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246C" w14:textId="49810769" w:rsidR="00D02F8A" w:rsidRPr="006F4A91" w:rsidRDefault="006F4A91" w:rsidP="00C52DDD">
      <w:pPr>
        <w:bidi/>
        <w:spacing w:after="0" w:line="360" w:lineRule="auto"/>
        <w:jc w:val="center"/>
        <w:rPr>
          <w:rFonts w:ascii="David" w:hAnsi="David" w:cs="David"/>
          <w:b/>
          <w:bCs/>
          <w:sz w:val="24"/>
          <w:szCs w:val="24"/>
          <w:u w:val="single"/>
          <w:rtl/>
        </w:rPr>
      </w:pPr>
      <w:r w:rsidRPr="006F4A91">
        <w:rPr>
          <w:rFonts w:ascii="David" w:hAnsi="David" w:cs="David" w:hint="cs"/>
          <w:b/>
          <w:bCs/>
          <w:sz w:val="24"/>
          <w:szCs w:val="24"/>
          <w:u w:val="single"/>
          <w:rtl/>
        </w:rPr>
        <w:t>תרגול</w:t>
      </w:r>
      <w:r w:rsidR="00FC1364">
        <w:rPr>
          <w:rFonts w:ascii="David" w:hAnsi="David" w:cs="David" w:hint="cs"/>
          <w:b/>
          <w:bCs/>
          <w:sz w:val="24"/>
          <w:szCs w:val="24"/>
          <w:u w:val="single"/>
          <w:rtl/>
        </w:rPr>
        <w:t xml:space="preserve"> מסכם</w:t>
      </w:r>
      <w:r w:rsidRPr="006F4A91">
        <w:rPr>
          <w:rFonts w:ascii="David" w:hAnsi="David" w:cs="David" w:hint="cs"/>
          <w:b/>
          <w:bCs/>
          <w:sz w:val="24"/>
          <w:szCs w:val="24"/>
          <w:u w:val="single"/>
          <w:rtl/>
        </w:rPr>
        <w:t xml:space="preserve"> ליחידה </w:t>
      </w:r>
      <w:r w:rsidR="00DE5755">
        <w:rPr>
          <w:rFonts w:ascii="David" w:hAnsi="David" w:cs="David" w:hint="cs"/>
          <w:b/>
          <w:bCs/>
          <w:sz w:val="24"/>
          <w:szCs w:val="24"/>
          <w:u w:val="single"/>
          <w:rtl/>
        </w:rPr>
        <w:t>11</w:t>
      </w:r>
      <w:r w:rsidRPr="006F4A91">
        <w:rPr>
          <w:rFonts w:ascii="David" w:hAnsi="David" w:cs="David" w:hint="cs"/>
          <w:b/>
          <w:bCs/>
          <w:sz w:val="24"/>
          <w:szCs w:val="24"/>
          <w:u w:val="single"/>
          <w:rtl/>
        </w:rPr>
        <w:t xml:space="preserve"> </w:t>
      </w:r>
      <w:r w:rsidRPr="006F4A91">
        <w:rPr>
          <w:rFonts w:ascii="David" w:hAnsi="David" w:cs="David"/>
          <w:b/>
          <w:bCs/>
          <w:sz w:val="24"/>
          <w:szCs w:val="24"/>
          <w:u w:val="single"/>
          <w:rtl/>
        </w:rPr>
        <w:t>–</w:t>
      </w:r>
      <w:r w:rsidRPr="006F4A91">
        <w:rPr>
          <w:rFonts w:ascii="David" w:hAnsi="David" w:cs="David" w:hint="cs"/>
          <w:b/>
          <w:bCs/>
          <w:sz w:val="24"/>
          <w:szCs w:val="24"/>
          <w:u w:val="single"/>
          <w:rtl/>
        </w:rPr>
        <w:t xml:space="preserve"> </w:t>
      </w:r>
      <w:r w:rsidR="00DE5755">
        <w:rPr>
          <w:rFonts w:ascii="David" w:hAnsi="David" w:cs="David" w:hint="cs"/>
          <w:b/>
          <w:bCs/>
          <w:sz w:val="24"/>
          <w:szCs w:val="24"/>
          <w:u w:val="single"/>
          <w:rtl/>
        </w:rPr>
        <w:t>מנהיגות בארגונים</w:t>
      </w:r>
    </w:p>
    <w:p w14:paraId="08186806" w14:textId="2B5B50B9" w:rsidR="006F4A91" w:rsidRDefault="006F4A91" w:rsidP="00C52DDD">
      <w:pPr>
        <w:bidi/>
        <w:spacing w:after="0" w:line="360" w:lineRule="auto"/>
        <w:jc w:val="both"/>
        <w:rPr>
          <w:rFonts w:ascii="David" w:hAnsi="David" w:cs="David"/>
          <w:sz w:val="24"/>
          <w:szCs w:val="24"/>
          <w:rtl/>
        </w:rPr>
      </w:pPr>
    </w:p>
    <w:p w14:paraId="4A170C28" w14:textId="0FFD1F61" w:rsidR="000E13BB" w:rsidRPr="00B75A1B" w:rsidRDefault="000E13BB" w:rsidP="00C52DDD">
      <w:pPr>
        <w:bidi/>
        <w:spacing w:after="0" w:line="360" w:lineRule="auto"/>
        <w:jc w:val="both"/>
        <w:rPr>
          <w:rFonts w:ascii="David" w:hAnsi="David" w:cs="David"/>
          <w:b/>
          <w:bCs/>
          <w:sz w:val="24"/>
          <w:szCs w:val="24"/>
          <w:u w:val="single"/>
          <w:rtl/>
        </w:rPr>
      </w:pPr>
      <w:r w:rsidRPr="000E13BB">
        <w:rPr>
          <w:rFonts w:ascii="David" w:hAnsi="David" w:cs="David" w:hint="cs"/>
          <w:b/>
          <w:bCs/>
          <w:sz w:val="24"/>
          <w:szCs w:val="24"/>
          <w:u w:val="single"/>
          <w:rtl/>
        </w:rPr>
        <w:t>שאלה 1</w:t>
      </w:r>
      <w:r w:rsidR="00A93363">
        <w:rPr>
          <w:rFonts w:ascii="David" w:hAnsi="David" w:cs="David" w:hint="cs"/>
          <w:b/>
          <w:bCs/>
          <w:sz w:val="24"/>
          <w:szCs w:val="24"/>
          <w:u w:val="single"/>
          <w:rtl/>
        </w:rPr>
        <w:t xml:space="preserve"> </w:t>
      </w:r>
      <w:r w:rsidR="00A93363">
        <w:rPr>
          <w:rFonts w:ascii="David" w:hAnsi="David" w:cs="David"/>
          <w:b/>
          <w:bCs/>
          <w:sz w:val="24"/>
          <w:szCs w:val="24"/>
          <w:u w:val="single"/>
          <w:rtl/>
        </w:rPr>
        <w:t>–</w:t>
      </w:r>
      <w:r w:rsidR="00A93363">
        <w:rPr>
          <w:rFonts w:ascii="David" w:hAnsi="David" w:cs="David" w:hint="cs"/>
          <w:b/>
          <w:bCs/>
          <w:sz w:val="24"/>
          <w:szCs w:val="24"/>
          <w:u w:val="single"/>
          <w:rtl/>
        </w:rPr>
        <w:t xml:space="preserve"> זרמים בחקר מנהיגות</w:t>
      </w:r>
    </w:p>
    <w:p w14:paraId="779AB252" w14:textId="7CA98E79" w:rsidR="000E13BB" w:rsidRPr="00B75A1B" w:rsidRDefault="000E13BB" w:rsidP="00C52DDD">
      <w:pPr>
        <w:bidi/>
        <w:spacing w:after="0" w:line="360" w:lineRule="auto"/>
        <w:jc w:val="both"/>
        <w:rPr>
          <w:rFonts w:ascii="David" w:hAnsi="David" w:cs="David"/>
          <w:b/>
          <w:bCs/>
          <w:sz w:val="24"/>
          <w:szCs w:val="24"/>
          <w:rtl/>
        </w:rPr>
      </w:pPr>
      <w:r w:rsidRPr="000E13BB">
        <w:rPr>
          <w:rFonts w:ascii="David" w:hAnsi="David" w:cs="David"/>
          <w:b/>
          <w:bCs/>
          <w:sz w:val="24"/>
          <w:szCs w:val="24"/>
          <w:rtl/>
        </w:rPr>
        <w:t>הסבירו בקצרה האם הטענה שלפניכם נכונה או לא נכונה, ונמקו קביעתכם באמצעות חומר הלימוד הרלוונטי.</w:t>
      </w:r>
    </w:p>
    <w:p w14:paraId="6413A91E" w14:textId="0FCBA7AE" w:rsidR="00BA34A6" w:rsidRDefault="00BA34A6" w:rsidP="00C52DDD">
      <w:pPr>
        <w:bidi/>
        <w:spacing w:after="0" w:line="360" w:lineRule="auto"/>
        <w:jc w:val="both"/>
        <w:rPr>
          <w:rFonts w:ascii="David" w:hAnsi="David" w:cs="David"/>
          <w:sz w:val="24"/>
          <w:szCs w:val="24"/>
          <w:rtl/>
        </w:rPr>
      </w:pPr>
      <w:r>
        <w:rPr>
          <w:rFonts w:ascii="David" w:hAnsi="David" w:cs="David" w:hint="cs"/>
          <w:sz w:val="24"/>
          <w:szCs w:val="24"/>
          <w:rtl/>
        </w:rPr>
        <w:t xml:space="preserve">א. </w:t>
      </w:r>
      <w:r w:rsidRPr="00BA34A6">
        <w:rPr>
          <w:rFonts w:ascii="David" w:hAnsi="David" w:cs="David"/>
          <w:sz w:val="24"/>
          <w:szCs w:val="24"/>
          <w:rtl/>
        </w:rPr>
        <w:t>מחקרים המעידים כי לכל המנהיגים יש את אותה האישיות ואותן תכונות האופי נמצאו כמהימנים וממצאיהם יציבים לאורך שנים (</w:t>
      </w:r>
      <w:r>
        <w:rPr>
          <w:rFonts w:ascii="David" w:hAnsi="David" w:cs="David" w:hint="cs"/>
          <w:sz w:val="24"/>
          <w:szCs w:val="24"/>
          <w:rtl/>
        </w:rPr>
        <w:t xml:space="preserve">סעיף </w:t>
      </w:r>
      <w:r w:rsidRPr="00BA34A6">
        <w:rPr>
          <w:rFonts w:ascii="David" w:hAnsi="David" w:cs="David"/>
          <w:sz w:val="24"/>
          <w:szCs w:val="24"/>
          <w:rtl/>
        </w:rPr>
        <w:t>11.2)</w:t>
      </w:r>
      <w:r>
        <w:rPr>
          <w:rFonts w:ascii="David" w:hAnsi="David" w:cs="David" w:hint="cs"/>
          <w:sz w:val="24"/>
          <w:szCs w:val="24"/>
          <w:rtl/>
        </w:rPr>
        <w:t>.</w:t>
      </w:r>
    </w:p>
    <w:p w14:paraId="7C459C24" w14:textId="12EC6B19" w:rsidR="00BA34A6" w:rsidRDefault="00BA34A6" w:rsidP="00C52DDD">
      <w:pPr>
        <w:bidi/>
        <w:spacing w:after="0" w:line="360" w:lineRule="auto"/>
        <w:jc w:val="both"/>
        <w:rPr>
          <w:rFonts w:ascii="David" w:hAnsi="David" w:cs="David"/>
          <w:sz w:val="24"/>
          <w:szCs w:val="24"/>
          <w:rtl/>
        </w:rPr>
      </w:pPr>
      <w:r>
        <w:rPr>
          <w:rFonts w:ascii="David" w:hAnsi="David" w:cs="David" w:hint="cs"/>
          <w:sz w:val="24"/>
          <w:szCs w:val="24"/>
          <w:rtl/>
        </w:rPr>
        <w:t>ב.</w:t>
      </w:r>
      <w:r w:rsidR="00542A1E">
        <w:rPr>
          <w:rFonts w:ascii="David" w:hAnsi="David" w:cs="David" w:hint="cs"/>
          <w:sz w:val="24"/>
          <w:szCs w:val="24"/>
          <w:rtl/>
        </w:rPr>
        <w:t xml:space="preserve"> </w:t>
      </w:r>
      <w:r w:rsidR="00542A1E" w:rsidRPr="00542A1E">
        <w:rPr>
          <w:rFonts w:ascii="David" w:hAnsi="David" w:cs="David"/>
          <w:sz w:val="24"/>
          <w:szCs w:val="24"/>
          <w:rtl/>
        </w:rPr>
        <w:t>לפי זרם סגנונות ההתנהגות לחקר המנהיגות, מנהיגות משימתית ומנהיגות מתחשבת הם שני סגנונות סותרים שלא ניתן לשלבם (</w:t>
      </w:r>
      <w:r w:rsidR="00542A1E">
        <w:rPr>
          <w:rFonts w:ascii="David" w:hAnsi="David" w:cs="David" w:hint="cs"/>
          <w:sz w:val="24"/>
          <w:szCs w:val="24"/>
          <w:rtl/>
        </w:rPr>
        <w:t xml:space="preserve">סעיף </w:t>
      </w:r>
      <w:r w:rsidR="00542A1E" w:rsidRPr="00542A1E">
        <w:rPr>
          <w:rFonts w:ascii="David" w:hAnsi="David" w:cs="David"/>
          <w:sz w:val="24"/>
          <w:szCs w:val="24"/>
          <w:rtl/>
        </w:rPr>
        <w:t>11.3.2)</w:t>
      </w:r>
      <w:r w:rsidR="00542A1E">
        <w:rPr>
          <w:rFonts w:ascii="David" w:hAnsi="David" w:cs="David" w:hint="cs"/>
          <w:sz w:val="24"/>
          <w:szCs w:val="24"/>
          <w:rtl/>
        </w:rPr>
        <w:t>.</w:t>
      </w:r>
    </w:p>
    <w:p w14:paraId="40E5523D" w14:textId="12D549FE" w:rsidR="006C5173" w:rsidRPr="000766E6" w:rsidRDefault="006C5173" w:rsidP="00C52DDD">
      <w:pPr>
        <w:bidi/>
        <w:spacing w:after="0" w:line="360" w:lineRule="auto"/>
        <w:jc w:val="both"/>
        <w:rPr>
          <w:rFonts w:ascii="David" w:hAnsi="David" w:cs="David"/>
          <w:sz w:val="24"/>
          <w:szCs w:val="24"/>
          <w:rtl/>
        </w:rPr>
      </w:pPr>
      <w:r>
        <w:rPr>
          <w:rFonts w:ascii="David" w:hAnsi="David" w:cs="David" w:hint="cs"/>
          <w:sz w:val="24"/>
          <w:szCs w:val="24"/>
          <w:rtl/>
        </w:rPr>
        <w:t>ג</w:t>
      </w:r>
      <w:r w:rsidRPr="006C5173">
        <w:rPr>
          <w:rFonts w:ascii="David" w:hAnsi="David" w:cs="David"/>
          <w:sz w:val="24"/>
          <w:szCs w:val="24"/>
          <w:rtl/>
        </w:rPr>
        <w:t xml:space="preserve">. לפי זרם סגנונות ההתנהגות לחקר המנהיגות (11.3.2), אין טעם להשקיע </w:t>
      </w:r>
      <w:proofErr w:type="spellStart"/>
      <w:r w:rsidRPr="006C5173">
        <w:rPr>
          <w:rFonts w:ascii="David" w:hAnsi="David" w:cs="David"/>
          <w:sz w:val="24"/>
          <w:szCs w:val="24"/>
          <w:rtl/>
        </w:rPr>
        <w:t>בקואצ'ינג</w:t>
      </w:r>
      <w:proofErr w:type="spellEnd"/>
      <w:r w:rsidRPr="006C5173">
        <w:rPr>
          <w:rFonts w:ascii="David" w:hAnsi="David" w:cs="David"/>
          <w:sz w:val="24"/>
          <w:szCs w:val="24"/>
          <w:rtl/>
        </w:rPr>
        <w:t xml:space="preserve"> או פיתוח מנהלים שכן מנהיגות אינה מתפתחת אלא מהווה מרכיב אישיותי מולד.</w:t>
      </w:r>
    </w:p>
    <w:p w14:paraId="308CBDD2" w14:textId="1B8459AF" w:rsidR="00BA34A6" w:rsidRPr="00B75A1B" w:rsidRDefault="006C5173" w:rsidP="00C52DDD">
      <w:pPr>
        <w:bidi/>
        <w:spacing w:after="0" w:line="360" w:lineRule="auto"/>
        <w:jc w:val="both"/>
        <w:rPr>
          <w:rFonts w:ascii="David" w:eastAsia="Calibri" w:hAnsi="David" w:cs="David"/>
          <w:sz w:val="24"/>
          <w:szCs w:val="24"/>
          <w:rtl/>
        </w:rPr>
      </w:pPr>
      <w:r>
        <w:rPr>
          <w:rFonts w:ascii="David" w:hAnsi="David" w:cs="David" w:hint="cs"/>
          <w:sz w:val="24"/>
          <w:szCs w:val="24"/>
          <w:rtl/>
        </w:rPr>
        <w:t>ד</w:t>
      </w:r>
      <w:r w:rsidR="00BA34A6" w:rsidRPr="000766E6">
        <w:rPr>
          <w:rFonts w:ascii="David" w:hAnsi="David" w:cs="David" w:hint="cs"/>
          <w:sz w:val="24"/>
          <w:szCs w:val="24"/>
          <w:rtl/>
        </w:rPr>
        <w:t>.</w:t>
      </w:r>
      <w:r w:rsidR="000766E6" w:rsidRPr="000766E6">
        <w:rPr>
          <w:rFonts w:ascii="David" w:hAnsi="David" w:cs="David" w:hint="cs"/>
          <w:sz w:val="24"/>
          <w:szCs w:val="24"/>
          <w:rtl/>
        </w:rPr>
        <w:t xml:space="preserve"> </w:t>
      </w:r>
      <w:r w:rsidR="000766E6" w:rsidRPr="000766E6">
        <w:rPr>
          <w:rFonts w:ascii="David" w:eastAsia="Calibri" w:hAnsi="David" w:cs="David"/>
          <w:sz w:val="24"/>
          <w:szCs w:val="24"/>
          <w:rtl/>
        </w:rPr>
        <w:t>על פי הזרם המצבי לחקר המנהיגות (</w:t>
      </w:r>
      <w:r w:rsidR="000766E6">
        <w:rPr>
          <w:rFonts w:ascii="David" w:eastAsia="Calibri" w:hAnsi="David" w:cs="David" w:hint="cs"/>
          <w:sz w:val="24"/>
          <w:szCs w:val="24"/>
          <w:rtl/>
        </w:rPr>
        <w:t xml:space="preserve">סעיף </w:t>
      </w:r>
      <w:r w:rsidR="000766E6" w:rsidRPr="000766E6">
        <w:rPr>
          <w:rFonts w:ascii="David" w:eastAsia="Calibri" w:hAnsi="David" w:cs="David"/>
          <w:sz w:val="24"/>
          <w:szCs w:val="24"/>
          <w:rtl/>
        </w:rPr>
        <w:t>11.4), ס</w:t>
      </w:r>
      <w:r w:rsidR="00FE519B">
        <w:rPr>
          <w:rFonts w:ascii="David" w:eastAsia="Calibri" w:hAnsi="David" w:cs="David" w:hint="cs"/>
          <w:sz w:val="24"/>
          <w:szCs w:val="24"/>
          <w:rtl/>
        </w:rPr>
        <w:t>גנון</w:t>
      </w:r>
      <w:r w:rsidR="000766E6" w:rsidRPr="000766E6">
        <w:rPr>
          <w:rFonts w:ascii="David" w:eastAsia="Calibri" w:hAnsi="David" w:cs="David"/>
          <w:sz w:val="24"/>
          <w:szCs w:val="24"/>
          <w:rtl/>
        </w:rPr>
        <w:t xml:space="preserve"> המנהיגות ה</w:t>
      </w:r>
      <w:r>
        <w:rPr>
          <w:rFonts w:ascii="David" w:eastAsia="Calibri" w:hAnsi="David" w:cs="David" w:hint="cs"/>
          <w:sz w:val="24"/>
          <w:szCs w:val="24"/>
          <w:rtl/>
        </w:rPr>
        <w:t>ו</w:t>
      </w:r>
      <w:r w:rsidR="000766E6" w:rsidRPr="000766E6">
        <w:rPr>
          <w:rFonts w:ascii="David" w:eastAsia="Calibri" w:hAnsi="David" w:cs="David"/>
          <w:sz w:val="24"/>
          <w:szCs w:val="24"/>
          <w:rtl/>
        </w:rPr>
        <w:t xml:space="preserve">א תולדה של נסיבות כמו אופי המשימה ומאפייני קבוצת העבודה. </w:t>
      </w:r>
    </w:p>
    <w:p w14:paraId="0CE676D7" w14:textId="3F716232" w:rsidR="006C5173" w:rsidRDefault="006C5173" w:rsidP="00C52DDD">
      <w:pPr>
        <w:bidi/>
        <w:spacing w:after="0" w:line="360" w:lineRule="auto"/>
        <w:jc w:val="both"/>
        <w:rPr>
          <w:rFonts w:ascii="David" w:hAnsi="David" w:cs="David"/>
          <w:sz w:val="24"/>
          <w:szCs w:val="24"/>
          <w:rtl/>
        </w:rPr>
      </w:pPr>
      <w:r>
        <w:rPr>
          <w:rFonts w:ascii="David" w:hAnsi="David" w:cs="David" w:hint="cs"/>
          <w:sz w:val="24"/>
          <w:szCs w:val="24"/>
          <w:rtl/>
        </w:rPr>
        <w:t>ה</w:t>
      </w:r>
      <w:r w:rsidR="00BA34A6">
        <w:rPr>
          <w:rFonts w:ascii="David" w:hAnsi="David" w:cs="David" w:hint="cs"/>
          <w:sz w:val="24"/>
          <w:szCs w:val="24"/>
          <w:rtl/>
        </w:rPr>
        <w:t>.</w:t>
      </w:r>
      <w:r w:rsidR="000766E6">
        <w:rPr>
          <w:rFonts w:ascii="David" w:hAnsi="David" w:cs="David" w:hint="cs"/>
          <w:sz w:val="24"/>
          <w:szCs w:val="24"/>
          <w:rtl/>
        </w:rPr>
        <w:t xml:space="preserve"> </w:t>
      </w:r>
      <w:r w:rsidR="000766E6" w:rsidRPr="000766E6">
        <w:rPr>
          <w:rFonts w:ascii="David" w:hAnsi="David" w:cs="David"/>
          <w:sz w:val="24"/>
          <w:szCs w:val="24"/>
          <w:rtl/>
        </w:rPr>
        <w:t xml:space="preserve">על פי התיאוריה מודל מחזור חיים של מנהיגות של הרסי </w:t>
      </w:r>
      <w:proofErr w:type="spellStart"/>
      <w:r w:rsidR="000766E6" w:rsidRPr="000766E6">
        <w:rPr>
          <w:rFonts w:ascii="David" w:hAnsi="David" w:cs="David"/>
          <w:sz w:val="24"/>
          <w:szCs w:val="24"/>
          <w:rtl/>
        </w:rPr>
        <w:t>ובלאנשרד</w:t>
      </w:r>
      <w:proofErr w:type="spellEnd"/>
      <w:r w:rsidR="000766E6" w:rsidRPr="000766E6">
        <w:rPr>
          <w:rFonts w:ascii="David" w:hAnsi="David" w:cs="David"/>
          <w:sz w:val="24"/>
          <w:szCs w:val="24"/>
          <w:rtl/>
        </w:rPr>
        <w:t xml:space="preserve"> (</w:t>
      </w:r>
      <w:r w:rsidR="000766E6">
        <w:rPr>
          <w:rFonts w:ascii="David" w:hAnsi="David" w:cs="David" w:hint="cs"/>
          <w:sz w:val="24"/>
          <w:szCs w:val="24"/>
          <w:rtl/>
        </w:rPr>
        <w:t xml:space="preserve">סעיף </w:t>
      </w:r>
      <w:r w:rsidR="000766E6" w:rsidRPr="000766E6">
        <w:rPr>
          <w:rFonts w:ascii="David" w:hAnsi="David" w:cs="David"/>
          <w:sz w:val="24"/>
          <w:szCs w:val="24"/>
          <w:rtl/>
        </w:rPr>
        <w:t>11.4.2), המשתנה המשפיע על סגנון המנהיגות בו יהיה אפקטיבי לנקוט הוא מידת הבגרות של צוות/קבוצת העבודה.</w:t>
      </w:r>
    </w:p>
    <w:p w14:paraId="4DFDDDA8" w14:textId="7BD0E6E9" w:rsidR="00BA34A6" w:rsidRDefault="006C5173" w:rsidP="00C52DDD">
      <w:pPr>
        <w:bidi/>
        <w:spacing w:after="0" w:line="360" w:lineRule="auto"/>
        <w:jc w:val="both"/>
        <w:rPr>
          <w:rFonts w:ascii="David" w:hAnsi="David" w:cs="David"/>
          <w:sz w:val="24"/>
          <w:szCs w:val="24"/>
          <w:rtl/>
        </w:rPr>
      </w:pPr>
      <w:r>
        <w:rPr>
          <w:rFonts w:ascii="David" w:hAnsi="David" w:cs="David" w:hint="cs"/>
          <w:sz w:val="24"/>
          <w:szCs w:val="24"/>
          <w:rtl/>
        </w:rPr>
        <w:t xml:space="preserve">ו. </w:t>
      </w:r>
      <w:r w:rsidRPr="006C5173">
        <w:rPr>
          <w:rFonts w:ascii="David" w:hAnsi="David" w:cs="David"/>
          <w:sz w:val="24"/>
          <w:szCs w:val="24"/>
          <w:rtl/>
        </w:rPr>
        <w:t xml:space="preserve">לפי זרם המנהיגות החדשה, מנהיגים </w:t>
      </w:r>
      <w:proofErr w:type="spellStart"/>
      <w:r w:rsidRPr="006C5173">
        <w:rPr>
          <w:rFonts w:ascii="David" w:hAnsi="David" w:cs="David"/>
          <w:sz w:val="24"/>
          <w:szCs w:val="24"/>
          <w:rtl/>
        </w:rPr>
        <w:t>עסקאיים</w:t>
      </w:r>
      <w:proofErr w:type="spellEnd"/>
      <w:r w:rsidRPr="006C5173">
        <w:rPr>
          <w:rFonts w:ascii="David" w:hAnsi="David" w:cs="David"/>
          <w:sz w:val="24"/>
          <w:szCs w:val="24"/>
          <w:rtl/>
        </w:rPr>
        <w:t xml:space="preserve"> (סעיף 11.5.4) אינם אפקטיביים בהשגת מטרות ארגוניות ובהנעת עובדים.</w:t>
      </w:r>
    </w:p>
    <w:p w14:paraId="65FB73B7" w14:textId="1837752E" w:rsidR="00BA34A6" w:rsidRPr="00BA34A6" w:rsidRDefault="006C5173" w:rsidP="00C52DDD">
      <w:pPr>
        <w:bidi/>
        <w:spacing w:after="0" w:line="360" w:lineRule="auto"/>
        <w:jc w:val="both"/>
        <w:rPr>
          <w:rFonts w:ascii="David" w:hAnsi="David" w:cs="David"/>
          <w:b/>
          <w:bCs/>
          <w:sz w:val="24"/>
          <w:szCs w:val="24"/>
        </w:rPr>
      </w:pPr>
      <w:r>
        <w:rPr>
          <w:rFonts w:ascii="David" w:hAnsi="David" w:cs="David" w:hint="cs"/>
          <w:sz w:val="24"/>
          <w:szCs w:val="24"/>
          <w:rtl/>
        </w:rPr>
        <w:t>ז</w:t>
      </w:r>
      <w:r w:rsidR="00BA34A6">
        <w:rPr>
          <w:rFonts w:ascii="David" w:hAnsi="David" w:cs="David" w:hint="cs"/>
          <w:sz w:val="24"/>
          <w:szCs w:val="24"/>
          <w:rtl/>
        </w:rPr>
        <w:t xml:space="preserve">. </w:t>
      </w:r>
      <w:r w:rsidR="00BA34A6" w:rsidRPr="00BA34A6">
        <w:rPr>
          <w:rFonts w:ascii="David" w:hAnsi="David" w:cs="David"/>
          <w:sz w:val="24"/>
          <w:szCs w:val="24"/>
          <w:rtl/>
        </w:rPr>
        <w:t>זרם התכונות (</w:t>
      </w:r>
      <w:r w:rsidR="00BA34A6">
        <w:rPr>
          <w:rFonts w:ascii="David" w:hAnsi="David" w:cs="David" w:hint="cs"/>
          <w:sz w:val="24"/>
          <w:szCs w:val="24"/>
          <w:rtl/>
        </w:rPr>
        <w:t xml:space="preserve">סעיף </w:t>
      </w:r>
      <w:r w:rsidR="00BA34A6" w:rsidRPr="00BA34A6">
        <w:rPr>
          <w:rFonts w:ascii="David" w:hAnsi="David" w:cs="David"/>
          <w:sz w:val="24"/>
          <w:szCs w:val="24"/>
          <w:rtl/>
        </w:rPr>
        <w:t>11.2) וזרם המנהיגות החדשה (</w:t>
      </w:r>
      <w:r w:rsidR="00BA34A6">
        <w:rPr>
          <w:rFonts w:ascii="David" w:hAnsi="David" w:cs="David" w:hint="cs"/>
          <w:sz w:val="24"/>
          <w:szCs w:val="24"/>
          <w:rtl/>
        </w:rPr>
        <w:t xml:space="preserve">סעיף </w:t>
      </w:r>
      <w:r w:rsidR="00BA34A6" w:rsidRPr="00BA34A6">
        <w:rPr>
          <w:rFonts w:ascii="David" w:hAnsi="David" w:cs="David"/>
          <w:sz w:val="24"/>
          <w:szCs w:val="24"/>
          <w:rtl/>
        </w:rPr>
        <w:t>11.5) מתמקדים באופן בלעדי במנהיג ואישיותו הייחודית המבחינה אותו מן המונהגים.</w:t>
      </w:r>
      <w:r w:rsidR="00BA34A6" w:rsidRPr="00BA34A6">
        <w:rPr>
          <w:rFonts w:ascii="David" w:hAnsi="David" w:cs="David"/>
          <w:b/>
          <w:bCs/>
          <w:sz w:val="24"/>
          <w:szCs w:val="24"/>
          <w:rtl/>
        </w:rPr>
        <w:t xml:space="preserve"> </w:t>
      </w:r>
    </w:p>
    <w:p w14:paraId="1873B6A6" w14:textId="5F6A0DD7" w:rsidR="000766E6" w:rsidRDefault="006C5173" w:rsidP="00C52DDD">
      <w:pPr>
        <w:bidi/>
        <w:spacing w:after="0" w:line="360" w:lineRule="auto"/>
        <w:jc w:val="both"/>
        <w:rPr>
          <w:rFonts w:ascii="David" w:hAnsi="David" w:cs="David"/>
          <w:sz w:val="24"/>
          <w:szCs w:val="24"/>
          <w:rtl/>
        </w:rPr>
      </w:pPr>
      <w:r>
        <w:rPr>
          <w:rFonts w:ascii="David" w:hAnsi="David" w:cs="David" w:hint="cs"/>
          <w:sz w:val="24"/>
          <w:szCs w:val="24"/>
          <w:rtl/>
        </w:rPr>
        <w:t>ח</w:t>
      </w:r>
      <w:r w:rsidR="000766E6" w:rsidRPr="000766E6">
        <w:rPr>
          <w:rFonts w:ascii="David" w:hAnsi="David" w:cs="David" w:hint="cs"/>
          <w:sz w:val="24"/>
          <w:szCs w:val="24"/>
          <w:rtl/>
        </w:rPr>
        <w:t xml:space="preserve">. </w:t>
      </w:r>
      <w:r w:rsidR="000766E6" w:rsidRPr="000766E6">
        <w:rPr>
          <w:rFonts w:ascii="David" w:hAnsi="David" w:cs="David"/>
          <w:sz w:val="24"/>
          <w:szCs w:val="24"/>
          <w:rtl/>
        </w:rPr>
        <w:t>אין כל מכנה משותף בין מנהיגות כריזמטית למנהיגות מתמירה (</w:t>
      </w:r>
      <w:r w:rsidR="000766E6">
        <w:rPr>
          <w:rFonts w:ascii="David" w:hAnsi="David" w:cs="David" w:hint="cs"/>
          <w:sz w:val="24"/>
          <w:szCs w:val="24"/>
          <w:rtl/>
        </w:rPr>
        <w:t xml:space="preserve">סעיף </w:t>
      </w:r>
      <w:r w:rsidR="000766E6" w:rsidRPr="000766E6">
        <w:rPr>
          <w:rFonts w:ascii="David" w:hAnsi="David" w:cs="David"/>
          <w:sz w:val="24"/>
          <w:szCs w:val="24"/>
          <w:rtl/>
        </w:rPr>
        <w:t xml:space="preserve">11.5). </w:t>
      </w:r>
    </w:p>
    <w:p w14:paraId="67329832" w14:textId="77777777" w:rsidR="000766E6" w:rsidRDefault="000766E6" w:rsidP="00C52DDD">
      <w:pPr>
        <w:bidi/>
        <w:rPr>
          <w:rFonts w:ascii="David" w:hAnsi="David" w:cs="David"/>
          <w:sz w:val="24"/>
          <w:szCs w:val="24"/>
          <w:rtl/>
        </w:rPr>
      </w:pPr>
    </w:p>
    <w:p w14:paraId="330E3650" w14:textId="77777777" w:rsidR="00A8357F" w:rsidRPr="0009054F" w:rsidRDefault="00A8357F" w:rsidP="00A8357F">
      <w:pPr>
        <w:bidi/>
        <w:spacing w:after="0" w:line="360" w:lineRule="auto"/>
        <w:jc w:val="both"/>
        <w:rPr>
          <w:rFonts w:ascii="David" w:hAnsi="David" w:cs="David"/>
          <w:sz w:val="24"/>
          <w:szCs w:val="24"/>
          <w:u w:val="single"/>
          <w:rtl/>
        </w:rPr>
      </w:pPr>
      <w:r w:rsidRPr="0009054F">
        <w:rPr>
          <w:rFonts w:ascii="David" w:hAnsi="David" w:cs="David" w:hint="cs"/>
          <w:sz w:val="24"/>
          <w:szCs w:val="24"/>
          <w:u w:val="single"/>
          <w:rtl/>
        </w:rPr>
        <w:t>פתרונות:</w:t>
      </w:r>
    </w:p>
    <w:p w14:paraId="43465E59" w14:textId="77777777" w:rsidR="00A8357F" w:rsidRPr="0009054F" w:rsidRDefault="00A8357F" w:rsidP="00A8357F">
      <w:pPr>
        <w:pStyle w:val="ListParagraph"/>
        <w:numPr>
          <w:ilvl w:val="0"/>
          <w:numId w:val="20"/>
        </w:numPr>
        <w:spacing w:line="360" w:lineRule="auto"/>
        <w:rPr>
          <w:rFonts w:ascii="David" w:eastAsia="Calibri" w:hAnsi="David" w:cs="David"/>
          <w:sz w:val="24"/>
          <w:szCs w:val="24"/>
        </w:rPr>
      </w:pPr>
      <w:r w:rsidRPr="0009054F">
        <w:rPr>
          <w:rFonts w:ascii="David" w:eastAsia="Calibri" w:hAnsi="David" w:cs="David"/>
          <w:sz w:val="24"/>
          <w:szCs w:val="24"/>
          <w:rtl/>
        </w:rPr>
        <w:t xml:space="preserve">ההיגד אינו נכון. ממחקרי אורך עולה שאמנם יש מספר תכונות שזכו לבולטות רבה יותר בקרב מנהיגים במחקרי אורך, אולם לא כל התכונות הן כאלה והן אינן משותפות לכל המנהיגים באשר הם. </w:t>
      </w:r>
    </w:p>
    <w:p w14:paraId="7D9E5A83" w14:textId="77777777" w:rsidR="00A8357F" w:rsidRPr="0009054F" w:rsidRDefault="00A8357F" w:rsidP="00A8357F">
      <w:pPr>
        <w:pStyle w:val="ListParagraph"/>
        <w:numPr>
          <w:ilvl w:val="0"/>
          <w:numId w:val="20"/>
        </w:numPr>
        <w:spacing w:line="360" w:lineRule="auto"/>
        <w:rPr>
          <w:rFonts w:ascii="David" w:eastAsia="Calibri" w:hAnsi="David" w:cs="David"/>
          <w:sz w:val="24"/>
          <w:szCs w:val="24"/>
        </w:rPr>
      </w:pPr>
      <w:r w:rsidRPr="0009054F">
        <w:rPr>
          <w:rFonts w:ascii="David" w:eastAsia="Calibri" w:hAnsi="David" w:cs="David"/>
          <w:sz w:val="24"/>
          <w:szCs w:val="24"/>
          <w:rtl/>
        </w:rPr>
        <w:t xml:space="preserve">ההיגד אינו נכון. לפי מודל הסריג הניהולי ניתן לשלב בין הסגנונות ויש לראות בהם כרצף ולא בהכרח כסגנונות סותרים. </w:t>
      </w:r>
    </w:p>
    <w:p w14:paraId="3F036028" w14:textId="77777777" w:rsidR="00A8357F" w:rsidRPr="0009054F" w:rsidRDefault="00A8357F" w:rsidP="00A8357F">
      <w:pPr>
        <w:pStyle w:val="ListParagraph"/>
        <w:numPr>
          <w:ilvl w:val="0"/>
          <w:numId w:val="20"/>
        </w:numPr>
        <w:spacing w:line="360" w:lineRule="auto"/>
        <w:rPr>
          <w:rFonts w:ascii="David" w:eastAsia="Calibri" w:hAnsi="David" w:cs="David"/>
          <w:sz w:val="24"/>
          <w:szCs w:val="24"/>
          <w:rtl/>
        </w:rPr>
      </w:pPr>
      <w:r w:rsidRPr="0009054F">
        <w:rPr>
          <w:rFonts w:ascii="David" w:eastAsia="Calibri" w:hAnsi="David" w:cs="David"/>
          <w:sz w:val="24"/>
          <w:szCs w:val="24"/>
          <w:rtl/>
        </w:rPr>
        <w:t>ההיגד אינו נכון. זרם זה מניח כי סגנון מנהיגותי הוא התנהגותי ונרכש ולכן ניתן לסגל וללמוד סגנונות מנהיגותיים ולפתח אותם</w:t>
      </w:r>
    </w:p>
    <w:p w14:paraId="7F8CAF13" w14:textId="77777777" w:rsidR="00A8357F" w:rsidRPr="0009054F" w:rsidRDefault="00A8357F" w:rsidP="00A8357F">
      <w:pPr>
        <w:pStyle w:val="ListParagraph"/>
        <w:numPr>
          <w:ilvl w:val="0"/>
          <w:numId w:val="20"/>
        </w:numPr>
        <w:spacing w:line="360" w:lineRule="auto"/>
        <w:rPr>
          <w:rFonts w:ascii="David" w:eastAsia="Calibri" w:hAnsi="David" w:cs="David"/>
          <w:sz w:val="24"/>
          <w:szCs w:val="24"/>
          <w:rtl/>
        </w:rPr>
      </w:pPr>
      <w:r w:rsidRPr="0009054F">
        <w:rPr>
          <w:rFonts w:ascii="David" w:eastAsia="Calibri" w:hAnsi="David" w:cs="David"/>
          <w:sz w:val="24"/>
          <w:szCs w:val="24"/>
          <w:rtl/>
        </w:rPr>
        <w:t xml:space="preserve">ההיגד נכון. לפי זרם זה מנהיגות טוב  היא כזו שיודעת להתאים את עצמה לתנאים משתנים שמהווים את הסביבה הארגונית כמו אופי המשימה ומידת מורכבותה, מידת הבגרות של המונהגים, האוריינטציה המקצועית שלהם ועוד. </w:t>
      </w:r>
    </w:p>
    <w:p w14:paraId="53257638" w14:textId="77777777" w:rsidR="00A8357F" w:rsidRPr="0009054F" w:rsidRDefault="00A8357F" w:rsidP="00A8357F">
      <w:pPr>
        <w:pStyle w:val="ListParagraph"/>
        <w:numPr>
          <w:ilvl w:val="0"/>
          <w:numId w:val="20"/>
        </w:numPr>
        <w:spacing w:line="360" w:lineRule="auto"/>
        <w:rPr>
          <w:rFonts w:ascii="David" w:eastAsia="Calibri" w:hAnsi="David" w:cs="David"/>
          <w:sz w:val="24"/>
          <w:szCs w:val="24"/>
          <w:rtl/>
        </w:rPr>
      </w:pPr>
      <w:r w:rsidRPr="0009054F">
        <w:rPr>
          <w:rFonts w:ascii="David" w:eastAsia="Calibri" w:hAnsi="David" w:cs="David"/>
          <w:sz w:val="24"/>
          <w:szCs w:val="24"/>
          <w:rtl/>
        </w:rPr>
        <w:t xml:space="preserve">ההיגד נכון. על פי מודל זה מידת הבגרות של צוות העבודה- עד כמה יודעים לעבוד יחד, בעלי מוטיבציה, יכולת להתמודד עם קשיים ואכזבות, צפוי להשפיע על הסגנון המנהיגותי הנדרש כדי שהקבוצה תהיה אפקטיבית. לפי המודל ככל שקבוצת העבודה מתבגרת כך המנהיג צפוי לשנות את סגנון מנהיגותו. </w:t>
      </w:r>
    </w:p>
    <w:p w14:paraId="5F35282B" w14:textId="77777777" w:rsidR="00A8357F" w:rsidRPr="0009054F" w:rsidRDefault="00A8357F" w:rsidP="00A8357F">
      <w:pPr>
        <w:pStyle w:val="ListParagraph"/>
        <w:numPr>
          <w:ilvl w:val="0"/>
          <w:numId w:val="20"/>
        </w:numPr>
        <w:spacing w:line="360" w:lineRule="auto"/>
        <w:rPr>
          <w:rFonts w:ascii="David" w:eastAsia="Calibri" w:hAnsi="David" w:cs="David"/>
          <w:sz w:val="24"/>
          <w:szCs w:val="24"/>
          <w:rtl/>
        </w:rPr>
      </w:pPr>
      <w:r w:rsidRPr="0009054F">
        <w:rPr>
          <w:rFonts w:ascii="David" w:eastAsia="Calibri" w:hAnsi="David" w:cs="David"/>
          <w:sz w:val="24"/>
          <w:szCs w:val="24"/>
          <w:rtl/>
        </w:rPr>
        <w:t xml:space="preserve">ההיגד אינו נכון. מנהיגים </w:t>
      </w:r>
      <w:proofErr w:type="spellStart"/>
      <w:r w:rsidRPr="0009054F">
        <w:rPr>
          <w:rFonts w:ascii="David" w:eastAsia="Calibri" w:hAnsi="David" w:cs="David"/>
          <w:sz w:val="24"/>
          <w:szCs w:val="24"/>
          <w:rtl/>
        </w:rPr>
        <w:t>עסקאיים</w:t>
      </w:r>
      <w:proofErr w:type="spellEnd"/>
      <w:r w:rsidRPr="0009054F">
        <w:rPr>
          <w:rFonts w:ascii="David" w:eastAsia="Calibri" w:hAnsi="David" w:cs="David"/>
          <w:sz w:val="24"/>
          <w:szCs w:val="24"/>
          <w:rtl/>
        </w:rPr>
        <w:t xml:space="preserve"> עשויים להיות אפקטיביים, אם כי לפי הזרם מנהיגות מתמירה היא הדפוס המנהיגותי האפקטיבי ביותר.</w:t>
      </w:r>
    </w:p>
    <w:p w14:paraId="1552F40F" w14:textId="77777777" w:rsidR="00A8357F" w:rsidRPr="0009054F" w:rsidRDefault="00A8357F" w:rsidP="00A8357F">
      <w:pPr>
        <w:pStyle w:val="ListParagraph"/>
        <w:numPr>
          <w:ilvl w:val="0"/>
          <w:numId w:val="20"/>
        </w:numPr>
        <w:spacing w:line="360" w:lineRule="auto"/>
        <w:rPr>
          <w:rFonts w:ascii="David" w:eastAsia="Calibri" w:hAnsi="David" w:cs="David"/>
          <w:sz w:val="24"/>
          <w:szCs w:val="24"/>
        </w:rPr>
      </w:pPr>
      <w:r w:rsidRPr="0009054F">
        <w:rPr>
          <w:rFonts w:ascii="David" w:eastAsia="Calibri" w:hAnsi="David" w:cs="David"/>
          <w:sz w:val="24"/>
          <w:szCs w:val="24"/>
          <w:rtl/>
        </w:rPr>
        <w:t xml:space="preserve">ההיגד אינו נכון. זרם התכונות אכן מבקש למפות את תכונות המנהיג בלעדית, אולם זרם המנהיגות החדשה מתמקד ביחסי המנהיג עם המונהגים שהם יחסי חליפין רגשיים ואינסטרומנטליים. </w:t>
      </w:r>
    </w:p>
    <w:p w14:paraId="1CB9CFD2" w14:textId="248C0D9F" w:rsidR="000E13BB" w:rsidRPr="00A8357F" w:rsidRDefault="00A8357F" w:rsidP="00A8357F">
      <w:pPr>
        <w:pStyle w:val="ListParagraph"/>
        <w:numPr>
          <w:ilvl w:val="0"/>
          <w:numId w:val="20"/>
        </w:numPr>
        <w:spacing w:line="360" w:lineRule="auto"/>
        <w:rPr>
          <w:rFonts w:ascii="David" w:eastAsia="Calibri" w:hAnsi="David" w:cs="David"/>
          <w:sz w:val="24"/>
          <w:szCs w:val="24"/>
          <w:rtl/>
        </w:rPr>
      </w:pPr>
      <w:r w:rsidRPr="0009054F">
        <w:rPr>
          <w:rFonts w:ascii="David" w:eastAsia="Calibri" w:hAnsi="David" w:cs="David"/>
          <w:sz w:val="24"/>
          <w:szCs w:val="24"/>
          <w:rtl/>
        </w:rPr>
        <w:t xml:space="preserve">ההיגד אינו נכון. הן מנהיגים מתמירים והן מנהיגים כריזמטיים מתאפיינים בהיותם מודל לחיקוי עבור </w:t>
      </w:r>
      <w:proofErr w:type="spellStart"/>
      <w:r w:rsidRPr="0009054F">
        <w:rPr>
          <w:rFonts w:ascii="David" w:eastAsia="Calibri" w:hAnsi="David" w:cs="David"/>
          <w:sz w:val="24"/>
          <w:szCs w:val="24"/>
          <w:rtl/>
        </w:rPr>
        <w:t>מונהגיהם</w:t>
      </w:r>
      <w:proofErr w:type="spellEnd"/>
      <w:r w:rsidRPr="0009054F">
        <w:rPr>
          <w:rFonts w:ascii="David" w:eastAsia="Calibri" w:hAnsi="David" w:cs="David"/>
          <w:sz w:val="24"/>
          <w:szCs w:val="24"/>
          <w:rtl/>
        </w:rPr>
        <w:t xml:space="preserve"> ובשרטוט חזון מושך </w:t>
      </w:r>
      <w:proofErr w:type="spellStart"/>
      <w:r w:rsidRPr="0009054F">
        <w:rPr>
          <w:rFonts w:ascii="David" w:eastAsia="Calibri" w:hAnsi="David" w:cs="David"/>
          <w:sz w:val="24"/>
          <w:szCs w:val="24"/>
          <w:rtl/>
        </w:rPr>
        <w:t>למונהגיהם</w:t>
      </w:r>
      <w:proofErr w:type="spellEnd"/>
      <w:r w:rsidRPr="0009054F">
        <w:rPr>
          <w:rFonts w:ascii="David" w:eastAsia="Calibri" w:hAnsi="David" w:cs="David"/>
          <w:sz w:val="24"/>
          <w:szCs w:val="24"/>
          <w:rtl/>
        </w:rPr>
        <w:t xml:space="preserve">. לראייה, מנהיגות מתמירה מאופיינת ברכיב שמכונה "השפעה כריזמטית" </w:t>
      </w:r>
    </w:p>
    <w:p w14:paraId="2B352B07" w14:textId="6B354C7E" w:rsidR="00F814F8" w:rsidRPr="00A8357F" w:rsidRDefault="005521C1" w:rsidP="00A8357F">
      <w:pPr>
        <w:bidi/>
        <w:rPr>
          <w:rFonts w:ascii="David" w:hAnsi="David" w:cs="David"/>
          <w:sz w:val="24"/>
          <w:szCs w:val="24"/>
          <w:rtl/>
        </w:rPr>
      </w:pPr>
      <w:r w:rsidRPr="005521C1">
        <w:rPr>
          <w:rFonts w:ascii="David" w:hAnsi="David" w:cs="David" w:hint="cs"/>
          <w:b/>
          <w:bCs/>
          <w:sz w:val="24"/>
          <w:szCs w:val="24"/>
          <w:u w:val="single"/>
          <w:rtl/>
        </w:rPr>
        <w:t>שאלה 2</w:t>
      </w:r>
      <w:r w:rsidR="00DE5755">
        <w:rPr>
          <w:rFonts w:ascii="David" w:hAnsi="David" w:cs="David" w:hint="cs"/>
          <w:b/>
          <w:bCs/>
          <w:sz w:val="24"/>
          <w:szCs w:val="24"/>
          <w:u w:val="single"/>
          <w:rtl/>
        </w:rPr>
        <w:t xml:space="preserve"> </w:t>
      </w:r>
      <w:r w:rsidR="00DE5755">
        <w:rPr>
          <w:rFonts w:ascii="David" w:hAnsi="David" w:cs="David"/>
          <w:b/>
          <w:bCs/>
          <w:sz w:val="24"/>
          <w:szCs w:val="24"/>
          <w:u w:val="single"/>
          <w:rtl/>
        </w:rPr>
        <w:t>–</w:t>
      </w:r>
      <w:r w:rsidR="00DE5755">
        <w:rPr>
          <w:rFonts w:ascii="David" w:hAnsi="David" w:cs="David" w:hint="cs"/>
          <w:b/>
          <w:bCs/>
          <w:sz w:val="24"/>
          <w:szCs w:val="24"/>
          <w:u w:val="single"/>
          <w:rtl/>
        </w:rPr>
        <w:t xml:space="preserve"> זרמים בחקר מנהיגות </w:t>
      </w:r>
    </w:p>
    <w:p w14:paraId="734DD056" w14:textId="0C9C48C9" w:rsidR="00E53D10" w:rsidRPr="00B75A1B" w:rsidRDefault="00F814F8" w:rsidP="00C52DDD">
      <w:pPr>
        <w:bidi/>
        <w:spacing w:after="0" w:line="360" w:lineRule="auto"/>
        <w:jc w:val="both"/>
        <w:rPr>
          <w:rFonts w:ascii="David" w:hAnsi="David" w:cs="David"/>
          <w:b/>
          <w:bCs/>
          <w:sz w:val="24"/>
          <w:szCs w:val="24"/>
          <w:u w:val="single"/>
          <w:rtl/>
        </w:rPr>
      </w:pPr>
      <w:r w:rsidRPr="00F814F8">
        <w:rPr>
          <w:rFonts w:ascii="David" w:hAnsi="David" w:cs="David" w:hint="cs"/>
          <w:b/>
          <w:bCs/>
          <w:sz w:val="24"/>
          <w:szCs w:val="24"/>
          <w:u w:val="single"/>
          <w:rtl/>
        </w:rPr>
        <w:t>סעיף א</w:t>
      </w:r>
    </w:p>
    <w:p w14:paraId="72D6EE5A" w14:textId="62A0FCF7" w:rsidR="00E53D10" w:rsidRDefault="00F814F8" w:rsidP="00C52DDD">
      <w:pPr>
        <w:bidi/>
        <w:spacing w:after="0" w:line="360" w:lineRule="auto"/>
        <w:jc w:val="both"/>
        <w:rPr>
          <w:rFonts w:ascii="David" w:hAnsi="David" w:cs="David"/>
          <w:sz w:val="24"/>
          <w:szCs w:val="24"/>
          <w:rtl/>
        </w:rPr>
      </w:pPr>
      <w:r w:rsidRPr="00F814F8">
        <w:rPr>
          <w:rFonts w:ascii="David" w:hAnsi="David" w:cs="David" w:hint="cs"/>
          <w:sz w:val="24"/>
          <w:szCs w:val="24"/>
          <w:rtl/>
        </w:rPr>
        <w:t xml:space="preserve">במפעל גדול לייצור תרופות ותכשירים קוסמטיים, תלה המנהל </w:t>
      </w:r>
      <w:r w:rsidRPr="00F814F8">
        <w:rPr>
          <w:rFonts w:ascii="David" w:hAnsi="David" w:cs="David"/>
          <w:sz w:val="24"/>
          <w:szCs w:val="24"/>
          <w:rtl/>
        </w:rPr>
        <w:t>על גבי לוח</w:t>
      </w:r>
      <w:r w:rsidRPr="00F814F8">
        <w:rPr>
          <w:rFonts w:ascii="David" w:hAnsi="David" w:cs="David" w:hint="cs"/>
          <w:sz w:val="24"/>
          <w:szCs w:val="24"/>
          <w:rtl/>
        </w:rPr>
        <w:t xml:space="preserve"> </w:t>
      </w:r>
      <w:r w:rsidRPr="00F814F8">
        <w:rPr>
          <w:rFonts w:ascii="David" w:hAnsi="David" w:cs="David"/>
          <w:sz w:val="24"/>
          <w:szCs w:val="24"/>
          <w:rtl/>
        </w:rPr>
        <w:t>מודעות גלוי לכל,</w:t>
      </w:r>
      <w:r w:rsidRPr="00F814F8">
        <w:rPr>
          <w:rFonts w:ascii="David" w:hAnsi="David" w:cs="David" w:hint="cs"/>
          <w:sz w:val="24"/>
          <w:szCs w:val="24"/>
          <w:rtl/>
        </w:rPr>
        <w:t xml:space="preserve"> </w:t>
      </w:r>
      <w:r w:rsidRPr="00F814F8">
        <w:rPr>
          <w:rFonts w:ascii="David" w:hAnsi="David" w:cs="David"/>
          <w:sz w:val="24"/>
          <w:szCs w:val="24"/>
          <w:rtl/>
        </w:rPr>
        <w:t xml:space="preserve">רשימת שמות של עובדים שמתרשלים </w:t>
      </w:r>
      <w:r w:rsidRPr="00F814F8">
        <w:rPr>
          <w:rFonts w:ascii="David" w:hAnsi="David" w:cs="David" w:hint="cs"/>
          <w:sz w:val="24"/>
          <w:szCs w:val="24"/>
          <w:rtl/>
        </w:rPr>
        <w:t xml:space="preserve">או לא עומדים בדרישות, </w:t>
      </w:r>
      <w:r w:rsidRPr="00F814F8">
        <w:rPr>
          <w:rFonts w:ascii="David" w:hAnsi="David" w:cs="David"/>
          <w:sz w:val="24"/>
          <w:szCs w:val="24"/>
          <w:rtl/>
        </w:rPr>
        <w:t>תחת הכותרת "נורמות לשיפור"</w:t>
      </w:r>
      <w:r w:rsidRPr="00F814F8">
        <w:rPr>
          <w:rFonts w:ascii="David" w:hAnsi="David" w:cs="David" w:hint="cs"/>
          <w:sz w:val="24"/>
          <w:szCs w:val="24"/>
          <w:rtl/>
        </w:rPr>
        <w:t xml:space="preserve">. </w:t>
      </w:r>
      <w:r w:rsidRPr="00F814F8">
        <w:rPr>
          <w:rFonts w:ascii="David" w:hAnsi="David" w:cs="David"/>
          <w:sz w:val="24"/>
          <w:szCs w:val="24"/>
          <w:rtl/>
        </w:rPr>
        <w:t xml:space="preserve">בצד שכנגד, תחת "נורמות לחיוב", </w:t>
      </w:r>
      <w:r w:rsidRPr="00F814F8">
        <w:rPr>
          <w:rFonts w:ascii="David" w:hAnsi="David" w:cs="David" w:hint="cs"/>
          <w:sz w:val="24"/>
          <w:szCs w:val="24"/>
          <w:rtl/>
        </w:rPr>
        <w:t xml:space="preserve">מוצגת </w:t>
      </w:r>
      <w:r w:rsidRPr="00F814F8">
        <w:rPr>
          <w:rFonts w:ascii="David" w:hAnsi="David" w:cs="David"/>
          <w:sz w:val="24"/>
          <w:szCs w:val="24"/>
          <w:rtl/>
        </w:rPr>
        <w:t>רשימת עובדים חרוצים. כך למשל ננזפה א' מהמעבדה על אי</w:t>
      </w:r>
      <w:r w:rsidRPr="00F814F8">
        <w:rPr>
          <w:rFonts w:ascii="David" w:hAnsi="David" w:cs="David" w:hint="cs"/>
          <w:sz w:val="24"/>
          <w:szCs w:val="24"/>
          <w:rtl/>
        </w:rPr>
        <w:t xml:space="preserve"> </w:t>
      </w:r>
      <w:r w:rsidRPr="00F814F8">
        <w:rPr>
          <w:rFonts w:ascii="David" w:hAnsi="David" w:cs="David"/>
          <w:sz w:val="24"/>
          <w:szCs w:val="24"/>
          <w:rtl/>
        </w:rPr>
        <w:t>נתינת שירות ברמה הנדרשת, עובד אחר חטף על אי נכונות לסייע לעובדת, וחברו על שלא העביר</w:t>
      </w:r>
      <w:r w:rsidRPr="00F814F8">
        <w:rPr>
          <w:rFonts w:ascii="David" w:hAnsi="David" w:cs="David" w:hint="cs"/>
          <w:sz w:val="24"/>
          <w:szCs w:val="24"/>
          <w:rtl/>
        </w:rPr>
        <w:t xml:space="preserve"> </w:t>
      </w:r>
      <w:r w:rsidRPr="00F814F8">
        <w:rPr>
          <w:rFonts w:ascii="David" w:hAnsi="David" w:cs="David"/>
          <w:sz w:val="24"/>
          <w:szCs w:val="24"/>
          <w:rtl/>
        </w:rPr>
        <w:t>דוגמאות למעבדה על פי הנהלים. בטור הצל"ש צוין שמו של עובד שגילה אכפתיות המתבטאת</w:t>
      </w:r>
      <w:r w:rsidRPr="00F814F8">
        <w:rPr>
          <w:rFonts w:ascii="David" w:hAnsi="David" w:cs="David" w:hint="cs"/>
          <w:sz w:val="24"/>
          <w:szCs w:val="24"/>
          <w:rtl/>
        </w:rPr>
        <w:t xml:space="preserve"> </w:t>
      </w:r>
      <w:r w:rsidRPr="00F814F8">
        <w:rPr>
          <w:rFonts w:ascii="David" w:hAnsi="David" w:cs="David"/>
          <w:sz w:val="24"/>
          <w:szCs w:val="24"/>
          <w:rtl/>
        </w:rPr>
        <w:t>בעבודתו ואחר על תפוקה גבוהה בביקורת</w:t>
      </w:r>
      <w:r w:rsidRPr="00F814F8">
        <w:rPr>
          <w:rFonts w:ascii="David" w:hAnsi="David" w:cs="David" w:hint="cs"/>
          <w:sz w:val="24"/>
          <w:szCs w:val="24"/>
          <w:rtl/>
        </w:rPr>
        <w:t xml:space="preserve">. המנהל אמר לא פעם, כי </w:t>
      </w:r>
      <w:r w:rsidRPr="00F814F8">
        <w:rPr>
          <w:rFonts w:ascii="David" w:hAnsi="David" w:cs="David"/>
          <w:sz w:val="24"/>
          <w:szCs w:val="24"/>
          <w:rtl/>
        </w:rPr>
        <w:t>אנ</w:t>
      </w:r>
      <w:r w:rsidRPr="00F814F8">
        <w:rPr>
          <w:rFonts w:ascii="David" w:hAnsi="David" w:cs="David" w:hint="cs"/>
          <w:sz w:val="24"/>
          <w:szCs w:val="24"/>
          <w:rtl/>
        </w:rPr>
        <w:t>י</w:t>
      </w:r>
      <w:r w:rsidRPr="00F814F8">
        <w:rPr>
          <w:rFonts w:ascii="David" w:hAnsi="David" w:cs="David"/>
          <w:sz w:val="24"/>
          <w:szCs w:val="24"/>
          <w:rtl/>
        </w:rPr>
        <w:t xml:space="preserve"> כל הזמן </w:t>
      </w:r>
      <w:r w:rsidRPr="00F814F8">
        <w:rPr>
          <w:rFonts w:ascii="David" w:hAnsi="David" w:cs="David" w:hint="cs"/>
          <w:sz w:val="24"/>
          <w:szCs w:val="24"/>
          <w:rtl/>
        </w:rPr>
        <w:t>בודק את העובדים שלי</w:t>
      </w:r>
      <w:r w:rsidRPr="00F814F8">
        <w:rPr>
          <w:rFonts w:ascii="David" w:hAnsi="David" w:cs="David"/>
          <w:sz w:val="24"/>
          <w:szCs w:val="24"/>
          <w:rtl/>
        </w:rPr>
        <w:t xml:space="preserve">, יש לנו סטנדרטים </w:t>
      </w:r>
      <w:r w:rsidRPr="00F814F8">
        <w:rPr>
          <w:rFonts w:ascii="David" w:hAnsi="David" w:cs="David"/>
          <w:sz w:val="24"/>
          <w:szCs w:val="24"/>
          <w:rtl/>
        </w:rPr>
        <w:lastRenderedPageBreak/>
        <w:t>מאוד גבוהים. הלקוח והשירות ללקוח,</w:t>
      </w:r>
      <w:r w:rsidRPr="00F814F8">
        <w:rPr>
          <w:rFonts w:ascii="David" w:hAnsi="David" w:cs="David" w:hint="cs"/>
          <w:sz w:val="24"/>
          <w:szCs w:val="24"/>
          <w:rtl/>
        </w:rPr>
        <w:t xml:space="preserve"> </w:t>
      </w:r>
      <w:r w:rsidRPr="00F814F8">
        <w:rPr>
          <w:rFonts w:ascii="David" w:hAnsi="David" w:cs="David"/>
          <w:sz w:val="24"/>
          <w:szCs w:val="24"/>
          <w:rtl/>
        </w:rPr>
        <w:t xml:space="preserve">הביצועים העסקיים, הם בראש הפירמידה. זה מפעל והכל צריך להיות </w:t>
      </w:r>
      <w:proofErr w:type="spellStart"/>
      <w:r w:rsidRPr="00F814F8">
        <w:rPr>
          <w:rFonts w:ascii="David" w:hAnsi="David" w:cs="David"/>
          <w:sz w:val="24"/>
          <w:szCs w:val="24"/>
          <w:rtl/>
        </w:rPr>
        <w:t>מתוקתק</w:t>
      </w:r>
      <w:proofErr w:type="spellEnd"/>
      <w:r w:rsidRPr="00F814F8">
        <w:rPr>
          <w:rFonts w:ascii="David" w:hAnsi="David" w:cs="David"/>
          <w:sz w:val="24"/>
          <w:szCs w:val="24"/>
          <w:rtl/>
        </w:rPr>
        <w:t>. אני חוליה בשרשרת,</w:t>
      </w:r>
      <w:r w:rsidRPr="00F814F8">
        <w:rPr>
          <w:rFonts w:ascii="David" w:hAnsi="David" w:cs="David" w:hint="cs"/>
          <w:sz w:val="24"/>
          <w:szCs w:val="24"/>
          <w:rtl/>
        </w:rPr>
        <w:t xml:space="preserve"> </w:t>
      </w:r>
      <w:r w:rsidRPr="00F814F8">
        <w:rPr>
          <w:rFonts w:ascii="David" w:hAnsi="David" w:cs="David"/>
          <w:sz w:val="24"/>
          <w:szCs w:val="24"/>
          <w:rtl/>
        </w:rPr>
        <w:t>אם אני לא אקבל את החלק שלי בזמן, כל השרשרת הזאת הולכת אחורה</w:t>
      </w:r>
      <w:r w:rsidRPr="00F814F8">
        <w:rPr>
          <w:rFonts w:ascii="David" w:hAnsi="David" w:cs="David" w:hint="cs"/>
          <w:sz w:val="24"/>
          <w:szCs w:val="24"/>
          <w:rtl/>
        </w:rPr>
        <w:t>.</w:t>
      </w:r>
    </w:p>
    <w:p w14:paraId="5E88AEC5" w14:textId="2D26B08C" w:rsidR="00B75A1B" w:rsidRDefault="00F814F8" w:rsidP="00C52DDD">
      <w:pPr>
        <w:bidi/>
        <w:spacing w:after="0" w:line="360" w:lineRule="auto"/>
        <w:rPr>
          <w:rFonts w:ascii="David" w:hAnsi="David" w:cs="David"/>
          <w:color w:val="00B0F0"/>
          <w:sz w:val="24"/>
          <w:szCs w:val="24"/>
          <w:rtl/>
        </w:rPr>
      </w:pPr>
      <w:r w:rsidRPr="00F814F8">
        <w:rPr>
          <w:rFonts w:ascii="David" w:hAnsi="David" w:cs="David"/>
          <w:b/>
          <w:bCs/>
          <w:sz w:val="24"/>
          <w:szCs w:val="24"/>
          <w:rtl/>
        </w:rPr>
        <w:t xml:space="preserve">התייחסו </w:t>
      </w:r>
      <w:r w:rsidRPr="00F814F8">
        <w:rPr>
          <w:rFonts w:ascii="David" w:hAnsi="David" w:cs="David" w:hint="cs"/>
          <w:b/>
          <w:bCs/>
          <w:sz w:val="24"/>
          <w:szCs w:val="24"/>
          <w:rtl/>
        </w:rPr>
        <w:t>לזרם סגנונות מנהיגות</w:t>
      </w:r>
      <w:r w:rsidRPr="00F814F8">
        <w:rPr>
          <w:rFonts w:ascii="David" w:hAnsi="David" w:cs="David"/>
          <w:b/>
          <w:bCs/>
          <w:sz w:val="24"/>
          <w:szCs w:val="24"/>
          <w:rtl/>
        </w:rPr>
        <w:t xml:space="preserve"> (</w:t>
      </w:r>
      <w:r w:rsidRPr="00F814F8">
        <w:rPr>
          <w:rFonts w:ascii="David" w:hAnsi="David" w:cs="David" w:hint="cs"/>
          <w:b/>
          <w:bCs/>
          <w:sz w:val="24"/>
          <w:szCs w:val="24"/>
          <w:rtl/>
        </w:rPr>
        <w:t>סעיף 11.3</w:t>
      </w:r>
      <w:r w:rsidRPr="00F814F8">
        <w:rPr>
          <w:rFonts w:ascii="David" w:hAnsi="David" w:cs="David"/>
          <w:b/>
          <w:bCs/>
          <w:sz w:val="24"/>
          <w:szCs w:val="24"/>
          <w:rtl/>
        </w:rPr>
        <w:t>).</w:t>
      </w:r>
      <w:r w:rsidRPr="00F814F8">
        <w:rPr>
          <w:rFonts w:ascii="David" w:hAnsi="David" w:cs="David"/>
          <w:sz w:val="24"/>
          <w:szCs w:val="24"/>
          <w:rtl/>
        </w:rPr>
        <w:t xml:space="preserve"> </w:t>
      </w:r>
      <w:r w:rsidRPr="00F814F8">
        <w:rPr>
          <w:rFonts w:ascii="David" w:hAnsi="David" w:cs="David"/>
          <w:b/>
          <w:bCs/>
          <w:sz w:val="24"/>
          <w:szCs w:val="24"/>
          <w:rtl/>
        </w:rPr>
        <w:t xml:space="preserve">קבעו מהו סגנון המנהיגות של </w:t>
      </w:r>
      <w:r>
        <w:rPr>
          <w:rFonts w:ascii="David" w:hAnsi="David" w:cs="David" w:hint="cs"/>
          <w:b/>
          <w:bCs/>
          <w:sz w:val="24"/>
          <w:szCs w:val="24"/>
          <w:rtl/>
        </w:rPr>
        <w:t>המנהל</w:t>
      </w:r>
      <w:r w:rsidRPr="00F814F8">
        <w:rPr>
          <w:rFonts w:ascii="David" w:hAnsi="David" w:cs="David"/>
          <w:b/>
          <w:bCs/>
          <w:sz w:val="24"/>
          <w:szCs w:val="24"/>
          <w:rtl/>
        </w:rPr>
        <w:t xml:space="preserve"> המתואר בקטע, והסבירו כיצד הוא בא לידי ביטוי.</w:t>
      </w:r>
      <w:r w:rsidR="00C83337" w:rsidRPr="00C83337">
        <w:rPr>
          <w:rtl/>
        </w:rPr>
        <w:t xml:space="preserve"> </w:t>
      </w:r>
      <w:r w:rsidR="00C83337" w:rsidRPr="00C83337">
        <w:rPr>
          <w:rFonts w:ascii="David" w:hAnsi="David" w:cs="David"/>
          <w:b/>
          <w:bCs/>
          <w:sz w:val="24"/>
          <w:szCs w:val="24"/>
          <w:rtl/>
        </w:rPr>
        <w:t>הסבירו את הנחותיו העיקריות</w:t>
      </w:r>
      <w:r w:rsidR="00C83337" w:rsidRPr="00C83337">
        <w:rPr>
          <w:rFonts w:ascii="David" w:hAnsi="David" w:cs="David"/>
          <w:b/>
          <w:bCs/>
          <w:sz w:val="24"/>
          <w:szCs w:val="24"/>
        </w:rPr>
        <w:t xml:space="preserve"> </w:t>
      </w:r>
      <w:r w:rsidR="00C83337" w:rsidRPr="00C83337">
        <w:rPr>
          <w:rFonts w:ascii="David" w:hAnsi="David" w:cs="David"/>
          <w:b/>
          <w:bCs/>
          <w:sz w:val="24"/>
          <w:szCs w:val="24"/>
          <w:rtl/>
        </w:rPr>
        <w:t>של זרם זה, וקבעו מהו סגנון המנהיגות אליו מתייחס הקטע. הסבירו את הסגנון ונמקו כיצד הוא בא לי</w:t>
      </w:r>
      <w:r w:rsidR="00C83337" w:rsidRPr="00C83337">
        <w:rPr>
          <w:rFonts w:ascii="David" w:hAnsi="David" w:cs="David" w:hint="cs"/>
          <w:b/>
          <w:bCs/>
          <w:sz w:val="24"/>
          <w:szCs w:val="24"/>
          <w:rtl/>
        </w:rPr>
        <w:t>די</w:t>
      </w:r>
      <w:r w:rsidR="00C83337" w:rsidRPr="00C83337">
        <w:rPr>
          <w:rFonts w:ascii="David" w:hAnsi="David" w:cs="David"/>
          <w:b/>
          <w:bCs/>
          <w:sz w:val="24"/>
          <w:szCs w:val="24"/>
        </w:rPr>
        <w:t xml:space="preserve"> </w:t>
      </w:r>
      <w:r w:rsidR="00C83337" w:rsidRPr="00C83337">
        <w:rPr>
          <w:rFonts w:ascii="David" w:hAnsi="David" w:cs="David"/>
          <w:b/>
          <w:bCs/>
          <w:sz w:val="24"/>
          <w:szCs w:val="24"/>
          <w:rtl/>
        </w:rPr>
        <w:t>ביטוי.</w:t>
      </w:r>
      <w:r w:rsidR="00C83337" w:rsidRPr="00C83337">
        <w:rPr>
          <w:rFonts w:ascii="David" w:hAnsi="David" w:cs="David"/>
          <w:sz w:val="24"/>
          <w:szCs w:val="24"/>
          <w:rtl/>
        </w:rPr>
        <w:t xml:space="preserve"> </w:t>
      </w:r>
      <w:r w:rsidR="00C83337">
        <w:rPr>
          <w:rFonts w:ascii="David" w:hAnsi="David" w:cs="David" w:hint="cs"/>
          <w:sz w:val="24"/>
          <w:szCs w:val="24"/>
          <w:rtl/>
        </w:rPr>
        <w:t xml:space="preserve"> </w:t>
      </w:r>
    </w:p>
    <w:p w14:paraId="029CAD56" w14:textId="77777777" w:rsidR="001809B9" w:rsidRPr="005154B8" w:rsidRDefault="001809B9" w:rsidP="00C52DDD">
      <w:pPr>
        <w:bidi/>
        <w:jc w:val="both"/>
        <w:rPr>
          <w:b/>
          <w:bCs/>
          <w:sz w:val="24"/>
          <w:u w:val="single"/>
          <w:rtl/>
        </w:rPr>
      </w:pPr>
      <w:r w:rsidRPr="00363751">
        <w:rPr>
          <w:rFonts w:hint="cs"/>
          <w:b/>
          <w:bCs/>
          <w:sz w:val="24"/>
          <w:u w:val="single"/>
          <w:rtl/>
        </w:rPr>
        <w:t>סעיף א</w:t>
      </w:r>
    </w:p>
    <w:p w14:paraId="57C1F959" w14:textId="132E3C16" w:rsidR="001809B9" w:rsidRPr="001809B9" w:rsidRDefault="001809B9" w:rsidP="00C52DDD">
      <w:pPr>
        <w:bidi/>
        <w:jc w:val="both"/>
        <w:rPr>
          <w:rFonts w:ascii="David" w:hAnsi="David"/>
          <w:sz w:val="24"/>
          <w:rtl/>
        </w:rPr>
      </w:pPr>
      <w:r>
        <w:rPr>
          <w:rFonts w:ascii="David" w:hAnsi="David" w:hint="cs"/>
          <w:sz w:val="24"/>
          <w:rtl/>
        </w:rPr>
        <w:t xml:space="preserve">זרם סגנונות מנהיגות מתמקד באופן בו מתנהגים </w:t>
      </w:r>
      <w:proofErr w:type="spellStart"/>
      <w:r>
        <w:rPr>
          <w:rFonts w:ascii="David" w:hAnsi="David" w:hint="cs"/>
          <w:sz w:val="24"/>
          <w:rtl/>
        </w:rPr>
        <w:t>מתנהגים</w:t>
      </w:r>
      <w:proofErr w:type="spellEnd"/>
      <w:r>
        <w:rPr>
          <w:rFonts w:ascii="David" w:hAnsi="David" w:hint="cs"/>
          <w:sz w:val="24"/>
          <w:rtl/>
        </w:rPr>
        <w:t xml:space="preserve"> בפועל למול </w:t>
      </w:r>
      <w:proofErr w:type="spellStart"/>
      <w:r>
        <w:rPr>
          <w:rFonts w:ascii="David" w:hAnsi="David" w:hint="cs"/>
          <w:sz w:val="24"/>
          <w:rtl/>
        </w:rPr>
        <w:t>מונהגיהם</w:t>
      </w:r>
      <w:proofErr w:type="spellEnd"/>
      <w:r>
        <w:rPr>
          <w:rFonts w:ascii="David" w:hAnsi="David" w:hint="cs"/>
          <w:sz w:val="24"/>
          <w:rtl/>
        </w:rPr>
        <w:t xml:space="preserve">, ומציע שני סגנונות מנהיגות שונים: מנהיגות משימתית המוכוונת לדאגה למשימה המוטלת על הקבוצה, ומנהיגות מתחשבת המוכוונת לדאגה לחברי הקבוצה לרווחתם. </w:t>
      </w:r>
      <w:r w:rsidRPr="00F814F8">
        <w:rPr>
          <w:rFonts w:ascii="David" w:hAnsi="David"/>
          <w:sz w:val="24"/>
          <w:rtl/>
        </w:rPr>
        <w:t xml:space="preserve">הסגנון </w:t>
      </w:r>
      <w:r w:rsidRPr="00F814F8">
        <w:rPr>
          <w:rFonts w:ascii="David" w:hAnsi="David" w:hint="cs"/>
          <w:sz w:val="24"/>
          <w:rtl/>
        </w:rPr>
        <w:t>ה</w:t>
      </w:r>
      <w:r w:rsidRPr="00F814F8">
        <w:rPr>
          <w:rFonts w:ascii="David" w:hAnsi="David"/>
          <w:sz w:val="24"/>
          <w:rtl/>
        </w:rPr>
        <w:t xml:space="preserve">מאפיין את המנהל </w:t>
      </w:r>
      <w:r>
        <w:rPr>
          <w:rFonts w:ascii="David" w:hAnsi="David" w:hint="cs"/>
          <w:sz w:val="24"/>
          <w:rtl/>
        </w:rPr>
        <w:t>ה</w:t>
      </w:r>
      <w:r w:rsidRPr="00F814F8">
        <w:rPr>
          <w:rFonts w:ascii="David" w:hAnsi="David" w:hint="cs"/>
          <w:sz w:val="24"/>
          <w:rtl/>
        </w:rPr>
        <w:t xml:space="preserve">מתואר </w:t>
      </w:r>
      <w:r w:rsidRPr="00F814F8">
        <w:rPr>
          <w:rFonts w:ascii="David" w:hAnsi="David"/>
          <w:sz w:val="24"/>
          <w:rtl/>
        </w:rPr>
        <w:t xml:space="preserve">הוא </w:t>
      </w:r>
      <w:r w:rsidRPr="00F814F8">
        <w:rPr>
          <w:rFonts w:ascii="David" w:hAnsi="David" w:hint="cs"/>
          <w:sz w:val="24"/>
          <w:rtl/>
        </w:rPr>
        <w:t>ה</w:t>
      </w:r>
      <w:r w:rsidRPr="00F814F8">
        <w:rPr>
          <w:rFonts w:ascii="David" w:hAnsi="David" w:hint="cs"/>
          <w:sz w:val="24"/>
          <w:u w:val="single"/>
          <w:rtl/>
        </w:rPr>
        <w:t>סגנון ה</w:t>
      </w:r>
      <w:r w:rsidRPr="00F814F8">
        <w:rPr>
          <w:rFonts w:ascii="David" w:hAnsi="David"/>
          <w:sz w:val="24"/>
          <w:u w:val="single"/>
          <w:rtl/>
        </w:rPr>
        <w:t>משימתי</w:t>
      </w:r>
      <w:r w:rsidRPr="00F814F8">
        <w:rPr>
          <w:rFonts w:ascii="David" w:hAnsi="David" w:hint="cs"/>
          <w:sz w:val="24"/>
          <w:rtl/>
        </w:rPr>
        <w:t>. מנהיג משימתי הוא מנהיג המתמקד במשימותיה של הקבוצה</w:t>
      </w:r>
      <w:r w:rsidRPr="00F814F8">
        <w:rPr>
          <w:rFonts w:ascii="David" w:hAnsi="David"/>
          <w:sz w:val="24"/>
          <w:rtl/>
        </w:rPr>
        <w:t xml:space="preserve">. מנהיג כזה נוטה יותר ממנהיגים אחרים להיצמד למבנה ברור של משימות, חלוקת עבודה, לוחות זמנים </w:t>
      </w:r>
      <w:proofErr w:type="spellStart"/>
      <w:r w:rsidRPr="00F814F8">
        <w:rPr>
          <w:rFonts w:ascii="David" w:hAnsi="David"/>
          <w:sz w:val="24"/>
          <w:rtl/>
        </w:rPr>
        <w:t>וכו</w:t>
      </w:r>
      <w:proofErr w:type="spellEnd"/>
      <w:r w:rsidRPr="00F814F8">
        <w:rPr>
          <w:rFonts w:ascii="David" w:hAnsi="David"/>
          <w:sz w:val="24"/>
          <w:rtl/>
        </w:rPr>
        <w:t>', ובהתאם, התנהגותו באה לידי ביטוי בעיקר בתכנון וארגון, קביעת מטרות, חלוקת עבודה, מתן הוראות, פיקוח ובקרה, מעקב אחר ביצוע, הגדלת רווחים, הגדרת לוחות זמנים לביצוע.</w:t>
      </w:r>
      <w:r w:rsidRPr="00F814F8">
        <w:rPr>
          <w:rFonts w:ascii="David" w:hAnsi="David" w:hint="cs"/>
          <w:sz w:val="24"/>
          <w:rtl/>
        </w:rPr>
        <w:t xml:space="preserve"> </w:t>
      </w:r>
      <w:r w:rsidRPr="00F814F8">
        <w:rPr>
          <w:rFonts w:ascii="David" w:hAnsi="David"/>
          <w:sz w:val="24"/>
          <w:rtl/>
        </w:rPr>
        <w:t>בקטע רואים מנהיג הבוחן ומבקר כל פעולה של עובדיו, העובדים נמדדים רק על פי תפוקתם למשימות השונות בחברה,</w:t>
      </w:r>
      <w:r w:rsidRPr="00F814F8">
        <w:rPr>
          <w:rFonts w:ascii="David" w:hAnsi="David" w:hint="cs"/>
          <w:sz w:val="24"/>
          <w:rtl/>
        </w:rPr>
        <w:t xml:space="preserve"> ומוקד עניינו ותשומת לבו של המנהיג לא בעובדים</w:t>
      </w:r>
      <w:r w:rsidRPr="00F814F8">
        <w:rPr>
          <w:rFonts w:ascii="David" w:hAnsi="David"/>
          <w:sz w:val="24"/>
          <w:rtl/>
        </w:rPr>
        <w:t xml:space="preserve">, אלא </w:t>
      </w:r>
      <w:r w:rsidRPr="00F814F8">
        <w:rPr>
          <w:rFonts w:ascii="David" w:hAnsi="David" w:hint="cs"/>
          <w:sz w:val="24"/>
          <w:rtl/>
        </w:rPr>
        <w:t>ב</w:t>
      </w:r>
      <w:r w:rsidRPr="00F814F8">
        <w:rPr>
          <w:rFonts w:ascii="David" w:hAnsi="David"/>
          <w:sz w:val="24"/>
          <w:rtl/>
        </w:rPr>
        <w:t xml:space="preserve">שירות, </w:t>
      </w:r>
      <w:r w:rsidRPr="00F814F8">
        <w:rPr>
          <w:rFonts w:ascii="David" w:hAnsi="David" w:hint="cs"/>
          <w:sz w:val="24"/>
          <w:rtl/>
        </w:rPr>
        <w:t>ב</w:t>
      </w:r>
      <w:r w:rsidRPr="00F814F8">
        <w:rPr>
          <w:rFonts w:ascii="David" w:hAnsi="David"/>
          <w:sz w:val="24"/>
          <w:rtl/>
        </w:rPr>
        <w:t>תפוקה</w:t>
      </w:r>
      <w:r w:rsidRPr="00F814F8">
        <w:rPr>
          <w:rFonts w:ascii="David" w:hAnsi="David" w:hint="cs"/>
          <w:sz w:val="24"/>
          <w:rtl/>
        </w:rPr>
        <w:t xml:space="preserve"> וב</w:t>
      </w:r>
      <w:r w:rsidRPr="00F814F8">
        <w:rPr>
          <w:rFonts w:ascii="David" w:hAnsi="David"/>
          <w:sz w:val="24"/>
          <w:rtl/>
        </w:rPr>
        <w:t xml:space="preserve">משימה. העובדים </w:t>
      </w:r>
      <w:r w:rsidRPr="00F814F8">
        <w:rPr>
          <w:rFonts w:ascii="David" w:hAnsi="David" w:hint="cs"/>
          <w:sz w:val="24"/>
          <w:rtl/>
        </w:rPr>
        <w:t xml:space="preserve">נמצאים </w:t>
      </w:r>
      <w:r w:rsidRPr="00F814F8">
        <w:rPr>
          <w:rFonts w:ascii="David" w:hAnsi="David"/>
          <w:sz w:val="24"/>
          <w:rtl/>
        </w:rPr>
        <w:t>תחת ביקורת מתמדת של אותו מנהיג, המציין בפומביות את הצלחתם או כישלונם במשימות השונות. מבחינתו, כל עובד יודע בדיוק מה עליו לעשות ויודע גם שהוא נמדד אם הצליח לעמוד במשימה.</w:t>
      </w:r>
    </w:p>
    <w:p w14:paraId="1298F70E" w14:textId="3CA5AC8F" w:rsidR="00E53D10" w:rsidRPr="00B75A1B" w:rsidRDefault="005521C1" w:rsidP="00C52DDD">
      <w:pPr>
        <w:bidi/>
        <w:spacing w:after="0" w:line="360" w:lineRule="auto"/>
        <w:jc w:val="both"/>
        <w:rPr>
          <w:rFonts w:ascii="David" w:hAnsi="David" w:cs="David"/>
          <w:b/>
          <w:bCs/>
          <w:sz w:val="24"/>
          <w:szCs w:val="24"/>
          <w:u w:val="single"/>
          <w:rtl/>
        </w:rPr>
      </w:pPr>
      <w:r w:rsidRPr="005521C1">
        <w:rPr>
          <w:rFonts w:ascii="David" w:hAnsi="David" w:cs="David" w:hint="cs"/>
          <w:b/>
          <w:bCs/>
          <w:sz w:val="24"/>
          <w:szCs w:val="24"/>
          <w:u w:val="single"/>
          <w:rtl/>
        </w:rPr>
        <w:t xml:space="preserve">סעיף </w:t>
      </w:r>
      <w:r w:rsidR="00A93363">
        <w:rPr>
          <w:rFonts w:ascii="David" w:hAnsi="David" w:cs="David" w:hint="cs"/>
          <w:b/>
          <w:bCs/>
          <w:sz w:val="24"/>
          <w:szCs w:val="24"/>
          <w:u w:val="single"/>
          <w:rtl/>
        </w:rPr>
        <w:t>ב</w:t>
      </w:r>
      <w:bookmarkStart w:id="0" w:name="_Hlk126832695"/>
    </w:p>
    <w:p w14:paraId="170EF4D2" w14:textId="3AD9C07E" w:rsidR="00E53D10" w:rsidRPr="00E53D10" w:rsidRDefault="00E53D10" w:rsidP="00C52DDD">
      <w:pPr>
        <w:tabs>
          <w:tab w:val="left" w:pos="873"/>
        </w:tabs>
        <w:bidi/>
        <w:spacing w:after="0" w:line="360" w:lineRule="auto"/>
        <w:jc w:val="both"/>
        <w:rPr>
          <w:rFonts w:ascii="David" w:hAnsi="David" w:cs="David"/>
          <w:sz w:val="24"/>
          <w:szCs w:val="24"/>
          <w:rtl/>
        </w:rPr>
      </w:pPr>
      <w:r w:rsidRPr="00E53D10">
        <w:rPr>
          <w:rFonts w:ascii="David" w:hAnsi="David" w:cs="David" w:hint="cs"/>
          <w:sz w:val="24"/>
          <w:szCs w:val="24"/>
          <w:rtl/>
        </w:rPr>
        <w:t xml:space="preserve">אופיס טקסטיל הוא </w:t>
      </w:r>
      <w:r w:rsidRPr="00E53D10">
        <w:rPr>
          <w:rFonts w:ascii="David" w:hAnsi="David" w:cs="David"/>
          <w:sz w:val="24"/>
          <w:szCs w:val="24"/>
          <w:rtl/>
        </w:rPr>
        <w:t xml:space="preserve">מפעל </w:t>
      </w:r>
      <w:r w:rsidRPr="00E53D10">
        <w:rPr>
          <w:rFonts w:ascii="David" w:hAnsi="David" w:cs="David" w:hint="cs"/>
          <w:sz w:val="24"/>
          <w:szCs w:val="24"/>
          <w:rtl/>
        </w:rPr>
        <w:t xml:space="preserve">טקסטיל </w:t>
      </w:r>
      <w:r w:rsidRPr="00E53D10">
        <w:rPr>
          <w:rFonts w:ascii="David" w:hAnsi="David" w:cs="David"/>
          <w:sz w:val="24"/>
          <w:szCs w:val="24"/>
          <w:rtl/>
        </w:rPr>
        <w:t>תוסס ורווחי שמעסיק 240 עובדים</w:t>
      </w:r>
      <w:r w:rsidRPr="00E53D10">
        <w:rPr>
          <w:rFonts w:ascii="David" w:hAnsi="David" w:cs="David" w:hint="cs"/>
          <w:sz w:val="24"/>
          <w:szCs w:val="24"/>
          <w:rtl/>
        </w:rPr>
        <w:t xml:space="preserve">. רמזי </w:t>
      </w:r>
      <w:r w:rsidRPr="00E53D10">
        <w:rPr>
          <w:rFonts w:ascii="David" w:hAnsi="David" w:cs="David"/>
          <w:sz w:val="24"/>
          <w:szCs w:val="24"/>
          <w:rtl/>
        </w:rPr>
        <w:t>גבאי, אדם חם ופתוח, ניהל את ה</w:t>
      </w:r>
      <w:r w:rsidRPr="00E53D10">
        <w:rPr>
          <w:rFonts w:ascii="David" w:hAnsi="David" w:cs="David" w:hint="cs"/>
          <w:sz w:val="24"/>
          <w:szCs w:val="24"/>
          <w:rtl/>
        </w:rPr>
        <w:t>מפעל</w:t>
      </w:r>
      <w:r w:rsidRPr="00E53D10">
        <w:rPr>
          <w:rFonts w:ascii="David" w:hAnsi="David" w:cs="David"/>
          <w:sz w:val="24"/>
          <w:szCs w:val="24"/>
          <w:rtl/>
        </w:rPr>
        <w:t xml:space="preserve"> </w:t>
      </w:r>
      <w:r w:rsidRPr="00E53D10">
        <w:rPr>
          <w:rFonts w:ascii="David" w:hAnsi="David" w:cs="David" w:hint="cs"/>
          <w:sz w:val="24"/>
          <w:szCs w:val="24"/>
          <w:rtl/>
        </w:rPr>
        <w:t xml:space="preserve">במשך שנים רבות. על פי תיאוריו, </w:t>
      </w:r>
      <w:r w:rsidRPr="00E53D10">
        <w:rPr>
          <w:rFonts w:ascii="David" w:hAnsi="David" w:cs="David"/>
          <w:sz w:val="24"/>
          <w:szCs w:val="24"/>
          <w:rtl/>
        </w:rPr>
        <w:t>הקשר שלו עם העובדים היה אינטימי. דלתו</w:t>
      </w:r>
      <w:r w:rsidRPr="00E53D10">
        <w:rPr>
          <w:rFonts w:ascii="David" w:hAnsi="David" w:cs="David" w:hint="cs"/>
          <w:sz w:val="24"/>
          <w:szCs w:val="24"/>
          <w:rtl/>
        </w:rPr>
        <w:t xml:space="preserve"> </w:t>
      </w:r>
      <w:r w:rsidRPr="00E53D10">
        <w:rPr>
          <w:rFonts w:ascii="David" w:hAnsi="David" w:cs="David"/>
          <w:sz w:val="24"/>
          <w:szCs w:val="24"/>
          <w:rtl/>
        </w:rPr>
        <w:t>הי</w:t>
      </w:r>
      <w:r w:rsidRPr="00E53D10">
        <w:rPr>
          <w:rFonts w:ascii="David" w:hAnsi="David" w:cs="David" w:hint="cs"/>
          <w:sz w:val="24"/>
          <w:szCs w:val="24"/>
          <w:rtl/>
        </w:rPr>
        <w:t>י</w:t>
      </w:r>
      <w:r w:rsidRPr="00E53D10">
        <w:rPr>
          <w:rFonts w:ascii="David" w:hAnsi="David" w:cs="David"/>
          <w:sz w:val="24"/>
          <w:szCs w:val="24"/>
          <w:rtl/>
        </w:rPr>
        <w:t>תה תמיד פתוחה והעובדים הרגישו כחלק ממשפחה גדולה שכל אחד דואג בה לרווחתו של האחר.</w:t>
      </w:r>
      <w:r w:rsidRPr="00E53D10">
        <w:rPr>
          <w:rFonts w:ascii="David" w:hAnsi="David" w:cs="David" w:hint="cs"/>
          <w:sz w:val="24"/>
          <w:szCs w:val="24"/>
          <w:rtl/>
        </w:rPr>
        <w:t xml:space="preserve"> </w:t>
      </w:r>
      <w:r w:rsidRPr="00E53D10">
        <w:rPr>
          <w:rFonts w:ascii="David" w:hAnsi="David" w:cs="David"/>
          <w:sz w:val="24"/>
          <w:szCs w:val="24"/>
          <w:rtl/>
        </w:rPr>
        <w:t>"הייתי קונה פיתות, בא אליהם בלילה, לומד כל מכונה ומכונה והיינו עובדים ביחד", אומר גבאי.</w:t>
      </w:r>
      <w:r w:rsidRPr="00E53D10">
        <w:rPr>
          <w:rFonts w:ascii="David" w:hAnsi="David" w:cs="David" w:hint="cs"/>
          <w:sz w:val="24"/>
          <w:szCs w:val="24"/>
          <w:rtl/>
        </w:rPr>
        <w:t xml:space="preserve"> </w:t>
      </w:r>
      <w:r w:rsidRPr="00E53D10">
        <w:rPr>
          <w:rFonts w:ascii="David" w:hAnsi="David" w:cs="David"/>
          <w:sz w:val="24"/>
          <w:szCs w:val="24"/>
          <w:rtl/>
        </w:rPr>
        <w:t>"חברות מסביב נסגרות ואנחנו המשכנו להרוויח, אנשים לא הבינו איך זה</w:t>
      </w:r>
      <w:r w:rsidRPr="00E53D10">
        <w:rPr>
          <w:rFonts w:ascii="David" w:hAnsi="David" w:cs="David" w:hint="cs"/>
          <w:sz w:val="24"/>
          <w:szCs w:val="24"/>
          <w:rtl/>
        </w:rPr>
        <w:t xml:space="preserve"> יכול להיות וגם לא הבינו איך יכול להיות ש</w:t>
      </w:r>
      <w:r w:rsidRPr="00E53D10">
        <w:rPr>
          <w:rFonts w:ascii="David" w:hAnsi="David" w:cs="David"/>
          <w:sz w:val="24"/>
          <w:szCs w:val="24"/>
          <w:rtl/>
        </w:rPr>
        <w:t>אין פה ועד. אף פעם לא היה. אני הוועד שלהם. אני האבא. את רוב האנשים קלטתי מהעלייה</w:t>
      </w:r>
      <w:r w:rsidRPr="00E53D10">
        <w:rPr>
          <w:rFonts w:ascii="David" w:hAnsi="David" w:cs="David" w:hint="cs"/>
          <w:sz w:val="24"/>
          <w:szCs w:val="24"/>
          <w:rtl/>
        </w:rPr>
        <w:t xml:space="preserve"> </w:t>
      </w:r>
      <w:r w:rsidRPr="00E53D10">
        <w:rPr>
          <w:rFonts w:ascii="David" w:hAnsi="David" w:cs="David"/>
          <w:sz w:val="24"/>
          <w:szCs w:val="24"/>
          <w:rtl/>
        </w:rPr>
        <w:t xml:space="preserve">מרוסיה. </w:t>
      </w:r>
      <w:r w:rsidRPr="00E53D10">
        <w:rPr>
          <w:rFonts w:ascii="David" w:hAnsi="David" w:cs="David" w:hint="cs"/>
          <w:sz w:val="24"/>
          <w:szCs w:val="24"/>
          <w:rtl/>
        </w:rPr>
        <w:t>הצלחנו איפה שהרבה מפעלי טקסטיל אחרים נכשלו כי העובדים</w:t>
      </w:r>
      <w:r w:rsidRPr="00E53D10">
        <w:rPr>
          <w:rFonts w:ascii="David" w:hAnsi="David" w:cs="David"/>
          <w:sz w:val="24"/>
          <w:szCs w:val="24"/>
          <w:rtl/>
        </w:rPr>
        <w:t xml:space="preserve"> היו תמיד נאמנים</w:t>
      </w:r>
      <w:r w:rsidRPr="00E53D10">
        <w:rPr>
          <w:rFonts w:ascii="David" w:hAnsi="David" w:cs="David" w:hint="cs"/>
          <w:sz w:val="24"/>
          <w:szCs w:val="24"/>
          <w:rtl/>
        </w:rPr>
        <w:t>, כי האינטרסים של כולנו היו לעבוד ביחד ולתמוך אחד בשני.</w:t>
      </w:r>
      <w:bookmarkStart w:id="1" w:name="_Hlk130455099"/>
    </w:p>
    <w:p w14:paraId="7824571B" w14:textId="7AD783C0" w:rsidR="001809B9" w:rsidRPr="00BA5D59" w:rsidRDefault="00E53D10" w:rsidP="00C52DDD">
      <w:pPr>
        <w:tabs>
          <w:tab w:val="left" w:pos="873"/>
        </w:tabs>
        <w:bidi/>
        <w:spacing w:after="0" w:line="360" w:lineRule="auto"/>
        <w:jc w:val="both"/>
        <w:rPr>
          <w:rFonts w:ascii="David" w:hAnsi="David" w:cs="David"/>
          <w:sz w:val="24"/>
          <w:szCs w:val="24"/>
          <w:rtl/>
        </w:rPr>
      </w:pPr>
      <w:r w:rsidRPr="00E53D10">
        <w:rPr>
          <w:rFonts w:ascii="David" w:hAnsi="David" w:cs="David"/>
          <w:b/>
          <w:bCs/>
          <w:sz w:val="24"/>
          <w:szCs w:val="24"/>
          <w:rtl/>
        </w:rPr>
        <w:t xml:space="preserve">התייחסו </w:t>
      </w:r>
      <w:r w:rsidRPr="00E53D10">
        <w:rPr>
          <w:rFonts w:ascii="David" w:hAnsi="David" w:cs="David" w:hint="cs"/>
          <w:b/>
          <w:bCs/>
          <w:sz w:val="24"/>
          <w:szCs w:val="24"/>
          <w:rtl/>
        </w:rPr>
        <w:t>לזרם סגנונות מנהיגות</w:t>
      </w:r>
      <w:r w:rsidRPr="00E53D10">
        <w:rPr>
          <w:rFonts w:ascii="David" w:hAnsi="David" w:cs="David"/>
          <w:b/>
          <w:bCs/>
          <w:sz w:val="24"/>
          <w:szCs w:val="24"/>
          <w:rtl/>
        </w:rPr>
        <w:t xml:space="preserve"> (</w:t>
      </w:r>
      <w:r w:rsidRPr="00E53D10">
        <w:rPr>
          <w:rFonts w:ascii="David" w:hAnsi="David" w:cs="David" w:hint="cs"/>
          <w:b/>
          <w:bCs/>
          <w:sz w:val="24"/>
          <w:szCs w:val="24"/>
          <w:rtl/>
        </w:rPr>
        <w:t>סעיף 11.3</w:t>
      </w:r>
      <w:r w:rsidRPr="00E53D10">
        <w:rPr>
          <w:rFonts w:ascii="David" w:hAnsi="David" w:cs="David"/>
          <w:b/>
          <w:bCs/>
          <w:sz w:val="24"/>
          <w:szCs w:val="24"/>
          <w:rtl/>
        </w:rPr>
        <w:t>).</w:t>
      </w:r>
      <w:r w:rsidRPr="00E53D10">
        <w:rPr>
          <w:rFonts w:ascii="David" w:hAnsi="David" w:cs="David"/>
          <w:sz w:val="24"/>
          <w:szCs w:val="24"/>
          <w:rtl/>
        </w:rPr>
        <w:t xml:space="preserve"> </w:t>
      </w:r>
      <w:r w:rsidR="00C83337" w:rsidRPr="00E53D10">
        <w:rPr>
          <w:rFonts w:ascii="David" w:hAnsi="David" w:cs="David"/>
          <w:b/>
          <w:bCs/>
          <w:sz w:val="24"/>
          <w:szCs w:val="24"/>
          <w:rtl/>
        </w:rPr>
        <w:t>.</w:t>
      </w:r>
      <w:r w:rsidR="00C83337" w:rsidRPr="00C83337">
        <w:rPr>
          <w:rFonts w:ascii="David" w:hAnsi="David" w:cs="David"/>
          <w:b/>
          <w:bCs/>
          <w:sz w:val="24"/>
          <w:szCs w:val="24"/>
          <w:rtl/>
        </w:rPr>
        <w:t xml:space="preserve"> הסבירו את הנחותיו העיקריות</w:t>
      </w:r>
      <w:r w:rsidR="00C83337" w:rsidRPr="00C83337">
        <w:rPr>
          <w:rFonts w:ascii="David" w:hAnsi="David" w:cs="David"/>
          <w:b/>
          <w:bCs/>
          <w:sz w:val="24"/>
          <w:szCs w:val="24"/>
        </w:rPr>
        <w:t xml:space="preserve"> </w:t>
      </w:r>
      <w:r w:rsidR="00C83337" w:rsidRPr="00C83337">
        <w:rPr>
          <w:rFonts w:ascii="David" w:hAnsi="David" w:cs="David"/>
          <w:b/>
          <w:bCs/>
          <w:sz w:val="24"/>
          <w:szCs w:val="24"/>
          <w:rtl/>
        </w:rPr>
        <w:t>של זרם זה</w:t>
      </w:r>
      <w:r w:rsidR="00C83337">
        <w:rPr>
          <w:rFonts w:ascii="David" w:hAnsi="David" w:cs="David" w:hint="cs"/>
          <w:b/>
          <w:bCs/>
          <w:sz w:val="24"/>
          <w:szCs w:val="24"/>
          <w:rtl/>
        </w:rPr>
        <w:t xml:space="preserve"> ו</w:t>
      </w:r>
      <w:r w:rsidRPr="00E53D10">
        <w:rPr>
          <w:rFonts w:ascii="David" w:hAnsi="David" w:cs="David"/>
          <w:b/>
          <w:bCs/>
          <w:sz w:val="24"/>
          <w:szCs w:val="24"/>
          <w:rtl/>
        </w:rPr>
        <w:t xml:space="preserve">קבעו מהו סגנון המנהיגות של </w:t>
      </w:r>
      <w:r w:rsidRPr="00E53D10">
        <w:rPr>
          <w:rFonts w:ascii="David" w:hAnsi="David" w:cs="David" w:hint="cs"/>
          <w:b/>
          <w:bCs/>
          <w:sz w:val="24"/>
          <w:szCs w:val="24"/>
          <w:rtl/>
        </w:rPr>
        <w:t>רמזי גבאי</w:t>
      </w:r>
      <w:r w:rsidRPr="00E53D10">
        <w:rPr>
          <w:rFonts w:ascii="David" w:hAnsi="David" w:cs="David"/>
          <w:b/>
          <w:bCs/>
          <w:sz w:val="24"/>
          <w:szCs w:val="24"/>
          <w:rtl/>
        </w:rPr>
        <w:t xml:space="preserve"> המתואר בקטע</w:t>
      </w:r>
      <w:bookmarkEnd w:id="1"/>
      <w:r w:rsidR="00C83337">
        <w:rPr>
          <w:rFonts w:ascii="David" w:hAnsi="David" w:cs="David" w:hint="cs"/>
          <w:b/>
          <w:bCs/>
          <w:sz w:val="24"/>
          <w:szCs w:val="24"/>
          <w:rtl/>
        </w:rPr>
        <w:t xml:space="preserve">. הסבירו את </w:t>
      </w:r>
      <w:r w:rsidR="00C83337" w:rsidRPr="00C83337">
        <w:rPr>
          <w:rFonts w:ascii="David" w:hAnsi="David" w:cs="David"/>
          <w:b/>
          <w:bCs/>
          <w:sz w:val="24"/>
          <w:szCs w:val="24"/>
          <w:rtl/>
        </w:rPr>
        <w:t>סגנון המנהיגות ונמקו כיצד הוא בא לי</w:t>
      </w:r>
      <w:r w:rsidR="00C83337" w:rsidRPr="00C83337">
        <w:rPr>
          <w:rFonts w:ascii="David" w:hAnsi="David" w:cs="David" w:hint="cs"/>
          <w:b/>
          <w:bCs/>
          <w:sz w:val="24"/>
          <w:szCs w:val="24"/>
          <w:rtl/>
        </w:rPr>
        <w:t>די</w:t>
      </w:r>
      <w:r w:rsidR="00C83337" w:rsidRPr="00C83337">
        <w:rPr>
          <w:rFonts w:ascii="David" w:hAnsi="David" w:cs="David"/>
          <w:b/>
          <w:bCs/>
          <w:sz w:val="24"/>
          <w:szCs w:val="24"/>
        </w:rPr>
        <w:t xml:space="preserve"> </w:t>
      </w:r>
      <w:r w:rsidR="00C83337" w:rsidRPr="00C83337">
        <w:rPr>
          <w:rFonts w:ascii="David" w:hAnsi="David" w:cs="David"/>
          <w:b/>
          <w:bCs/>
          <w:sz w:val="24"/>
          <w:szCs w:val="24"/>
          <w:rtl/>
        </w:rPr>
        <w:t>ביטוי.</w:t>
      </w:r>
      <w:r w:rsidR="00C83337" w:rsidRPr="00C83337">
        <w:rPr>
          <w:rFonts w:ascii="David" w:hAnsi="David" w:cs="David"/>
          <w:sz w:val="24"/>
          <w:szCs w:val="24"/>
          <w:rtl/>
        </w:rPr>
        <w:t xml:space="preserve"> </w:t>
      </w:r>
      <w:r w:rsidR="00C83337">
        <w:rPr>
          <w:rFonts w:ascii="David" w:hAnsi="David" w:cs="David" w:hint="cs"/>
          <w:sz w:val="24"/>
          <w:szCs w:val="24"/>
          <w:rtl/>
        </w:rPr>
        <w:t xml:space="preserve"> </w:t>
      </w:r>
    </w:p>
    <w:p w14:paraId="252EAAD6" w14:textId="77777777" w:rsidR="001809B9" w:rsidRPr="005154B8" w:rsidRDefault="001809B9" w:rsidP="00C52DDD">
      <w:pPr>
        <w:bidi/>
        <w:jc w:val="both"/>
        <w:rPr>
          <w:b/>
          <w:bCs/>
          <w:sz w:val="24"/>
          <w:u w:val="single"/>
          <w:rtl/>
        </w:rPr>
      </w:pPr>
      <w:r w:rsidRPr="00B101E7">
        <w:rPr>
          <w:rFonts w:hint="cs"/>
          <w:b/>
          <w:bCs/>
          <w:sz w:val="24"/>
          <w:u w:val="single"/>
          <w:rtl/>
        </w:rPr>
        <w:t>סעיף ב</w:t>
      </w:r>
    </w:p>
    <w:p w14:paraId="0A5C8952" w14:textId="77777777" w:rsidR="001809B9" w:rsidRDefault="001809B9" w:rsidP="00C52DDD">
      <w:pPr>
        <w:bidi/>
        <w:jc w:val="both"/>
        <w:rPr>
          <w:rFonts w:ascii="David" w:hAnsi="David"/>
          <w:sz w:val="24"/>
          <w:rtl/>
        </w:rPr>
      </w:pPr>
      <w:r w:rsidRPr="005154B8">
        <w:rPr>
          <w:rFonts w:ascii="David" w:hAnsi="David"/>
          <w:sz w:val="24"/>
          <w:rtl/>
        </w:rPr>
        <w:t xml:space="preserve">זרם סגנונות מנהיגות מתמקד באופן בו מתנהגים </w:t>
      </w:r>
      <w:proofErr w:type="spellStart"/>
      <w:r w:rsidRPr="005154B8">
        <w:rPr>
          <w:rFonts w:ascii="David" w:hAnsi="David"/>
          <w:sz w:val="24"/>
          <w:rtl/>
        </w:rPr>
        <w:t>מתנהגים</w:t>
      </w:r>
      <w:proofErr w:type="spellEnd"/>
      <w:r w:rsidRPr="005154B8">
        <w:rPr>
          <w:rFonts w:ascii="David" w:hAnsi="David"/>
          <w:sz w:val="24"/>
          <w:rtl/>
        </w:rPr>
        <w:t xml:space="preserve"> בפועל למול </w:t>
      </w:r>
      <w:proofErr w:type="spellStart"/>
      <w:r w:rsidRPr="005154B8">
        <w:rPr>
          <w:rFonts w:ascii="David" w:hAnsi="David"/>
          <w:sz w:val="24"/>
          <w:rtl/>
        </w:rPr>
        <w:t>מונהגיהם</w:t>
      </w:r>
      <w:proofErr w:type="spellEnd"/>
      <w:r w:rsidRPr="005154B8">
        <w:rPr>
          <w:rFonts w:ascii="David" w:hAnsi="David"/>
          <w:sz w:val="24"/>
          <w:rtl/>
        </w:rPr>
        <w:t xml:space="preserve">, ומציע שני סגנונות מנהיגות שונים: מנהיגות משימתית המוכוונת לדאגה למשימה המוטלת על הקבוצה, ומנהיגות מתחשבת המוכוונת לדאגה לחברי הקבוצה לרווחתם. הסגנון המאפיין את מנהל מפעל הטקסטיל הוא הסגנון המתחשב. מנהיג מתחשב מוכוון לדאגה לצרכי חברי הקבוצה. מנהיג כזה נוטה יותר להתחשב בצרכי הכפופים לו, מתעניין ברווחתם ומקפיד על שביעות רצונם, ובהתאם התנהגותו באה לידי ביטוי בעיקר בהבעת עניין באנשים, דאגה לצרכים אישיים, הקשבה, ייעוץ, הסבר, עידוד, ופעולות שונות להגדלת שביעות רצון העובדים, הגדלת מורל ומוטיבציה. בקטע מתאר רמזי גבאי את הקשר שלו עם העובדים כאינטימי, הוא מספר כי דלתו תמיד הייתה פתוחה וכי העובדים הרגישו כחלק ממשפחה גדולה שכל אחד דואג בה לרווחתו של האחר. כלומר, הדגש שלו הוא בדאגה לאנשים ולצורכיהם. היחס החם והמשפחתי של המנהל, בין אם בדאגה לצרכיהם המיידיים כמו הבאת אוכל במשמרת הלילה ועד סיוע בקליטת עולים חדשים, מאפיין סגנון מנהיגות מתחשב הרואה את העובדים והפועל למענם.  </w:t>
      </w:r>
    </w:p>
    <w:p w14:paraId="2BD969CB" w14:textId="77777777" w:rsidR="00E53D10" w:rsidRDefault="00E53D10" w:rsidP="00C52DDD">
      <w:pPr>
        <w:tabs>
          <w:tab w:val="left" w:pos="873"/>
        </w:tabs>
        <w:bidi/>
        <w:spacing w:after="0" w:line="360" w:lineRule="auto"/>
        <w:jc w:val="both"/>
        <w:rPr>
          <w:rFonts w:ascii="David" w:hAnsi="David" w:cs="David"/>
          <w:sz w:val="24"/>
          <w:szCs w:val="24"/>
          <w:rtl/>
        </w:rPr>
      </w:pPr>
    </w:p>
    <w:p w14:paraId="0615663B" w14:textId="4EBA73BF" w:rsidR="00E53D10" w:rsidRPr="00B75A1B" w:rsidRDefault="00E53D10" w:rsidP="00C52DDD">
      <w:pPr>
        <w:tabs>
          <w:tab w:val="left" w:pos="873"/>
        </w:tabs>
        <w:bidi/>
        <w:spacing w:after="0" w:line="360" w:lineRule="auto"/>
        <w:jc w:val="both"/>
        <w:rPr>
          <w:rFonts w:ascii="David" w:hAnsi="David" w:cs="David"/>
          <w:b/>
          <w:bCs/>
          <w:sz w:val="24"/>
          <w:szCs w:val="24"/>
          <w:u w:val="single"/>
          <w:rtl/>
        </w:rPr>
      </w:pPr>
      <w:r w:rsidRPr="00E53D10">
        <w:rPr>
          <w:rFonts w:ascii="David" w:hAnsi="David" w:cs="David" w:hint="cs"/>
          <w:b/>
          <w:bCs/>
          <w:sz w:val="24"/>
          <w:szCs w:val="24"/>
          <w:u w:val="single"/>
          <w:rtl/>
        </w:rPr>
        <w:t>סעיף ג</w:t>
      </w:r>
    </w:p>
    <w:p w14:paraId="4C82152A" w14:textId="61F73549" w:rsidR="00E53D10" w:rsidRDefault="00DE5755" w:rsidP="00C52DDD">
      <w:pPr>
        <w:tabs>
          <w:tab w:val="left" w:pos="873"/>
        </w:tabs>
        <w:bidi/>
        <w:spacing w:after="0" w:line="360" w:lineRule="auto"/>
        <w:jc w:val="both"/>
        <w:rPr>
          <w:rFonts w:ascii="David" w:hAnsi="David" w:cs="David"/>
          <w:sz w:val="24"/>
          <w:szCs w:val="24"/>
          <w:rtl/>
        </w:rPr>
      </w:pPr>
      <w:r w:rsidRPr="00DE5755">
        <w:rPr>
          <w:rFonts w:ascii="David" w:hAnsi="David" w:cs="David"/>
          <w:sz w:val="24"/>
          <w:szCs w:val="24"/>
          <w:rtl/>
        </w:rPr>
        <w:t xml:space="preserve">עובדים שלחו למדור ב"גלובס" עיתון העסקים של ישראל, לתחרות "המנהל שלנו" מאות </w:t>
      </w:r>
      <w:r w:rsidRPr="00DE5755">
        <w:rPr>
          <w:rFonts w:ascii="David" w:hAnsi="David" w:cs="David" w:hint="cs"/>
          <w:sz w:val="24"/>
          <w:szCs w:val="24"/>
          <w:rtl/>
        </w:rPr>
        <w:t xml:space="preserve">מכתבים על </w:t>
      </w:r>
      <w:r w:rsidRPr="00DE5755">
        <w:rPr>
          <w:rFonts w:ascii="David" w:hAnsi="David" w:cs="David"/>
          <w:sz w:val="24"/>
          <w:szCs w:val="24"/>
          <w:rtl/>
        </w:rPr>
        <w:t xml:space="preserve">מנהלים בארגונים </w:t>
      </w:r>
      <w:r w:rsidRPr="00DE5755">
        <w:rPr>
          <w:rFonts w:ascii="David" w:hAnsi="David" w:cs="David" w:hint="cs"/>
          <w:sz w:val="24"/>
          <w:szCs w:val="24"/>
          <w:rtl/>
        </w:rPr>
        <w:t xml:space="preserve">עם סיפורים ומידע על </w:t>
      </w:r>
      <w:r w:rsidRPr="00DE5755">
        <w:rPr>
          <w:rFonts w:ascii="David" w:hAnsi="David" w:cs="David"/>
          <w:sz w:val="24"/>
          <w:szCs w:val="24"/>
          <w:rtl/>
        </w:rPr>
        <w:t xml:space="preserve">מדוע דווקא המנהל שלהם צריך לזכות בתואר הנחשק. בין המכתבים על מנכלים בכירים מאד, בלט דווקא מכתב של צוות חיילים בבסיס צאלים, שכתבו מכתב על המפקד שלהם, רס"ן אלון וייס. המכתב ריגש אותנו והנה הוא מובא כאן כלשונו, כדי להזכיר לנו שמנהיגות מחוללת השפעה גם </w:t>
      </w:r>
      <w:proofErr w:type="spellStart"/>
      <w:r w:rsidRPr="00DE5755">
        <w:rPr>
          <w:rFonts w:ascii="David" w:hAnsi="David" w:cs="David"/>
          <w:sz w:val="24"/>
          <w:szCs w:val="24"/>
          <w:rtl/>
        </w:rPr>
        <w:t>כשלא</w:t>
      </w:r>
      <w:proofErr w:type="spellEnd"/>
      <w:r w:rsidRPr="00DE5755">
        <w:rPr>
          <w:rFonts w:ascii="David" w:hAnsi="David" w:cs="David"/>
          <w:sz w:val="24"/>
          <w:szCs w:val="24"/>
          <w:rtl/>
        </w:rPr>
        <w:t xml:space="preserve"> מדובר ב"כוכבים" או בשמות הגדולים: "הרבה מדברים על זה שאנחנו דור עצל, שאין לו בכלל מוטיבציה לשרת, לתרום, לתת מעצמו ולתזז. אבל האמת היא שזה לא נכון. פשוט בדרך כלל אין מי שינהיג אותנו ויגרום לנו לשרת מתוך הזדהות. המפקד אלון תמיד מסביר לנו על המשימה והחשיבות שלה, ודואג שנהיה במוכנות מבצעית </w:t>
      </w:r>
      <w:proofErr w:type="spellStart"/>
      <w:r w:rsidRPr="00DE5755">
        <w:rPr>
          <w:rFonts w:ascii="David" w:hAnsi="David" w:cs="David"/>
          <w:sz w:val="24"/>
          <w:szCs w:val="24"/>
          <w:rtl/>
        </w:rPr>
        <w:t>מיטיבית</w:t>
      </w:r>
      <w:proofErr w:type="spellEnd"/>
      <w:r w:rsidRPr="00DE5755">
        <w:rPr>
          <w:rFonts w:ascii="David" w:hAnsi="David" w:cs="David"/>
          <w:sz w:val="24"/>
          <w:szCs w:val="24"/>
          <w:rtl/>
        </w:rPr>
        <w:t xml:space="preserve"> ובכושר שיא כדי לבצעה, אין פה מקום לפשרות, אבל לעולם הוא לא יזניח את הגיבוש שלנו כצוות, את החיבור בין האנשים. הוא לעולם לא ישאיר חיכוכים לא פתורים, ותמיד יחזק את </w:t>
      </w:r>
      <w:proofErr w:type="spellStart"/>
      <w:r w:rsidRPr="00DE5755">
        <w:rPr>
          <w:rFonts w:ascii="David" w:hAnsi="David" w:cs="David"/>
          <w:sz w:val="24"/>
          <w:szCs w:val="24"/>
          <w:rtl/>
        </w:rPr>
        <w:t>המוראל</w:t>
      </w:r>
      <w:proofErr w:type="spellEnd"/>
      <w:r w:rsidRPr="00DE5755">
        <w:rPr>
          <w:rFonts w:ascii="David" w:hAnsi="David" w:cs="David"/>
          <w:sz w:val="24"/>
          <w:szCs w:val="24"/>
          <w:rtl/>
        </w:rPr>
        <w:t xml:space="preserve"> וידאג לשלומנו. על כן חשוב לנו לציין אותו ואת תרומתו לכך שהשירות שלנו הוא שירות עם חיוך". </w:t>
      </w:r>
      <w:bookmarkStart w:id="2" w:name="_Hlk130455021"/>
    </w:p>
    <w:p w14:paraId="6F61577E" w14:textId="1C7D3210" w:rsidR="00DE5755" w:rsidRPr="00D34EC8" w:rsidRDefault="00DE5755" w:rsidP="00C52DDD">
      <w:pPr>
        <w:tabs>
          <w:tab w:val="left" w:pos="873"/>
        </w:tabs>
        <w:bidi/>
        <w:spacing w:after="0" w:line="360" w:lineRule="auto"/>
        <w:jc w:val="both"/>
        <w:rPr>
          <w:rFonts w:ascii="David" w:hAnsi="David" w:cs="David"/>
          <w:sz w:val="24"/>
          <w:szCs w:val="24"/>
          <w:rtl/>
        </w:rPr>
      </w:pPr>
      <w:r w:rsidRPr="00D34EC8">
        <w:rPr>
          <w:rFonts w:ascii="David" w:hAnsi="David" w:cs="David"/>
          <w:b/>
          <w:bCs/>
          <w:sz w:val="24"/>
          <w:szCs w:val="24"/>
          <w:rtl/>
        </w:rPr>
        <w:lastRenderedPageBreak/>
        <w:t>התייחסו למודל הסריג הניהולי (11.3.2).</w:t>
      </w:r>
      <w:r w:rsidRPr="00D34EC8">
        <w:rPr>
          <w:rFonts w:ascii="David" w:hAnsi="David" w:cs="David"/>
          <w:sz w:val="24"/>
          <w:szCs w:val="24"/>
          <w:rtl/>
        </w:rPr>
        <w:t xml:space="preserve"> </w:t>
      </w:r>
      <w:r w:rsidR="00C83337" w:rsidRPr="00C83337">
        <w:rPr>
          <w:rFonts w:ascii="David" w:hAnsi="David" w:cs="David"/>
          <w:b/>
          <w:bCs/>
          <w:sz w:val="24"/>
          <w:szCs w:val="24"/>
          <w:rtl/>
        </w:rPr>
        <w:t>הסבירו את הנחותיו העיקריות</w:t>
      </w:r>
      <w:r w:rsidR="00C83337" w:rsidRPr="00C83337">
        <w:rPr>
          <w:rFonts w:ascii="David" w:hAnsi="David" w:cs="David"/>
          <w:b/>
          <w:bCs/>
          <w:sz w:val="24"/>
          <w:szCs w:val="24"/>
        </w:rPr>
        <w:t xml:space="preserve"> </w:t>
      </w:r>
      <w:r w:rsidR="00C83337" w:rsidRPr="00C83337">
        <w:rPr>
          <w:rFonts w:ascii="David" w:hAnsi="David" w:cs="David"/>
          <w:b/>
          <w:bCs/>
          <w:sz w:val="24"/>
          <w:szCs w:val="24"/>
          <w:rtl/>
        </w:rPr>
        <w:t>של זרם זה</w:t>
      </w:r>
      <w:r w:rsidR="00C83337">
        <w:rPr>
          <w:rFonts w:ascii="David" w:hAnsi="David" w:cs="David" w:hint="cs"/>
          <w:b/>
          <w:bCs/>
          <w:sz w:val="24"/>
          <w:szCs w:val="24"/>
          <w:rtl/>
        </w:rPr>
        <w:t>, ו</w:t>
      </w:r>
      <w:r w:rsidRPr="00D34EC8">
        <w:rPr>
          <w:rFonts w:ascii="David" w:hAnsi="David" w:cs="David"/>
          <w:b/>
          <w:bCs/>
          <w:sz w:val="24"/>
          <w:szCs w:val="24"/>
          <w:rtl/>
        </w:rPr>
        <w:t>קבעו מהו סגנון המנהיגות של רס"ן אלון וייס המתואר בקטע</w:t>
      </w:r>
      <w:r w:rsidR="00C83337">
        <w:rPr>
          <w:rFonts w:ascii="David" w:hAnsi="David" w:cs="David" w:hint="cs"/>
          <w:b/>
          <w:bCs/>
          <w:sz w:val="24"/>
          <w:szCs w:val="24"/>
          <w:rtl/>
        </w:rPr>
        <w:t>.</w:t>
      </w:r>
      <w:r w:rsidRPr="00D34EC8">
        <w:rPr>
          <w:rFonts w:ascii="David" w:hAnsi="David" w:cs="David"/>
          <w:b/>
          <w:bCs/>
          <w:sz w:val="24"/>
          <w:szCs w:val="24"/>
          <w:rtl/>
        </w:rPr>
        <w:t xml:space="preserve"> </w:t>
      </w:r>
      <w:bookmarkEnd w:id="0"/>
      <w:r w:rsidR="00C83337">
        <w:rPr>
          <w:rFonts w:ascii="David" w:hAnsi="David" w:cs="David" w:hint="cs"/>
          <w:b/>
          <w:bCs/>
          <w:sz w:val="24"/>
          <w:szCs w:val="24"/>
          <w:rtl/>
        </w:rPr>
        <w:t xml:space="preserve">הסבירו את מאפייני הסגנון </w:t>
      </w:r>
      <w:r w:rsidR="00C83337" w:rsidRPr="00C83337">
        <w:rPr>
          <w:rFonts w:ascii="David" w:hAnsi="David" w:cs="David"/>
          <w:b/>
          <w:bCs/>
          <w:sz w:val="24"/>
          <w:szCs w:val="24"/>
          <w:rtl/>
        </w:rPr>
        <w:t xml:space="preserve"> ונמקו כיצד הוא בא לי</w:t>
      </w:r>
      <w:r w:rsidR="00C83337" w:rsidRPr="00C83337">
        <w:rPr>
          <w:rFonts w:ascii="David" w:hAnsi="David" w:cs="David" w:hint="cs"/>
          <w:b/>
          <w:bCs/>
          <w:sz w:val="24"/>
          <w:szCs w:val="24"/>
          <w:rtl/>
        </w:rPr>
        <w:t>די</w:t>
      </w:r>
      <w:r w:rsidR="00C83337" w:rsidRPr="00C83337">
        <w:rPr>
          <w:rFonts w:ascii="David" w:hAnsi="David" w:cs="David"/>
          <w:b/>
          <w:bCs/>
          <w:sz w:val="24"/>
          <w:szCs w:val="24"/>
        </w:rPr>
        <w:t xml:space="preserve"> </w:t>
      </w:r>
      <w:r w:rsidR="00C83337" w:rsidRPr="00C83337">
        <w:rPr>
          <w:rFonts w:ascii="David" w:hAnsi="David" w:cs="David"/>
          <w:b/>
          <w:bCs/>
          <w:sz w:val="24"/>
          <w:szCs w:val="24"/>
          <w:rtl/>
        </w:rPr>
        <w:t>ביטוי.</w:t>
      </w:r>
      <w:r w:rsidR="00C83337" w:rsidRPr="00C83337">
        <w:rPr>
          <w:rFonts w:ascii="David" w:hAnsi="David" w:cs="David"/>
          <w:sz w:val="24"/>
          <w:szCs w:val="24"/>
          <w:rtl/>
        </w:rPr>
        <w:t xml:space="preserve"> </w:t>
      </w:r>
      <w:r w:rsidR="00C83337">
        <w:rPr>
          <w:rFonts w:ascii="David" w:hAnsi="David" w:cs="David" w:hint="cs"/>
          <w:sz w:val="24"/>
          <w:szCs w:val="24"/>
          <w:rtl/>
        </w:rPr>
        <w:t xml:space="preserve"> </w:t>
      </w:r>
    </w:p>
    <w:bookmarkEnd w:id="2"/>
    <w:p w14:paraId="404FA321" w14:textId="77777777" w:rsidR="001809B9" w:rsidRPr="005154B8" w:rsidRDefault="001809B9" w:rsidP="00C52DDD">
      <w:pPr>
        <w:bidi/>
        <w:jc w:val="both"/>
        <w:rPr>
          <w:rFonts w:ascii="David" w:hAnsi="David"/>
          <w:b/>
          <w:bCs/>
          <w:sz w:val="24"/>
          <w:u w:val="single"/>
          <w:rtl/>
        </w:rPr>
      </w:pPr>
      <w:r w:rsidRPr="005154B8">
        <w:rPr>
          <w:rFonts w:ascii="David" w:hAnsi="David" w:hint="cs"/>
          <w:b/>
          <w:bCs/>
          <w:sz w:val="24"/>
          <w:u w:val="single"/>
          <w:rtl/>
        </w:rPr>
        <w:t>סעיף ג</w:t>
      </w:r>
    </w:p>
    <w:p w14:paraId="782E3DA7" w14:textId="3A441639" w:rsidR="00E53D10" w:rsidRPr="001809B9" w:rsidRDefault="001809B9" w:rsidP="00C52DDD">
      <w:pPr>
        <w:bidi/>
        <w:jc w:val="both"/>
        <w:rPr>
          <w:rFonts w:ascii="David" w:hAnsi="David"/>
          <w:sz w:val="24"/>
          <w:rtl/>
        </w:rPr>
      </w:pPr>
      <w:r w:rsidRPr="00332AFE">
        <w:rPr>
          <w:rFonts w:ascii="David" w:hAnsi="David"/>
          <w:sz w:val="24"/>
          <w:rtl/>
        </w:rPr>
        <w:t>לפי זרם סגנונות מנהיגות, מנהיגות היא סגנון התנהגותי נרכש. חוקרים זיהו שני סגנונות</w:t>
      </w:r>
      <w:r>
        <w:rPr>
          <w:rFonts w:ascii="David" w:hAnsi="David" w:hint="cs"/>
          <w:sz w:val="24"/>
          <w:rtl/>
        </w:rPr>
        <w:t xml:space="preserve"> </w:t>
      </w:r>
      <w:r w:rsidRPr="00332AFE">
        <w:rPr>
          <w:rFonts w:ascii="David" w:hAnsi="David"/>
          <w:sz w:val="24"/>
          <w:rtl/>
        </w:rPr>
        <w:t xml:space="preserve">מרכזיים: משימתי ומתחשב. בלייק </w:t>
      </w:r>
      <w:proofErr w:type="spellStart"/>
      <w:r w:rsidRPr="00332AFE">
        <w:rPr>
          <w:rFonts w:ascii="David" w:hAnsi="David"/>
          <w:sz w:val="24"/>
          <w:rtl/>
        </w:rPr>
        <w:t>ומוטון</w:t>
      </w:r>
      <w:proofErr w:type="spellEnd"/>
      <w:r w:rsidRPr="00332AFE">
        <w:rPr>
          <w:rFonts w:ascii="David" w:hAnsi="David"/>
          <w:sz w:val="24"/>
          <w:rtl/>
        </w:rPr>
        <w:t xml:space="preserve"> במודל הסר</w:t>
      </w:r>
      <w:r>
        <w:rPr>
          <w:rFonts w:ascii="David" w:hAnsi="David" w:hint="cs"/>
          <w:sz w:val="24"/>
          <w:rtl/>
        </w:rPr>
        <w:t>י</w:t>
      </w:r>
      <w:r w:rsidRPr="00332AFE">
        <w:rPr>
          <w:rFonts w:ascii="David" w:hAnsi="David"/>
          <w:sz w:val="24"/>
          <w:rtl/>
        </w:rPr>
        <w:t xml:space="preserve">ג הניהולי, טענו כי סגנונות אלו יכולים להיות משולבים וכי מדובר למעשה ברצף. לפי המודל, רס"ן אלון וייס הוא מנהיג הנוקט </w:t>
      </w:r>
      <w:r w:rsidRPr="00A672AD">
        <w:rPr>
          <w:rFonts w:ascii="David" w:hAnsi="David"/>
          <w:sz w:val="24"/>
          <w:u w:val="single"/>
          <w:rtl/>
        </w:rPr>
        <w:t>בסגנון 9.9- "ניהול צוות".</w:t>
      </w:r>
      <w:r w:rsidRPr="00332AFE">
        <w:rPr>
          <w:rFonts w:ascii="David" w:hAnsi="David"/>
          <w:sz w:val="24"/>
          <w:rtl/>
        </w:rPr>
        <w:t xml:space="preserve"> סגנון זה מבטא השקעה </w:t>
      </w:r>
      <w:proofErr w:type="spellStart"/>
      <w:r w:rsidRPr="00332AFE">
        <w:rPr>
          <w:rFonts w:ascii="David" w:hAnsi="David"/>
          <w:sz w:val="24"/>
          <w:rtl/>
        </w:rPr>
        <w:t>מעמיק'ה</w:t>
      </w:r>
      <w:proofErr w:type="spellEnd"/>
      <w:r w:rsidRPr="00332AFE">
        <w:rPr>
          <w:rFonts w:ascii="David" w:hAnsi="David"/>
          <w:sz w:val="24"/>
          <w:rtl/>
        </w:rPr>
        <w:t xml:space="preserve"> של המנהיג הן בהבניית המשימה והן בהיבט החברתי ובאנשים המונהגים. ניכר כי זהו הסגנון המאפיין את וייס שכן נאמר שהוא לא מתפשר על המשימה ועל מוכנות מיטבית </w:t>
      </w:r>
      <w:r>
        <w:rPr>
          <w:rFonts w:ascii="David" w:hAnsi="David" w:hint="cs"/>
          <w:sz w:val="24"/>
          <w:rtl/>
        </w:rPr>
        <w:t>מ</w:t>
      </w:r>
      <w:r w:rsidRPr="00332AFE">
        <w:rPr>
          <w:rFonts w:ascii="David" w:hAnsi="David"/>
          <w:sz w:val="24"/>
          <w:rtl/>
        </w:rPr>
        <w:t xml:space="preserve">בצעית, אך לצד זאת עוסק בגיבוש, במורך ובשביעות הרצון של הצוות. </w:t>
      </w:r>
      <w:bookmarkStart w:id="3" w:name="_Hlk106727682"/>
    </w:p>
    <w:p w14:paraId="269E6BFB" w14:textId="0B4F3198" w:rsidR="00CE4107" w:rsidRPr="00CE4107" w:rsidRDefault="00CE4107" w:rsidP="00C52DDD">
      <w:pPr>
        <w:bidi/>
        <w:spacing w:after="0" w:line="360" w:lineRule="auto"/>
        <w:jc w:val="both"/>
        <w:rPr>
          <w:rFonts w:ascii="Times New Roman" w:eastAsia="Times New Roman" w:hAnsi="Times New Roman" w:cs="David"/>
          <w:b/>
          <w:bCs/>
          <w:sz w:val="24"/>
          <w:szCs w:val="24"/>
          <w:u w:val="single"/>
          <w:rtl/>
        </w:rPr>
      </w:pPr>
      <w:r w:rsidRPr="00CE4107">
        <w:rPr>
          <w:rFonts w:ascii="Times New Roman" w:eastAsia="Times New Roman" w:hAnsi="Times New Roman" w:cs="David" w:hint="cs"/>
          <w:b/>
          <w:bCs/>
          <w:sz w:val="24"/>
          <w:szCs w:val="24"/>
          <w:u w:val="single"/>
          <w:rtl/>
        </w:rPr>
        <w:t xml:space="preserve">שאלה </w:t>
      </w:r>
      <w:r>
        <w:rPr>
          <w:rFonts w:ascii="Times New Roman" w:eastAsia="Times New Roman" w:hAnsi="Times New Roman" w:cs="David" w:hint="cs"/>
          <w:b/>
          <w:bCs/>
          <w:sz w:val="24"/>
          <w:szCs w:val="24"/>
          <w:u w:val="single"/>
          <w:rtl/>
        </w:rPr>
        <w:t>3</w:t>
      </w:r>
      <w:r w:rsidRPr="00CE4107">
        <w:rPr>
          <w:rFonts w:ascii="Times New Roman" w:eastAsia="Times New Roman" w:hAnsi="Times New Roman" w:cs="David" w:hint="cs"/>
          <w:b/>
          <w:bCs/>
          <w:sz w:val="24"/>
          <w:szCs w:val="24"/>
          <w:u w:val="single"/>
          <w:rtl/>
        </w:rPr>
        <w:t xml:space="preserve"> (זרם המנהיגות החדשה)</w:t>
      </w:r>
    </w:p>
    <w:p w14:paraId="26A14D08" w14:textId="77777777" w:rsidR="00CE4107" w:rsidRPr="00CE4107" w:rsidRDefault="00CE4107" w:rsidP="00C52DDD">
      <w:pPr>
        <w:bidi/>
        <w:spacing w:after="0" w:line="360" w:lineRule="auto"/>
        <w:rPr>
          <w:rFonts w:ascii="Times New Roman" w:eastAsia="Times New Roman" w:hAnsi="Times New Roman" w:cs="David"/>
          <w:sz w:val="24"/>
          <w:szCs w:val="24"/>
          <w:rtl/>
        </w:rPr>
      </w:pPr>
    </w:p>
    <w:p w14:paraId="15150560" w14:textId="77777777" w:rsidR="00CE4107" w:rsidRPr="00CE4107" w:rsidRDefault="00CE4107" w:rsidP="00C52DDD">
      <w:pPr>
        <w:bidi/>
        <w:spacing w:after="0" w:line="360" w:lineRule="auto"/>
        <w:jc w:val="center"/>
        <w:rPr>
          <w:rFonts w:ascii="Times New Roman" w:eastAsia="Times New Roman" w:hAnsi="Times New Roman" w:cs="David"/>
          <w:b/>
          <w:bCs/>
          <w:sz w:val="24"/>
          <w:szCs w:val="24"/>
          <w:u w:val="single"/>
          <w:rtl/>
        </w:rPr>
      </w:pPr>
      <w:r w:rsidRPr="00CE4107">
        <w:rPr>
          <w:rFonts w:ascii="Times New Roman" w:eastAsia="Times New Roman" w:hAnsi="Times New Roman" w:cs="David"/>
          <w:b/>
          <w:bCs/>
          <w:sz w:val="24"/>
          <w:szCs w:val="24"/>
          <w:u w:val="single"/>
          <w:rtl/>
        </w:rPr>
        <w:t>זו לא חברת טכנולוגיה, זה בלון שיווקי: אדם נוימן מאבד את המושכות ב-</w:t>
      </w:r>
      <w:r w:rsidRPr="00CE4107">
        <w:rPr>
          <w:rFonts w:ascii="Times New Roman" w:eastAsia="Times New Roman" w:hAnsi="Times New Roman" w:cs="David"/>
          <w:b/>
          <w:bCs/>
          <w:sz w:val="24"/>
          <w:szCs w:val="24"/>
          <w:u w:val="single"/>
        </w:rPr>
        <w:t>WeWork</w:t>
      </w:r>
    </w:p>
    <w:p w14:paraId="45B50163" w14:textId="21001AAB" w:rsidR="00CE4107" w:rsidRPr="00CE4107" w:rsidRDefault="00CE4107" w:rsidP="00C52DDD">
      <w:pPr>
        <w:bidi/>
        <w:spacing w:after="0" w:line="360" w:lineRule="auto"/>
        <w:jc w:val="center"/>
        <w:rPr>
          <w:rFonts w:ascii="Times New Roman" w:eastAsia="Times New Roman" w:hAnsi="Times New Roman" w:cs="David"/>
          <w:sz w:val="24"/>
          <w:szCs w:val="24"/>
        </w:rPr>
      </w:pPr>
      <w:r w:rsidRPr="00CE4107">
        <w:rPr>
          <w:rFonts w:ascii="Times New Roman" w:eastAsia="Times New Roman" w:hAnsi="Times New Roman" w:cs="David" w:hint="cs"/>
          <w:sz w:val="24"/>
          <w:szCs w:val="24"/>
          <w:rtl/>
        </w:rPr>
        <w:t xml:space="preserve">מעובד מתוך כתבתו של עומר שרביט, זמן ישראל, 25/09/19 וכתבתו של נמרוד </w:t>
      </w:r>
      <w:proofErr w:type="spellStart"/>
      <w:r w:rsidRPr="00CE4107">
        <w:rPr>
          <w:rFonts w:ascii="Times New Roman" w:eastAsia="Times New Roman" w:hAnsi="Times New Roman" w:cs="David" w:hint="cs"/>
          <w:sz w:val="24"/>
          <w:szCs w:val="24"/>
          <w:rtl/>
        </w:rPr>
        <w:t>הלפרן</w:t>
      </w:r>
      <w:proofErr w:type="spellEnd"/>
      <w:r w:rsidRPr="00CE4107">
        <w:rPr>
          <w:rFonts w:ascii="Times New Roman" w:eastAsia="Times New Roman" w:hAnsi="Times New Roman" w:cs="David" w:hint="cs"/>
          <w:sz w:val="24"/>
          <w:szCs w:val="24"/>
          <w:rtl/>
        </w:rPr>
        <w:t>, דה-מרקר, 08/11/19</w:t>
      </w:r>
    </w:p>
    <w:p w14:paraId="0CDBB6E9" w14:textId="63C4159F" w:rsidR="00E53D10" w:rsidRPr="00CE4107" w:rsidRDefault="00CE4107" w:rsidP="00C52DDD">
      <w:pPr>
        <w:bidi/>
        <w:spacing w:after="0" w:line="360" w:lineRule="auto"/>
        <w:jc w:val="both"/>
        <w:rPr>
          <w:rFonts w:ascii="Times New Roman" w:eastAsia="Times New Roman" w:hAnsi="Times New Roman" w:cs="David"/>
          <w:sz w:val="24"/>
          <w:szCs w:val="24"/>
          <w:rtl/>
        </w:rPr>
      </w:pPr>
      <w:r w:rsidRPr="00CE4107">
        <w:rPr>
          <w:rFonts w:ascii="Times New Roman" w:eastAsia="Times New Roman" w:hAnsi="Times New Roman" w:cs="David"/>
          <w:sz w:val="24"/>
          <w:szCs w:val="24"/>
          <w:rtl/>
        </w:rPr>
        <w:t xml:space="preserve">מייסד </w:t>
      </w:r>
      <w:r w:rsidRPr="00CE4107">
        <w:rPr>
          <w:rFonts w:ascii="Times New Roman" w:eastAsia="Times New Roman" w:hAnsi="Times New Roman" w:cs="David"/>
          <w:sz w:val="24"/>
          <w:szCs w:val="24"/>
        </w:rPr>
        <w:t>WeWork</w:t>
      </w:r>
      <w:r w:rsidRPr="00CE4107">
        <w:rPr>
          <w:rFonts w:ascii="Times New Roman" w:eastAsia="Times New Roman" w:hAnsi="Times New Roman" w:cs="David"/>
          <w:sz w:val="24"/>
          <w:szCs w:val="24"/>
          <w:rtl/>
        </w:rPr>
        <w:t xml:space="preserve">, אדם נוימן, הצליח לסחוף את עובדי חברת שיתוף חללי העבודה בזכות שאפתנותו וחזונו, </w:t>
      </w:r>
      <w:r w:rsidRPr="00CE4107">
        <w:rPr>
          <w:rFonts w:ascii="Times New Roman" w:eastAsia="Times New Roman" w:hAnsi="Times New Roman" w:cs="David" w:hint="cs"/>
          <w:sz w:val="24"/>
          <w:szCs w:val="24"/>
          <w:rtl/>
        </w:rPr>
        <w:t xml:space="preserve"> ו</w:t>
      </w:r>
      <w:r w:rsidRPr="00CE4107">
        <w:rPr>
          <w:rFonts w:ascii="Times New Roman" w:eastAsia="Times New Roman" w:hAnsi="Times New Roman" w:cs="David"/>
          <w:sz w:val="24"/>
          <w:szCs w:val="24"/>
          <w:rtl/>
        </w:rPr>
        <w:t>נחשב ל</w:t>
      </w:r>
      <w:r w:rsidRPr="00CE4107">
        <w:rPr>
          <w:rFonts w:ascii="Times New Roman" w:eastAsia="Times New Roman" w:hAnsi="Times New Roman" w:cs="David" w:hint="cs"/>
          <w:sz w:val="24"/>
          <w:szCs w:val="24"/>
          <w:rtl/>
        </w:rPr>
        <w:t xml:space="preserve">אדם מבריק </w:t>
      </w:r>
      <w:r w:rsidRPr="00CE4107">
        <w:rPr>
          <w:rFonts w:ascii="Times New Roman" w:eastAsia="Times New Roman" w:hAnsi="Times New Roman" w:cs="David"/>
          <w:sz w:val="24"/>
          <w:szCs w:val="24"/>
          <w:rtl/>
        </w:rPr>
        <w:t>בעל כושר שכנוע ויכולות יוצאות דופן להניע את האנשים שתחתיו. מראשית הדרך,</w:t>
      </w:r>
      <w:r w:rsidRPr="00CE4107">
        <w:rPr>
          <w:rFonts w:ascii="Times New Roman" w:eastAsia="Times New Roman" w:hAnsi="Times New Roman" w:cs="David" w:hint="cs"/>
          <w:sz w:val="24"/>
          <w:szCs w:val="24"/>
          <w:rtl/>
        </w:rPr>
        <w:t xml:space="preserve"> הוא</w:t>
      </w:r>
      <w:r w:rsidRPr="00CE4107">
        <w:rPr>
          <w:rFonts w:ascii="Times New Roman" w:eastAsia="Times New Roman" w:hAnsi="Times New Roman" w:cs="David"/>
          <w:sz w:val="24"/>
          <w:szCs w:val="24"/>
          <w:rtl/>
        </w:rPr>
        <w:t xml:space="preserve"> הגדיר את</w:t>
      </w:r>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Pr>
        <w:t>WeWork</w:t>
      </w:r>
      <w:r w:rsidRPr="00CE4107">
        <w:rPr>
          <w:rFonts w:ascii="Times New Roman" w:eastAsia="Times New Roman" w:hAnsi="Times New Roman" w:cs="David"/>
          <w:sz w:val="24"/>
          <w:szCs w:val="24"/>
          <w:rtl/>
        </w:rPr>
        <w:t xml:space="preserve"> כחברת טכנולוגיה שתשנה את העולם, והצהיר על רצונו להיות </w:t>
      </w:r>
      <w:proofErr w:type="spellStart"/>
      <w:r w:rsidRPr="00CE4107">
        <w:rPr>
          <w:rFonts w:ascii="Times New Roman" w:eastAsia="Times New Roman" w:hAnsi="Times New Roman" w:cs="David"/>
          <w:sz w:val="24"/>
          <w:szCs w:val="24"/>
          <w:rtl/>
        </w:rPr>
        <w:t>הטריליונר</w:t>
      </w:r>
      <w:proofErr w:type="spellEnd"/>
      <w:r w:rsidRPr="00CE4107">
        <w:rPr>
          <w:rFonts w:ascii="Times New Roman" w:eastAsia="Times New Roman" w:hAnsi="Times New Roman" w:cs="David"/>
          <w:sz w:val="24"/>
          <w:szCs w:val="24"/>
          <w:rtl/>
        </w:rPr>
        <w:t xml:space="preserve"> הראשון ביקום.</w:t>
      </w:r>
      <w:r w:rsidRPr="00CE4107">
        <w:rPr>
          <w:rFonts w:ascii="Times New Roman" w:eastAsia="Times New Roman" w:hAnsi="Times New Roman" w:cs="David" w:hint="cs"/>
          <w:sz w:val="24"/>
          <w:szCs w:val="24"/>
          <w:rtl/>
        </w:rPr>
        <w:t xml:space="preserve"> ההצלחה הראשונית של החברה מיוחסת ליכולתו היוצאת דופן של נוימן להרשים ולשכנע עובדים ומשקיעים כאחד בשאיפותיו לשנות את האופן בו אנו עובדים כיום דרך ייצור קהילות של ידע. נוימן לא פיתח </w:t>
      </w:r>
      <w:r w:rsidRPr="00CE4107">
        <w:rPr>
          <w:rFonts w:ascii="Times New Roman" w:eastAsia="Times New Roman" w:hAnsi="Times New Roman" w:cs="David"/>
          <w:sz w:val="24"/>
          <w:szCs w:val="24"/>
          <w:rtl/>
        </w:rPr>
        <w:t>טכנולוגיה ייחודית</w:t>
      </w:r>
      <w:r w:rsidRPr="00CE4107">
        <w:rPr>
          <w:rFonts w:ascii="Times New Roman" w:eastAsia="Times New Roman" w:hAnsi="Times New Roman" w:cs="David" w:hint="cs"/>
          <w:sz w:val="24"/>
          <w:szCs w:val="24"/>
          <w:rtl/>
        </w:rPr>
        <w:t>, רשם</w:t>
      </w:r>
      <w:r w:rsidRPr="00CE4107">
        <w:rPr>
          <w:rFonts w:ascii="Times New Roman" w:eastAsia="Times New Roman" w:hAnsi="Times New Roman" w:cs="David"/>
          <w:sz w:val="24"/>
          <w:szCs w:val="24"/>
          <w:rtl/>
        </w:rPr>
        <w:t xml:space="preserve"> פטנטים או</w:t>
      </w:r>
      <w:r w:rsidRPr="00CE4107">
        <w:rPr>
          <w:rFonts w:ascii="Times New Roman" w:eastAsia="Times New Roman" w:hAnsi="Times New Roman" w:cs="David" w:hint="cs"/>
          <w:sz w:val="24"/>
          <w:szCs w:val="24"/>
          <w:rtl/>
        </w:rPr>
        <w:t xml:space="preserve"> הציג</w:t>
      </w:r>
      <w:r w:rsidRPr="00CE4107">
        <w:rPr>
          <w:rFonts w:ascii="Times New Roman" w:eastAsia="Times New Roman" w:hAnsi="Times New Roman" w:cs="David"/>
          <w:sz w:val="24"/>
          <w:szCs w:val="24"/>
          <w:rtl/>
        </w:rPr>
        <w:t xml:space="preserve"> מוצר בעל ערך יוצא דופן. </w:t>
      </w:r>
      <w:r w:rsidRPr="00CE4107">
        <w:rPr>
          <w:rFonts w:ascii="Times New Roman" w:eastAsia="Times New Roman" w:hAnsi="Times New Roman" w:cs="David" w:hint="cs"/>
          <w:sz w:val="24"/>
          <w:szCs w:val="24"/>
          <w:rtl/>
        </w:rPr>
        <w:t xml:space="preserve">סוד הצלחתו טמון בכך שניער את שוק הנדל"ן הרדום ורתם את השינויים המסתמנים בשוק התעסוקה על מנת להבטיח למשקיעיו, שראו את השקעותיהם וחסכונותיהם מאבדים מערכם בתקופות מיתון, פוטנציאל מתחדש לרווח גדול. אך לצד הצלחה זו עלו כמה סימני שאלה לגבי </w:t>
      </w:r>
      <w:r w:rsidRPr="00CE4107">
        <w:rPr>
          <w:rFonts w:ascii="Times New Roman" w:eastAsia="Times New Roman" w:hAnsi="Times New Roman" w:cs="David"/>
          <w:sz w:val="24"/>
          <w:szCs w:val="24"/>
          <w:rtl/>
        </w:rPr>
        <w:t>מהלך העסקים השוטף של החברה</w:t>
      </w:r>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tl/>
        </w:rPr>
        <w:t>כך למשל, אחרי שפיטר</w:t>
      </w:r>
      <w:r w:rsidRPr="00CE4107">
        <w:rPr>
          <w:rFonts w:ascii="Times New Roman" w:eastAsia="Times New Roman" w:hAnsi="Times New Roman" w:cs="David" w:hint="cs"/>
          <w:sz w:val="24"/>
          <w:szCs w:val="24"/>
          <w:rtl/>
        </w:rPr>
        <w:t xml:space="preserve"> במפתיע</w:t>
      </w:r>
      <w:r w:rsidRPr="00CE4107">
        <w:rPr>
          <w:rFonts w:ascii="Times New Roman" w:eastAsia="Times New Roman" w:hAnsi="Times New Roman" w:cs="David"/>
          <w:sz w:val="24"/>
          <w:szCs w:val="24"/>
          <w:rtl/>
        </w:rPr>
        <w:t xml:space="preserve"> חלק משמעותי מהעובדים לפני שלוש שנים, כינס נוימן את העובדים </w:t>
      </w:r>
      <w:proofErr w:type="spellStart"/>
      <w:r w:rsidRPr="00CE4107">
        <w:rPr>
          <w:rFonts w:ascii="Times New Roman" w:eastAsia="Times New Roman" w:hAnsi="Times New Roman" w:cs="David"/>
          <w:sz w:val="24"/>
          <w:szCs w:val="24"/>
          <w:rtl/>
        </w:rPr>
        <w:t>לאסיפה</w:t>
      </w:r>
      <w:proofErr w:type="spellEnd"/>
      <w:r w:rsidRPr="00CE4107">
        <w:rPr>
          <w:rFonts w:ascii="Times New Roman" w:eastAsia="Times New Roman" w:hAnsi="Times New Roman" w:cs="David"/>
          <w:sz w:val="24"/>
          <w:szCs w:val="24"/>
          <w:rtl/>
        </w:rPr>
        <w:t xml:space="preserve"> שכללה כמה סבבים של טקילה והופעה של </w:t>
      </w:r>
      <w:proofErr w:type="spellStart"/>
      <w:r w:rsidRPr="00CE4107">
        <w:rPr>
          <w:rFonts w:ascii="Times New Roman" w:eastAsia="Times New Roman" w:hAnsi="Times New Roman" w:cs="David"/>
          <w:sz w:val="24"/>
          <w:szCs w:val="24"/>
          <w:rtl/>
        </w:rPr>
        <w:t>ראפר</w:t>
      </w:r>
      <w:proofErr w:type="spellEnd"/>
      <w:r w:rsidRPr="00CE4107">
        <w:rPr>
          <w:rFonts w:ascii="Times New Roman" w:eastAsia="Times New Roman" w:hAnsi="Times New Roman" w:cs="David"/>
          <w:sz w:val="24"/>
          <w:szCs w:val="24"/>
          <w:rtl/>
        </w:rPr>
        <w:t xml:space="preserve"> מפורסם. נוימן עצמו, כך נטען, משך כ-700 מיליון דולר מהחברה </w:t>
      </w:r>
      <w:r w:rsidRPr="00CE4107">
        <w:rPr>
          <w:rFonts w:ascii="Times New Roman" w:eastAsia="Times New Roman" w:hAnsi="Times New Roman" w:cs="David" w:hint="cs"/>
          <w:sz w:val="24"/>
          <w:szCs w:val="24"/>
          <w:rtl/>
        </w:rPr>
        <w:t>לטובת הונו האישי</w:t>
      </w:r>
      <w:r w:rsidRPr="00CE4107">
        <w:rPr>
          <w:rFonts w:ascii="Times New Roman" w:eastAsia="Times New Roman" w:hAnsi="Times New Roman" w:cs="David"/>
          <w:sz w:val="24"/>
          <w:szCs w:val="24"/>
          <w:rtl/>
        </w:rPr>
        <w:t>, ויחד עם זאת שמר את השליטה בה לעצמו.</w:t>
      </w:r>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tl/>
        </w:rPr>
        <w:t>ההצהרות שלו בשנים האחרונות כללו גם שאיפה להיות בן-אלמוות ודיבורים על כך ש"</w:t>
      </w:r>
      <w:r w:rsidRPr="00CE4107">
        <w:rPr>
          <w:rFonts w:ascii="Times New Roman" w:eastAsia="Times New Roman" w:hAnsi="Times New Roman" w:cs="David" w:hint="cs"/>
          <w:sz w:val="24"/>
          <w:szCs w:val="24"/>
          <w:rtl/>
        </w:rPr>
        <w:t>י</w:t>
      </w:r>
      <w:r w:rsidRPr="00CE4107">
        <w:rPr>
          <w:rFonts w:ascii="Times New Roman" w:eastAsia="Times New Roman" w:hAnsi="Times New Roman" w:cs="David"/>
          <w:sz w:val="24"/>
          <w:szCs w:val="24"/>
          <w:rtl/>
        </w:rPr>
        <w:t>פתור את בעיית הילדים היתומים בעולם"</w:t>
      </w:r>
      <w:r w:rsidRPr="00CE4107">
        <w:rPr>
          <w:rFonts w:ascii="Times New Roman" w:eastAsia="Times New Roman" w:hAnsi="Times New Roman" w:cs="David" w:hint="cs"/>
          <w:sz w:val="24"/>
          <w:szCs w:val="24"/>
          <w:rtl/>
        </w:rPr>
        <w:t xml:space="preserve">. ואכן, </w:t>
      </w:r>
      <w:r w:rsidRPr="00CE4107">
        <w:rPr>
          <w:rFonts w:ascii="Times New Roman" w:eastAsia="Times New Roman" w:hAnsi="Times New Roman" w:cs="David" w:hint="cs"/>
          <w:sz w:val="24"/>
          <w:szCs w:val="24"/>
        </w:rPr>
        <w:t>W</w:t>
      </w:r>
      <w:r w:rsidRPr="00CE4107">
        <w:rPr>
          <w:rFonts w:ascii="Times New Roman" w:eastAsia="Times New Roman" w:hAnsi="Times New Roman" w:cs="David"/>
          <w:sz w:val="24"/>
          <w:szCs w:val="24"/>
        </w:rPr>
        <w:t>e</w:t>
      </w:r>
      <w:r w:rsidRPr="00CE4107">
        <w:rPr>
          <w:rFonts w:ascii="Times New Roman" w:eastAsia="Times New Roman" w:hAnsi="Times New Roman" w:cs="David" w:hint="cs"/>
          <w:sz w:val="24"/>
          <w:szCs w:val="24"/>
        </w:rPr>
        <w:t>W</w:t>
      </w:r>
      <w:r w:rsidRPr="00CE4107">
        <w:rPr>
          <w:rFonts w:ascii="Times New Roman" w:eastAsia="Times New Roman" w:hAnsi="Times New Roman" w:cs="David"/>
          <w:sz w:val="24"/>
          <w:szCs w:val="24"/>
        </w:rPr>
        <w:t>ork</w:t>
      </w:r>
      <w:r w:rsidRPr="00CE4107">
        <w:rPr>
          <w:rFonts w:ascii="Times New Roman" w:eastAsia="Times New Roman" w:hAnsi="Times New Roman" w:cs="David" w:hint="cs"/>
          <w:sz w:val="24"/>
          <w:szCs w:val="24"/>
          <w:rtl/>
        </w:rPr>
        <w:t>, שהוערכה בשיאה בערך שיא של 47 מיליארד דולר, נקלעה לקשיים ולבסוף</w:t>
      </w:r>
      <w:r w:rsidRPr="00CE4107">
        <w:rPr>
          <w:rFonts w:ascii="Times New Roman" w:eastAsia="Times New Roman" w:hAnsi="Times New Roman" w:cs="David"/>
          <w:sz w:val="24"/>
          <w:szCs w:val="24"/>
          <w:rtl/>
        </w:rPr>
        <w:t xml:space="preserve"> הסכימה לחבילת חילוץ פיננסי </w:t>
      </w:r>
      <w:r w:rsidRPr="00CE4107">
        <w:rPr>
          <w:rFonts w:ascii="Times New Roman" w:eastAsia="Times New Roman" w:hAnsi="Times New Roman" w:cs="David" w:hint="cs"/>
          <w:sz w:val="24"/>
          <w:szCs w:val="24"/>
          <w:rtl/>
        </w:rPr>
        <w:t xml:space="preserve">על פי שווי של 8 מיליארד דולר בלבד, </w:t>
      </w:r>
      <w:r w:rsidRPr="00CE4107">
        <w:rPr>
          <w:rFonts w:ascii="Times New Roman" w:eastAsia="Times New Roman" w:hAnsi="Times New Roman" w:cs="David"/>
          <w:sz w:val="24"/>
          <w:szCs w:val="24"/>
          <w:rtl/>
        </w:rPr>
        <w:t>שדחקה את נוימן החוצה מתפקיד היו"ר - לאחר שנאלץ עוד קודם לכן להתפטר מתפקיד המנכ"ל.</w:t>
      </w:r>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tl/>
        </w:rPr>
        <w:t>אולם</w:t>
      </w:r>
      <w:r w:rsidRPr="00CE4107">
        <w:rPr>
          <w:rFonts w:ascii="Times New Roman" w:eastAsia="Times New Roman" w:hAnsi="Times New Roman" w:cs="David" w:hint="cs"/>
          <w:sz w:val="24"/>
          <w:szCs w:val="24"/>
          <w:rtl/>
        </w:rPr>
        <w:t>,</w:t>
      </w:r>
      <w:r w:rsidRPr="00CE4107">
        <w:rPr>
          <w:rFonts w:ascii="Times New Roman" w:eastAsia="Times New Roman" w:hAnsi="Times New Roman" w:cs="David"/>
          <w:sz w:val="24"/>
          <w:szCs w:val="24"/>
          <w:rtl/>
        </w:rPr>
        <w:t xml:space="preserve"> גם בימיה הטובים של החברה הבהבו נורות אזהרה סביב התנהלותו של נוימן</w:t>
      </w:r>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tl/>
        </w:rPr>
        <w:t>"במבט לאחור, אין שום דרך שזה היה יכול לעבוד", אמר מהנדס תוכנה העובד ב-</w:t>
      </w:r>
      <w:r w:rsidRPr="00CE4107">
        <w:rPr>
          <w:rFonts w:ascii="Times New Roman" w:eastAsia="Times New Roman" w:hAnsi="Times New Roman" w:cs="David"/>
          <w:sz w:val="24"/>
          <w:szCs w:val="24"/>
        </w:rPr>
        <w:t>WeWork</w:t>
      </w:r>
      <w:r w:rsidRPr="00CE4107">
        <w:rPr>
          <w:rFonts w:ascii="Times New Roman" w:eastAsia="Times New Roman" w:hAnsi="Times New Roman" w:cs="David"/>
          <w:sz w:val="24"/>
          <w:szCs w:val="24"/>
          <w:rtl/>
        </w:rPr>
        <w:t>. "אנשים היו ב'היי'. אין אדם באמריקה שהסתכל על המספר הזה של 47 מיליארד דולר ולא קיבל עור ברווז"</w:t>
      </w:r>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tl/>
        </w:rPr>
        <w:t xml:space="preserve">"זה נראה מבטיח", סיפר עובד אחר של החברה העוסק בתחום העיצוב. "אני קניתי את זה, אני מודה. </w:t>
      </w:r>
      <w:r w:rsidRPr="00CE4107">
        <w:rPr>
          <w:rFonts w:ascii="Times New Roman" w:eastAsia="Times New Roman" w:hAnsi="Times New Roman" w:cs="David" w:hint="cs"/>
          <w:sz w:val="24"/>
          <w:szCs w:val="24"/>
          <w:rtl/>
        </w:rPr>
        <w:t xml:space="preserve">חשבתי שהוא מדהים והייתי מוכן ללכת אחריו באש ובמים. </w:t>
      </w:r>
      <w:bookmarkStart w:id="4" w:name="_Hlk34898101"/>
      <w:r w:rsidRPr="00CE4107">
        <w:rPr>
          <w:rFonts w:ascii="Times New Roman" w:eastAsia="Times New Roman" w:hAnsi="Times New Roman" w:cs="David" w:hint="cs"/>
          <w:sz w:val="24"/>
          <w:szCs w:val="24"/>
          <w:rtl/>
        </w:rPr>
        <w:t>תחום העיצוב היה משעמם וחזרתי ופתאום בא אדם שרצה להפוך סדרי עולם, ואני כמו רבים אחרים חיפשנו לעשות משהו אחר, לצאת מהשגרה החדגונית ולהצטרף לדבר חדש</w:t>
      </w:r>
      <w:bookmarkEnd w:id="4"/>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tl/>
        </w:rPr>
        <w:t xml:space="preserve">עובדת אחרת של </w:t>
      </w:r>
      <w:r w:rsidRPr="00CE4107">
        <w:rPr>
          <w:rFonts w:ascii="Times New Roman" w:eastAsia="Times New Roman" w:hAnsi="Times New Roman" w:cs="David"/>
          <w:sz w:val="24"/>
          <w:szCs w:val="24"/>
        </w:rPr>
        <w:t>WeWork</w:t>
      </w:r>
      <w:r w:rsidRPr="00CE4107">
        <w:rPr>
          <w:rFonts w:ascii="Times New Roman" w:eastAsia="Times New Roman" w:hAnsi="Times New Roman" w:cs="David"/>
          <w:sz w:val="24"/>
          <w:szCs w:val="24"/>
          <w:rtl/>
        </w:rPr>
        <w:t xml:space="preserve">, בתחום העיצוב האדריכלי, סיפרה כי התעוררו אצלה ספקות לגבי כישורי הניהול של נוימן לנוכח אי-הסדר ששרר בחברה בתקופת ההתרחבות המהירה של פעילותה והזינוק במספר העובדים. "היה תוהו ובוהו", סיפרה. </w:t>
      </w:r>
      <w:r w:rsidRPr="00CE4107">
        <w:rPr>
          <w:rFonts w:ascii="Times New Roman" w:eastAsia="Times New Roman" w:hAnsi="Times New Roman" w:cs="David" w:hint="cs"/>
          <w:sz w:val="24"/>
          <w:szCs w:val="24"/>
          <w:rtl/>
        </w:rPr>
        <w:t>"נראה היה שנוימן היה מעוניין יותר בקשרים שרקם עם מנהיגי העולם וברצון שלו כי העובדים והמשקיעים יעריצו אותו, מאשר בפיתוח העסקי של החברה</w:t>
      </w:r>
      <w:r w:rsidRPr="00CE4107">
        <w:rPr>
          <w:rFonts w:ascii="Times New Roman" w:eastAsia="Times New Roman" w:hAnsi="Times New Roman" w:cs="David"/>
          <w:sz w:val="24"/>
          <w:szCs w:val="24"/>
          <w:rtl/>
        </w:rPr>
        <w:t>.</w:t>
      </w:r>
      <w:r w:rsidRPr="00CE4107">
        <w:rPr>
          <w:rFonts w:ascii="Times New Roman" w:eastAsia="Times New Roman" w:hAnsi="Times New Roman" w:cs="David" w:hint="cs"/>
          <w:sz w:val="24"/>
          <w:szCs w:val="24"/>
          <w:rtl/>
        </w:rPr>
        <w:t xml:space="preserve"> הוא קנה וקנה נכסים ושכר עוד ועוד עובדים, ללא כל גב כלכלי או תכנית עסקית שתגבה את המהלכים האלה". </w:t>
      </w:r>
      <w:r w:rsidRPr="00CE4107">
        <w:rPr>
          <w:rFonts w:ascii="Times New Roman" w:eastAsia="Times New Roman" w:hAnsi="Times New Roman" w:cs="David"/>
          <w:sz w:val="24"/>
          <w:szCs w:val="24"/>
          <w:rtl/>
        </w:rPr>
        <w:t>עובדים שהתעוררו אצלם חששות לגבי שיקול הדעת וכושר הניהול של נוימן</w:t>
      </w:r>
      <w:r w:rsidRPr="00CE4107">
        <w:rPr>
          <w:rFonts w:ascii="Times New Roman" w:eastAsia="Times New Roman" w:hAnsi="Times New Roman" w:cs="David" w:hint="cs"/>
          <w:sz w:val="24"/>
          <w:szCs w:val="24"/>
          <w:rtl/>
        </w:rPr>
        <w:t xml:space="preserve">, הוסיפו כי </w:t>
      </w:r>
      <w:r w:rsidRPr="00CE4107">
        <w:rPr>
          <w:rFonts w:ascii="Times New Roman" w:eastAsia="Times New Roman" w:hAnsi="Times New Roman" w:cs="David"/>
          <w:sz w:val="24"/>
          <w:szCs w:val="24"/>
          <w:rtl/>
        </w:rPr>
        <w:t>"תמיד הי</w:t>
      </w:r>
      <w:r w:rsidRPr="00CE4107">
        <w:rPr>
          <w:rFonts w:ascii="Times New Roman" w:eastAsia="Times New Roman" w:hAnsi="Times New Roman" w:cs="David" w:hint="cs"/>
          <w:sz w:val="24"/>
          <w:szCs w:val="24"/>
          <w:rtl/>
        </w:rPr>
        <w:t>י</w:t>
      </w:r>
      <w:r w:rsidRPr="00CE4107">
        <w:rPr>
          <w:rFonts w:ascii="Times New Roman" w:eastAsia="Times New Roman" w:hAnsi="Times New Roman" w:cs="David"/>
          <w:sz w:val="24"/>
          <w:szCs w:val="24"/>
          <w:rtl/>
        </w:rPr>
        <w:t xml:space="preserve">תה ההנחה שמאחורי נוימן, עומדת קבוצה של אנשים אינטליגנטיים שעוקבים אחרי המצב ומקבלים החלטות פיננסיות פרקטיות. שמישהו דואג לטפל בדברים", סיפר עובד פיתוח של </w:t>
      </w:r>
      <w:r w:rsidRPr="00CE4107">
        <w:rPr>
          <w:rFonts w:ascii="Times New Roman" w:eastAsia="Times New Roman" w:hAnsi="Times New Roman" w:cs="David" w:hint="cs"/>
          <w:sz w:val="24"/>
          <w:szCs w:val="24"/>
          <w:rtl/>
        </w:rPr>
        <w:t xml:space="preserve">החברה. </w:t>
      </w:r>
      <w:r w:rsidRPr="00CE4107">
        <w:rPr>
          <w:rFonts w:ascii="Times New Roman" w:eastAsia="Times New Roman" w:hAnsi="Times New Roman" w:cs="David"/>
          <w:sz w:val="24"/>
          <w:szCs w:val="24"/>
          <w:rtl/>
        </w:rPr>
        <w:t xml:space="preserve">לדבריו, ההתפכחות אצלו הגיעה בעקבות הפסגה הגלובלית של </w:t>
      </w:r>
      <w:r w:rsidRPr="00CE4107">
        <w:rPr>
          <w:rFonts w:ascii="Times New Roman" w:eastAsia="Times New Roman" w:hAnsi="Times New Roman" w:cs="David"/>
          <w:sz w:val="24"/>
          <w:szCs w:val="24"/>
        </w:rPr>
        <w:t>WeWork</w:t>
      </w:r>
      <w:r w:rsidRPr="00CE4107">
        <w:rPr>
          <w:rFonts w:ascii="Times New Roman" w:eastAsia="Times New Roman" w:hAnsi="Times New Roman" w:cs="David" w:hint="cs"/>
          <w:sz w:val="24"/>
          <w:szCs w:val="24"/>
          <w:rtl/>
        </w:rPr>
        <w:t xml:space="preserve">, </w:t>
      </w:r>
      <w:r w:rsidRPr="00CE4107">
        <w:rPr>
          <w:rFonts w:ascii="Times New Roman" w:eastAsia="Times New Roman" w:hAnsi="Times New Roman" w:cs="David"/>
          <w:sz w:val="24"/>
          <w:szCs w:val="24"/>
          <w:rtl/>
        </w:rPr>
        <w:t>"אז זה היכה בי. איש מלב</w:t>
      </w:r>
      <w:r w:rsidRPr="00CE4107">
        <w:rPr>
          <w:rFonts w:ascii="Times New Roman" w:eastAsia="Times New Roman" w:hAnsi="Times New Roman" w:cs="David" w:hint="cs"/>
          <w:sz w:val="24"/>
          <w:szCs w:val="24"/>
          <w:rtl/>
        </w:rPr>
        <w:t>דו</w:t>
      </w:r>
      <w:r w:rsidRPr="00CE4107">
        <w:rPr>
          <w:rFonts w:ascii="Times New Roman" w:eastAsia="Times New Roman" w:hAnsi="Times New Roman" w:cs="David"/>
          <w:sz w:val="24"/>
          <w:szCs w:val="24"/>
          <w:rtl/>
        </w:rPr>
        <w:t xml:space="preserve"> לא מנהל את החברה</w:t>
      </w:r>
      <w:r w:rsidRPr="00CE4107">
        <w:rPr>
          <w:rFonts w:ascii="Times New Roman" w:eastAsia="Times New Roman" w:hAnsi="Times New Roman" w:cs="David" w:hint="cs"/>
          <w:sz w:val="24"/>
          <w:szCs w:val="24"/>
          <w:rtl/>
        </w:rPr>
        <w:t>, והוא ירד מהפסים".</w:t>
      </w:r>
    </w:p>
    <w:p w14:paraId="185F0721" w14:textId="747E6860" w:rsidR="00CE4107" w:rsidRPr="00B75A1B" w:rsidRDefault="00CE4107" w:rsidP="00C52DDD">
      <w:pPr>
        <w:bidi/>
        <w:spacing w:after="0" w:line="360" w:lineRule="auto"/>
        <w:jc w:val="both"/>
        <w:rPr>
          <w:rFonts w:ascii="Times New Roman" w:eastAsia="Times New Roman" w:hAnsi="Times New Roman" w:cs="David"/>
          <w:b/>
          <w:bCs/>
          <w:sz w:val="24"/>
          <w:szCs w:val="24"/>
          <w:u w:val="single"/>
          <w:rtl/>
        </w:rPr>
      </w:pPr>
      <w:r w:rsidRPr="00CE4107">
        <w:rPr>
          <w:rFonts w:ascii="Times New Roman" w:eastAsia="Times New Roman" w:hAnsi="Times New Roman" w:cs="David" w:hint="cs"/>
          <w:b/>
          <w:bCs/>
          <w:sz w:val="24"/>
          <w:szCs w:val="24"/>
          <w:u w:val="single"/>
          <w:rtl/>
        </w:rPr>
        <w:t>סעיף א</w:t>
      </w:r>
      <w:bookmarkStart w:id="5" w:name="_Hlk34896720"/>
    </w:p>
    <w:p w14:paraId="553C7B98" w14:textId="30770F21" w:rsidR="004D3DB0" w:rsidRPr="004D3DB0" w:rsidRDefault="00CE4107" w:rsidP="00C52DDD">
      <w:pPr>
        <w:bidi/>
        <w:spacing w:after="0" w:line="360" w:lineRule="auto"/>
        <w:jc w:val="both"/>
        <w:rPr>
          <w:rFonts w:ascii="Times New Roman" w:eastAsia="Times New Roman" w:hAnsi="Times New Roman" w:cs="David"/>
          <w:color w:val="00B0F0"/>
          <w:sz w:val="24"/>
          <w:szCs w:val="24"/>
          <w:rtl/>
        </w:rPr>
      </w:pPr>
      <w:r w:rsidRPr="00CE4107">
        <w:rPr>
          <w:rFonts w:ascii="Times New Roman" w:eastAsia="Times New Roman" w:hAnsi="Times New Roman" w:cs="David"/>
          <w:sz w:val="24"/>
          <w:szCs w:val="24"/>
          <w:rtl/>
        </w:rPr>
        <w:t xml:space="preserve">הסבירו כיצד ניתן לאפיין את דפוס המנהיגות של </w:t>
      </w:r>
      <w:r w:rsidRPr="00CE4107">
        <w:rPr>
          <w:rFonts w:ascii="Times New Roman" w:eastAsia="Times New Roman" w:hAnsi="Times New Roman" w:cs="David" w:hint="cs"/>
          <w:sz w:val="24"/>
          <w:szCs w:val="24"/>
          <w:rtl/>
        </w:rPr>
        <w:t xml:space="preserve">אדם נוימן, מנכ"ל </w:t>
      </w:r>
      <w:proofErr w:type="spellStart"/>
      <w:r w:rsidRPr="00CE4107">
        <w:rPr>
          <w:rFonts w:ascii="Times New Roman" w:eastAsia="Times New Roman" w:hAnsi="Times New Roman" w:cs="David"/>
          <w:sz w:val="24"/>
          <w:szCs w:val="24"/>
        </w:rPr>
        <w:t>wework</w:t>
      </w:r>
      <w:proofErr w:type="spellEnd"/>
      <w:r w:rsidRPr="00CE4107">
        <w:rPr>
          <w:rFonts w:ascii="Times New Roman" w:eastAsia="Times New Roman" w:hAnsi="Times New Roman" w:cs="David" w:hint="cs"/>
          <w:sz w:val="24"/>
          <w:szCs w:val="24"/>
          <w:rtl/>
        </w:rPr>
        <w:t xml:space="preserve"> לשעבר, </w:t>
      </w:r>
      <w:r w:rsidRPr="00CE4107">
        <w:rPr>
          <w:rFonts w:ascii="Times New Roman" w:eastAsia="Times New Roman" w:hAnsi="Times New Roman" w:cs="David"/>
          <w:sz w:val="24"/>
          <w:szCs w:val="24"/>
          <w:rtl/>
        </w:rPr>
        <w:t xml:space="preserve">על פי זרם המנהיגות החדשה (סעיף 11.5). </w:t>
      </w:r>
      <w:r w:rsidR="00733D7E">
        <w:rPr>
          <w:rFonts w:ascii="Times New Roman" w:eastAsia="Times New Roman" w:hAnsi="Times New Roman" w:cs="David" w:hint="cs"/>
          <w:sz w:val="24"/>
          <w:szCs w:val="24"/>
          <w:rtl/>
        </w:rPr>
        <w:t xml:space="preserve">הסבירו את הזרם בקצרה וקבעו באיזה דפוס מנהיגות </w:t>
      </w:r>
      <w:r w:rsidR="00733D7E" w:rsidRPr="00CE4107">
        <w:rPr>
          <w:rFonts w:ascii="Times New Roman" w:eastAsia="Times New Roman" w:hAnsi="Times New Roman" w:cs="David"/>
          <w:sz w:val="24"/>
          <w:szCs w:val="24"/>
          <w:rtl/>
        </w:rPr>
        <w:t>(מנהיגות כריזמטית</w:t>
      </w:r>
      <w:r w:rsidR="00733D7E">
        <w:rPr>
          <w:rFonts w:ascii="Times New Roman" w:eastAsia="Times New Roman" w:hAnsi="Times New Roman" w:cs="David" w:hint="cs"/>
          <w:sz w:val="24"/>
          <w:szCs w:val="24"/>
          <w:rtl/>
        </w:rPr>
        <w:t xml:space="preserve"> כתורת ייחוס</w:t>
      </w:r>
      <w:r w:rsidR="00733D7E" w:rsidRPr="00CE4107">
        <w:rPr>
          <w:rFonts w:ascii="Times New Roman" w:eastAsia="Times New Roman" w:hAnsi="Times New Roman" w:cs="David"/>
          <w:sz w:val="24"/>
          <w:szCs w:val="24"/>
          <w:rtl/>
        </w:rPr>
        <w:t xml:space="preserve">; מתמירה; או </w:t>
      </w:r>
      <w:proofErr w:type="spellStart"/>
      <w:r w:rsidR="00733D7E" w:rsidRPr="00CE4107">
        <w:rPr>
          <w:rFonts w:ascii="Times New Roman" w:eastAsia="Times New Roman" w:hAnsi="Times New Roman" w:cs="David"/>
          <w:sz w:val="24"/>
          <w:szCs w:val="24"/>
          <w:rtl/>
        </w:rPr>
        <w:t>עסקאית</w:t>
      </w:r>
      <w:proofErr w:type="spellEnd"/>
      <w:r w:rsidR="00733D7E" w:rsidRPr="00CE4107">
        <w:rPr>
          <w:rFonts w:ascii="Times New Roman" w:eastAsia="Times New Roman" w:hAnsi="Times New Roman" w:cs="David"/>
          <w:sz w:val="24"/>
          <w:szCs w:val="24"/>
          <w:rtl/>
        </w:rPr>
        <w:t>)</w:t>
      </w:r>
      <w:r w:rsidR="00733D7E">
        <w:rPr>
          <w:rFonts w:ascii="Times New Roman" w:eastAsia="Times New Roman" w:hAnsi="Times New Roman" w:cs="David" w:hint="cs"/>
          <w:sz w:val="24"/>
          <w:szCs w:val="24"/>
          <w:rtl/>
        </w:rPr>
        <w:t xml:space="preserve"> </w:t>
      </w:r>
      <w:r w:rsidR="00733D7E">
        <w:rPr>
          <w:rFonts w:ascii="Times New Roman" w:eastAsia="Times New Roman" w:hAnsi="Times New Roman" w:cs="David" w:hint="cs"/>
          <w:sz w:val="24"/>
          <w:szCs w:val="24"/>
          <w:rtl/>
        </w:rPr>
        <w:lastRenderedPageBreak/>
        <w:t xml:space="preserve">אוחז אדם נוימן, מנכ"ל </w:t>
      </w:r>
      <w:r w:rsidR="00733D7E">
        <w:rPr>
          <w:rFonts w:ascii="Times New Roman" w:eastAsia="Times New Roman" w:hAnsi="Times New Roman" w:cs="David"/>
          <w:sz w:val="24"/>
          <w:szCs w:val="24"/>
        </w:rPr>
        <w:t>WEWORK</w:t>
      </w:r>
      <w:r w:rsidR="00733D7E">
        <w:rPr>
          <w:rFonts w:ascii="Times New Roman" w:eastAsia="Times New Roman" w:hAnsi="Times New Roman" w:cs="David" w:hint="cs"/>
          <w:sz w:val="24"/>
          <w:szCs w:val="24"/>
          <w:rtl/>
        </w:rPr>
        <w:t xml:space="preserve"> לשעבר, בהתאם למתואר בכתבה. הסבירו את הזרם המנהיגות הנבחר ונמקו על בסיס כלל מרכיביו כיצד הוא מאפיין את מנהיגותו של נוימן. </w:t>
      </w:r>
      <w:bookmarkEnd w:id="5"/>
    </w:p>
    <w:p w14:paraId="47176848" w14:textId="77777777" w:rsidR="000C50FA" w:rsidRPr="000B359B" w:rsidRDefault="000C50FA" w:rsidP="00C52DDD">
      <w:pPr>
        <w:bidi/>
        <w:jc w:val="both"/>
        <w:rPr>
          <w:b/>
          <w:bCs/>
          <w:sz w:val="24"/>
          <w:u w:val="single"/>
          <w:rtl/>
        </w:rPr>
      </w:pPr>
      <w:r w:rsidRPr="00952902">
        <w:rPr>
          <w:rFonts w:hint="cs"/>
          <w:b/>
          <w:bCs/>
          <w:sz w:val="24"/>
          <w:u w:val="single"/>
          <w:rtl/>
        </w:rPr>
        <w:t>סעיף א</w:t>
      </w:r>
    </w:p>
    <w:p w14:paraId="68086C25" w14:textId="77777777" w:rsidR="000C50FA" w:rsidRPr="00952902" w:rsidRDefault="000C50FA" w:rsidP="00C52DDD">
      <w:pPr>
        <w:bidi/>
        <w:jc w:val="both"/>
        <w:rPr>
          <w:sz w:val="24"/>
          <w:rtl/>
        </w:rPr>
      </w:pPr>
      <w:r w:rsidRPr="00952902">
        <w:rPr>
          <w:sz w:val="24"/>
          <w:rtl/>
        </w:rPr>
        <w:t xml:space="preserve">זרם המנהיגות החדשה שהתפתח בשנות השמונים של המאה העשרים, זה חוזר לחקר המנהיג אך מדובר בעמדה חדשה ובמרכזה היחסים והחליפין החומריים והרגשיים שבין המנהיג למונהגים. תחת זרם זה ישנם שלושה דפוסי מנהיגות: מנהיגות </w:t>
      </w:r>
      <w:proofErr w:type="spellStart"/>
      <w:r w:rsidRPr="00952902">
        <w:rPr>
          <w:sz w:val="24"/>
          <w:rtl/>
        </w:rPr>
        <w:t>עסקאית</w:t>
      </w:r>
      <w:proofErr w:type="spellEnd"/>
      <w:r w:rsidRPr="00952902">
        <w:rPr>
          <w:sz w:val="24"/>
          <w:rtl/>
        </w:rPr>
        <w:t xml:space="preserve">, מנהיגות מתמירה ומנהיגות כריזמטית. </w:t>
      </w:r>
    </w:p>
    <w:p w14:paraId="2629A70D" w14:textId="77777777" w:rsidR="000C50FA" w:rsidRPr="00952902" w:rsidRDefault="000C50FA" w:rsidP="00C52DDD">
      <w:pPr>
        <w:bidi/>
        <w:jc w:val="both"/>
        <w:rPr>
          <w:sz w:val="24"/>
          <w:rtl/>
        </w:rPr>
      </w:pPr>
      <w:r w:rsidRPr="00952902">
        <w:rPr>
          <w:sz w:val="24"/>
          <w:rtl/>
        </w:rPr>
        <w:t>ניתן לאפיין לפי הכתבה</w:t>
      </w:r>
      <w:r>
        <w:rPr>
          <w:rFonts w:hint="cs"/>
          <w:sz w:val="24"/>
          <w:rtl/>
        </w:rPr>
        <w:t xml:space="preserve"> </w:t>
      </w:r>
      <w:r w:rsidRPr="00952902">
        <w:rPr>
          <w:sz w:val="24"/>
          <w:rtl/>
        </w:rPr>
        <w:t xml:space="preserve">את אדם נוימן </w:t>
      </w:r>
      <w:r w:rsidRPr="00952902">
        <w:rPr>
          <w:sz w:val="24"/>
          <w:u w:val="single"/>
          <w:rtl/>
        </w:rPr>
        <w:t>כמנהיג כריזמטי.</w:t>
      </w:r>
      <w:r w:rsidRPr="00952902">
        <w:rPr>
          <w:sz w:val="24"/>
          <w:rtl/>
        </w:rPr>
        <w:t xml:space="preserve"> מנהיגות כריזמטית הינה מנהיגות שאינה שואבת את </w:t>
      </w:r>
      <w:proofErr w:type="spellStart"/>
      <w:r w:rsidRPr="00952902">
        <w:rPr>
          <w:sz w:val="24"/>
          <w:rtl/>
        </w:rPr>
        <w:t>עצמתה</w:t>
      </w:r>
      <w:proofErr w:type="spellEnd"/>
      <w:r w:rsidRPr="00952902">
        <w:rPr>
          <w:sz w:val="24"/>
          <w:rtl/>
        </w:rPr>
        <w:t xml:space="preserve"> מהסמכויות הפורמאליות. מנהיגים כריזמטיים נתפסים כסוחפים, משרי בטחון במונהגים תלותיים, מספקים תחושת ישועה למנהגיהם, ומכנסים סביבם את המונהגים הבטוחים כי המנהיג בעל תכונות, התנהגויות ואיכויות יוצאות מגדר הרגיל. לפי הכתבה, נוימן סחף את העובדים באמצעות פנייה רגשית ואידאולוגית בחזון פורץ דרך של שינוי פני העולם, אופי העבודה, בעיית היתומים ועוד, וכן נהג באופנים בלתי שגרתיים ואקסצנטריים בתכלית, גם ללא שיש מאחורי מעשיו או אמירותיו גיבוי ממשי. </w:t>
      </w:r>
    </w:p>
    <w:p w14:paraId="26FA6EDF" w14:textId="77777777" w:rsidR="000C50FA" w:rsidRPr="00952902" w:rsidRDefault="000C50FA" w:rsidP="00C52DDD">
      <w:pPr>
        <w:bidi/>
        <w:jc w:val="both"/>
        <w:rPr>
          <w:sz w:val="24"/>
          <w:rtl/>
        </w:rPr>
      </w:pPr>
      <w:r w:rsidRPr="00952902">
        <w:rPr>
          <w:sz w:val="24"/>
          <w:rtl/>
        </w:rPr>
        <w:t xml:space="preserve">ניתן לאפיין את דפוס המנהיגות של נוימן כמנהיגות כריזמטית, עפ"י ארבעת מאפייני תיאוריית הייחוס של </w:t>
      </w:r>
      <w:proofErr w:type="spellStart"/>
      <w:r w:rsidRPr="00952902">
        <w:rPr>
          <w:sz w:val="24"/>
          <w:rtl/>
        </w:rPr>
        <w:t>קונגר</w:t>
      </w:r>
      <w:proofErr w:type="spellEnd"/>
      <w:r w:rsidRPr="00952902">
        <w:rPr>
          <w:sz w:val="24"/>
          <w:rtl/>
        </w:rPr>
        <w:t xml:space="preserve"> </w:t>
      </w:r>
      <w:proofErr w:type="spellStart"/>
      <w:r w:rsidRPr="00952902">
        <w:rPr>
          <w:sz w:val="24"/>
          <w:rtl/>
        </w:rPr>
        <w:t>וקאנונגו</w:t>
      </w:r>
      <w:proofErr w:type="spellEnd"/>
      <w:r w:rsidRPr="00952902">
        <w:rPr>
          <w:sz w:val="24"/>
          <w:rtl/>
        </w:rPr>
        <w:t xml:space="preserve"> כדלקמן: </w:t>
      </w:r>
    </w:p>
    <w:p w14:paraId="707C2FFC" w14:textId="77777777" w:rsidR="000C50FA" w:rsidRPr="00952902" w:rsidRDefault="000C50FA" w:rsidP="00C52DDD">
      <w:pPr>
        <w:bidi/>
        <w:jc w:val="both"/>
        <w:rPr>
          <w:sz w:val="24"/>
          <w:rtl/>
        </w:rPr>
      </w:pPr>
      <w:r w:rsidRPr="00952902">
        <w:rPr>
          <w:sz w:val="24"/>
          <w:u w:val="single"/>
          <w:rtl/>
        </w:rPr>
        <w:t>ייחוס תכונות</w:t>
      </w:r>
      <w:r w:rsidRPr="00952902">
        <w:rPr>
          <w:sz w:val="24"/>
          <w:rtl/>
        </w:rPr>
        <w:t xml:space="preserve"> – עפ"י מאפיין זה, מונהגים נוטים לייחס למנהיגים כריזמטיים תכונות כגון ביטחון עצמי, זיהוי וניצול הזדמנויות, אינטליגנציה רגשית ושכלית, וחוזקה בניהול רושם. בהתאם, לנוימן מיוחסות על פי הכתבה תכונות "כריזמטיות", כמו שאפתנות, כושר שכנוע, יכולות יוצאות דופן להניע אנשים, וכן נוימן מתואר כמי שנחשב לאדם מבריק.</w:t>
      </w:r>
    </w:p>
    <w:p w14:paraId="6749C19E" w14:textId="77777777" w:rsidR="000C50FA" w:rsidRPr="00952902" w:rsidRDefault="000C50FA" w:rsidP="00C52DDD">
      <w:pPr>
        <w:bidi/>
        <w:jc w:val="both"/>
        <w:rPr>
          <w:sz w:val="24"/>
          <w:rtl/>
        </w:rPr>
      </w:pPr>
      <w:r w:rsidRPr="00952902">
        <w:rPr>
          <w:sz w:val="24"/>
          <w:u w:val="single"/>
          <w:rtl/>
        </w:rPr>
        <w:t>ייחוס התנהגויות</w:t>
      </w:r>
      <w:r w:rsidRPr="00952902">
        <w:rPr>
          <w:sz w:val="24"/>
          <w:rtl/>
        </w:rPr>
        <w:t xml:space="preserve"> – עפ"י מאפיין זה, המונהגים מייחסים למנהיג התוויית חזון חדשני ובר השגה, מאמץ למימוש החזון, התנהגות לא שגרתית וייחודית, הקרבה עצמית ונטילת סיכונים ופנייה רגשית למונהגים על בסיס אידאולוגי.  לפי המתואר בכתבה, לנוימן היה חזון ייחודי ובולט, רצון להקים חברה שתשנה את העולם, והוא רדף אחרי חלום זה תוך נטילת סיכונים פיננסיים משמעותיים כמו רכישת נכסים מרובים ללא גב כלכלי, הגדלת מצבת כוח האדם של החברה ועוד. התנהגויותיו למשל בעריכת אירוע עם </w:t>
      </w:r>
      <w:proofErr w:type="spellStart"/>
      <w:r w:rsidRPr="00952902">
        <w:rPr>
          <w:sz w:val="24"/>
          <w:rtl/>
        </w:rPr>
        <w:t>ראפר</w:t>
      </w:r>
      <w:proofErr w:type="spellEnd"/>
      <w:r w:rsidRPr="00952902">
        <w:rPr>
          <w:sz w:val="24"/>
          <w:rtl/>
        </w:rPr>
        <w:t xml:space="preserve"> </w:t>
      </w:r>
      <w:proofErr w:type="spellStart"/>
      <w:r w:rsidRPr="00952902">
        <w:rPr>
          <w:sz w:val="24"/>
          <w:rtl/>
        </w:rPr>
        <w:t>וטקילות</w:t>
      </w:r>
      <w:proofErr w:type="spellEnd"/>
      <w:r w:rsidRPr="00952902">
        <w:rPr>
          <w:sz w:val="24"/>
          <w:rtl/>
        </w:rPr>
        <w:t xml:space="preserve"> לאחר סבב פיטורים ארגוני, מעידות על התנהגות בלתי שגרתית של נוימן. </w:t>
      </w:r>
    </w:p>
    <w:p w14:paraId="1395B9F8" w14:textId="77777777" w:rsidR="000C50FA" w:rsidRPr="00952902" w:rsidRDefault="000C50FA" w:rsidP="00C52DDD">
      <w:pPr>
        <w:bidi/>
        <w:jc w:val="both"/>
        <w:rPr>
          <w:sz w:val="24"/>
          <w:rtl/>
        </w:rPr>
      </w:pPr>
      <w:r w:rsidRPr="00952902">
        <w:rPr>
          <w:sz w:val="24"/>
          <w:u w:val="single"/>
          <w:rtl/>
        </w:rPr>
        <w:t>משבר</w:t>
      </w:r>
      <w:r w:rsidRPr="00952902">
        <w:rPr>
          <w:sz w:val="24"/>
          <w:rtl/>
        </w:rPr>
        <w:t xml:space="preserve"> – המנהיג "מוכתר" או מתחזק בעתות משבר בהם חרדה ו/או חוסר שביעות רצון מהקיים. ניתן לראות זאת גם ביחס למשקיעים, שלפי הכתבה היו במצב של אובדן ערכן של השקעותיהם וחיפשו הזדמנות לשוב ולהרוויח, ובעיקר ביחס לעובדים, שראו בנוימן כמאפשר שינוי מלהיב בשגרת העבודה שלהם שתוארה עד הגעתו של נוימן </w:t>
      </w:r>
      <w:proofErr w:type="spellStart"/>
      <w:r w:rsidRPr="00952902">
        <w:rPr>
          <w:sz w:val="24"/>
          <w:rtl/>
        </w:rPr>
        <w:t>כחזרתית</w:t>
      </w:r>
      <w:proofErr w:type="spellEnd"/>
      <w:r w:rsidRPr="00952902">
        <w:rPr>
          <w:sz w:val="24"/>
          <w:rtl/>
        </w:rPr>
        <w:t xml:space="preserve"> ומשעממת. אחד העובדים מתאר כי נוימן היה האיש הנכון בזמן הנכון על רקע השעמום התעסוקתי, כיוון שנוימן ניער את השגרה החדגונית. </w:t>
      </w:r>
    </w:p>
    <w:p w14:paraId="6200AB23" w14:textId="4F8995C6" w:rsidR="00B75A1B" w:rsidRPr="00741D40" w:rsidRDefault="000C50FA" w:rsidP="00C52DDD">
      <w:pPr>
        <w:bidi/>
        <w:jc w:val="both"/>
        <w:rPr>
          <w:sz w:val="24"/>
          <w:rtl/>
        </w:rPr>
      </w:pPr>
      <w:r w:rsidRPr="00952902">
        <w:rPr>
          <w:sz w:val="24"/>
          <w:u w:val="single"/>
          <w:rtl/>
        </w:rPr>
        <w:t>מונהגים תלותיים</w:t>
      </w:r>
      <w:r w:rsidRPr="00952902">
        <w:rPr>
          <w:sz w:val="24"/>
          <w:rtl/>
        </w:rPr>
        <w:t xml:space="preserve"> – מאפיין זה עוסק במונהגים אשר יש להם רצון להידמות למנהיג, תוך הזדהות מוגזמת עמו, בין היתר מתוך החשש לאכזבו. עפ"י הכתבה, כולם רצו להיות כמו נוימן, ועובדיו העריצו אותו. כך למשל אומר אחד העובדים כי חשב שנוימן היה מדהים והיה מוכן ללכת אחריו באש ובמים. מדובר באפקט של הקסמה של נוימן את המונהגים, שאינם באמת פועלים מתוך חשיבה אוטונומית. </w:t>
      </w:r>
    </w:p>
    <w:p w14:paraId="251E3626" w14:textId="398C9A1A" w:rsidR="00CE4107" w:rsidRPr="00B75A1B" w:rsidRDefault="00CE4107" w:rsidP="00C52DDD">
      <w:pPr>
        <w:bidi/>
        <w:spacing w:after="0" w:line="360" w:lineRule="auto"/>
        <w:jc w:val="both"/>
        <w:rPr>
          <w:rFonts w:ascii="Times New Roman" w:eastAsia="Times New Roman" w:hAnsi="Times New Roman" w:cs="David"/>
          <w:b/>
          <w:bCs/>
          <w:sz w:val="24"/>
          <w:szCs w:val="24"/>
          <w:u w:val="single"/>
          <w:rtl/>
        </w:rPr>
      </w:pPr>
      <w:r w:rsidRPr="00CE4107">
        <w:rPr>
          <w:rFonts w:ascii="Times New Roman" w:eastAsia="Times New Roman" w:hAnsi="Times New Roman" w:cs="David" w:hint="cs"/>
          <w:b/>
          <w:bCs/>
          <w:sz w:val="24"/>
          <w:szCs w:val="24"/>
          <w:u w:val="single"/>
          <w:rtl/>
        </w:rPr>
        <w:t xml:space="preserve">סעיף ב </w:t>
      </w:r>
      <w:bookmarkStart w:id="6" w:name="_Hlk34898125"/>
    </w:p>
    <w:p w14:paraId="4575F563" w14:textId="31C783CE" w:rsidR="00E53D10" w:rsidRDefault="00CE4107" w:rsidP="00C52DDD">
      <w:pPr>
        <w:bidi/>
        <w:spacing w:after="0" w:line="360" w:lineRule="auto"/>
        <w:jc w:val="both"/>
        <w:rPr>
          <w:rFonts w:ascii="Times New Roman" w:eastAsia="Times New Roman" w:hAnsi="Times New Roman" w:cs="David"/>
          <w:sz w:val="24"/>
          <w:szCs w:val="24"/>
          <w:rtl/>
        </w:rPr>
      </w:pPr>
      <w:r w:rsidRPr="00CE4107">
        <w:rPr>
          <w:rFonts w:ascii="Times New Roman" w:eastAsia="Times New Roman" w:hAnsi="Times New Roman" w:cs="David" w:hint="cs"/>
          <w:sz w:val="24"/>
          <w:szCs w:val="24"/>
          <w:rtl/>
        </w:rPr>
        <w:t xml:space="preserve">בהמשך לאפיון סוג המנהיגות של אדם נוימן בסעיף א, הציגו </w:t>
      </w:r>
      <w:r w:rsidRPr="00CE4107">
        <w:rPr>
          <w:rFonts w:ascii="Times New Roman" w:eastAsia="Times New Roman" w:hAnsi="Times New Roman" w:cs="David" w:hint="cs"/>
          <w:sz w:val="24"/>
          <w:szCs w:val="24"/>
          <w:u w:val="single"/>
          <w:rtl/>
        </w:rPr>
        <w:t>שני</w:t>
      </w:r>
      <w:r w:rsidRPr="00CE4107">
        <w:rPr>
          <w:rFonts w:ascii="Times New Roman" w:eastAsia="Times New Roman" w:hAnsi="Times New Roman" w:cs="David" w:hint="cs"/>
          <w:sz w:val="24"/>
          <w:szCs w:val="24"/>
          <w:rtl/>
        </w:rPr>
        <w:t xml:space="preserve"> חסרונות לדפוס מנהיגות זה, והסבירו אותם על בסיס חומר הלימוד (סעיף 11.5) ובהתאם למתואר בכתבה. </w:t>
      </w:r>
      <w:bookmarkEnd w:id="3"/>
      <w:bookmarkEnd w:id="6"/>
    </w:p>
    <w:p w14:paraId="6252282E" w14:textId="77777777" w:rsidR="00741D40" w:rsidRPr="000B359B" w:rsidRDefault="00741D40" w:rsidP="00C52DDD">
      <w:pPr>
        <w:bidi/>
        <w:jc w:val="both"/>
        <w:rPr>
          <w:b/>
          <w:bCs/>
          <w:sz w:val="24"/>
          <w:u w:val="single"/>
          <w:rtl/>
        </w:rPr>
      </w:pPr>
      <w:r w:rsidRPr="00952902">
        <w:rPr>
          <w:rFonts w:hint="cs"/>
          <w:b/>
          <w:bCs/>
          <w:sz w:val="24"/>
          <w:u w:val="single"/>
          <w:rtl/>
        </w:rPr>
        <w:t>סעיף ב</w:t>
      </w:r>
    </w:p>
    <w:p w14:paraId="1A096358" w14:textId="77777777" w:rsidR="00741D40" w:rsidRDefault="00741D40" w:rsidP="00C52DDD">
      <w:pPr>
        <w:bidi/>
        <w:jc w:val="both"/>
        <w:rPr>
          <w:sz w:val="24"/>
          <w:rtl/>
        </w:rPr>
      </w:pPr>
      <w:r w:rsidRPr="00952902">
        <w:rPr>
          <w:sz w:val="24"/>
          <w:rtl/>
        </w:rPr>
        <w:t>לצד יתרונות של דפוס המנהיגות הכריזמטית, לדפוס מנהיגות זה ישנם גם חסרונות בולטים. תשובה זו סוקרת חסרונות אלו</w:t>
      </w:r>
      <w:r>
        <w:rPr>
          <w:rFonts w:hint="cs"/>
          <w:sz w:val="24"/>
          <w:rtl/>
        </w:rPr>
        <w:t xml:space="preserve"> (</w:t>
      </w:r>
      <w:r w:rsidRPr="00943E4B">
        <w:rPr>
          <w:rFonts w:hint="cs"/>
          <w:sz w:val="24"/>
          <w:highlight w:val="cyan"/>
          <w:rtl/>
        </w:rPr>
        <w:t>שימו לב, השאלה ביקשה התייחסות לשניים בלבד עבור תשובה מלאה</w:t>
      </w:r>
      <w:r>
        <w:rPr>
          <w:rFonts w:hint="cs"/>
          <w:sz w:val="24"/>
          <w:rtl/>
        </w:rPr>
        <w:t xml:space="preserve">). </w:t>
      </w:r>
      <w:r w:rsidRPr="00952902">
        <w:rPr>
          <w:sz w:val="24"/>
          <w:u w:val="single"/>
          <w:rtl/>
        </w:rPr>
        <w:t xml:space="preserve">מנהיגים כריזמטיים נוטים לבסס מול </w:t>
      </w:r>
      <w:proofErr w:type="spellStart"/>
      <w:r w:rsidRPr="00952902">
        <w:rPr>
          <w:sz w:val="24"/>
          <w:u w:val="single"/>
          <w:rtl/>
        </w:rPr>
        <w:t>מונהגיהם</w:t>
      </w:r>
      <w:proofErr w:type="spellEnd"/>
      <w:r w:rsidRPr="00952902">
        <w:rPr>
          <w:sz w:val="24"/>
          <w:u w:val="single"/>
          <w:rtl/>
        </w:rPr>
        <w:t xml:space="preserve"> יחסים המבוססים על תלות מופרזת </w:t>
      </w:r>
      <w:r>
        <w:rPr>
          <w:rFonts w:hint="cs"/>
          <w:sz w:val="24"/>
          <w:u w:val="single"/>
          <w:rtl/>
        </w:rPr>
        <w:t xml:space="preserve">- </w:t>
      </w:r>
      <w:r w:rsidRPr="00952902">
        <w:rPr>
          <w:sz w:val="24"/>
          <w:rtl/>
        </w:rPr>
        <w:t xml:space="preserve">על פי תיאוריית הייחוס של </w:t>
      </w:r>
      <w:proofErr w:type="spellStart"/>
      <w:r w:rsidRPr="00952902">
        <w:rPr>
          <w:sz w:val="24"/>
          <w:rtl/>
        </w:rPr>
        <w:t>קונגר</w:t>
      </w:r>
      <w:proofErr w:type="spellEnd"/>
      <w:r w:rsidRPr="00952902">
        <w:rPr>
          <w:sz w:val="24"/>
          <w:rtl/>
        </w:rPr>
        <w:t xml:space="preserve"> </w:t>
      </w:r>
      <w:proofErr w:type="spellStart"/>
      <w:r w:rsidRPr="00952902">
        <w:rPr>
          <w:sz w:val="24"/>
          <w:rtl/>
        </w:rPr>
        <w:t>וקאנונגו</w:t>
      </w:r>
      <w:proofErr w:type="spellEnd"/>
      <w:r w:rsidRPr="00952902">
        <w:rPr>
          <w:sz w:val="24"/>
          <w:rtl/>
        </w:rPr>
        <w:t xml:space="preserve">, אחד ממאפייני המנהיגות הכריזמטית הוא מונהגים תלותיים, מבולבלים, התלויים בדמות המנהיג על מנת לפעול, מתוך רצון לרצות את המנהיג והערצה עיוורת כלפיו. הנ"ל עשוי להוות חסרון שכן, המונהגים לא מפעילים שיקול דעת עצמאי בארגון, אינם חושבים באופן ביקורתי על אירועים ארגוניים, ואינם בהכרח פועלים באופן המשרת את הארגון נאמנה, אלא הם פועלים רק על מנת לרצות את המנהיג. ניתן לראות בכתבה כי </w:t>
      </w:r>
      <w:proofErr w:type="spellStart"/>
      <w:r w:rsidRPr="00952902">
        <w:rPr>
          <w:sz w:val="24"/>
          <w:rtl/>
        </w:rPr>
        <w:t>מונהגיו</w:t>
      </w:r>
      <w:proofErr w:type="spellEnd"/>
      <w:r w:rsidRPr="00952902">
        <w:rPr>
          <w:sz w:val="24"/>
          <w:rtl/>
        </w:rPr>
        <w:t xml:space="preserve"> של נוימן טוענים שהיו הולכים אחריו "באש ובמים" גם במקרים בהם שגה בהערכותיו ובסיכונים שנטל, וכי היו תלויים בו ובדמותו הכריזמטית. גם נורות האזהרה שהבהבו לפי המונהגים, לא הובילו אותם לערער בזמן אמת על מנהיגותו ופעולותיו. </w:t>
      </w:r>
      <w:r>
        <w:rPr>
          <w:sz w:val="24"/>
        </w:rPr>
        <w:t xml:space="preserve"> </w:t>
      </w:r>
    </w:p>
    <w:p w14:paraId="1DD9B036" w14:textId="1A7BCA37" w:rsidR="00741D40" w:rsidRPr="00741D40" w:rsidRDefault="00741D40" w:rsidP="00C52DDD">
      <w:pPr>
        <w:bidi/>
        <w:jc w:val="both"/>
        <w:rPr>
          <w:sz w:val="24"/>
          <w:rtl/>
        </w:rPr>
      </w:pPr>
      <w:r w:rsidRPr="00952902">
        <w:rPr>
          <w:sz w:val="24"/>
          <w:u w:val="single"/>
          <w:rtl/>
        </w:rPr>
        <w:t>מנהיגים כריזמטיים מונעים ע"י רצונם לצבור כוח אישי ומעמד, על חשבון הפעילות הארגונית התקינה והיעילה</w:t>
      </w:r>
      <w:r>
        <w:rPr>
          <w:rFonts w:hint="cs"/>
          <w:sz w:val="24"/>
          <w:u w:val="single"/>
          <w:rtl/>
        </w:rPr>
        <w:t xml:space="preserve"> - </w:t>
      </w:r>
      <w:r w:rsidRPr="00952902">
        <w:rPr>
          <w:sz w:val="24"/>
          <w:rtl/>
        </w:rPr>
        <w:t xml:space="preserve">לעיתים, מנהיגים כריזמטיים מעדיפים את האינטרסים הפרטיים שלהם, מבצרים לעצמם את הכוח, ומדגישים את יכולותיהם והתנהגויותיהם יוצאות הדופן והאקסצנטריות לכאורה, גם כאשר, התנהגויות אלו אינן עולות בקנה אחד עם האינטרסים הארגוניים של יעילות, רווחיות, שקט תעשייתי, יציבות ובטחון. כך לפי הכתבה, נוימן התעניין במיוחד בקשר עם מנהיגי העולם על חשבון הפעילות העסקית התקינה וכן נטל סיכונים כלכליים אדירים, שהובילו את החברה לפי תהום. כך גם עריכת טקס </w:t>
      </w:r>
      <w:proofErr w:type="spellStart"/>
      <w:r w:rsidRPr="00952902">
        <w:rPr>
          <w:sz w:val="24"/>
          <w:rtl/>
        </w:rPr>
        <w:t>הטקילות</w:t>
      </w:r>
      <w:proofErr w:type="spellEnd"/>
      <w:r w:rsidRPr="00952902">
        <w:rPr>
          <w:sz w:val="24"/>
          <w:rtl/>
        </w:rPr>
        <w:t xml:space="preserve"> עם הופעת </w:t>
      </w:r>
      <w:proofErr w:type="spellStart"/>
      <w:r w:rsidRPr="00952902">
        <w:rPr>
          <w:sz w:val="24"/>
          <w:rtl/>
        </w:rPr>
        <w:t>הראפר</w:t>
      </w:r>
      <w:proofErr w:type="spellEnd"/>
      <w:r w:rsidRPr="00952902">
        <w:rPr>
          <w:sz w:val="24"/>
          <w:rtl/>
        </w:rPr>
        <w:t xml:space="preserve"> לאחר סבב פיטורין, מעיד על רצון להיות אהוד בכל מחיר, גם כאשר העלות של אירוע כזה היא גבוהה ביותר, מה שמעיד על החיסרון של צבירת מעמד אישי על חשבון טובת הארגון ואנשיו. </w:t>
      </w:r>
    </w:p>
    <w:p w14:paraId="7EE33627" w14:textId="6BC24F9D" w:rsidR="00741D40" w:rsidRPr="00741D40" w:rsidRDefault="00741D40" w:rsidP="00C52DDD">
      <w:pPr>
        <w:bidi/>
        <w:jc w:val="both"/>
        <w:rPr>
          <w:sz w:val="24"/>
          <w:u w:val="single"/>
          <w:rtl/>
        </w:rPr>
      </w:pPr>
      <w:r w:rsidRPr="00952902">
        <w:rPr>
          <w:sz w:val="24"/>
          <w:u w:val="single"/>
          <w:rtl/>
        </w:rPr>
        <w:lastRenderedPageBreak/>
        <w:t>ביטול מקורות סמכות ומומחיות בארגון</w:t>
      </w:r>
      <w:r>
        <w:rPr>
          <w:rFonts w:hint="cs"/>
          <w:sz w:val="24"/>
          <w:u w:val="single"/>
          <w:rtl/>
        </w:rPr>
        <w:t xml:space="preserve"> - </w:t>
      </w:r>
      <w:r w:rsidRPr="00952902">
        <w:rPr>
          <w:sz w:val="24"/>
          <w:rtl/>
        </w:rPr>
        <w:t xml:space="preserve">מנהיגים כריזמטיים נוטים לבצר ולרכז את הכוח בארגון לעצמם, ולעיתים קרובות מבטלים מקורות סמכות חליפיים או נוספים הקיימים בארגון כמו למשל מומחים. הנ"ל עשוי לגרור היעדר חשיבה ביקורתית או ריסון מהלכים ארגוניים מסוכנים הדורשים פיקוח ובקרה. עפ"י הכתבה, למכרות ההנחה של עובדים כי מאחורי נוימן עמדה קבוצה של יועצים או אנשים אינטליגנטיים שמקבלים החלטות פיננסיות פרקטיות, למעשה נוימן היה היחיד שקיבל החלטות בארגון. </w:t>
      </w:r>
    </w:p>
    <w:p w14:paraId="7C24F0EE" w14:textId="44903807" w:rsidR="00741D40" w:rsidRPr="00741D40" w:rsidRDefault="00741D40" w:rsidP="00C52DDD">
      <w:pPr>
        <w:bidi/>
        <w:jc w:val="both"/>
        <w:rPr>
          <w:sz w:val="24"/>
          <w:rtl/>
        </w:rPr>
      </w:pPr>
      <w:r w:rsidRPr="00952902">
        <w:rPr>
          <w:sz w:val="24"/>
          <w:u w:val="single"/>
          <w:rtl/>
        </w:rPr>
        <w:t>שכרון כוח, ביטחון עצמי מופרז ומוכנות לקחת סיכונים</w:t>
      </w:r>
      <w:r>
        <w:rPr>
          <w:rFonts w:hint="cs"/>
          <w:sz w:val="24"/>
          <w:u w:val="single"/>
          <w:rtl/>
        </w:rPr>
        <w:t xml:space="preserve"> - </w:t>
      </w:r>
      <w:r w:rsidRPr="00952902">
        <w:rPr>
          <w:sz w:val="24"/>
          <w:rtl/>
        </w:rPr>
        <w:t xml:space="preserve">לעיתים מנהיגים כריזמטיים הזוכים להערצה </w:t>
      </w:r>
      <w:proofErr w:type="spellStart"/>
      <w:r w:rsidRPr="00952902">
        <w:rPr>
          <w:sz w:val="24"/>
          <w:rtl/>
        </w:rPr>
        <w:t>ממונהגיהם</w:t>
      </w:r>
      <w:proofErr w:type="spellEnd"/>
      <w:r w:rsidRPr="00952902">
        <w:rPr>
          <w:sz w:val="24"/>
          <w:rtl/>
        </w:rPr>
        <w:t xml:space="preserve"> הופכים לשיכורים מכוח ונטולי רסן מה שמוביל אותם לנטילת סיכונים מיותרים. כך לפי הכתבה, נוימן שאף להיות בן אל-מוות, רעיון מופרך לכל הדעות, וכמו כן לקח סיכונים ללא גב כלכלי ממשי או תכנית עסקית סדורה. השלכות מנהיגות זו באות לידי ביטוי באבדן שווי שוק החברה, היקלעותה לקשיים ודרישתה לחבילת סיוע.</w:t>
      </w:r>
    </w:p>
    <w:p w14:paraId="7532EF32" w14:textId="16DF52CA" w:rsidR="00E53D10" w:rsidRPr="00E53D10" w:rsidRDefault="00E53D10" w:rsidP="00C52DDD">
      <w:pPr>
        <w:bidi/>
        <w:spacing w:after="0" w:line="360" w:lineRule="auto"/>
        <w:rPr>
          <w:rFonts w:ascii="David" w:hAnsi="David" w:cs="David"/>
          <w:b/>
          <w:bCs/>
          <w:sz w:val="24"/>
          <w:szCs w:val="24"/>
          <w:u w:val="single"/>
          <w:rtl/>
        </w:rPr>
      </w:pPr>
      <w:r w:rsidRPr="00E53D10">
        <w:rPr>
          <w:rFonts w:ascii="David" w:hAnsi="David" w:cs="David" w:hint="cs"/>
          <w:b/>
          <w:bCs/>
          <w:sz w:val="24"/>
          <w:szCs w:val="24"/>
          <w:u w:val="single"/>
          <w:rtl/>
        </w:rPr>
        <w:t xml:space="preserve">שאלה </w:t>
      </w:r>
      <w:r>
        <w:rPr>
          <w:rFonts w:ascii="David" w:hAnsi="David" w:cs="David" w:hint="cs"/>
          <w:b/>
          <w:bCs/>
          <w:sz w:val="24"/>
          <w:szCs w:val="24"/>
          <w:u w:val="single"/>
          <w:rtl/>
        </w:rPr>
        <w:t>4</w:t>
      </w:r>
      <w:r w:rsidRPr="00E53D10">
        <w:rPr>
          <w:rFonts w:ascii="David" w:hAnsi="David" w:cs="David" w:hint="cs"/>
          <w:b/>
          <w:bCs/>
          <w:sz w:val="24"/>
          <w:szCs w:val="24"/>
          <w:u w:val="single"/>
          <w:rtl/>
        </w:rPr>
        <w:t xml:space="preserve"> </w:t>
      </w:r>
      <w:r w:rsidRPr="00CE4107">
        <w:rPr>
          <w:rFonts w:ascii="Times New Roman" w:eastAsia="Times New Roman" w:hAnsi="Times New Roman" w:cs="David" w:hint="cs"/>
          <w:b/>
          <w:bCs/>
          <w:sz w:val="24"/>
          <w:szCs w:val="24"/>
          <w:u w:val="single"/>
          <w:rtl/>
        </w:rPr>
        <w:t>(זרם המנהיגות החדשה)</w:t>
      </w:r>
    </w:p>
    <w:p w14:paraId="07D13594" w14:textId="77777777" w:rsidR="00E53D10" w:rsidRPr="00E53D10" w:rsidRDefault="00E53D10" w:rsidP="00C52DDD">
      <w:pPr>
        <w:bidi/>
        <w:spacing w:after="0" w:line="360" w:lineRule="auto"/>
        <w:rPr>
          <w:rFonts w:ascii="David" w:hAnsi="David" w:cs="David"/>
          <w:sz w:val="24"/>
          <w:szCs w:val="24"/>
          <w:rtl/>
        </w:rPr>
      </w:pPr>
    </w:p>
    <w:p w14:paraId="00013607" w14:textId="77777777" w:rsidR="00E53D10" w:rsidRPr="00E53D10" w:rsidRDefault="00E53D10" w:rsidP="00C52DDD">
      <w:pPr>
        <w:bidi/>
        <w:spacing w:after="0" w:line="360" w:lineRule="auto"/>
        <w:jc w:val="center"/>
        <w:rPr>
          <w:rFonts w:ascii="David" w:hAnsi="David" w:cs="David"/>
          <w:b/>
          <w:bCs/>
          <w:sz w:val="24"/>
          <w:szCs w:val="24"/>
          <w:u w:val="single"/>
          <w:rtl/>
        </w:rPr>
      </w:pPr>
      <w:r w:rsidRPr="00E53D10">
        <w:rPr>
          <w:rFonts w:ascii="David" w:hAnsi="David" w:cs="David"/>
          <w:b/>
          <w:bCs/>
          <w:sz w:val="24"/>
          <w:szCs w:val="24"/>
          <w:u w:val="single"/>
          <w:rtl/>
        </w:rPr>
        <w:t>כך הפך גלעד יפת את עבודת השורשים</w:t>
      </w:r>
      <w:r w:rsidRPr="00E53D10">
        <w:rPr>
          <w:rFonts w:ascii="David" w:hAnsi="David" w:cs="David" w:hint="cs"/>
          <w:b/>
          <w:bCs/>
          <w:sz w:val="24"/>
          <w:szCs w:val="24"/>
          <w:u w:val="single"/>
          <w:rtl/>
        </w:rPr>
        <w:t xml:space="preserve"> </w:t>
      </w:r>
      <w:r w:rsidRPr="00E53D10">
        <w:rPr>
          <w:rFonts w:ascii="David" w:hAnsi="David" w:cs="David"/>
          <w:b/>
          <w:bCs/>
          <w:sz w:val="24"/>
          <w:szCs w:val="24"/>
          <w:u w:val="single"/>
          <w:rtl/>
        </w:rPr>
        <w:t>לחברה של 133 מיליון דולר בשנה</w:t>
      </w:r>
    </w:p>
    <w:p w14:paraId="4982540E" w14:textId="77777777" w:rsidR="00E53D10" w:rsidRPr="00E53D10" w:rsidRDefault="00E53D10" w:rsidP="00C52DDD">
      <w:pPr>
        <w:bidi/>
        <w:spacing w:after="0" w:line="360" w:lineRule="auto"/>
        <w:jc w:val="center"/>
        <w:rPr>
          <w:rFonts w:ascii="David" w:hAnsi="David" w:cs="David"/>
          <w:sz w:val="24"/>
          <w:szCs w:val="24"/>
          <w:rtl/>
        </w:rPr>
      </w:pPr>
      <w:r w:rsidRPr="00E53D10">
        <w:rPr>
          <w:rFonts w:ascii="David" w:hAnsi="David" w:cs="David" w:hint="cs"/>
          <w:sz w:val="24"/>
          <w:szCs w:val="24"/>
          <w:rtl/>
        </w:rPr>
        <w:t>מעובד מתוך כתבתה של רותי לוי, דה-מרקר, 05/01/2018</w:t>
      </w:r>
    </w:p>
    <w:p w14:paraId="27DF68B1" w14:textId="77777777" w:rsidR="00E53D10" w:rsidRPr="00E53D10" w:rsidRDefault="00E53D10" w:rsidP="00C52DDD">
      <w:pPr>
        <w:bidi/>
        <w:spacing w:after="0" w:line="360" w:lineRule="auto"/>
        <w:rPr>
          <w:rFonts w:ascii="David" w:hAnsi="David" w:cs="David"/>
          <w:sz w:val="24"/>
          <w:szCs w:val="24"/>
          <w:rtl/>
        </w:rPr>
      </w:pPr>
    </w:p>
    <w:p w14:paraId="40C01A34" w14:textId="77777777" w:rsidR="00E53D10" w:rsidRPr="00E53D10" w:rsidRDefault="00E53D10" w:rsidP="00C52DDD">
      <w:pPr>
        <w:bidi/>
        <w:spacing w:after="0" w:line="360" w:lineRule="auto"/>
        <w:jc w:val="both"/>
        <w:rPr>
          <w:rFonts w:ascii="David" w:hAnsi="David" w:cs="David"/>
          <w:sz w:val="24"/>
          <w:szCs w:val="24"/>
          <w:rtl/>
        </w:rPr>
      </w:pPr>
      <w:r w:rsidRPr="00E53D10">
        <w:rPr>
          <w:rFonts w:ascii="David" w:hAnsi="David" w:cs="David"/>
          <w:sz w:val="24"/>
          <w:szCs w:val="24"/>
          <w:rtl/>
        </w:rPr>
        <w:t>את הכינוי "שרלוק הולמס הישראלי" קיבל גלעד יפת, המייסד והמנכ"ל של חברת</w:t>
      </w:r>
      <w:r w:rsidRPr="00E53D10">
        <w:rPr>
          <w:rFonts w:ascii="David" w:hAnsi="David" w:cs="David" w:hint="cs"/>
          <w:sz w:val="24"/>
          <w:szCs w:val="24"/>
          <w:rtl/>
        </w:rPr>
        <w:t xml:space="preserve"> </w:t>
      </w:r>
      <w:proofErr w:type="spellStart"/>
      <w:r w:rsidRPr="00E53D10">
        <w:rPr>
          <w:rFonts w:ascii="David" w:hAnsi="David" w:cs="David" w:hint="cs"/>
          <w:sz w:val="24"/>
          <w:szCs w:val="24"/>
          <w:rtl/>
        </w:rPr>
        <w:t>מיי</w:t>
      </w:r>
      <w:proofErr w:type="spellEnd"/>
      <w:r w:rsidRPr="00E53D10">
        <w:rPr>
          <w:rFonts w:ascii="David" w:hAnsi="David" w:cs="David" w:hint="cs"/>
          <w:sz w:val="24"/>
          <w:szCs w:val="24"/>
          <w:rtl/>
        </w:rPr>
        <w:t xml:space="preserve"> </w:t>
      </w:r>
      <w:proofErr w:type="spellStart"/>
      <w:r w:rsidRPr="00E53D10">
        <w:rPr>
          <w:rFonts w:ascii="David" w:hAnsi="David" w:cs="David" w:hint="cs"/>
          <w:sz w:val="24"/>
          <w:szCs w:val="24"/>
          <w:rtl/>
        </w:rPr>
        <w:t>הריטג</w:t>
      </w:r>
      <w:proofErr w:type="spellEnd"/>
      <w:r w:rsidRPr="00E53D10">
        <w:rPr>
          <w:rFonts w:ascii="David" w:hAnsi="David" w:cs="David" w:hint="cs"/>
          <w:sz w:val="24"/>
          <w:szCs w:val="24"/>
          <w:rtl/>
        </w:rPr>
        <w:t>' (</w:t>
      </w:r>
      <w:r w:rsidRPr="00E53D10">
        <w:rPr>
          <w:rFonts w:ascii="David" w:hAnsi="David" w:cs="David"/>
          <w:sz w:val="24"/>
          <w:szCs w:val="24"/>
          <w:lang w:val="en-GB"/>
        </w:rPr>
        <w:t>My Heritage</w:t>
      </w:r>
      <w:r w:rsidRPr="00E53D10">
        <w:rPr>
          <w:rFonts w:ascii="David" w:hAnsi="David" w:cs="David" w:hint="cs"/>
          <w:sz w:val="24"/>
          <w:szCs w:val="24"/>
          <w:rtl/>
        </w:rPr>
        <w:t xml:space="preserve">) </w:t>
      </w:r>
      <w:r w:rsidRPr="00E53D10">
        <w:rPr>
          <w:rFonts w:ascii="David" w:hAnsi="David" w:cs="David"/>
          <w:sz w:val="24"/>
          <w:szCs w:val="24"/>
          <w:rtl/>
        </w:rPr>
        <w:t>מעיתונאי צרפתי, אחרי שפיצח תעלומה הנוגעת לתמונות ששדדו הנאצים ומוחזקות במוזיאונים ברחבי צרפת. זה קרה</w:t>
      </w:r>
      <w:r w:rsidRPr="00E53D10">
        <w:rPr>
          <w:rFonts w:ascii="David" w:hAnsi="David" w:cs="David" w:hint="cs"/>
          <w:sz w:val="24"/>
          <w:szCs w:val="24"/>
          <w:rtl/>
        </w:rPr>
        <w:t xml:space="preserve"> </w:t>
      </w:r>
      <w:r w:rsidRPr="00E53D10">
        <w:rPr>
          <w:rFonts w:ascii="David" w:hAnsi="David" w:cs="David"/>
          <w:sz w:val="24"/>
          <w:szCs w:val="24"/>
          <w:rtl/>
        </w:rPr>
        <w:t xml:space="preserve">לפני כמה שנים, כשיפת איתר את היורשים החוקיים של יצירה התלויה במוזיאון </w:t>
      </w:r>
      <w:proofErr w:type="spellStart"/>
      <w:r w:rsidRPr="00E53D10">
        <w:rPr>
          <w:rFonts w:ascii="David" w:hAnsi="David" w:cs="David"/>
          <w:sz w:val="24"/>
          <w:szCs w:val="24"/>
          <w:rtl/>
        </w:rPr>
        <w:t>ד'אורסה</w:t>
      </w:r>
      <w:proofErr w:type="spellEnd"/>
      <w:r w:rsidRPr="00E53D10">
        <w:rPr>
          <w:rFonts w:ascii="David" w:hAnsi="David" w:cs="David" w:hint="cs"/>
          <w:sz w:val="24"/>
          <w:szCs w:val="24"/>
          <w:rtl/>
        </w:rPr>
        <w:t xml:space="preserve"> </w:t>
      </w:r>
      <w:r w:rsidRPr="00E53D10">
        <w:rPr>
          <w:rFonts w:ascii="David" w:hAnsi="David" w:cs="David"/>
          <w:sz w:val="24"/>
          <w:szCs w:val="24"/>
          <w:rtl/>
        </w:rPr>
        <w:t>הפריזאי, של הצייר גוסטב קורבה, ובה צוקים אחרי סערה.</w:t>
      </w:r>
      <w:r w:rsidRPr="00E53D10">
        <w:rPr>
          <w:rFonts w:ascii="David" w:hAnsi="David" w:cs="David" w:hint="cs"/>
          <w:sz w:val="24"/>
          <w:szCs w:val="24"/>
          <w:rtl/>
        </w:rPr>
        <w:t xml:space="preserve"> </w:t>
      </w:r>
      <w:r w:rsidRPr="00E53D10">
        <w:rPr>
          <w:rFonts w:ascii="David" w:hAnsi="David" w:cs="David"/>
          <w:sz w:val="24"/>
          <w:szCs w:val="24"/>
          <w:rtl/>
        </w:rPr>
        <w:t>"הצרפתים טענו שאי אפשר למצוא את היורשים. אני מצאתי אותם תוך רבע שעה", הוא</w:t>
      </w:r>
      <w:r w:rsidRPr="00E53D10">
        <w:rPr>
          <w:rFonts w:ascii="David" w:hAnsi="David" w:cs="David" w:hint="cs"/>
          <w:sz w:val="24"/>
          <w:szCs w:val="24"/>
          <w:rtl/>
        </w:rPr>
        <w:t xml:space="preserve"> </w:t>
      </w:r>
      <w:r w:rsidRPr="00E53D10">
        <w:rPr>
          <w:rFonts w:ascii="David" w:hAnsi="David" w:cs="David"/>
          <w:sz w:val="24"/>
          <w:szCs w:val="24"/>
          <w:rtl/>
        </w:rPr>
        <w:t>נזכר. "זה גם לא היה מסובך: הבעלים של היצירה היה יהודי בשם מארק וולפסון – שם</w:t>
      </w:r>
      <w:r w:rsidRPr="00E53D10">
        <w:rPr>
          <w:rFonts w:ascii="David" w:hAnsi="David" w:cs="David" w:hint="cs"/>
          <w:sz w:val="24"/>
          <w:szCs w:val="24"/>
          <w:rtl/>
        </w:rPr>
        <w:t xml:space="preserve"> </w:t>
      </w:r>
      <w:r w:rsidRPr="00E53D10">
        <w:rPr>
          <w:rFonts w:ascii="David" w:hAnsi="David" w:cs="David"/>
          <w:sz w:val="24"/>
          <w:szCs w:val="24"/>
          <w:rtl/>
        </w:rPr>
        <w:t>נפוץ בעולם, אבל נדיר אצל יהודים. לא היו הרבה יהודים שנקראו כך בשנות ה</w:t>
      </w:r>
      <w:r w:rsidRPr="00E53D10">
        <w:rPr>
          <w:rFonts w:ascii="David" w:hAnsi="David" w:cs="David" w:hint="cs"/>
          <w:sz w:val="24"/>
          <w:szCs w:val="24"/>
          <w:rtl/>
        </w:rPr>
        <w:t>-</w:t>
      </w:r>
      <w:r w:rsidRPr="00E53D10">
        <w:rPr>
          <w:rFonts w:ascii="David" w:hAnsi="David" w:cs="David"/>
          <w:sz w:val="24"/>
          <w:szCs w:val="24"/>
          <w:rtl/>
        </w:rPr>
        <w:t>40</w:t>
      </w:r>
      <w:r w:rsidRPr="00E53D10">
        <w:rPr>
          <w:rFonts w:ascii="David" w:hAnsi="David" w:cs="David" w:hint="cs"/>
          <w:sz w:val="24"/>
          <w:szCs w:val="24"/>
          <w:rtl/>
        </w:rPr>
        <w:t xml:space="preserve"> </w:t>
      </w:r>
      <w:r w:rsidRPr="00E53D10">
        <w:rPr>
          <w:rFonts w:ascii="David" w:hAnsi="David" w:cs="David"/>
          <w:sz w:val="24"/>
          <w:szCs w:val="24"/>
          <w:rtl/>
        </w:rPr>
        <w:t>בפריז. בדקתי באתר יד ושם, וגיליתי עדות שהשאירה לגביו בתה של האחיינית שלו. היא</w:t>
      </w:r>
      <w:r w:rsidRPr="00E53D10">
        <w:rPr>
          <w:rFonts w:ascii="David" w:hAnsi="David" w:cs="David" w:hint="cs"/>
          <w:sz w:val="24"/>
          <w:szCs w:val="24"/>
          <w:rtl/>
        </w:rPr>
        <w:t xml:space="preserve"> </w:t>
      </w:r>
      <w:r w:rsidRPr="00E53D10">
        <w:rPr>
          <w:rFonts w:ascii="David" w:hAnsi="David" w:cs="David"/>
          <w:sz w:val="24"/>
          <w:szCs w:val="24"/>
          <w:rtl/>
        </w:rPr>
        <w:t>הי</w:t>
      </w:r>
      <w:r w:rsidRPr="00E53D10">
        <w:rPr>
          <w:rFonts w:ascii="David" w:hAnsi="David" w:cs="David" w:hint="cs"/>
          <w:sz w:val="24"/>
          <w:szCs w:val="24"/>
          <w:rtl/>
        </w:rPr>
        <w:t>י</w:t>
      </w:r>
      <w:r w:rsidRPr="00E53D10">
        <w:rPr>
          <w:rFonts w:ascii="David" w:hAnsi="David" w:cs="David"/>
          <w:sz w:val="24"/>
          <w:szCs w:val="24"/>
          <w:rtl/>
        </w:rPr>
        <w:t>תה בת 60 פלוס, והצלחתי לאתר אותה עם מעט עבודה בלשית נוספת. היא ידעה</w:t>
      </w:r>
      <w:r w:rsidRPr="00E53D10">
        <w:rPr>
          <w:rFonts w:ascii="David" w:hAnsi="David" w:cs="David" w:hint="cs"/>
          <w:sz w:val="24"/>
          <w:szCs w:val="24"/>
          <w:rtl/>
        </w:rPr>
        <w:t xml:space="preserve"> </w:t>
      </w:r>
      <w:r w:rsidRPr="00E53D10">
        <w:rPr>
          <w:rFonts w:ascii="David" w:hAnsi="David" w:cs="David"/>
          <w:sz w:val="24"/>
          <w:szCs w:val="24"/>
          <w:rtl/>
        </w:rPr>
        <w:t>שקרובי משפחתה נרצחו באושוויץ, אבל לא ידעה שנגנבו מהם יצירות אמנות ששוות</w:t>
      </w:r>
      <w:r w:rsidRPr="00E53D10">
        <w:rPr>
          <w:rFonts w:ascii="David" w:hAnsi="David" w:cs="David" w:hint="cs"/>
          <w:sz w:val="24"/>
          <w:szCs w:val="24"/>
          <w:rtl/>
        </w:rPr>
        <w:t xml:space="preserve"> </w:t>
      </w:r>
      <w:r w:rsidRPr="00E53D10">
        <w:rPr>
          <w:rFonts w:ascii="David" w:hAnsi="David" w:cs="David"/>
          <w:sz w:val="24"/>
          <w:szCs w:val="24"/>
          <w:rtl/>
        </w:rPr>
        <w:t>מיליונים".</w:t>
      </w:r>
      <w:r w:rsidRPr="00E53D10">
        <w:rPr>
          <w:rFonts w:ascii="David" w:hAnsi="David" w:cs="David" w:hint="cs"/>
          <w:sz w:val="24"/>
          <w:szCs w:val="24"/>
          <w:rtl/>
        </w:rPr>
        <w:t xml:space="preserve"> </w:t>
      </w:r>
      <w:r w:rsidRPr="00E53D10">
        <w:rPr>
          <w:rFonts w:ascii="David" w:hAnsi="David" w:cs="David"/>
          <w:sz w:val="24"/>
          <w:szCs w:val="24"/>
          <w:rtl/>
        </w:rPr>
        <w:t>יפת המשיך עם הפרויקט בהתנדבות, ובכל עת שהיה לו זמן פנוי, חזר וחיפש בעלים של</w:t>
      </w:r>
      <w:r w:rsidRPr="00E53D10">
        <w:rPr>
          <w:rFonts w:ascii="David" w:hAnsi="David" w:cs="David" w:hint="cs"/>
          <w:sz w:val="24"/>
          <w:szCs w:val="24"/>
          <w:rtl/>
        </w:rPr>
        <w:t xml:space="preserve"> </w:t>
      </w:r>
      <w:r w:rsidRPr="00E53D10">
        <w:rPr>
          <w:rFonts w:ascii="David" w:hAnsi="David" w:cs="David"/>
          <w:sz w:val="24"/>
          <w:szCs w:val="24"/>
          <w:rtl/>
        </w:rPr>
        <w:t>עוד תמונה מאוסף יצירות המופת הגנובות. עד היום הוא איתר שמונה יורשים שזכאים</w:t>
      </w:r>
      <w:r w:rsidRPr="00E53D10">
        <w:rPr>
          <w:rFonts w:ascii="David" w:hAnsi="David" w:cs="David" w:hint="cs"/>
          <w:sz w:val="24"/>
          <w:szCs w:val="24"/>
          <w:rtl/>
        </w:rPr>
        <w:t xml:space="preserve"> </w:t>
      </w:r>
      <w:r w:rsidRPr="00E53D10">
        <w:rPr>
          <w:rFonts w:ascii="David" w:hAnsi="David" w:cs="David"/>
          <w:sz w:val="24"/>
          <w:szCs w:val="24"/>
          <w:rtl/>
        </w:rPr>
        <w:t>לבעלות על כ</w:t>
      </w:r>
      <w:r w:rsidRPr="00E53D10">
        <w:rPr>
          <w:rFonts w:ascii="David" w:hAnsi="David" w:cs="David" w:hint="cs"/>
          <w:sz w:val="24"/>
          <w:szCs w:val="24"/>
          <w:rtl/>
        </w:rPr>
        <w:t>-20</w:t>
      </w:r>
      <w:r w:rsidRPr="00E53D10">
        <w:rPr>
          <w:rFonts w:ascii="David" w:hAnsi="David" w:cs="David"/>
          <w:sz w:val="24"/>
          <w:szCs w:val="24"/>
          <w:rtl/>
        </w:rPr>
        <w:t xml:space="preserve"> יצירות שנגנבו מקרוביהם.</w:t>
      </w:r>
    </w:p>
    <w:p w14:paraId="24BA16CE" w14:textId="77777777" w:rsidR="00E53D10" w:rsidRPr="00E53D10" w:rsidRDefault="00E53D10" w:rsidP="00C52DDD">
      <w:pPr>
        <w:bidi/>
        <w:spacing w:after="0" w:line="360" w:lineRule="auto"/>
        <w:jc w:val="both"/>
        <w:rPr>
          <w:rFonts w:ascii="David" w:hAnsi="David" w:cs="David"/>
          <w:sz w:val="24"/>
          <w:szCs w:val="24"/>
          <w:rtl/>
        </w:rPr>
      </w:pPr>
      <w:r w:rsidRPr="00E53D10">
        <w:rPr>
          <w:rFonts w:ascii="David" w:hAnsi="David" w:cs="David"/>
          <w:sz w:val="24"/>
          <w:szCs w:val="24"/>
          <w:rtl/>
        </w:rPr>
        <w:t xml:space="preserve">את החיבה והסקרנות שיש לו להיסטוריה </w:t>
      </w:r>
      <w:proofErr w:type="spellStart"/>
      <w:r w:rsidRPr="00E53D10">
        <w:rPr>
          <w:rFonts w:ascii="David" w:hAnsi="David" w:cs="David"/>
          <w:sz w:val="24"/>
          <w:szCs w:val="24"/>
          <w:rtl/>
        </w:rPr>
        <w:t>ולגנ</w:t>
      </w:r>
      <w:r w:rsidRPr="00E53D10">
        <w:rPr>
          <w:rFonts w:ascii="David" w:hAnsi="David" w:cs="David" w:hint="cs"/>
          <w:sz w:val="24"/>
          <w:szCs w:val="24"/>
          <w:rtl/>
        </w:rPr>
        <w:t>י</w:t>
      </w:r>
      <w:r w:rsidRPr="00E53D10">
        <w:rPr>
          <w:rFonts w:ascii="David" w:hAnsi="David" w:cs="David"/>
          <w:sz w:val="24"/>
          <w:szCs w:val="24"/>
          <w:rtl/>
        </w:rPr>
        <w:t>אולוגיה</w:t>
      </w:r>
      <w:proofErr w:type="spellEnd"/>
      <w:r w:rsidRPr="00E53D10">
        <w:rPr>
          <w:rFonts w:ascii="David" w:hAnsi="David" w:cs="David"/>
          <w:sz w:val="24"/>
          <w:szCs w:val="24"/>
          <w:rtl/>
        </w:rPr>
        <w:t xml:space="preserve"> (חקר שורשים משפחתיים) תיעל</w:t>
      </w:r>
      <w:r w:rsidRPr="00E53D10">
        <w:rPr>
          <w:rFonts w:ascii="David" w:hAnsi="David" w:cs="David" w:hint="cs"/>
          <w:sz w:val="24"/>
          <w:szCs w:val="24"/>
          <w:rtl/>
        </w:rPr>
        <w:t xml:space="preserve"> </w:t>
      </w:r>
      <w:r w:rsidRPr="00E53D10">
        <w:rPr>
          <w:rFonts w:ascii="David" w:hAnsi="David" w:cs="David"/>
          <w:sz w:val="24"/>
          <w:szCs w:val="24"/>
          <w:rtl/>
        </w:rPr>
        <w:t xml:space="preserve">יפת להקמת </w:t>
      </w:r>
      <w:proofErr w:type="spellStart"/>
      <w:r w:rsidRPr="00E53D10">
        <w:rPr>
          <w:rFonts w:ascii="David" w:hAnsi="David" w:cs="David"/>
          <w:sz w:val="24"/>
          <w:szCs w:val="24"/>
          <w:rtl/>
        </w:rPr>
        <w:t>מיי</w:t>
      </w:r>
      <w:proofErr w:type="spellEnd"/>
      <w:r w:rsidRPr="00E53D10">
        <w:rPr>
          <w:rFonts w:ascii="David" w:hAnsi="David" w:cs="David"/>
          <w:sz w:val="24"/>
          <w:szCs w:val="24"/>
          <w:rtl/>
        </w:rPr>
        <w:t xml:space="preserve"> </w:t>
      </w:r>
      <w:proofErr w:type="spellStart"/>
      <w:r w:rsidRPr="00E53D10">
        <w:rPr>
          <w:rFonts w:ascii="David" w:hAnsi="David" w:cs="David"/>
          <w:sz w:val="24"/>
          <w:szCs w:val="24"/>
          <w:rtl/>
        </w:rPr>
        <w:t>הריטג</w:t>
      </w:r>
      <w:proofErr w:type="spellEnd"/>
      <w:r w:rsidRPr="00E53D10">
        <w:rPr>
          <w:rFonts w:ascii="David" w:hAnsi="David" w:cs="David"/>
          <w:sz w:val="24"/>
          <w:szCs w:val="24"/>
          <w:rtl/>
        </w:rPr>
        <w:t>' ב– 2003 , חברת טכנולוגיה ייחודית בנוף ההיי־טק המקומי,</w:t>
      </w:r>
      <w:r w:rsidRPr="00E53D10">
        <w:rPr>
          <w:rFonts w:ascii="David" w:hAnsi="David" w:cs="David" w:hint="cs"/>
          <w:sz w:val="24"/>
          <w:szCs w:val="24"/>
          <w:rtl/>
        </w:rPr>
        <w:t xml:space="preserve"> </w:t>
      </w:r>
      <w:r w:rsidRPr="00E53D10">
        <w:rPr>
          <w:rFonts w:ascii="David" w:hAnsi="David" w:cs="David"/>
          <w:sz w:val="24"/>
          <w:szCs w:val="24"/>
          <w:rtl/>
        </w:rPr>
        <w:t>שפיתחה רשת חברתית של אילנות יוחסין תחת חזון שאפתני למדי: "למפות את אילן</w:t>
      </w:r>
      <w:r w:rsidRPr="00E53D10">
        <w:rPr>
          <w:rFonts w:ascii="David" w:hAnsi="David" w:cs="David" w:hint="cs"/>
          <w:sz w:val="24"/>
          <w:szCs w:val="24"/>
          <w:rtl/>
        </w:rPr>
        <w:t xml:space="preserve"> </w:t>
      </w:r>
      <w:r w:rsidRPr="00E53D10">
        <w:rPr>
          <w:rFonts w:ascii="David" w:hAnsi="David" w:cs="David"/>
          <w:sz w:val="24"/>
          <w:szCs w:val="24"/>
          <w:rtl/>
        </w:rPr>
        <w:t>היוחסין של האנושות ולאפשר לכל אחד ואחת לגלות ולשתף שורשים משפחתיים",</w:t>
      </w:r>
      <w:r w:rsidRPr="00E53D10">
        <w:rPr>
          <w:rFonts w:ascii="David" w:hAnsi="David" w:cs="David" w:hint="cs"/>
          <w:sz w:val="24"/>
          <w:szCs w:val="24"/>
          <w:rtl/>
        </w:rPr>
        <w:t xml:space="preserve"> </w:t>
      </w:r>
      <w:r w:rsidRPr="00E53D10">
        <w:rPr>
          <w:rFonts w:ascii="David" w:hAnsi="David" w:cs="David"/>
          <w:sz w:val="24"/>
          <w:szCs w:val="24"/>
          <w:rtl/>
        </w:rPr>
        <w:t>כדבריו. כיום, התוכנה שפיתח יפת בביתו כתחביב פרטי היא מסד נתונים ענק החולש על</w:t>
      </w:r>
      <w:r w:rsidRPr="00E53D10">
        <w:rPr>
          <w:rFonts w:ascii="David" w:hAnsi="David" w:cs="David" w:hint="cs"/>
          <w:sz w:val="24"/>
          <w:szCs w:val="24"/>
          <w:rtl/>
        </w:rPr>
        <w:t xml:space="preserve"> </w:t>
      </w:r>
      <w:r w:rsidRPr="00E53D10">
        <w:rPr>
          <w:rFonts w:ascii="David" w:hAnsi="David" w:cs="David"/>
          <w:sz w:val="24"/>
          <w:szCs w:val="24"/>
          <w:rtl/>
        </w:rPr>
        <w:t>40 מיליון אילנות יוחסין, המתארים את חייהם של 2.5 מיליארד בני אדם, שהעלו לאתר</w:t>
      </w:r>
      <w:r w:rsidRPr="00E53D10">
        <w:rPr>
          <w:rFonts w:ascii="David" w:hAnsi="David" w:cs="David" w:hint="cs"/>
          <w:sz w:val="24"/>
          <w:szCs w:val="24"/>
          <w:rtl/>
        </w:rPr>
        <w:t xml:space="preserve"> </w:t>
      </w:r>
      <w:r w:rsidRPr="00E53D10">
        <w:rPr>
          <w:rFonts w:ascii="David" w:hAnsi="David" w:cs="David"/>
          <w:sz w:val="24"/>
          <w:szCs w:val="24"/>
          <w:rtl/>
        </w:rPr>
        <w:t>93 מיליון משתמשים ב</w:t>
      </w:r>
      <w:r w:rsidRPr="00E53D10">
        <w:rPr>
          <w:rFonts w:ascii="David" w:hAnsi="David" w:cs="David" w:hint="cs"/>
          <w:sz w:val="24"/>
          <w:szCs w:val="24"/>
          <w:rtl/>
        </w:rPr>
        <w:t>-</w:t>
      </w:r>
      <w:r w:rsidRPr="00E53D10">
        <w:rPr>
          <w:rFonts w:ascii="David" w:hAnsi="David" w:cs="David"/>
          <w:sz w:val="24"/>
          <w:szCs w:val="24"/>
          <w:rtl/>
        </w:rPr>
        <w:t xml:space="preserve">42 שפות. האתר מאפשר </w:t>
      </w:r>
      <w:proofErr w:type="spellStart"/>
      <w:r w:rsidRPr="00E53D10">
        <w:rPr>
          <w:rFonts w:ascii="David" w:hAnsi="David" w:cs="David"/>
          <w:sz w:val="24"/>
          <w:szCs w:val="24"/>
          <w:rtl/>
        </w:rPr>
        <w:t>למשתמשיו</w:t>
      </w:r>
      <w:proofErr w:type="spellEnd"/>
      <w:r w:rsidRPr="00E53D10">
        <w:rPr>
          <w:rFonts w:ascii="David" w:hAnsi="David" w:cs="David"/>
          <w:sz w:val="24"/>
          <w:szCs w:val="24"/>
          <w:rtl/>
        </w:rPr>
        <w:t xml:space="preserve"> להצליב מידע, למצוא</w:t>
      </w:r>
      <w:r w:rsidRPr="00E53D10">
        <w:rPr>
          <w:rFonts w:ascii="David" w:hAnsi="David" w:cs="David" w:hint="cs"/>
          <w:sz w:val="24"/>
          <w:szCs w:val="24"/>
          <w:rtl/>
        </w:rPr>
        <w:t xml:space="preserve"> </w:t>
      </w:r>
      <w:r w:rsidRPr="00E53D10">
        <w:rPr>
          <w:rFonts w:ascii="David" w:hAnsi="David" w:cs="David"/>
          <w:sz w:val="24"/>
          <w:szCs w:val="24"/>
          <w:rtl/>
        </w:rPr>
        <w:t>קרובים רחוקים בעצי משפחה אחרים ולעבות את אילן היוחסין שלהם במאגרים ומסמכים</w:t>
      </w:r>
      <w:r w:rsidRPr="00E53D10">
        <w:rPr>
          <w:rFonts w:ascii="David" w:hAnsi="David" w:cs="David" w:hint="cs"/>
          <w:sz w:val="24"/>
          <w:szCs w:val="24"/>
          <w:rtl/>
        </w:rPr>
        <w:t xml:space="preserve"> </w:t>
      </w:r>
      <w:r w:rsidRPr="00E53D10">
        <w:rPr>
          <w:rFonts w:ascii="David" w:hAnsi="David" w:cs="David"/>
          <w:sz w:val="24"/>
          <w:szCs w:val="24"/>
          <w:rtl/>
        </w:rPr>
        <w:t>שהחברה יוצרת ורוכשת.</w:t>
      </w:r>
    </w:p>
    <w:p w14:paraId="1209B57B" w14:textId="77777777" w:rsidR="00E53D10" w:rsidRPr="00E53D10" w:rsidRDefault="00E53D10" w:rsidP="00C52DDD">
      <w:pPr>
        <w:bidi/>
        <w:spacing w:after="0" w:line="360" w:lineRule="auto"/>
        <w:jc w:val="both"/>
        <w:rPr>
          <w:rFonts w:ascii="David" w:hAnsi="David" w:cs="David"/>
          <w:sz w:val="24"/>
          <w:szCs w:val="24"/>
          <w:rtl/>
        </w:rPr>
      </w:pPr>
      <w:r w:rsidRPr="00E53D10">
        <w:rPr>
          <w:rFonts w:ascii="David" w:hAnsi="David" w:cs="David" w:hint="cs"/>
          <w:sz w:val="24"/>
          <w:szCs w:val="24"/>
          <w:rtl/>
        </w:rPr>
        <w:t xml:space="preserve">יפת מספר, כי </w:t>
      </w:r>
      <w:r w:rsidRPr="00E53D10">
        <w:rPr>
          <w:rFonts w:ascii="David" w:hAnsi="David" w:cs="David"/>
          <w:sz w:val="24"/>
          <w:szCs w:val="24"/>
          <w:rtl/>
        </w:rPr>
        <w:t>"הקמתי את החברה ב</w:t>
      </w:r>
      <w:r w:rsidRPr="00E53D10">
        <w:rPr>
          <w:rFonts w:ascii="David" w:hAnsi="David" w:cs="David" w:hint="cs"/>
          <w:sz w:val="24"/>
          <w:szCs w:val="24"/>
          <w:rtl/>
        </w:rPr>
        <w:t>-</w:t>
      </w:r>
      <w:r w:rsidRPr="00E53D10">
        <w:rPr>
          <w:rFonts w:ascii="David" w:hAnsi="David" w:cs="David"/>
          <w:sz w:val="24"/>
          <w:szCs w:val="24"/>
          <w:rtl/>
        </w:rPr>
        <w:t>2003. רציתי לבנות אותה במודל של מימון עצמי,</w:t>
      </w:r>
      <w:r w:rsidRPr="00E53D10">
        <w:rPr>
          <w:rFonts w:ascii="David" w:hAnsi="David" w:cs="David" w:hint="cs"/>
          <w:sz w:val="24"/>
          <w:szCs w:val="24"/>
          <w:rtl/>
        </w:rPr>
        <w:t xml:space="preserve"> </w:t>
      </w:r>
      <w:r w:rsidRPr="00E53D10">
        <w:rPr>
          <w:rFonts w:ascii="David" w:hAnsi="David" w:cs="David"/>
          <w:sz w:val="24"/>
          <w:szCs w:val="24"/>
          <w:rtl/>
        </w:rPr>
        <w:t>כי באותה תקופה היו סיפורים לא טובים על קרנות הון סיכון שהורסות חברות, דוחפות</w:t>
      </w:r>
      <w:r w:rsidRPr="00E53D10">
        <w:rPr>
          <w:rFonts w:ascii="David" w:hAnsi="David" w:cs="David" w:hint="cs"/>
          <w:sz w:val="24"/>
          <w:szCs w:val="24"/>
          <w:rtl/>
        </w:rPr>
        <w:t xml:space="preserve"> </w:t>
      </w:r>
      <w:r w:rsidRPr="00E53D10">
        <w:rPr>
          <w:rFonts w:ascii="David" w:hAnsi="David" w:cs="David"/>
          <w:sz w:val="24"/>
          <w:szCs w:val="24"/>
          <w:rtl/>
        </w:rPr>
        <w:t>אותן לבזבוזי כספים, מחליפות את היזם ומצניחות מנכ"ל אמריקאי. אז השקעתי את כל</w:t>
      </w:r>
      <w:r w:rsidRPr="00E53D10">
        <w:rPr>
          <w:rFonts w:ascii="David" w:hAnsi="David" w:cs="David" w:hint="cs"/>
          <w:sz w:val="24"/>
          <w:szCs w:val="24"/>
          <w:rtl/>
        </w:rPr>
        <w:t xml:space="preserve"> </w:t>
      </w:r>
      <w:r w:rsidRPr="00E53D10">
        <w:rPr>
          <w:rFonts w:ascii="David" w:hAnsi="David" w:cs="David"/>
          <w:sz w:val="24"/>
          <w:szCs w:val="24"/>
          <w:rtl/>
        </w:rPr>
        <w:t>החסכונות שהיו לי. היו לי כמה עובדים בישראל אבל הם היו יקרים מאוד, והייתי חייב</w:t>
      </w:r>
      <w:r w:rsidRPr="00E53D10">
        <w:rPr>
          <w:rFonts w:ascii="David" w:hAnsi="David" w:cs="David" w:hint="cs"/>
          <w:sz w:val="24"/>
          <w:szCs w:val="24"/>
          <w:rtl/>
        </w:rPr>
        <w:t xml:space="preserve"> </w:t>
      </w:r>
      <w:r w:rsidRPr="00E53D10">
        <w:rPr>
          <w:rFonts w:ascii="David" w:hAnsi="David" w:cs="David"/>
          <w:sz w:val="24"/>
          <w:szCs w:val="24"/>
          <w:rtl/>
        </w:rPr>
        <w:t>לזרז את הפיתוח ולהשיג עובדים נוספים, אז עשיתי מיקור חוץ</w:t>
      </w:r>
      <w:r w:rsidRPr="00E53D10">
        <w:rPr>
          <w:rFonts w:ascii="David" w:hAnsi="David" w:cs="David" w:hint="cs"/>
          <w:sz w:val="24"/>
          <w:szCs w:val="24"/>
          <w:rtl/>
        </w:rPr>
        <w:t xml:space="preserve"> </w:t>
      </w:r>
      <w:r w:rsidRPr="00E53D10">
        <w:rPr>
          <w:rFonts w:ascii="David" w:hAnsi="David" w:cs="David"/>
          <w:sz w:val="24"/>
          <w:szCs w:val="24"/>
          <w:rtl/>
        </w:rPr>
        <w:t>להודו</w:t>
      </w:r>
      <w:r w:rsidRPr="00E53D10">
        <w:rPr>
          <w:rFonts w:ascii="David" w:hAnsi="David" w:cs="David" w:hint="cs"/>
          <w:sz w:val="24"/>
          <w:szCs w:val="24"/>
          <w:rtl/>
        </w:rPr>
        <w:t xml:space="preserve">, </w:t>
      </w:r>
      <w:r w:rsidRPr="00E53D10">
        <w:rPr>
          <w:rFonts w:ascii="David" w:hAnsi="David" w:cs="David"/>
          <w:sz w:val="24"/>
          <w:szCs w:val="24"/>
          <w:rtl/>
        </w:rPr>
        <w:t xml:space="preserve">שבדיעבד היה חוויה לא מוצלחת. אני חושב </w:t>
      </w:r>
      <w:proofErr w:type="spellStart"/>
      <w:r w:rsidRPr="00E53D10">
        <w:rPr>
          <w:rFonts w:ascii="David" w:hAnsi="David" w:cs="David"/>
          <w:sz w:val="24"/>
          <w:szCs w:val="24"/>
          <w:rtl/>
        </w:rPr>
        <w:t>שסטארט־אפ</w:t>
      </w:r>
      <w:proofErr w:type="spellEnd"/>
      <w:r w:rsidRPr="00E53D10">
        <w:rPr>
          <w:rFonts w:ascii="David" w:hAnsi="David" w:cs="David"/>
          <w:sz w:val="24"/>
          <w:szCs w:val="24"/>
          <w:rtl/>
        </w:rPr>
        <w:t xml:space="preserve"> בתחילת דרכו לא צריך</w:t>
      </w:r>
      <w:r w:rsidRPr="00E53D10">
        <w:rPr>
          <w:rFonts w:ascii="David" w:hAnsi="David" w:cs="David" w:hint="cs"/>
          <w:sz w:val="24"/>
          <w:szCs w:val="24"/>
          <w:rtl/>
        </w:rPr>
        <w:t xml:space="preserve"> </w:t>
      </w:r>
      <w:r w:rsidRPr="00E53D10">
        <w:rPr>
          <w:rFonts w:ascii="David" w:hAnsi="David" w:cs="David"/>
          <w:sz w:val="24"/>
          <w:szCs w:val="24"/>
          <w:rtl/>
        </w:rPr>
        <w:t xml:space="preserve">להתעסק עם </w:t>
      </w:r>
      <w:r w:rsidRPr="00E53D10">
        <w:rPr>
          <w:rFonts w:ascii="David" w:hAnsi="David" w:cs="David" w:hint="cs"/>
          <w:sz w:val="24"/>
          <w:szCs w:val="24"/>
          <w:rtl/>
        </w:rPr>
        <w:t>מיקור חוץ</w:t>
      </w:r>
      <w:r w:rsidRPr="00E53D10">
        <w:rPr>
          <w:rFonts w:ascii="David" w:hAnsi="David" w:cs="David"/>
          <w:sz w:val="24"/>
          <w:szCs w:val="24"/>
          <w:rtl/>
        </w:rPr>
        <w:t xml:space="preserve"> של מתכנתים. אתה בונה מגדל, ואם הוא נשען על יסודות</w:t>
      </w:r>
      <w:r w:rsidRPr="00E53D10">
        <w:rPr>
          <w:rFonts w:ascii="David" w:hAnsi="David" w:cs="David" w:hint="cs"/>
          <w:sz w:val="24"/>
          <w:szCs w:val="24"/>
          <w:rtl/>
        </w:rPr>
        <w:t xml:space="preserve"> </w:t>
      </w:r>
      <w:r w:rsidRPr="00E53D10">
        <w:rPr>
          <w:rFonts w:ascii="David" w:hAnsi="David" w:cs="David"/>
          <w:sz w:val="24"/>
          <w:szCs w:val="24"/>
          <w:rtl/>
        </w:rPr>
        <w:t xml:space="preserve">רעועים </w:t>
      </w:r>
      <w:r w:rsidRPr="00E53D10">
        <w:rPr>
          <w:rFonts w:ascii="David" w:hAnsi="David" w:cs="David" w:hint="cs"/>
          <w:sz w:val="24"/>
          <w:szCs w:val="24"/>
          <w:rtl/>
        </w:rPr>
        <w:t>-</w:t>
      </w:r>
      <w:r w:rsidRPr="00E53D10">
        <w:rPr>
          <w:rFonts w:ascii="David" w:hAnsi="David" w:cs="David"/>
          <w:sz w:val="24"/>
          <w:szCs w:val="24"/>
          <w:rtl/>
        </w:rPr>
        <w:t xml:space="preserve"> כל היתר מתנדנד.</w:t>
      </w:r>
      <w:r w:rsidRPr="00E53D10">
        <w:rPr>
          <w:rFonts w:ascii="David" w:hAnsi="David" w:cs="David" w:hint="cs"/>
          <w:sz w:val="24"/>
          <w:szCs w:val="24"/>
          <w:rtl/>
        </w:rPr>
        <w:t xml:space="preserve"> </w:t>
      </w:r>
      <w:r w:rsidRPr="00E53D10">
        <w:rPr>
          <w:rFonts w:ascii="David" w:hAnsi="David" w:cs="David"/>
          <w:sz w:val="24"/>
          <w:szCs w:val="24"/>
          <w:rtl/>
        </w:rPr>
        <w:t xml:space="preserve">"עשיתי </w:t>
      </w:r>
      <w:proofErr w:type="spellStart"/>
      <w:r w:rsidRPr="00E53D10">
        <w:rPr>
          <w:rFonts w:ascii="David" w:hAnsi="David" w:cs="David"/>
          <w:sz w:val="24"/>
          <w:szCs w:val="24"/>
          <w:rtl/>
        </w:rPr>
        <w:t>פיילוטים</w:t>
      </w:r>
      <w:proofErr w:type="spellEnd"/>
      <w:r w:rsidRPr="00E53D10">
        <w:rPr>
          <w:rFonts w:ascii="David" w:hAnsi="David" w:cs="David"/>
          <w:sz w:val="24"/>
          <w:szCs w:val="24"/>
          <w:rtl/>
        </w:rPr>
        <w:t xml:space="preserve"> בתשלום עם ארבע חברות הודיות שונות, ולכל אחת נתתי עבודה</w:t>
      </w:r>
      <w:r w:rsidRPr="00E53D10">
        <w:rPr>
          <w:rFonts w:ascii="David" w:hAnsi="David" w:cs="David" w:hint="cs"/>
          <w:sz w:val="24"/>
          <w:szCs w:val="24"/>
          <w:rtl/>
        </w:rPr>
        <w:t xml:space="preserve"> </w:t>
      </w:r>
      <w:r w:rsidRPr="00E53D10">
        <w:rPr>
          <w:rFonts w:ascii="David" w:hAnsi="David" w:cs="David"/>
          <w:sz w:val="24"/>
          <w:szCs w:val="24"/>
          <w:rtl/>
        </w:rPr>
        <w:t>אחרת. כשאתה עושה פיילוט כל חברה נותנת לך תפוקה גדולה פי</w:t>
      </w:r>
      <w:r w:rsidRPr="00E53D10">
        <w:rPr>
          <w:rFonts w:ascii="David" w:hAnsi="David" w:cs="David" w:hint="cs"/>
          <w:sz w:val="24"/>
          <w:szCs w:val="24"/>
          <w:rtl/>
        </w:rPr>
        <w:t xml:space="preserve"> </w:t>
      </w:r>
      <w:r w:rsidRPr="00E53D10">
        <w:rPr>
          <w:rFonts w:ascii="David" w:hAnsi="David" w:cs="David"/>
          <w:sz w:val="24"/>
          <w:szCs w:val="24"/>
          <w:rtl/>
        </w:rPr>
        <w:t xml:space="preserve">שלושה, כי הן רוצות לזכות. אז באמצעות ארבעה </w:t>
      </w:r>
      <w:proofErr w:type="spellStart"/>
      <w:r w:rsidRPr="00E53D10">
        <w:rPr>
          <w:rFonts w:ascii="David" w:hAnsi="David" w:cs="David"/>
          <w:sz w:val="24"/>
          <w:szCs w:val="24"/>
          <w:rtl/>
        </w:rPr>
        <w:t>פיילוטים</w:t>
      </w:r>
      <w:proofErr w:type="spellEnd"/>
      <w:r w:rsidRPr="00E53D10">
        <w:rPr>
          <w:rFonts w:ascii="David" w:hAnsi="David" w:cs="David"/>
          <w:sz w:val="24"/>
          <w:szCs w:val="24"/>
          <w:rtl/>
        </w:rPr>
        <w:t xml:space="preserve"> השגתי המון תפוקה יחסית</w:t>
      </w:r>
      <w:r w:rsidRPr="00E53D10">
        <w:rPr>
          <w:rFonts w:ascii="David" w:hAnsi="David" w:cs="David" w:hint="cs"/>
          <w:sz w:val="24"/>
          <w:szCs w:val="24"/>
          <w:rtl/>
        </w:rPr>
        <w:t xml:space="preserve"> </w:t>
      </w:r>
      <w:r w:rsidRPr="00E53D10">
        <w:rPr>
          <w:rFonts w:ascii="David" w:hAnsi="David" w:cs="David"/>
          <w:sz w:val="24"/>
          <w:szCs w:val="24"/>
          <w:rtl/>
        </w:rPr>
        <w:t>לכסף. בסוף בחרתי את אחת החברות שהי</w:t>
      </w:r>
      <w:r w:rsidRPr="00E53D10">
        <w:rPr>
          <w:rFonts w:ascii="David" w:hAnsi="David" w:cs="David" w:hint="cs"/>
          <w:sz w:val="24"/>
          <w:szCs w:val="24"/>
          <w:rtl/>
        </w:rPr>
        <w:t>י</w:t>
      </w:r>
      <w:r w:rsidRPr="00E53D10">
        <w:rPr>
          <w:rFonts w:ascii="David" w:hAnsi="David" w:cs="David"/>
          <w:sz w:val="24"/>
          <w:szCs w:val="24"/>
          <w:rtl/>
        </w:rPr>
        <w:t>תה הכי טובה בפיילוט והמשכתי רק א</w:t>
      </w:r>
      <w:r w:rsidRPr="00E53D10">
        <w:rPr>
          <w:rFonts w:ascii="David" w:hAnsi="David" w:cs="David" w:hint="cs"/>
          <w:sz w:val="24"/>
          <w:szCs w:val="24"/>
          <w:rtl/>
        </w:rPr>
        <w:t>י</w:t>
      </w:r>
      <w:r w:rsidRPr="00E53D10">
        <w:rPr>
          <w:rFonts w:ascii="David" w:hAnsi="David" w:cs="David"/>
          <w:sz w:val="24"/>
          <w:szCs w:val="24"/>
          <w:rtl/>
        </w:rPr>
        <w:t>תה.</w:t>
      </w:r>
      <w:r w:rsidRPr="00E53D10">
        <w:rPr>
          <w:rFonts w:ascii="David" w:hAnsi="David" w:cs="David" w:hint="cs"/>
          <w:sz w:val="24"/>
          <w:szCs w:val="24"/>
          <w:rtl/>
        </w:rPr>
        <w:t xml:space="preserve"> </w:t>
      </w:r>
      <w:r w:rsidRPr="00E53D10">
        <w:rPr>
          <w:rFonts w:ascii="David" w:hAnsi="David" w:cs="David"/>
          <w:sz w:val="24"/>
          <w:szCs w:val="24"/>
          <w:rtl/>
        </w:rPr>
        <w:t>למרות זאת, הבעיה העיקרית הי</w:t>
      </w:r>
      <w:r w:rsidRPr="00E53D10">
        <w:rPr>
          <w:rFonts w:ascii="David" w:hAnsi="David" w:cs="David" w:hint="cs"/>
          <w:sz w:val="24"/>
          <w:szCs w:val="24"/>
          <w:rtl/>
        </w:rPr>
        <w:t>י</w:t>
      </w:r>
      <w:r w:rsidRPr="00E53D10">
        <w:rPr>
          <w:rFonts w:ascii="David" w:hAnsi="David" w:cs="David"/>
          <w:sz w:val="24"/>
          <w:szCs w:val="24"/>
          <w:rtl/>
        </w:rPr>
        <w:t>תה האיכות. את מקבלת איכות בינונית ומטה ולא את זו</w:t>
      </w:r>
      <w:r w:rsidRPr="00E53D10">
        <w:rPr>
          <w:rFonts w:ascii="David" w:hAnsi="David" w:cs="David" w:hint="cs"/>
          <w:sz w:val="24"/>
          <w:szCs w:val="24"/>
          <w:rtl/>
        </w:rPr>
        <w:t xml:space="preserve"> </w:t>
      </w:r>
      <w:r w:rsidRPr="00E53D10">
        <w:rPr>
          <w:rFonts w:ascii="David" w:hAnsi="David" w:cs="David"/>
          <w:sz w:val="24"/>
          <w:szCs w:val="24"/>
          <w:rtl/>
        </w:rPr>
        <w:t xml:space="preserve">שאת יכולה לקבל מהמפתחים הישראלים, שאני טוען שהם הטובים בעולם. </w:t>
      </w:r>
      <w:bookmarkStart w:id="7" w:name="_Hlk526838771"/>
      <w:r w:rsidRPr="00E53D10">
        <w:rPr>
          <w:rFonts w:ascii="David" w:hAnsi="David" w:cs="David" w:hint="cs"/>
          <w:sz w:val="24"/>
          <w:szCs w:val="24"/>
          <w:rtl/>
        </w:rPr>
        <w:t xml:space="preserve">יש גם משמעות לזה שאני מכיר את העובדים ורואה אותם מדי יום. אני יכול לעודד אותם, להכווין אותם, לאפשר להם לעסוק בצורה ממוקדת יותר בדברים שהם טובים בהם ומעניינים אותם. זה גם טוב להם וגם טוב לחברה. </w:t>
      </w:r>
      <w:bookmarkEnd w:id="7"/>
      <w:r w:rsidRPr="00E53D10">
        <w:rPr>
          <w:rFonts w:ascii="David" w:hAnsi="David" w:cs="David" w:hint="cs"/>
          <w:sz w:val="24"/>
          <w:szCs w:val="24"/>
          <w:rtl/>
        </w:rPr>
        <w:t xml:space="preserve">לכן, העברתי את כל העבודה בחזרה לישראל". </w:t>
      </w:r>
    </w:p>
    <w:p w14:paraId="1983DE97" w14:textId="77777777" w:rsidR="00E53D10" w:rsidRPr="00E53D10" w:rsidRDefault="00E53D10" w:rsidP="00C52DDD">
      <w:pPr>
        <w:bidi/>
        <w:spacing w:after="0" w:line="360" w:lineRule="auto"/>
        <w:jc w:val="both"/>
        <w:rPr>
          <w:rFonts w:ascii="David" w:hAnsi="David" w:cs="David"/>
          <w:sz w:val="24"/>
          <w:szCs w:val="24"/>
          <w:rtl/>
        </w:rPr>
      </w:pPr>
      <w:r w:rsidRPr="00E53D10">
        <w:rPr>
          <w:rFonts w:ascii="David" w:hAnsi="David" w:cs="David"/>
          <w:sz w:val="24"/>
          <w:szCs w:val="24"/>
          <w:rtl/>
        </w:rPr>
        <w:t>"היה לי חזון טכנולוגי מתקדם יחסית לגבי הכיוון של החברה, ורציתי להשתמש בזיהוי</w:t>
      </w:r>
      <w:r w:rsidRPr="00E53D10">
        <w:rPr>
          <w:rFonts w:ascii="David" w:hAnsi="David" w:cs="David" w:hint="cs"/>
          <w:sz w:val="24"/>
          <w:szCs w:val="24"/>
          <w:rtl/>
        </w:rPr>
        <w:t xml:space="preserve"> </w:t>
      </w:r>
      <w:r w:rsidRPr="00E53D10">
        <w:rPr>
          <w:rFonts w:ascii="David" w:hAnsi="David" w:cs="David"/>
          <w:sz w:val="24"/>
          <w:szCs w:val="24"/>
          <w:rtl/>
        </w:rPr>
        <w:t>פנים בתמונות.</w:t>
      </w:r>
      <w:r w:rsidRPr="00E53D10">
        <w:rPr>
          <w:rFonts w:ascii="David" w:hAnsi="David" w:cs="David" w:hint="cs"/>
          <w:sz w:val="24"/>
          <w:szCs w:val="24"/>
          <w:rtl/>
        </w:rPr>
        <w:t xml:space="preserve"> חשבתי </w:t>
      </w:r>
      <w:r w:rsidRPr="00E53D10">
        <w:rPr>
          <w:rFonts w:ascii="David" w:hAnsi="David" w:cs="David"/>
          <w:sz w:val="24"/>
          <w:szCs w:val="24"/>
          <w:rtl/>
        </w:rPr>
        <w:t>שזה יהיה</w:t>
      </w:r>
      <w:r w:rsidRPr="00E53D10">
        <w:rPr>
          <w:rFonts w:ascii="David" w:hAnsi="David" w:cs="David" w:hint="cs"/>
          <w:sz w:val="24"/>
          <w:szCs w:val="24"/>
          <w:rtl/>
        </w:rPr>
        <w:t xml:space="preserve"> </w:t>
      </w:r>
      <w:r w:rsidRPr="00E53D10">
        <w:rPr>
          <w:rFonts w:ascii="David" w:hAnsi="David" w:cs="David"/>
          <w:sz w:val="24"/>
          <w:szCs w:val="24"/>
          <w:rtl/>
        </w:rPr>
        <w:t>מדהים אם תהיה אפשרות שכל אחד יעלה תמונות משפחתיות לאתר, יתייג את מי שהוא</w:t>
      </w:r>
      <w:r w:rsidRPr="00E53D10">
        <w:rPr>
          <w:rFonts w:ascii="David" w:hAnsi="David" w:cs="David" w:hint="cs"/>
          <w:sz w:val="24"/>
          <w:szCs w:val="24"/>
          <w:rtl/>
        </w:rPr>
        <w:t xml:space="preserve"> </w:t>
      </w:r>
      <w:r w:rsidRPr="00E53D10">
        <w:rPr>
          <w:rFonts w:ascii="David" w:hAnsi="David" w:cs="David"/>
          <w:sz w:val="24"/>
          <w:szCs w:val="24"/>
          <w:rtl/>
        </w:rPr>
        <w:t>מכיר והמערכת תלמד את כל הפרצופים ותחפש את הקרובים שלך בתמונות של אחרים.</w:t>
      </w:r>
      <w:r w:rsidRPr="00E53D10">
        <w:rPr>
          <w:rFonts w:ascii="David" w:hAnsi="David" w:cs="David" w:hint="cs"/>
          <w:sz w:val="24"/>
          <w:szCs w:val="24"/>
          <w:rtl/>
        </w:rPr>
        <w:t xml:space="preserve"> </w:t>
      </w:r>
      <w:r w:rsidRPr="00E53D10">
        <w:rPr>
          <w:rFonts w:ascii="David" w:hAnsi="David" w:cs="David"/>
          <w:sz w:val="24"/>
          <w:szCs w:val="24"/>
          <w:rtl/>
        </w:rPr>
        <w:t>התחלתי לפתח את הטכנולוגיה הזאת, אבל היא לא הי</w:t>
      </w:r>
      <w:r w:rsidRPr="00E53D10">
        <w:rPr>
          <w:rFonts w:ascii="David" w:hAnsi="David" w:cs="David" w:hint="cs"/>
          <w:sz w:val="24"/>
          <w:szCs w:val="24"/>
          <w:rtl/>
        </w:rPr>
        <w:t>י</w:t>
      </w:r>
      <w:r w:rsidRPr="00E53D10">
        <w:rPr>
          <w:rFonts w:ascii="David" w:hAnsi="David" w:cs="David"/>
          <w:sz w:val="24"/>
          <w:szCs w:val="24"/>
          <w:rtl/>
        </w:rPr>
        <w:t xml:space="preserve">תה בתחום </w:t>
      </w:r>
      <w:r w:rsidRPr="00E53D10">
        <w:rPr>
          <w:rFonts w:ascii="David" w:hAnsi="David" w:cs="David"/>
          <w:sz w:val="24"/>
          <w:szCs w:val="24"/>
          <w:rtl/>
        </w:rPr>
        <w:lastRenderedPageBreak/>
        <w:t>ההתמחות שלי.</w:t>
      </w:r>
      <w:r w:rsidRPr="00E53D10">
        <w:rPr>
          <w:rFonts w:ascii="David" w:hAnsi="David" w:cs="David" w:hint="cs"/>
          <w:sz w:val="24"/>
          <w:szCs w:val="24"/>
          <w:rtl/>
        </w:rPr>
        <w:t xml:space="preserve"> </w:t>
      </w:r>
      <w:r w:rsidRPr="00E53D10">
        <w:rPr>
          <w:rFonts w:ascii="David" w:hAnsi="David" w:cs="David"/>
          <w:sz w:val="24"/>
          <w:szCs w:val="24"/>
          <w:rtl/>
        </w:rPr>
        <w:t xml:space="preserve">מצאתי </w:t>
      </w:r>
      <w:proofErr w:type="spellStart"/>
      <w:r w:rsidRPr="00E53D10">
        <w:rPr>
          <w:rFonts w:ascii="David" w:hAnsi="David" w:cs="David"/>
          <w:sz w:val="24"/>
          <w:szCs w:val="24"/>
          <w:rtl/>
        </w:rPr>
        <w:t>סטארט־אפ</w:t>
      </w:r>
      <w:proofErr w:type="spellEnd"/>
      <w:r w:rsidRPr="00E53D10">
        <w:rPr>
          <w:rFonts w:ascii="David" w:hAnsi="David" w:cs="David"/>
          <w:sz w:val="24"/>
          <w:szCs w:val="24"/>
          <w:rtl/>
        </w:rPr>
        <w:t xml:space="preserve"> די מצליח </w:t>
      </w:r>
      <w:r w:rsidRPr="00E53D10">
        <w:rPr>
          <w:rFonts w:ascii="David" w:hAnsi="David" w:cs="David" w:hint="cs"/>
          <w:sz w:val="24"/>
          <w:szCs w:val="24"/>
          <w:rtl/>
        </w:rPr>
        <w:t>ב</w:t>
      </w:r>
      <w:r w:rsidRPr="00E53D10">
        <w:rPr>
          <w:rFonts w:ascii="David" w:hAnsi="David" w:cs="David"/>
          <w:sz w:val="24"/>
          <w:szCs w:val="24"/>
          <w:rtl/>
        </w:rPr>
        <w:t>גרמניה,</w:t>
      </w:r>
      <w:r w:rsidRPr="00E53D10">
        <w:rPr>
          <w:rFonts w:ascii="David" w:hAnsi="David" w:cs="David" w:hint="cs"/>
          <w:sz w:val="24"/>
          <w:szCs w:val="24"/>
          <w:rtl/>
        </w:rPr>
        <w:t xml:space="preserve"> </w:t>
      </w:r>
      <w:r w:rsidRPr="00E53D10">
        <w:rPr>
          <w:rFonts w:ascii="David" w:hAnsi="David" w:cs="David"/>
          <w:sz w:val="24"/>
          <w:szCs w:val="24"/>
          <w:rtl/>
        </w:rPr>
        <w:t>שהטכנולוגיה שלו משמשת לאיתור</w:t>
      </w:r>
      <w:r w:rsidRPr="00E53D10">
        <w:rPr>
          <w:rFonts w:ascii="David" w:hAnsi="David" w:cs="David" w:hint="cs"/>
          <w:sz w:val="24"/>
          <w:szCs w:val="24"/>
          <w:rtl/>
        </w:rPr>
        <w:t xml:space="preserve"> </w:t>
      </w:r>
      <w:r w:rsidRPr="00E53D10">
        <w:rPr>
          <w:rFonts w:ascii="David" w:hAnsi="David" w:cs="David"/>
          <w:sz w:val="24"/>
          <w:szCs w:val="24"/>
          <w:rtl/>
        </w:rPr>
        <w:t>טרוריסטים בשדות תעופה. ב</w:t>
      </w:r>
      <w:r w:rsidRPr="00E53D10">
        <w:rPr>
          <w:rFonts w:ascii="David" w:hAnsi="David" w:cs="David" w:hint="cs"/>
          <w:sz w:val="24"/>
          <w:szCs w:val="24"/>
          <w:rtl/>
        </w:rPr>
        <w:t>-</w:t>
      </w:r>
      <w:r w:rsidRPr="00E53D10">
        <w:rPr>
          <w:rFonts w:ascii="David" w:hAnsi="David" w:cs="David"/>
          <w:sz w:val="24"/>
          <w:szCs w:val="24"/>
          <w:rtl/>
        </w:rPr>
        <w:t>2004</w:t>
      </w:r>
      <w:r w:rsidRPr="00E53D10">
        <w:rPr>
          <w:rFonts w:ascii="David" w:hAnsi="David" w:cs="David" w:hint="cs"/>
          <w:sz w:val="24"/>
          <w:szCs w:val="24"/>
          <w:rtl/>
        </w:rPr>
        <w:t xml:space="preserve">, </w:t>
      </w:r>
      <w:r w:rsidRPr="00E53D10">
        <w:rPr>
          <w:rFonts w:ascii="David" w:hAnsi="David" w:cs="David"/>
          <w:sz w:val="24"/>
          <w:szCs w:val="24"/>
          <w:rtl/>
        </w:rPr>
        <w:t xml:space="preserve">כשהייתי יזם חסר כל, טסתי למייסד </w:t>
      </w:r>
      <w:proofErr w:type="spellStart"/>
      <w:r w:rsidRPr="00E53D10">
        <w:rPr>
          <w:rFonts w:ascii="David" w:hAnsi="David" w:cs="David"/>
          <w:sz w:val="24"/>
          <w:szCs w:val="24"/>
          <w:rtl/>
        </w:rPr>
        <w:t>הסטארט־אפ</w:t>
      </w:r>
      <w:proofErr w:type="spellEnd"/>
      <w:r w:rsidRPr="00E53D10">
        <w:rPr>
          <w:rFonts w:ascii="David" w:hAnsi="David" w:cs="David" w:hint="cs"/>
          <w:sz w:val="24"/>
          <w:szCs w:val="24"/>
          <w:rtl/>
        </w:rPr>
        <w:t xml:space="preserve"> </w:t>
      </w:r>
      <w:r w:rsidRPr="00E53D10">
        <w:rPr>
          <w:rFonts w:ascii="David" w:hAnsi="David" w:cs="David"/>
          <w:sz w:val="24"/>
          <w:szCs w:val="24"/>
          <w:rtl/>
        </w:rPr>
        <w:t>לספר לו שאני רוצה להשתמש בזה באינטרנט לחקר שורשים משפחתיים. הוא כמעט נפל</w:t>
      </w:r>
      <w:r w:rsidRPr="00E53D10">
        <w:rPr>
          <w:rFonts w:ascii="David" w:hAnsi="David" w:cs="David" w:hint="cs"/>
          <w:sz w:val="24"/>
          <w:szCs w:val="24"/>
          <w:rtl/>
        </w:rPr>
        <w:t xml:space="preserve"> </w:t>
      </w:r>
      <w:r w:rsidRPr="00E53D10">
        <w:rPr>
          <w:rFonts w:ascii="David" w:hAnsi="David" w:cs="David"/>
          <w:sz w:val="24"/>
          <w:szCs w:val="24"/>
          <w:rtl/>
        </w:rPr>
        <w:t>מהכיסא: 'מה פתאום לזהות אנשים באינטרנט ומי רוצה לתייג אנשים בתמונות, מה זה</w:t>
      </w:r>
      <w:r w:rsidRPr="00E53D10">
        <w:rPr>
          <w:rFonts w:ascii="David" w:hAnsi="David" w:cs="David" w:hint="cs"/>
          <w:sz w:val="24"/>
          <w:szCs w:val="24"/>
          <w:rtl/>
        </w:rPr>
        <w:t xml:space="preserve"> </w:t>
      </w:r>
      <w:r w:rsidRPr="00E53D10">
        <w:rPr>
          <w:rFonts w:ascii="David" w:hAnsi="David" w:cs="David"/>
          <w:sz w:val="24"/>
          <w:szCs w:val="24"/>
          <w:rtl/>
        </w:rPr>
        <w:t>השטויות האלה?'.</w:t>
      </w:r>
      <w:r w:rsidRPr="00E53D10">
        <w:rPr>
          <w:rFonts w:ascii="David" w:hAnsi="David" w:cs="David" w:hint="cs"/>
          <w:sz w:val="24"/>
          <w:szCs w:val="24"/>
          <w:rtl/>
        </w:rPr>
        <w:t xml:space="preserve"> </w:t>
      </w:r>
      <w:r w:rsidRPr="00E53D10">
        <w:rPr>
          <w:rFonts w:ascii="David" w:hAnsi="David" w:cs="David"/>
          <w:sz w:val="24"/>
          <w:szCs w:val="24"/>
          <w:rtl/>
        </w:rPr>
        <w:t>הוא אמר לי שזה עולה 250 אלף יורו לשרת ושאקח כמה שאני רוצה.</w:t>
      </w:r>
      <w:r w:rsidRPr="00E53D10">
        <w:rPr>
          <w:rFonts w:ascii="David" w:hAnsi="David" w:cs="David" w:hint="cs"/>
          <w:sz w:val="24"/>
          <w:szCs w:val="24"/>
          <w:rtl/>
        </w:rPr>
        <w:t xml:space="preserve"> </w:t>
      </w:r>
      <w:r w:rsidRPr="00E53D10">
        <w:rPr>
          <w:rFonts w:ascii="David" w:hAnsi="David" w:cs="David"/>
          <w:sz w:val="24"/>
          <w:szCs w:val="24"/>
          <w:rtl/>
        </w:rPr>
        <w:t>ואני ברוב חוצפתי אמרתי לו שאני רוצה את הטכנולוגיה שלו בחינם.</w:t>
      </w:r>
      <w:r w:rsidRPr="00E53D10">
        <w:rPr>
          <w:rFonts w:ascii="David" w:hAnsi="David" w:cs="David" w:hint="cs"/>
          <w:sz w:val="24"/>
          <w:szCs w:val="24"/>
          <w:rtl/>
        </w:rPr>
        <w:t xml:space="preserve"> </w:t>
      </w:r>
      <w:r w:rsidRPr="00E53D10">
        <w:rPr>
          <w:rFonts w:ascii="David" w:hAnsi="David" w:cs="David"/>
          <w:sz w:val="24"/>
          <w:szCs w:val="24"/>
          <w:rtl/>
        </w:rPr>
        <w:t>"הראיתי לו תמונות של סבא שלי ואמרתי לו: 'תשמע, אתה רוצה לנבא איך יראה</w:t>
      </w:r>
      <w:r w:rsidRPr="00E53D10">
        <w:rPr>
          <w:rFonts w:ascii="David" w:hAnsi="David" w:cs="David" w:hint="cs"/>
          <w:sz w:val="24"/>
          <w:szCs w:val="24"/>
          <w:rtl/>
        </w:rPr>
        <w:t xml:space="preserve"> </w:t>
      </w:r>
      <w:r w:rsidRPr="00E53D10">
        <w:rPr>
          <w:rFonts w:ascii="David" w:hAnsi="David" w:cs="David"/>
          <w:sz w:val="24"/>
          <w:szCs w:val="24"/>
          <w:rtl/>
        </w:rPr>
        <w:t xml:space="preserve">טרוריסט שלא ראו אותו חמש שנים ואנחנו נאפשר את זה, כי אצלנו </w:t>
      </w:r>
      <w:proofErr w:type="spellStart"/>
      <w:r w:rsidRPr="00E53D10">
        <w:rPr>
          <w:rFonts w:ascii="David" w:hAnsi="David" w:cs="David"/>
          <w:sz w:val="24"/>
          <w:szCs w:val="24"/>
          <w:rtl/>
        </w:rPr>
        <w:t>בגנ</w:t>
      </w:r>
      <w:r w:rsidRPr="00E53D10">
        <w:rPr>
          <w:rFonts w:ascii="David" w:hAnsi="David" w:cs="David" w:hint="cs"/>
          <w:sz w:val="24"/>
          <w:szCs w:val="24"/>
          <w:rtl/>
        </w:rPr>
        <w:t>י</w:t>
      </w:r>
      <w:r w:rsidRPr="00E53D10">
        <w:rPr>
          <w:rFonts w:ascii="David" w:hAnsi="David" w:cs="David"/>
          <w:sz w:val="24"/>
          <w:szCs w:val="24"/>
          <w:rtl/>
        </w:rPr>
        <w:t>אולוגיה</w:t>
      </w:r>
      <w:proofErr w:type="spellEnd"/>
      <w:r w:rsidRPr="00E53D10">
        <w:rPr>
          <w:rFonts w:ascii="David" w:hAnsi="David" w:cs="David"/>
          <w:sz w:val="24"/>
          <w:szCs w:val="24"/>
          <w:rtl/>
        </w:rPr>
        <w:t xml:space="preserve"> אנשים</w:t>
      </w:r>
      <w:r w:rsidRPr="00E53D10">
        <w:rPr>
          <w:rFonts w:ascii="David" w:hAnsi="David" w:cs="David" w:hint="cs"/>
          <w:sz w:val="24"/>
          <w:szCs w:val="24"/>
          <w:rtl/>
        </w:rPr>
        <w:t xml:space="preserve"> </w:t>
      </w:r>
      <w:r w:rsidRPr="00E53D10">
        <w:rPr>
          <w:rFonts w:ascii="David" w:hAnsi="David" w:cs="David"/>
          <w:sz w:val="24"/>
          <w:szCs w:val="24"/>
          <w:rtl/>
        </w:rPr>
        <w:t>מתייגים את</w:t>
      </w:r>
      <w:r w:rsidRPr="00E53D10">
        <w:rPr>
          <w:rFonts w:ascii="David" w:hAnsi="David" w:cs="David" w:hint="cs"/>
          <w:sz w:val="24"/>
          <w:szCs w:val="24"/>
          <w:rtl/>
        </w:rPr>
        <w:t xml:space="preserve"> </w:t>
      </w:r>
      <w:r w:rsidRPr="00E53D10">
        <w:rPr>
          <w:rFonts w:ascii="David" w:hAnsi="David" w:cs="David"/>
          <w:sz w:val="24"/>
          <w:szCs w:val="24"/>
          <w:rtl/>
        </w:rPr>
        <w:t>קרוביהם בתמונות מגיל צעיר ועד 80 , המון תמונות שעוקבות אחר השינויים</w:t>
      </w:r>
      <w:r w:rsidRPr="00E53D10">
        <w:rPr>
          <w:rFonts w:ascii="David" w:hAnsi="David" w:cs="David" w:hint="cs"/>
          <w:sz w:val="24"/>
          <w:szCs w:val="24"/>
          <w:rtl/>
        </w:rPr>
        <w:t xml:space="preserve"> </w:t>
      </w:r>
      <w:r w:rsidRPr="00E53D10">
        <w:rPr>
          <w:rFonts w:ascii="David" w:hAnsi="David" w:cs="David"/>
          <w:sz w:val="24"/>
          <w:szCs w:val="24"/>
          <w:rtl/>
        </w:rPr>
        <w:t>בפנים של אנשים'. הבטחתי לו שאם הוא ייתן לי את הטכנולוגיה, אתן לו במתנה אוספים</w:t>
      </w:r>
      <w:r w:rsidRPr="00E53D10">
        <w:rPr>
          <w:rFonts w:ascii="David" w:hAnsi="David" w:cs="David" w:hint="cs"/>
          <w:sz w:val="24"/>
          <w:szCs w:val="24"/>
          <w:rtl/>
        </w:rPr>
        <w:t xml:space="preserve"> </w:t>
      </w:r>
      <w:r w:rsidRPr="00E53D10">
        <w:rPr>
          <w:rFonts w:ascii="David" w:hAnsi="David" w:cs="David"/>
          <w:sz w:val="24"/>
          <w:szCs w:val="24"/>
          <w:rtl/>
        </w:rPr>
        <w:t>אנונימיים ללא פרטים מזהים, שיאפשרו לו לפתח אלגוריתמים של הזדקנות הפנים, דבר</w:t>
      </w:r>
      <w:r w:rsidRPr="00E53D10">
        <w:rPr>
          <w:rFonts w:ascii="David" w:hAnsi="David" w:cs="David" w:hint="cs"/>
          <w:sz w:val="24"/>
          <w:szCs w:val="24"/>
          <w:rtl/>
        </w:rPr>
        <w:t xml:space="preserve"> </w:t>
      </w:r>
      <w:r w:rsidRPr="00E53D10">
        <w:rPr>
          <w:rFonts w:ascii="David" w:hAnsi="David" w:cs="David"/>
          <w:sz w:val="24"/>
          <w:szCs w:val="24"/>
          <w:rtl/>
        </w:rPr>
        <w:t>שהוא לא יוכל להשיג בשום מקום אחר. הוא השתכנע, ובתמורה לתמונות שהוא עוד לא</w:t>
      </w:r>
      <w:r w:rsidRPr="00E53D10">
        <w:rPr>
          <w:rFonts w:ascii="David" w:hAnsi="David" w:cs="David" w:hint="cs"/>
          <w:sz w:val="24"/>
          <w:szCs w:val="24"/>
          <w:rtl/>
        </w:rPr>
        <w:t xml:space="preserve"> </w:t>
      </w:r>
      <w:r w:rsidRPr="00E53D10">
        <w:rPr>
          <w:rFonts w:ascii="David" w:hAnsi="David" w:cs="David"/>
          <w:sz w:val="24"/>
          <w:szCs w:val="24"/>
          <w:rtl/>
        </w:rPr>
        <w:t xml:space="preserve">קיבל </w:t>
      </w:r>
      <w:r w:rsidRPr="00E53D10">
        <w:rPr>
          <w:rFonts w:ascii="David" w:hAnsi="David" w:cs="David" w:hint="cs"/>
          <w:sz w:val="24"/>
          <w:szCs w:val="24"/>
          <w:rtl/>
        </w:rPr>
        <w:t xml:space="preserve">, </w:t>
      </w:r>
      <w:r w:rsidRPr="00E53D10">
        <w:rPr>
          <w:rFonts w:ascii="David" w:hAnsi="David" w:cs="David"/>
          <w:sz w:val="24"/>
          <w:szCs w:val="24"/>
          <w:rtl/>
        </w:rPr>
        <w:t>הוא נתן לי את הטכנולוגיה בחינם".</w:t>
      </w:r>
      <w:r w:rsidRPr="00E53D10">
        <w:rPr>
          <w:rFonts w:ascii="David" w:hAnsi="David" w:cs="David" w:hint="cs"/>
          <w:sz w:val="24"/>
          <w:szCs w:val="24"/>
          <w:rtl/>
        </w:rPr>
        <w:t xml:space="preserve"> כלקח מהתהליך הזה, אומר יפת, </w:t>
      </w:r>
      <w:r w:rsidRPr="00E53D10">
        <w:rPr>
          <w:rFonts w:ascii="David" w:hAnsi="David" w:cs="David"/>
          <w:sz w:val="24"/>
          <w:szCs w:val="24"/>
          <w:rtl/>
        </w:rPr>
        <w:t>"גילינו שרכישות של חברות מתחרות מקדמות את העסק</w:t>
      </w:r>
      <w:r w:rsidRPr="00E53D10">
        <w:rPr>
          <w:rFonts w:ascii="David" w:hAnsi="David" w:cs="David" w:hint="cs"/>
          <w:sz w:val="24"/>
          <w:szCs w:val="24"/>
          <w:rtl/>
        </w:rPr>
        <w:t xml:space="preserve">, כי </w:t>
      </w:r>
      <w:r w:rsidRPr="00E53D10">
        <w:rPr>
          <w:rFonts w:ascii="David" w:hAnsi="David" w:cs="David"/>
          <w:sz w:val="24"/>
          <w:szCs w:val="24"/>
          <w:rtl/>
        </w:rPr>
        <w:t>הן מאפשרות לצבור</w:t>
      </w:r>
      <w:r w:rsidRPr="00E53D10">
        <w:rPr>
          <w:rFonts w:ascii="David" w:hAnsi="David" w:cs="David" w:hint="cs"/>
          <w:sz w:val="24"/>
          <w:szCs w:val="24"/>
          <w:rtl/>
        </w:rPr>
        <w:t xml:space="preserve"> </w:t>
      </w:r>
      <w:r w:rsidRPr="00E53D10">
        <w:rPr>
          <w:rFonts w:ascii="David" w:hAnsi="David" w:cs="David"/>
          <w:sz w:val="24"/>
          <w:szCs w:val="24"/>
          <w:rtl/>
        </w:rPr>
        <w:t>משתמשים ונתונים שקשה למשוך בצורה אורגנית. כי כשאדם בונה אילן יוחסין הוא מזמין</w:t>
      </w:r>
      <w:r w:rsidRPr="00E53D10">
        <w:rPr>
          <w:rFonts w:ascii="David" w:hAnsi="David" w:cs="David" w:hint="cs"/>
          <w:sz w:val="24"/>
          <w:szCs w:val="24"/>
          <w:rtl/>
        </w:rPr>
        <w:t xml:space="preserve"> </w:t>
      </w:r>
      <w:r w:rsidRPr="00E53D10">
        <w:rPr>
          <w:rFonts w:ascii="David" w:hAnsi="David" w:cs="David"/>
          <w:sz w:val="24"/>
          <w:szCs w:val="24"/>
          <w:rtl/>
        </w:rPr>
        <w:t>את שאר המשפחה, ומאוד קשה להזיז משפחה מאתר</w:t>
      </w:r>
      <w:r w:rsidRPr="00E53D10">
        <w:rPr>
          <w:rFonts w:ascii="David" w:hAnsi="David" w:cs="David" w:hint="cs"/>
          <w:sz w:val="24"/>
          <w:szCs w:val="24"/>
          <w:rtl/>
        </w:rPr>
        <w:t xml:space="preserve"> </w:t>
      </w:r>
      <w:r w:rsidRPr="00E53D10">
        <w:rPr>
          <w:rFonts w:ascii="David" w:hAnsi="David" w:cs="David"/>
          <w:sz w:val="24"/>
          <w:szCs w:val="24"/>
          <w:rtl/>
        </w:rPr>
        <w:t>לאתר. אז קנינו את אתרי אילנות</w:t>
      </w:r>
      <w:r w:rsidRPr="00E53D10">
        <w:rPr>
          <w:rFonts w:ascii="David" w:hAnsi="David" w:cs="David" w:hint="cs"/>
          <w:sz w:val="24"/>
          <w:szCs w:val="24"/>
          <w:rtl/>
        </w:rPr>
        <w:t xml:space="preserve"> </w:t>
      </w:r>
      <w:r w:rsidRPr="00E53D10">
        <w:rPr>
          <w:rFonts w:ascii="David" w:hAnsi="David" w:cs="David"/>
          <w:sz w:val="24"/>
          <w:szCs w:val="24"/>
          <w:rtl/>
        </w:rPr>
        <w:t>היוחסין המובילים בגרמניה, בפולין, בבריטניה ובהולנד, ועשינו עוד ועוד רכישות</w:t>
      </w:r>
      <w:r w:rsidRPr="00E53D10">
        <w:rPr>
          <w:rFonts w:ascii="David" w:hAnsi="David" w:cs="David" w:hint="cs"/>
          <w:sz w:val="24"/>
          <w:szCs w:val="24"/>
          <w:rtl/>
        </w:rPr>
        <w:t xml:space="preserve"> </w:t>
      </w:r>
      <w:r w:rsidRPr="00E53D10">
        <w:rPr>
          <w:rFonts w:ascii="David" w:hAnsi="David" w:cs="David"/>
          <w:sz w:val="24"/>
          <w:szCs w:val="24"/>
          <w:rtl/>
        </w:rPr>
        <w:t>שאפשרו לנו לגדול ולהתחזק</w:t>
      </w:r>
      <w:r w:rsidRPr="00E53D10">
        <w:rPr>
          <w:rFonts w:ascii="David" w:hAnsi="David" w:cs="David" w:hint="cs"/>
          <w:sz w:val="24"/>
          <w:szCs w:val="24"/>
          <w:rtl/>
        </w:rPr>
        <w:t xml:space="preserve">, ולהיות מובילים בתחום. </w:t>
      </w:r>
    </w:p>
    <w:p w14:paraId="044A7793" w14:textId="77777777" w:rsidR="00E53D10" w:rsidRDefault="00E53D10" w:rsidP="00C52DDD">
      <w:pPr>
        <w:bidi/>
        <w:spacing w:after="0" w:line="360" w:lineRule="auto"/>
        <w:jc w:val="both"/>
        <w:rPr>
          <w:rFonts w:ascii="David" w:hAnsi="David" w:cs="David"/>
          <w:sz w:val="24"/>
          <w:szCs w:val="24"/>
          <w:rtl/>
        </w:rPr>
      </w:pPr>
      <w:r w:rsidRPr="00E53D10">
        <w:rPr>
          <w:rFonts w:ascii="David" w:hAnsi="David" w:cs="David" w:hint="cs"/>
          <w:sz w:val="24"/>
          <w:szCs w:val="24"/>
          <w:rtl/>
        </w:rPr>
        <w:t xml:space="preserve"> מהר מאוד, הפך המיזם הקטן של יפת להצלחה מסחררת בקנה מידה עולמי. </w:t>
      </w:r>
      <w:r w:rsidRPr="00E53D10">
        <w:rPr>
          <w:rFonts w:ascii="David" w:hAnsi="David" w:cs="David"/>
          <w:sz w:val="24"/>
          <w:szCs w:val="24"/>
          <w:rtl/>
        </w:rPr>
        <w:t>"השנה צמחנו ל</w:t>
      </w:r>
      <w:r w:rsidRPr="00E53D10">
        <w:rPr>
          <w:rFonts w:ascii="David" w:hAnsi="David" w:cs="David" w:hint="cs"/>
          <w:sz w:val="24"/>
          <w:szCs w:val="24"/>
          <w:rtl/>
        </w:rPr>
        <w:t>-420</w:t>
      </w:r>
      <w:r w:rsidRPr="00E53D10">
        <w:rPr>
          <w:rFonts w:ascii="David" w:hAnsi="David" w:cs="David"/>
          <w:sz w:val="24"/>
          <w:szCs w:val="24"/>
          <w:rtl/>
        </w:rPr>
        <w:t xml:space="preserve"> עובדים, ואנחנו מתכננים לגייס לפחות 80 נוספים בשנה הקרובה.</w:t>
      </w:r>
      <w:r w:rsidRPr="00E53D10">
        <w:rPr>
          <w:rFonts w:ascii="David" w:hAnsi="David" w:cs="David" w:hint="cs"/>
          <w:sz w:val="24"/>
          <w:szCs w:val="24"/>
          <w:rtl/>
        </w:rPr>
        <w:t xml:space="preserve"> </w:t>
      </w:r>
      <w:r w:rsidRPr="00E53D10">
        <w:rPr>
          <w:rFonts w:ascii="David" w:hAnsi="David" w:cs="David"/>
          <w:sz w:val="24"/>
          <w:szCs w:val="24"/>
          <w:rtl/>
        </w:rPr>
        <w:t>אני חושב</w:t>
      </w:r>
      <w:r w:rsidRPr="00E53D10">
        <w:rPr>
          <w:rFonts w:ascii="David" w:hAnsi="David" w:cs="David" w:hint="cs"/>
          <w:sz w:val="24"/>
          <w:szCs w:val="24"/>
          <w:rtl/>
        </w:rPr>
        <w:t xml:space="preserve"> </w:t>
      </w:r>
      <w:r w:rsidRPr="00E53D10">
        <w:rPr>
          <w:rFonts w:ascii="David" w:hAnsi="David" w:cs="David"/>
          <w:sz w:val="24"/>
          <w:szCs w:val="24"/>
          <w:rtl/>
        </w:rPr>
        <w:t>שהמפתח בשימור עובדים הוא גיוון וחופש להתבטא, ו</w:t>
      </w:r>
      <w:r w:rsidRPr="00E53D10">
        <w:rPr>
          <w:rFonts w:ascii="David" w:hAnsi="David" w:cs="David" w:hint="cs"/>
          <w:sz w:val="24"/>
          <w:szCs w:val="24"/>
          <w:rtl/>
        </w:rPr>
        <w:t xml:space="preserve">יותר מזה, לתת להם </w:t>
      </w:r>
      <w:r w:rsidRPr="00E53D10">
        <w:rPr>
          <w:rFonts w:ascii="David" w:hAnsi="David" w:cs="David"/>
          <w:sz w:val="24"/>
          <w:szCs w:val="24"/>
          <w:rtl/>
        </w:rPr>
        <w:t>הרגשה שהם עושים טוב בעולם.</w:t>
      </w:r>
      <w:r w:rsidRPr="00E53D10">
        <w:rPr>
          <w:rFonts w:ascii="David" w:hAnsi="David" w:cs="David" w:hint="cs"/>
          <w:sz w:val="24"/>
          <w:szCs w:val="24"/>
          <w:rtl/>
        </w:rPr>
        <w:t xml:space="preserve"> </w:t>
      </w:r>
      <w:r w:rsidRPr="00E53D10">
        <w:rPr>
          <w:rFonts w:ascii="David" w:hAnsi="David" w:cs="David"/>
          <w:sz w:val="24"/>
          <w:szCs w:val="24"/>
          <w:rtl/>
        </w:rPr>
        <w:t>"יש לנו מסורת ש</w:t>
      </w:r>
      <w:r w:rsidRPr="00E53D10">
        <w:rPr>
          <w:rFonts w:ascii="David" w:hAnsi="David" w:cs="David" w:hint="cs"/>
          <w:sz w:val="24"/>
          <w:szCs w:val="24"/>
          <w:rtl/>
        </w:rPr>
        <w:t xml:space="preserve">אנחנו מעודדים </w:t>
      </w:r>
      <w:r w:rsidRPr="00E53D10">
        <w:rPr>
          <w:rFonts w:ascii="David" w:hAnsi="David" w:cs="David"/>
          <w:sz w:val="24"/>
          <w:szCs w:val="24"/>
          <w:rtl/>
        </w:rPr>
        <w:t xml:space="preserve">עובדים </w:t>
      </w:r>
      <w:r w:rsidRPr="00E53D10">
        <w:rPr>
          <w:rFonts w:ascii="David" w:hAnsi="David" w:cs="David" w:hint="cs"/>
          <w:sz w:val="24"/>
          <w:szCs w:val="24"/>
          <w:rtl/>
        </w:rPr>
        <w:t xml:space="preserve">ליזום </w:t>
      </w:r>
      <w:r w:rsidRPr="00E53D10">
        <w:rPr>
          <w:rFonts w:ascii="David" w:hAnsi="David" w:cs="David"/>
          <w:sz w:val="24"/>
          <w:szCs w:val="24"/>
          <w:rtl/>
        </w:rPr>
        <w:t>פרויקטים בעצמם. כך למשל, לקראת ההשקה של ערכות הדנ"א אחד העובדים שלנו, מפתח ווב, הציע שנסייע</w:t>
      </w:r>
      <w:r w:rsidRPr="00E53D10">
        <w:rPr>
          <w:rFonts w:ascii="David" w:hAnsi="David" w:cs="David" w:hint="cs"/>
          <w:sz w:val="24"/>
          <w:szCs w:val="24"/>
          <w:rtl/>
        </w:rPr>
        <w:t xml:space="preserve"> </w:t>
      </w:r>
      <w:r w:rsidRPr="00E53D10">
        <w:rPr>
          <w:rFonts w:ascii="David" w:hAnsi="David" w:cs="David"/>
          <w:sz w:val="24"/>
          <w:szCs w:val="24"/>
          <w:rtl/>
        </w:rPr>
        <w:t>לאחד את משפחות ילדי תימן החטופים. נרתמנו לעניין, ומאז תרמנו 1,200 ערכות דנ"א</w:t>
      </w:r>
      <w:r w:rsidRPr="00E53D10">
        <w:rPr>
          <w:rFonts w:ascii="David" w:hAnsi="David" w:cs="David" w:hint="cs"/>
          <w:sz w:val="24"/>
          <w:szCs w:val="24"/>
          <w:rtl/>
        </w:rPr>
        <w:t xml:space="preserve"> </w:t>
      </w:r>
      <w:r w:rsidRPr="00E53D10">
        <w:rPr>
          <w:rFonts w:ascii="David" w:hAnsi="David" w:cs="David"/>
          <w:sz w:val="24"/>
          <w:szCs w:val="24"/>
          <w:rtl/>
        </w:rPr>
        <w:t>לפרויקט, ומאות עובדים שלנו התגייסו לבצע אותו בהתנדבות.</w:t>
      </w:r>
      <w:r w:rsidRPr="00E53D10">
        <w:rPr>
          <w:rFonts w:ascii="David" w:hAnsi="David" w:cs="David" w:hint="cs"/>
          <w:sz w:val="24"/>
          <w:szCs w:val="24"/>
          <w:rtl/>
        </w:rPr>
        <w:t xml:space="preserve"> עובד אחר שלי בא עם רעיון לתעד מצבות בבתי קברות, ואחרי שנתתי לו אור ירוק הוא הצליח להרים </w:t>
      </w:r>
      <w:proofErr w:type="spellStart"/>
      <w:r w:rsidRPr="00E53D10">
        <w:rPr>
          <w:rFonts w:ascii="David" w:hAnsi="David" w:cs="David" w:hint="cs"/>
          <w:sz w:val="24"/>
          <w:szCs w:val="24"/>
          <w:rtl/>
        </w:rPr>
        <w:t>פרוייקט</w:t>
      </w:r>
      <w:proofErr w:type="spellEnd"/>
      <w:r w:rsidRPr="00E53D10">
        <w:rPr>
          <w:rFonts w:ascii="David" w:hAnsi="David" w:cs="David" w:hint="cs"/>
          <w:sz w:val="24"/>
          <w:szCs w:val="24"/>
          <w:rtl/>
        </w:rPr>
        <w:t xml:space="preserve"> צילום של </w:t>
      </w:r>
      <w:r w:rsidRPr="00E53D10">
        <w:rPr>
          <w:rFonts w:ascii="David" w:hAnsi="David" w:cs="David"/>
          <w:sz w:val="24"/>
          <w:szCs w:val="24"/>
          <w:rtl/>
        </w:rPr>
        <w:t>3 מיליון קברים</w:t>
      </w:r>
      <w:r w:rsidRPr="00E53D10">
        <w:rPr>
          <w:rFonts w:ascii="David" w:hAnsi="David" w:cs="David" w:hint="cs"/>
          <w:sz w:val="24"/>
          <w:szCs w:val="24"/>
          <w:rtl/>
        </w:rPr>
        <w:t xml:space="preserve">. </w:t>
      </w:r>
    </w:p>
    <w:p w14:paraId="3D4DA658" w14:textId="77777777" w:rsidR="00E53D10" w:rsidRDefault="00E53D10" w:rsidP="00C52DDD">
      <w:pPr>
        <w:bidi/>
        <w:spacing w:after="0" w:line="360" w:lineRule="auto"/>
        <w:jc w:val="both"/>
        <w:rPr>
          <w:rFonts w:ascii="David" w:hAnsi="David" w:cs="David"/>
          <w:sz w:val="24"/>
          <w:szCs w:val="24"/>
          <w:rtl/>
        </w:rPr>
      </w:pPr>
      <w:r w:rsidRPr="00E53D10">
        <w:rPr>
          <w:rFonts w:ascii="David" w:hAnsi="David" w:cs="David" w:hint="cs"/>
          <w:sz w:val="24"/>
          <w:szCs w:val="24"/>
          <w:rtl/>
        </w:rPr>
        <w:t xml:space="preserve">ומה הלאה? יפת מכריז כי </w:t>
      </w:r>
      <w:r w:rsidRPr="00E53D10">
        <w:rPr>
          <w:rFonts w:ascii="David" w:hAnsi="David" w:cs="David"/>
          <w:sz w:val="24"/>
          <w:szCs w:val="24"/>
          <w:rtl/>
        </w:rPr>
        <w:t xml:space="preserve">"כיווני הצמיחה העתידיים של </w:t>
      </w:r>
      <w:proofErr w:type="spellStart"/>
      <w:r w:rsidRPr="00E53D10">
        <w:rPr>
          <w:rFonts w:ascii="David" w:hAnsi="David" w:cs="David"/>
          <w:sz w:val="24"/>
          <w:szCs w:val="24"/>
          <w:rtl/>
        </w:rPr>
        <w:t>מיי</w:t>
      </w:r>
      <w:proofErr w:type="spellEnd"/>
      <w:r w:rsidRPr="00E53D10">
        <w:rPr>
          <w:rFonts w:ascii="David" w:hAnsi="David" w:cs="David"/>
          <w:sz w:val="24"/>
          <w:szCs w:val="24"/>
          <w:rtl/>
        </w:rPr>
        <w:t xml:space="preserve"> </w:t>
      </w:r>
      <w:proofErr w:type="spellStart"/>
      <w:r w:rsidRPr="00E53D10">
        <w:rPr>
          <w:rFonts w:ascii="David" w:hAnsi="David" w:cs="David"/>
          <w:sz w:val="24"/>
          <w:szCs w:val="24"/>
          <w:rtl/>
        </w:rPr>
        <w:t>הריטג</w:t>
      </w:r>
      <w:proofErr w:type="spellEnd"/>
      <w:r w:rsidRPr="00E53D10">
        <w:rPr>
          <w:rFonts w:ascii="David" w:hAnsi="David" w:cs="David"/>
          <w:sz w:val="24"/>
          <w:szCs w:val="24"/>
          <w:rtl/>
        </w:rPr>
        <w:t>' מציתים את הדמיון. בשלב זה החברה אנחנו בוחנים בעניין</w:t>
      </w:r>
      <w:r w:rsidRPr="00E53D10">
        <w:rPr>
          <w:rFonts w:ascii="David" w:hAnsi="David" w:cs="David" w:hint="cs"/>
          <w:sz w:val="24"/>
          <w:szCs w:val="24"/>
          <w:rtl/>
        </w:rPr>
        <w:t xml:space="preserve"> </w:t>
      </w:r>
      <w:r w:rsidRPr="00E53D10">
        <w:rPr>
          <w:rFonts w:ascii="David" w:hAnsi="David" w:cs="David"/>
          <w:sz w:val="24"/>
          <w:szCs w:val="24"/>
          <w:rtl/>
        </w:rPr>
        <w:t>רב</w:t>
      </w:r>
      <w:r w:rsidRPr="00E53D10">
        <w:rPr>
          <w:rFonts w:ascii="David" w:hAnsi="David" w:cs="David" w:hint="cs"/>
          <w:sz w:val="24"/>
          <w:szCs w:val="24"/>
          <w:rtl/>
        </w:rPr>
        <w:t xml:space="preserve"> הפקת מידע מבדיקות הדנ"א שאנחנו משווקים</w:t>
      </w:r>
      <w:bookmarkStart w:id="8" w:name="_Hlk526843357"/>
      <w:r w:rsidRPr="00E53D10">
        <w:rPr>
          <w:rFonts w:ascii="David" w:hAnsi="David" w:cs="David" w:hint="cs"/>
          <w:sz w:val="24"/>
          <w:szCs w:val="24"/>
          <w:rtl/>
        </w:rPr>
        <w:t>. אחד ממהנדסי התוכנה שלי נכנס לעניין חזק, אז שלחנו אותו לעשות תואר נוסף בביו-אינפורמטיקה</w:t>
      </w:r>
      <w:bookmarkEnd w:id="8"/>
      <w:r w:rsidRPr="00E53D10">
        <w:rPr>
          <w:rFonts w:ascii="David" w:hAnsi="David" w:cs="David" w:hint="cs"/>
          <w:sz w:val="24"/>
          <w:szCs w:val="24"/>
          <w:rtl/>
        </w:rPr>
        <w:t xml:space="preserve">, ועכשיו הוא מפתח עבורנו את התחום הזה. </w:t>
      </w:r>
      <w:r w:rsidRPr="00E53D10">
        <w:rPr>
          <w:rFonts w:ascii="David" w:hAnsi="David" w:cs="David"/>
          <w:sz w:val="24"/>
          <w:szCs w:val="24"/>
          <w:rtl/>
        </w:rPr>
        <w:t xml:space="preserve">הפוטנציאל המדעי </w:t>
      </w:r>
      <w:r w:rsidRPr="00E53D10">
        <w:rPr>
          <w:rFonts w:ascii="David" w:hAnsi="David" w:cs="David" w:hint="cs"/>
          <w:sz w:val="24"/>
          <w:szCs w:val="24"/>
          <w:rtl/>
        </w:rPr>
        <w:t xml:space="preserve">כאן </w:t>
      </w:r>
      <w:r w:rsidRPr="00E53D10">
        <w:rPr>
          <w:rFonts w:ascii="David" w:hAnsi="David" w:cs="David"/>
          <w:sz w:val="24"/>
          <w:szCs w:val="24"/>
          <w:rtl/>
        </w:rPr>
        <w:t>מרהיב והוא מעניק לנו יתרון ייחודי</w:t>
      </w:r>
      <w:r w:rsidRPr="00E53D10">
        <w:rPr>
          <w:rFonts w:ascii="David" w:hAnsi="David" w:cs="David" w:hint="cs"/>
          <w:sz w:val="24"/>
          <w:szCs w:val="24"/>
          <w:rtl/>
        </w:rPr>
        <w:t xml:space="preserve"> לקראת העתיד".</w:t>
      </w:r>
    </w:p>
    <w:p w14:paraId="42B2F0A9" w14:textId="476B0966" w:rsidR="00E53D10" w:rsidRPr="00E53D10" w:rsidRDefault="00E53D10" w:rsidP="00C52DDD">
      <w:pPr>
        <w:bidi/>
        <w:spacing w:after="0" w:line="360" w:lineRule="auto"/>
        <w:jc w:val="both"/>
        <w:rPr>
          <w:rFonts w:ascii="David" w:hAnsi="David" w:cs="David"/>
          <w:sz w:val="24"/>
          <w:szCs w:val="24"/>
          <w:rtl/>
        </w:rPr>
      </w:pPr>
      <w:r w:rsidRPr="00E53D10">
        <w:rPr>
          <w:rFonts w:ascii="David" w:hAnsi="David" w:cs="David" w:hint="cs"/>
          <w:sz w:val="24"/>
          <w:szCs w:val="24"/>
          <w:rtl/>
        </w:rPr>
        <w:t xml:space="preserve"> חשוב להתייחס לדבריו של יפת עם קורטוב של ביקורת, שכן למרות מאמציו להציג את עצמו כחלוץ פורץ דרך ואת החברה כגולת הכותרת של עולם </w:t>
      </w:r>
      <w:proofErr w:type="spellStart"/>
      <w:r w:rsidRPr="00E53D10">
        <w:rPr>
          <w:rFonts w:ascii="David" w:hAnsi="David" w:cs="David" w:hint="cs"/>
          <w:sz w:val="24"/>
          <w:szCs w:val="24"/>
          <w:rtl/>
        </w:rPr>
        <w:t>הגניאולוגיה</w:t>
      </w:r>
      <w:proofErr w:type="spellEnd"/>
      <w:r w:rsidRPr="00E53D10">
        <w:rPr>
          <w:rFonts w:ascii="David" w:hAnsi="David" w:cs="David" w:hint="cs"/>
          <w:sz w:val="24"/>
          <w:szCs w:val="24"/>
          <w:rtl/>
        </w:rPr>
        <w:t xml:space="preserve">, בשנים האחרונות ספגה </w:t>
      </w:r>
      <w:proofErr w:type="spellStart"/>
      <w:r w:rsidRPr="00E53D10">
        <w:rPr>
          <w:rFonts w:ascii="David" w:hAnsi="David" w:cs="David" w:hint="cs"/>
          <w:sz w:val="24"/>
          <w:szCs w:val="24"/>
          <w:rtl/>
        </w:rPr>
        <w:t>מיי-הרטיג</w:t>
      </w:r>
      <w:proofErr w:type="spellEnd"/>
      <w:r w:rsidRPr="00E53D10">
        <w:rPr>
          <w:rFonts w:ascii="David" w:hAnsi="David" w:cs="David" w:hint="cs"/>
          <w:sz w:val="24"/>
          <w:szCs w:val="24"/>
          <w:rtl/>
        </w:rPr>
        <w:t xml:space="preserve">' גם ביקורת על התנהלותה התאגידית הדורסנית, וסבלה מפריצות ובעיות אבטחת מידע רבות. יחד עם זאת, אי אפשר שלא להתרשם בכל זאת ממחויבותו העזה לתחום ומהצלחתו עד כה. </w:t>
      </w:r>
    </w:p>
    <w:p w14:paraId="679F4275" w14:textId="2C108413" w:rsidR="00E53D10" w:rsidRPr="00E53D10" w:rsidRDefault="00E53D10" w:rsidP="00C52DDD">
      <w:pPr>
        <w:bidi/>
        <w:spacing w:after="0" w:line="360" w:lineRule="auto"/>
        <w:jc w:val="both"/>
        <w:rPr>
          <w:rFonts w:ascii="David" w:hAnsi="David" w:cs="David"/>
          <w:b/>
          <w:bCs/>
          <w:sz w:val="24"/>
          <w:szCs w:val="24"/>
          <w:rtl/>
        </w:rPr>
      </w:pPr>
      <w:r w:rsidRPr="00E53D10">
        <w:rPr>
          <w:rFonts w:ascii="David" w:hAnsi="David" w:cs="David"/>
          <w:b/>
          <w:bCs/>
          <w:sz w:val="24"/>
          <w:szCs w:val="24"/>
          <w:rtl/>
        </w:rPr>
        <w:t>הסבירו כיצד ניתן לאפיין את דפוס המנהיגות של</w:t>
      </w:r>
      <w:r w:rsidRPr="00E53D10">
        <w:rPr>
          <w:rFonts w:ascii="David" w:hAnsi="David" w:cs="David"/>
          <w:b/>
          <w:bCs/>
          <w:sz w:val="24"/>
          <w:szCs w:val="24"/>
        </w:rPr>
        <w:t xml:space="preserve"> </w:t>
      </w:r>
      <w:r w:rsidRPr="00E53D10">
        <w:rPr>
          <w:rFonts w:ascii="David" w:hAnsi="David" w:cs="David" w:hint="cs"/>
          <w:b/>
          <w:bCs/>
          <w:sz w:val="24"/>
          <w:szCs w:val="24"/>
          <w:rtl/>
        </w:rPr>
        <w:t xml:space="preserve"> גלעד יפת מנכ"ל '</w:t>
      </w:r>
      <w:proofErr w:type="spellStart"/>
      <w:r w:rsidRPr="00E53D10">
        <w:rPr>
          <w:rFonts w:ascii="David" w:hAnsi="David" w:cs="David" w:hint="cs"/>
          <w:b/>
          <w:bCs/>
          <w:sz w:val="24"/>
          <w:szCs w:val="24"/>
          <w:rtl/>
        </w:rPr>
        <w:t>מיי</w:t>
      </w:r>
      <w:proofErr w:type="spellEnd"/>
      <w:r w:rsidRPr="00E53D10">
        <w:rPr>
          <w:rFonts w:ascii="David" w:hAnsi="David" w:cs="David" w:hint="cs"/>
          <w:b/>
          <w:bCs/>
          <w:sz w:val="24"/>
          <w:szCs w:val="24"/>
          <w:rtl/>
        </w:rPr>
        <w:t xml:space="preserve"> </w:t>
      </w:r>
      <w:proofErr w:type="spellStart"/>
      <w:r w:rsidRPr="00E53D10">
        <w:rPr>
          <w:rFonts w:ascii="David" w:hAnsi="David" w:cs="David" w:hint="cs"/>
          <w:b/>
          <w:bCs/>
          <w:sz w:val="24"/>
          <w:szCs w:val="24"/>
          <w:rtl/>
        </w:rPr>
        <w:t>הרטיג</w:t>
      </w:r>
      <w:proofErr w:type="spellEnd"/>
      <w:r w:rsidRPr="00E53D10">
        <w:rPr>
          <w:rFonts w:ascii="David" w:hAnsi="David" w:cs="David" w:hint="cs"/>
          <w:b/>
          <w:bCs/>
          <w:sz w:val="24"/>
          <w:szCs w:val="24"/>
          <w:rtl/>
        </w:rPr>
        <w:t>''</w:t>
      </w:r>
      <w:r w:rsidRPr="00E53D10">
        <w:rPr>
          <w:rFonts w:ascii="David" w:hAnsi="David" w:cs="David"/>
          <w:b/>
          <w:bCs/>
          <w:sz w:val="24"/>
          <w:szCs w:val="24"/>
          <w:rtl/>
        </w:rPr>
        <w:t>, על פי זרם המנהיגות החדשה (סעיף 11.5</w:t>
      </w:r>
      <w:r w:rsidRPr="00EE786B">
        <w:rPr>
          <w:rFonts w:ascii="David" w:hAnsi="David" w:cs="David"/>
          <w:b/>
          <w:bCs/>
          <w:sz w:val="24"/>
          <w:szCs w:val="24"/>
          <w:rtl/>
        </w:rPr>
        <w:t xml:space="preserve">). </w:t>
      </w:r>
      <w:r w:rsidR="00EE786B" w:rsidRPr="00EE786B">
        <w:rPr>
          <w:rFonts w:ascii="Times New Roman" w:eastAsia="Times New Roman" w:hAnsi="Times New Roman" w:cs="David" w:hint="cs"/>
          <w:b/>
          <w:bCs/>
          <w:sz w:val="24"/>
          <w:szCs w:val="24"/>
          <w:rtl/>
        </w:rPr>
        <w:t xml:space="preserve">הסבירו את הזרם בקצרה וקבעו באיזה דפוס מנהיגות </w:t>
      </w:r>
      <w:r w:rsidR="00EE786B" w:rsidRPr="00EE786B">
        <w:rPr>
          <w:rFonts w:ascii="Times New Roman" w:eastAsia="Times New Roman" w:hAnsi="Times New Roman" w:cs="David"/>
          <w:b/>
          <w:bCs/>
          <w:sz w:val="24"/>
          <w:szCs w:val="24"/>
          <w:rtl/>
        </w:rPr>
        <w:t>(מנהיגות כריזמטית</w:t>
      </w:r>
      <w:r w:rsidR="00EE786B" w:rsidRPr="00EE786B">
        <w:rPr>
          <w:rFonts w:ascii="Times New Roman" w:eastAsia="Times New Roman" w:hAnsi="Times New Roman" w:cs="David" w:hint="cs"/>
          <w:b/>
          <w:bCs/>
          <w:sz w:val="24"/>
          <w:szCs w:val="24"/>
          <w:rtl/>
        </w:rPr>
        <w:t xml:space="preserve"> כתורת ייחוס</w:t>
      </w:r>
      <w:r w:rsidR="00EE786B" w:rsidRPr="00EE786B">
        <w:rPr>
          <w:rFonts w:ascii="Times New Roman" w:eastAsia="Times New Roman" w:hAnsi="Times New Roman" w:cs="David"/>
          <w:b/>
          <w:bCs/>
          <w:sz w:val="24"/>
          <w:szCs w:val="24"/>
          <w:rtl/>
        </w:rPr>
        <w:t xml:space="preserve">; מתמירה; או </w:t>
      </w:r>
      <w:proofErr w:type="spellStart"/>
      <w:r w:rsidR="00EE786B" w:rsidRPr="00EE786B">
        <w:rPr>
          <w:rFonts w:ascii="Times New Roman" w:eastAsia="Times New Roman" w:hAnsi="Times New Roman" w:cs="David"/>
          <w:b/>
          <w:bCs/>
          <w:sz w:val="24"/>
          <w:szCs w:val="24"/>
          <w:rtl/>
        </w:rPr>
        <w:t>עסקאית</w:t>
      </w:r>
      <w:proofErr w:type="spellEnd"/>
      <w:r w:rsidR="00EE786B" w:rsidRPr="00EE786B">
        <w:rPr>
          <w:rFonts w:ascii="Times New Roman" w:eastAsia="Times New Roman" w:hAnsi="Times New Roman" w:cs="David"/>
          <w:b/>
          <w:bCs/>
          <w:sz w:val="24"/>
          <w:szCs w:val="24"/>
          <w:rtl/>
        </w:rPr>
        <w:t>)</w:t>
      </w:r>
      <w:r w:rsidR="00EE786B" w:rsidRPr="00EE786B">
        <w:rPr>
          <w:rFonts w:ascii="Times New Roman" w:eastAsia="Times New Roman" w:hAnsi="Times New Roman" w:cs="David" w:hint="cs"/>
          <w:b/>
          <w:bCs/>
          <w:sz w:val="24"/>
          <w:szCs w:val="24"/>
          <w:rtl/>
        </w:rPr>
        <w:t xml:space="preserve"> אוחז גלעד יפת, מנכ"ל "</w:t>
      </w:r>
      <w:proofErr w:type="spellStart"/>
      <w:r w:rsidR="00EE786B" w:rsidRPr="00EE786B">
        <w:rPr>
          <w:rFonts w:ascii="Times New Roman" w:eastAsia="Times New Roman" w:hAnsi="Times New Roman" w:cs="David" w:hint="cs"/>
          <w:b/>
          <w:bCs/>
          <w:sz w:val="24"/>
          <w:szCs w:val="24"/>
          <w:rtl/>
        </w:rPr>
        <w:t>מיי</w:t>
      </w:r>
      <w:proofErr w:type="spellEnd"/>
      <w:r w:rsidR="00EE786B" w:rsidRPr="00EE786B">
        <w:rPr>
          <w:rFonts w:ascii="Times New Roman" w:eastAsia="Times New Roman" w:hAnsi="Times New Roman" w:cs="David" w:hint="cs"/>
          <w:b/>
          <w:bCs/>
          <w:sz w:val="24"/>
          <w:szCs w:val="24"/>
          <w:rtl/>
        </w:rPr>
        <w:t xml:space="preserve"> </w:t>
      </w:r>
      <w:proofErr w:type="spellStart"/>
      <w:r w:rsidR="00EE786B" w:rsidRPr="00EE786B">
        <w:rPr>
          <w:rFonts w:ascii="Times New Roman" w:eastAsia="Times New Roman" w:hAnsi="Times New Roman" w:cs="David" w:hint="cs"/>
          <w:b/>
          <w:bCs/>
          <w:sz w:val="24"/>
          <w:szCs w:val="24"/>
          <w:rtl/>
        </w:rPr>
        <w:t>הרטיג</w:t>
      </w:r>
      <w:proofErr w:type="spellEnd"/>
      <w:r w:rsidR="00EE786B" w:rsidRPr="00EE786B">
        <w:rPr>
          <w:rFonts w:ascii="Times New Roman" w:eastAsia="Times New Roman" w:hAnsi="Times New Roman" w:cs="David" w:hint="cs"/>
          <w:b/>
          <w:bCs/>
          <w:sz w:val="24"/>
          <w:szCs w:val="24"/>
          <w:rtl/>
        </w:rPr>
        <w:t>", בהתאם למתואר בכתבה. הסבירו את הזרם המנהיגות הנבחר ונמקו על בסיס כלל מרכיביו כיצד הוא מאפיין את מנהיגותו של יפת.</w:t>
      </w:r>
      <w:r w:rsidR="00EE786B">
        <w:rPr>
          <w:rFonts w:ascii="Times New Roman" w:eastAsia="Times New Roman" w:hAnsi="Times New Roman" w:cs="David" w:hint="cs"/>
          <w:sz w:val="24"/>
          <w:szCs w:val="24"/>
          <w:rtl/>
        </w:rPr>
        <w:t xml:space="preserve"> </w:t>
      </w:r>
    </w:p>
    <w:p w14:paraId="0DAC4041" w14:textId="77777777" w:rsidR="0015466A" w:rsidRDefault="0015466A" w:rsidP="00C52DDD">
      <w:pPr>
        <w:bidi/>
        <w:jc w:val="both"/>
        <w:rPr>
          <w:sz w:val="24"/>
          <w:rtl/>
        </w:rPr>
      </w:pPr>
      <w:r w:rsidRPr="005154B8">
        <w:rPr>
          <w:sz w:val="24"/>
          <w:rtl/>
        </w:rPr>
        <w:t xml:space="preserve">מדובר </w:t>
      </w:r>
      <w:r w:rsidRPr="005154B8">
        <w:rPr>
          <w:sz w:val="24"/>
          <w:u w:val="single"/>
          <w:rtl/>
        </w:rPr>
        <w:t>במנהיגות מתמירה.</w:t>
      </w:r>
      <w:r w:rsidRPr="005154B8">
        <w:rPr>
          <w:sz w:val="24"/>
          <w:rtl/>
        </w:rPr>
        <w:t xml:space="preserve"> מנהיגות מתמירה הינה מנהיגות המתבססת בחלקה על  מרכיבים כריזמטיים ורגשיים. אבל, תחת מנהיגות זו, יש מגמה של המנהיג לייצר שינוי. מנהיג מתמיר עסוק בשינוי לטובה של </w:t>
      </w:r>
      <w:proofErr w:type="spellStart"/>
      <w:r w:rsidRPr="005154B8">
        <w:rPr>
          <w:sz w:val="24"/>
          <w:rtl/>
        </w:rPr>
        <w:t>מונהגיו</w:t>
      </w:r>
      <w:proofErr w:type="spellEnd"/>
      <w:r w:rsidRPr="005154B8">
        <w:rPr>
          <w:sz w:val="24"/>
          <w:rtl/>
        </w:rPr>
        <w:t xml:space="preserve">, ומצליח להגביר את הביטחון העצמי ואת המוטיבציה שלהם כתוצאה מהחיזוק/הסיפוק העצמי שהמונהגים חשים בעת ביצוע המשימה. </w:t>
      </w:r>
      <w:r>
        <w:rPr>
          <w:rFonts w:hint="cs"/>
          <w:sz w:val="24"/>
          <w:rtl/>
        </w:rPr>
        <w:t xml:space="preserve">ניתן לראות כי יפת הוא מנהיג שמבקש לקדם את המונהגים שלו, ודרך כך לקדם את החברה ואת המעורבות שלהם בה. </w:t>
      </w:r>
      <w:r w:rsidRPr="005154B8">
        <w:rPr>
          <w:sz w:val="24"/>
          <w:rtl/>
        </w:rPr>
        <w:t xml:space="preserve">בכתבה באים לידי ביטוי מאפייני המנהיגות </w:t>
      </w:r>
      <w:proofErr w:type="spellStart"/>
      <w:r w:rsidRPr="005154B8">
        <w:rPr>
          <w:sz w:val="24"/>
          <w:rtl/>
        </w:rPr>
        <w:t>המתמירה</w:t>
      </w:r>
      <w:proofErr w:type="spellEnd"/>
      <w:r w:rsidRPr="005154B8">
        <w:rPr>
          <w:sz w:val="24"/>
          <w:rtl/>
        </w:rPr>
        <w:t xml:space="preserve"> האלה:</w:t>
      </w:r>
    </w:p>
    <w:p w14:paraId="2429B942" w14:textId="77777777" w:rsidR="0015466A" w:rsidRPr="005154B8" w:rsidRDefault="0015466A" w:rsidP="00C52DDD">
      <w:pPr>
        <w:bidi/>
        <w:jc w:val="both"/>
        <w:rPr>
          <w:sz w:val="24"/>
          <w:rtl/>
        </w:rPr>
      </w:pPr>
      <w:r w:rsidRPr="005154B8">
        <w:rPr>
          <w:sz w:val="24"/>
          <w:u w:val="single"/>
          <w:rtl/>
        </w:rPr>
        <w:t>גירוי אינטלקטואלי</w:t>
      </w:r>
      <w:r w:rsidRPr="005154B8">
        <w:rPr>
          <w:sz w:val="24"/>
          <w:rtl/>
        </w:rPr>
        <w:t xml:space="preserve"> – עידוד המונהגים לחשוב בדרכים חדשות ויצירתיות </w:t>
      </w:r>
      <w:proofErr w:type="spellStart"/>
      <w:r w:rsidRPr="005154B8">
        <w:rPr>
          <w:sz w:val="24"/>
          <w:rtl/>
        </w:rPr>
        <w:t>ואתגור</w:t>
      </w:r>
      <w:proofErr w:type="spellEnd"/>
      <w:r w:rsidRPr="005154B8">
        <w:rPr>
          <w:sz w:val="24"/>
          <w:rtl/>
        </w:rPr>
        <w:t xml:space="preserve"> אופני החשיבה הקיימים. יפת אינו פותר </w:t>
      </w:r>
      <w:proofErr w:type="spellStart"/>
      <w:r w:rsidRPr="005154B8">
        <w:rPr>
          <w:sz w:val="24"/>
          <w:rtl/>
        </w:rPr>
        <w:t>למונהגיו</w:t>
      </w:r>
      <w:proofErr w:type="spellEnd"/>
      <w:r w:rsidRPr="005154B8">
        <w:rPr>
          <w:sz w:val="24"/>
          <w:rtl/>
        </w:rPr>
        <w:t xml:space="preserve"> את בעיותיהם, אלא מאפשר להם ללמוד ולהתפתח בצורה אישית. כך, הוא מאפשר לעובדים ללמוד תחומי עניין חדשים בתמיכת הארגון, ונותן להם הזדמנות להוביל </w:t>
      </w:r>
      <w:proofErr w:type="spellStart"/>
      <w:r w:rsidRPr="005154B8">
        <w:rPr>
          <w:sz w:val="24"/>
          <w:rtl/>
        </w:rPr>
        <w:t>פרוייקטים</w:t>
      </w:r>
      <w:proofErr w:type="spellEnd"/>
      <w:r w:rsidRPr="005154B8">
        <w:rPr>
          <w:sz w:val="24"/>
          <w:rtl/>
        </w:rPr>
        <w:t xml:space="preserve"> אישיים דוגמת איחוד משפחות ילדי תימן וצילום הקברים המוזכרות בכתבה. </w:t>
      </w:r>
    </w:p>
    <w:p w14:paraId="6FB4E2EE" w14:textId="77777777" w:rsidR="0015466A" w:rsidRPr="005154B8" w:rsidRDefault="0015466A" w:rsidP="00C52DDD">
      <w:pPr>
        <w:bidi/>
        <w:jc w:val="both"/>
        <w:rPr>
          <w:sz w:val="24"/>
          <w:rtl/>
        </w:rPr>
      </w:pPr>
      <w:r w:rsidRPr="005154B8">
        <w:rPr>
          <w:sz w:val="24"/>
          <w:u w:val="single"/>
          <w:rtl/>
        </w:rPr>
        <w:t>מוטיבציה השראתית</w:t>
      </w:r>
      <w:r w:rsidRPr="005154B8">
        <w:rPr>
          <w:sz w:val="24"/>
          <w:rtl/>
        </w:rPr>
        <w:t xml:space="preserve"> – הנעת המונהגים באמצעות סיפוק משמעות ואתגר בעבודת המונהגים, מתן השראה להשקיע ולהיות מחויבים, עידוד עבודה משותפת ושימוש בסמלים וברגשות כדי להניע את העובדים להשיג מטרות. ניתן לראות היבט זה באמירתו של יפת כי לדעתו המפתח בשימור עובדים הוא גיוון וחופש להתבטא, ובהדגשתו את החשיבות של מתן הרגשה לעובדים כי הם עושים טוב בעולם, כלומר נטיעת ציפיות גבוהות, דרישות למחויבות לו והתייחסות לשאלות של משמעות בהעסקה.</w:t>
      </w:r>
    </w:p>
    <w:p w14:paraId="0972A905" w14:textId="77777777" w:rsidR="0015466A" w:rsidRPr="005154B8" w:rsidRDefault="0015466A" w:rsidP="00C52DDD">
      <w:pPr>
        <w:bidi/>
        <w:jc w:val="both"/>
        <w:rPr>
          <w:sz w:val="24"/>
          <w:rtl/>
        </w:rPr>
      </w:pPr>
      <w:r w:rsidRPr="005154B8">
        <w:rPr>
          <w:sz w:val="24"/>
          <w:u w:val="single"/>
          <w:rtl/>
        </w:rPr>
        <w:lastRenderedPageBreak/>
        <w:t>התחשבות אינדיווידואלית</w:t>
      </w:r>
      <w:r w:rsidRPr="005154B8">
        <w:rPr>
          <w:sz w:val="24"/>
          <w:rtl/>
        </w:rPr>
        <w:t xml:space="preserve"> – מתן אקלים תומך למונהגים, ופעילות חונכת ויועצת שלהם תוך מתן קשב אישי ויחס מכבד. כמתואר בכתבה, יפת מאמין ביצירת קשר אישי משמעותי עם עובדיו, הוא גאה בכך שהוא מכיר את העובדים, רואה אותם מדי יום ומכווין ומעודד אותם בהתאם להיכרות האישית עמם. גם זה שהוא מאפשר לעובדים להוביל פרויקטים אישיים זה דוגמה לכך. </w:t>
      </w:r>
    </w:p>
    <w:p w14:paraId="0ECACF4E" w14:textId="77777777" w:rsidR="0015466A" w:rsidRDefault="0015466A" w:rsidP="00C52DDD">
      <w:pPr>
        <w:bidi/>
        <w:jc w:val="both"/>
        <w:rPr>
          <w:sz w:val="24"/>
          <w:rtl/>
        </w:rPr>
      </w:pPr>
      <w:r w:rsidRPr="005154B8">
        <w:rPr>
          <w:sz w:val="24"/>
          <w:u w:val="single"/>
          <w:rtl/>
        </w:rPr>
        <w:t>השפעה כריזמטית</w:t>
      </w:r>
      <w:r w:rsidRPr="005154B8">
        <w:rPr>
          <w:sz w:val="24"/>
          <w:rtl/>
        </w:rPr>
        <w:t xml:space="preserve"> – נטיעת חזון ותחושת שליחות ברורה למונהגים. גלעד יפת הוא בעל מאפיינים כריזמטיים מובהקים, יש לו חזון ברור גם ביחס למטרות החברה וגם ביחס לדרכי פעולתה (מימון עצמי, חזון טכנולוגי, תפיסה לגבי מקומה של החברה ביחס לסביבתה והשפעותיה על הסביבה), וניתן לטעון כי הוא נוקט בהתנהגויות של הקרבה (מממן את העסק, נוטל סיכונים, משקיע ומוביל).</w:t>
      </w:r>
    </w:p>
    <w:p w14:paraId="44E4399E" w14:textId="62A8AE40" w:rsidR="003D2D55" w:rsidRDefault="003D2D55" w:rsidP="00C52DDD">
      <w:pPr>
        <w:bidi/>
        <w:spacing w:after="0"/>
        <w:rPr>
          <w:rFonts w:ascii="David" w:hAnsi="David" w:cs="David"/>
          <w:b/>
          <w:bCs/>
          <w:sz w:val="24"/>
          <w:szCs w:val="24"/>
          <w:u w:val="single"/>
          <w:rtl/>
        </w:rPr>
      </w:pPr>
      <w:r>
        <w:rPr>
          <w:rFonts w:ascii="David" w:hAnsi="David" w:cs="David" w:hint="cs"/>
          <w:b/>
          <w:bCs/>
          <w:sz w:val="24"/>
          <w:szCs w:val="24"/>
          <w:u w:val="single"/>
          <w:rtl/>
        </w:rPr>
        <w:t xml:space="preserve">שאלה </w:t>
      </w:r>
      <w:r w:rsidR="00E53D10">
        <w:rPr>
          <w:rFonts w:ascii="David" w:hAnsi="David" w:cs="David" w:hint="cs"/>
          <w:b/>
          <w:bCs/>
          <w:sz w:val="24"/>
          <w:szCs w:val="24"/>
          <w:u w:val="single"/>
          <w:rtl/>
        </w:rPr>
        <w:t>5</w:t>
      </w:r>
      <w:r>
        <w:rPr>
          <w:rFonts w:ascii="David" w:hAnsi="David" w:cs="David" w:hint="cs"/>
          <w:b/>
          <w:bCs/>
          <w:sz w:val="24"/>
          <w:szCs w:val="24"/>
          <w:u w:val="single"/>
          <w:rtl/>
        </w:rPr>
        <w:t xml:space="preserve"> </w:t>
      </w:r>
      <w:r w:rsidR="00E53D10">
        <w:rPr>
          <w:rFonts w:ascii="David" w:hAnsi="David" w:cs="David" w:hint="cs"/>
          <w:b/>
          <w:bCs/>
          <w:sz w:val="24"/>
          <w:szCs w:val="24"/>
          <w:u w:val="single"/>
          <w:rtl/>
        </w:rPr>
        <w:t>(</w:t>
      </w:r>
      <w:r>
        <w:rPr>
          <w:rFonts w:ascii="David" w:hAnsi="David" w:cs="David" w:hint="cs"/>
          <w:b/>
          <w:bCs/>
          <w:sz w:val="24"/>
          <w:szCs w:val="24"/>
          <w:u w:val="single"/>
          <w:rtl/>
        </w:rPr>
        <w:t>זרמים בחקר מנהיגות</w:t>
      </w:r>
      <w:r w:rsidR="00E53D10">
        <w:rPr>
          <w:rFonts w:ascii="David" w:hAnsi="David" w:cs="David" w:hint="cs"/>
          <w:b/>
          <w:bCs/>
          <w:sz w:val="24"/>
          <w:szCs w:val="24"/>
          <w:u w:val="single"/>
          <w:rtl/>
        </w:rPr>
        <w:t>)</w:t>
      </w:r>
    </w:p>
    <w:p w14:paraId="65278A7A" w14:textId="77777777" w:rsidR="00B75192" w:rsidRPr="003D2D55" w:rsidRDefault="00B75192" w:rsidP="00C52DDD">
      <w:pPr>
        <w:bidi/>
        <w:spacing w:after="0"/>
        <w:rPr>
          <w:rFonts w:ascii="David" w:hAnsi="David" w:cs="David"/>
          <w:sz w:val="24"/>
          <w:szCs w:val="24"/>
          <w:rtl/>
        </w:rPr>
      </w:pPr>
    </w:p>
    <w:p w14:paraId="6D7DE044" w14:textId="77777777" w:rsidR="003D2D55" w:rsidRPr="003D2D55" w:rsidRDefault="003D2D55" w:rsidP="00C52DDD">
      <w:pPr>
        <w:bidi/>
        <w:spacing w:after="0"/>
        <w:jc w:val="center"/>
        <w:rPr>
          <w:rFonts w:ascii="David" w:hAnsi="David" w:cs="David"/>
          <w:b/>
          <w:bCs/>
          <w:sz w:val="24"/>
          <w:szCs w:val="24"/>
          <w:u w:val="single"/>
          <w:rtl/>
        </w:rPr>
      </w:pPr>
      <w:r w:rsidRPr="003D2D55">
        <w:rPr>
          <w:rFonts w:ascii="David" w:hAnsi="David" w:cs="David"/>
          <w:b/>
          <w:bCs/>
          <w:sz w:val="24"/>
          <w:szCs w:val="24"/>
          <w:u w:val="single"/>
          <w:rtl/>
        </w:rPr>
        <w:t>עובד טוב הוא עובד שטוב</w:t>
      </w:r>
      <w:r w:rsidRPr="003D2D55">
        <w:rPr>
          <w:rFonts w:ascii="David" w:hAnsi="David" w:cs="David" w:hint="cs"/>
          <w:b/>
          <w:bCs/>
          <w:sz w:val="24"/>
          <w:szCs w:val="24"/>
          <w:u w:val="single"/>
          <w:rtl/>
        </w:rPr>
        <w:t xml:space="preserve"> </w:t>
      </w:r>
      <w:r w:rsidRPr="003D2D55">
        <w:rPr>
          <w:rFonts w:ascii="David" w:hAnsi="David" w:cs="David"/>
          <w:b/>
          <w:bCs/>
          <w:sz w:val="24"/>
          <w:szCs w:val="24"/>
          <w:u w:val="single"/>
          <w:rtl/>
        </w:rPr>
        <w:t>לו: מנהלים צריכים להפוך מ"בוסים"</w:t>
      </w:r>
      <w:r w:rsidRPr="003D2D55">
        <w:rPr>
          <w:rFonts w:ascii="David" w:hAnsi="David" w:cs="David" w:hint="cs"/>
          <w:b/>
          <w:bCs/>
          <w:sz w:val="24"/>
          <w:szCs w:val="24"/>
          <w:u w:val="single"/>
          <w:rtl/>
        </w:rPr>
        <w:t xml:space="preserve"> </w:t>
      </w:r>
      <w:r w:rsidRPr="003D2D55">
        <w:rPr>
          <w:rFonts w:ascii="David" w:hAnsi="David" w:cs="David"/>
          <w:b/>
          <w:bCs/>
          <w:sz w:val="24"/>
          <w:szCs w:val="24"/>
          <w:u w:val="single"/>
          <w:rtl/>
        </w:rPr>
        <w:t>ל"מאמנים"</w:t>
      </w:r>
    </w:p>
    <w:p w14:paraId="69360E82" w14:textId="14BB0931" w:rsidR="003D2D55" w:rsidRPr="003D2D55" w:rsidRDefault="003D2D55" w:rsidP="00C52DDD">
      <w:pPr>
        <w:bidi/>
        <w:spacing w:after="0"/>
        <w:jc w:val="center"/>
        <w:rPr>
          <w:rFonts w:ascii="David" w:hAnsi="David" w:cs="David"/>
          <w:sz w:val="24"/>
          <w:szCs w:val="24"/>
          <w:rtl/>
        </w:rPr>
      </w:pPr>
      <w:r w:rsidRPr="003D2D55">
        <w:rPr>
          <w:rFonts w:ascii="David" w:hAnsi="David" w:cs="David" w:hint="cs"/>
          <w:sz w:val="24"/>
          <w:szCs w:val="24"/>
          <w:rtl/>
        </w:rPr>
        <w:t>מעובד מתוך כתבתה של טלי חרותי-סובר, דה-מרקר, 13/09/2021</w:t>
      </w:r>
    </w:p>
    <w:p w14:paraId="2AB723E6" w14:textId="77777777" w:rsidR="00B75192" w:rsidRDefault="00B75192" w:rsidP="00C52DDD">
      <w:pPr>
        <w:bidi/>
        <w:spacing w:after="0" w:line="360" w:lineRule="auto"/>
        <w:jc w:val="both"/>
        <w:rPr>
          <w:rFonts w:ascii="David" w:hAnsi="David" w:cs="David"/>
          <w:sz w:val="24"/>
          <w:szCs w:val="24"/>
          <w:rtl/>
        </w:rPr>
      </w:pPr>
    </w:p>
    <w:p w14:paraId="2D2A1D5C" w14:textId="07F5318A" w:rsidR="007B61C7" w:rsidRPr="00D26781" w:rsidRDefault="003D2D55" w:rsidP="00C52DDD">
      <w:pPr>
        <w:bidi/>
        <w:spacing w:after="0" w:line="360" w:lineRule="auto"/>
        <w:jc w:val="both"/>
        <w:rPr>
          <w:rFonts w:ascii="David" w:hAnsi="David" w:cs="David"/>
          <w:color w:val="00B0F0"/>
          <w:sz w:val="24"/>
          <w:szCs w:val="24"/>
          <w:rtl/>
        </w:rPr>
      </w:pPr>
      <w:r w:rsidRPr="003D2D55">
        <w:rPr>
          <w:rFonts w:ascii="David" w:hAnsi="David" w:cs="David"/>
          <w:sz w:val="24"/>
          <w:szCs w:val="24"/>
          <w:rtl/>
        </w:rPr>
        <w:t xml:space="preserve">"הפגמים שבהם ארגון צריך לטפל כבר אינם מצויים בתהליכים, כבעבר; כיום אלה כשלים במימוש הפוטנציאל האנושי" </w:t>
      </w:r>
      <w:r w:rsidRPr="003D2D55">
        <w:rPr>
          <w:rFonts w:ascii="David" w:hAnsi="David" w:cs="David" w:hint="cs"/>
          <w:sz w:val="24"/>
          <w:szCs w:val="24"/>
          <w:rtl/>
        </w:rPr>
        <w:t>-</w:t>
      </w:r>
      <w:r w:rsidRPr="003D2D55">
        <w:rPr>
          <w:rFonts w:ascii="David" w:hAnsi="David" w:cs="David"/>
          <w:sz w:val="24"/>
          <w:szCs w:val="24"/>
          <w:rtl/>
        </w:rPr>
        <w:t xml:space="preserve"> כך קובעים ג'ים </w:t>
      </w:r>
      <w:proofErr w:type="spellStart"/>
      <w:r w:rsidRPr="003D2D55">
        <w:rPr>
          <w:rFonts w:ascii="David" w:hAnsi="David" w:cs="David"/>
          <w:sz w:val="24"/>
          <w:szCs w:val="24"/>
          <w:rtl/>
        </w:rPr>
        <w:t>קליפטון</w:t>
      </w:r>
      <w:proofErr w:type="spellEnd"/>
      <w:r w:rsidRPr="003D2D55">
        <w:rPr>
          <w:rFonts w:ascii="David" w:hAnsi="David" w:cs="David"/>
          <w:sz w:val="24"/>
          <w:szCs w:val="24"/>
          <w:rtl/>
        </w:rPr>
        <w:t xml:space="preserve"> וג'ים </w:t>
      </w:r>
      <w:proofErr w:type="spellStart"/>
      <w:r w:rsidRPr="003D2D55">
        <w:rPr>
          <w:rFonts w:ascii="David" w:hAnsi="David" w:cs="David"/>
          <w:sz w:val="24"/>
          <w:szCs w:val="24"/>
          <w:rtl/>
        </w:rPr>
        <w:t>הרטר</w:t>
      </w:r>
      <w:proofErr w:type="spellEnd"/>
      <w:r w:rsidR="00B75192">
        <w:rPr>
          <w:rFonts w:ascii="David" w:hAnsi="David" w:cs="David" w:hint="cs"/>
          <w:sz w:val="24"/>
          <w:szCs w:val="24"/>
          <w:rtl/>
        </w:rPr>
        <w:t xml:space="preserve"> </w:t>
      </w:r>
      <w:r w:rsidRPr="003D2D55">
        <w:rPr>
          <w:rFonts w:ascii="David" w:hAnsi="David" w:cs="David"/>
          <w:sz w:val="24"/>
          <w:szCs w:val="24"/>
          <w:rtl/>
        </w:rPr>
        <w:t>בספרם החדש, "המנהל: מבוס למאמן"</w:t>
      </w:r>
      <w:r w:rsidR="00B75192">
        <w:rPr>
          <w:rFonts w:ascii="David" w:hAnsi="David" w:cs="David" w:hint="cs"/>
          <w:sz w:val="24"/>
          <w:szCs w:val="24"/>
          <w:rtl/>
        </w:rPr>
        <w:t xml:space="preserve">. </w:t>
      </w:r>
      <w:r w:rsidRPr="003D2D55">
        <w:rPr>
          <w:rFonts w:ascii="David" w:hAnsi="David" w:cs="David"/>
          <w:sz w:val="24"/>
          <w:szCs w:val="24"/>
          <w:rtl/>
        </w:rPr>
        <w:t>השניים מסבירים כי בשונה ממנהלים בשיטה המסורתית, שנדרשו להסיר חסמים בתחומים טכניים, לניהול החדש יש מטלה עיקרית אחת: פיתוח העובדים.</w:t>
      </w:r>
      <w:r w:rsidR="00B75192">
        <w:rPr>
          <w:rFonts w:ascii="David" w:hAnsi="David" w:cs="David" w:hint="cs"/>
          <w:sz w:val="24"/>
          <w:szCs w:val="24"/>
          <w:rtl/>
        </w:rPr>
        <w:t xml:space="preserve"> הם</w:t>
      </w:r>
      <w:r w:rsidRPr="003D2D55">
        <w:rPr>
          <w:rFonts w:ascii="David" w:hAnsi="David" w:cs="David"/>
          <w:sz w:val="24"/>
          <w:szCs w:val="24"/>
          <w:rtl/>
        </w:rPr>
        <w:t xml:space="preserve"> הגיעו למסקנה זו בעקבות ניתוח של יותר מ–1,000 מחקרים.</w:t>
      </w:r>
      <w:r w:rsidRPr="003D2D55">
        <w:rPr>
          <w:rFonts w:ascii="David" w:hAnsi="David" w:cs="David" w:hint="cs"/>
          <w:sz w:val="24"/>
          <w:szCs w:val="24"/>
          <w:rtl/>
        </w:rPr>
        <w:t xml:space="preserve"> </w:t>
      </w:r>
      <w:r w:rsidRPr="003D2D55">
        <w:rPr>
          <w:rFonts w:ascii="David" w:hAnsi="David" w:cs="David"/>
          <w:sz w:val="24"/>
          <w:szCs w:val="24"/>
          <w:rtl/>
        </w:rPr>
        <w:t xml:space="preserve">אחד הממצאים המעניינים </w:t>
      </w:r>
      <w:r w:rsidR="00B75192">
        <w:rPr>
          <w:rFonts w:ascii="David" w:hAnsi="David" w:cs="David" w:hint="cs"/>
          <w:sz w:val="24"/>
          <w:szCs w:val="24"/>
          <w:rtl/>
        </w:rPr>
        <w:t xml:space="preserve">שלהם </w:t>
      </w:r>
      <w:r w:rsidRPr="003D2D55">
        <w:rPr>
          <w:rFonts w:ascii="David" w:hAnsi="David" w:cs="David"/>
          <w:sz w:val="24"/>
          <w:szCs w:val="24"/>
          <w:rtl/>
        </w:rPr>
        <w:t xml:space="preserve"> הוא השינוי בתפישות עקרוניות של העובדים. למשל, בראש סדר העדיפויות של אמריקאים בעבר הוצבו הדברים הבסיסיים והמוכרים: ביטחון, אוכל ומחסה, משפחה, בעלות על בית וחיים שלווים. אלא שכיום, בארה"ב </w:t>
      </w:r>
      <w:r w:rsidRPr="003D2D55">
        <w:rPr>
          <w:rFonts w:ascii="David" w:hAnsi="David" w:cs="David" w:hint="cs"/>
          <w:sz w:val="24"/>
          <w:szCs w:val="24"/>
          <w:rtl/>
        </w:rPr>
        <w:t>-</w:t>
      </w:r>
      <w:r w:rsidRPr="003D2D55">
        <w:rPr>
          <w:rFonts w:ascii="David" w:hAnsi="David" w:cs="David"/>
          <w:sz w:val="24"/>
          <w:szCs w:val="24"/>
          <w:rtl/>
        </w:rPr>
        <w:t xml:space="preserve"> כמו ברוב העולם המפותח </w:t>
      </w:r>
      <w:r w:rsidRPr="003D2D55">
        <w:rPr>
          <w:rFonts w:ascii="David" w:hAnsi="David" w:cs="David" w:hint="cs"/>
          <w:sz w:val="24"/>
          <w:szCs w:val="24"/>
          <w:rtl/>
        </w:rPr>
        <w:t>-</w:t>
      </w:r>
      <w:r w:rsidRPr="003D2D55">
        <w:rPr>
          <w:rFonts w:ascii="David" w:hAnsi="David" w:cs="David"/>
          <w:sz w:val="24"/>
          <w:szCs w:val="24"/>
          <w:rtl/>
        </w:rPr>
        <w:t xml:space="preserve"> סדר העדיפויות השתנה: "החלום הגדול של האנשים הוא שתהיה להם עבודה טובה", קובעים </w:t>
      </w:r>
      <w:proofErr w:type="spellStart"/>
      <w:r w:rsidRPr="003D2D55">
        <w:rPr>
          <w:rFonts w:ascii="David" w:hAnsi="David" w:cs="David"/>
          <w:sz w:val="24"/>
          <w:szCs w:val="24"/>
          <w:rtl/>
        </w:rPr>
        <w:t>קליפטון</w:t>
      </w:r>
      <w:proofErr w:type="spellEnd"/>
      <w:r w:rsidRPr="003D2D55">
        <w:rPr>
          <w:rFonts w:ascii="David" w:hAnsi="David" w:cs="David"/>
          <w:sz w:val="24"/>
          <w:szCs w:val="24"/>
          <w:rtl/>
        </w:rPr>
        <w:t xml:space="preserve"> </w:t>
      </w:r>
      <w:proofErr w:type="spellStart"/>
      <w:r w:rsidRPr="003D2D55">
        <w:rPr>
          <w:rFonts w:ascii="David" w:hAnsi="David" w:cs="David"/>
          <w:sz w:val="24"/>
          <w:szCs w:val="24"/>
          <w:rtl/>
        </w:rPr>
        <w:t>והרטר</w:t>
      </w:r>
      <w:proofErr w:type="spellEnd"/>
      <w:r w:rsidRPr="003D2D55">
        <w:rPr>
          <w:rFonts w:ascii="David" w:hAnsi="David" w:cs="David"/>
          <w:sz w:val="24"/>
          <w:szCs w:val="24"/>
          <w:rtl/>
        </w:rPr>
        <w:t>. "משפחה, ילדים, בעלות על בית ושלווה עדיין חשובים לאנשים, אבל בעדיפות נמוכה יותר".</w:t>
      </w:r>
      <w:r w:rsidRPr="003D2D55">
        <w:rPr>
          <w:rFonts w:ascii="David" w:hAnsi="David" w:cs="David" w:hint="cs"/>
          <w:sz w:val="24"/>
          <w:szCs w:val="24"/>
          <w:rtl/>
        </w:rPr>
        <w:t xml:space="preserve"> </w:t>
      </w:r>
      <w:r w:rsidRPr="003D2D55">
        <w:rPr>
          <w:rFonts w:ascii="David" w:hAnsi="David" w:cs="David"/>
          <w:sz w:val="24"/>
          <w:szCs w:val="24"/>
          <w:rtl/>
        </w:rPr>
        <w:t>"עבודה טובה" היא מושג סובייקטיבי, אבל בסקרים שערכ</w:t>
      </w:r>
      <w:r w:rsidR="007B61C7">
        <w:rPr>
          <w:rFonts w:ascii="David" w:hAnsi="David" w:cs="David" w:hint="cs"/>
          <w:sz w:val="24"/>
          <w:szCs w:val="24"/>
          <w:rtl/>
        </w:rPr>
        <w:t>ו</w:t>
      </w:r>
      <w:r w:rsidRPr="003D2D55">
        <w:rPr>
          <w:rFonts w:ascii="David" w:hAnsi="David" w:cs="David"/>
          <w:sz w:val="24"/>
          <w:szCs w:val="24"/>
          <w:rtl/>
        </w:rPr>
        <w:t xml:space="preserve"> התגבשה הגדרה אחידה למדי, גם על ידי עובדים ממדינות שונות. "עבודה גרועה" הוגדרה כעבודה חלקית, בשכר נמוך, שבה יכולות העובדים אינן באות לידי ביטוי. "עבודה טובה", מנגד, היא משרה מלאה שבצדה משכורת המאפשרת לחיות ברווחה. "עבודה מצוינת" כוללת את שתי תכונות העבודה הטובה, נוסף על עוד מרכיב מפתיע: מנהל או ראש צוות </w:t>
      </w:r>
      <w:r w:rsidRPr="003D2D55">
        <w:rPr>
          <w:rFonts w:ascii="David" w:hAnsi="David" w:cs="David" w:hint="cs"/>
          <w:sz w:val="24"/>
          <w:szCs w:val="24"/>
          <w:rtl/>
        </w:rPr>
        <w:t xml:space="preserve">מוערך ואהוד </w:t>
      </w:r>
      <w:r w:rsidRPr="003D2D55">
        <w:rPr>
          <w:rFonts w:ascii="David" w:hAnsi="David" w:cs="David"/>
          <w:sz w:val="24"/>
          <w:szCs w:val="24"/>
          <w:rtl/>
        </w:rPr>
        <w:t>שמעודד התפתחות.</w:t>
      </w:r>
      <w:r w:rsidRPr="003D2D55">
        <w:rPr>
          <w:rFonts w:ascii="David" w:hAnsi="David" w:cs="David" w:hint="cs"/>
          <w:sz w:val="24"/>
          <w:szCs w:val="24"/>
          <w:rtl/>
        </w:rPr>
        <w:t xml:space="preserve"> </w:t>
      </w:r>
      <w:r w:rsidR="007B61C7">
        <w:rPr>
          <w:rFonts w:ascii="David" w:hAnsi="David" w:cs="David" w:hint="cs"/>
          <w:sz w:val="24"/>
          <w:szCs w:val="24"/>
          <w:rtl/>
        </w:rPr>
        <w:t>נראה שיש</w:t>
      </w:r>
      <w:r w:rsidRPr="003D2D55">
        <w:rPr>
          <w:rFonts w:ascii="David" w:hAnsi="David" w:cs="David"/>
          <w:sz w:val="24"/>
          <w:szCs w:val="24"/>
          <w:rtl/>
        </w:rPr>
        <w:t xml:space="preserve"> מתאם בין עובדים בעבודה מצוינת לבין תחושתם של העובדים שדיווחו כי הם מסורים למקום העבודה באופן משמעותי, ומרגישים שהם צומחים</w:t>
      </w:r>
      <w:r w:rsidRPr="003D2D55">
        <w:rPr>
          <w:rFonts w:ascii="David" w:hAnsi="David" w:cs="David" w:hint="cs"/>
          <w:sz w:val="24"/>
          <w:szCs w:val="24"/>
          <w:rtl/>
        </w:rPr>
        <w:t xml:space="preserve">, </w:t>
      </w:r>
      <w:r w:rsidRPr="003D2D55">
        <w:rPr>
          <w:rFonts w:ascii="David" w:hAnsi="David" w:cs="David"/>
          <w:sz w:val="24"/>
          <w:szCs w:val="24"/>
          <w:rtl/>
        </w:rPr>
        <w:t xml:space="preserve">מתפתחים </w:t>
      </w:r>
      <w:r w:rsidRPr="003D2D55">
        <w:rPr>
          <w:rFonts w:ascii="David" w:hAnsi="David" w:cs="David" w:hint="cs"/>
          <w:sz w:val="24"/>
          <w:szCs w:val="24"/>
          <w:rtl/>
        </w:rPr>
        <w:t xml:space="preserve">ומאתגרים את עצמם </w:t>
      </w:r>
      <w:r w:rsidRPr="003D2D55">
        <w:rPr>
          <w:rFonts w:ascii="David" w:hAnsi="David" w:cs="David"/>
          <w:sz w:val="24"/>
          <w:szCs w:val="24"/>
          <w:rtl/>
        </w:rPr>
        <w:t xml:space="preserve">בתפקיד. </w:t>
      </w:r>
      <w:r w:rsidR="00D26781">
        <w:rPr>
          <w:rFonts w:ascii="David" w:hAnsi="David" w:cs="David" w:hint="cs"/>
          <w:color w:val="00B0F0"/>
          <w:sz w:val="24"/>
          <w:szCs w:val="24"/>
          <w:rtl/>
        </w:rPr>
        <w:t xml:space="preserve">שינוי תפיסה של עובדים את מקום העבודה ומהם מחפשים בעבודה + העדפה למנהל שמפתח ומקדם את העובד בתפקיד. </w:t>
      </w:r>
    </w:p>
    <w:p w14:paraId="179EB6A7" w14:textId="1DEB22F4" w:rsidR="003D2D55" w:rsidRPr="00D26781" w:rsidRDefault="007B61C7" w:rsidP="00C52DDD">
      <w:pPr>
        <w:bidi/>
        <w:spacing w:after="0" w:line="360" w:lineRule="auto"/>
        <w:jc w:val="both"/>
        <w:rPr>
          <w:rFonts w:ascii="David" w:hAnsi="David" w:cs="David"/>
          <w:color w:val="00B0F0"/>
          <w:sz w:val="24"/>
          <w:szCs w:val="24"/>
          <w:rtl/>
        </w:rPr>
      </w:pPr>
      <w:r>
        <w:rPr>
          <w:rFonts w:ascii="David" w:hAnsi="David" w:cs="David" w:hint="cs"/>
          <w:sz w:val="24"/>
          <w:szCs w:val="24"/>
          <w:rtl/>
        </w:rPr>
        <w:t xml:space="preserve">אבל, </w:t>
      </w:r>
      <w:r w:rsidR="003D2D55" w:rsidRPr="003D2D55">
        <w:rPr>
          <w:rFonts w:ascii="David" w:hAnsi="David" w:cs="David"/>
          <w:sz w:val="24"/>
          <w:szCs w:val="24"/>
          <w:rtl/>
        </w:rPr>
        <w:t xml:space="preserve">15% בלבד מהעובדים בעולם מדווחים כי יש להם עבודה מצוינת, בעוד 85% אומרים שהם אינם חשים מחוברים לעבודתם, עושים רק מה שמבקשים מהם, או גרוע מכך </w:t>
      </w:r>
      <w:r w:rsidR="003D2D55" w:rsidRPr="003D2D55">
        <w:rPr>
          <w:rFonts w:ascii="David" w:hAnsi="David" w:cs="David" w:hint="cs"/>
          <w:sz w:val="24"/>
          <w:szCs w:val="24"/>
          <w:rtl/>
        </w:rPr>
        <w:t>-</w:t>
      </w:r>
      <w:r w:rsidR="003D2D55" w:rsidRPr="003D2D55">
        <w:rPr>
          <w:rFonts w:ascii="David" w:hAnsi="David" w:cs="David"/>
          <w:sz w:val="24"/>
          <w:szCs w:val="24"/>
          <w:rtl/>
        </w:rPr>
        <w:t xml:space="preserve"> שונאים את עבודתם. הבשורה הטובה היא שאפשר לשנות </w:t>
      </w:r>
      <w:r>
        <w:rPr>
          <w:rFonts w:ascii="David" w:hAnsi="David" w:cs="David" w:hint="cs"/>
          <w:sz w:val="24"/>
          <w:szCs w:val="24"/>
          <w:rtl/>
        </w:rPr>
        <w:t>זו</w:t>
      </w:r>
      <w:r w:rsidR="003D2D55" w:rsidRPr="003D2D55">
        <w:rPr>
          <w:rFonts w:ascii="David" w:hAnsi="David" w:cs="David"/>
          <w:sz w:val="24"/>
          <w:szCs w:val="24"/>
          <w:rtl/>
        </w:rPr>
        <w:t xml:space="preserve"> בפשטות. </w:t>
      </w:r>
      <w:r>
        <w:rPr>
          <w:rFonts w:ascii="David" w:hAnsi="David" w:cs="David" w:hint="cs"/>
          <w:sz w:val="24"/>
          <w:szCs w:val="24"/>
          <w:rtl/>
        </w:rPr>
        <w:t xml:space="preserve">על פי </w:t>
      </w:r>
      <w:proofErr w:type="spellStart"/>
      <w:r>
        <w:rPr>
          <w:rFonts w:ascii="David" w:hAnsi="David" w:cs="David" w:hint="cs"/>
          <w:sz w:val="24"/>
          <w:szCs w:val="24"/>
          <w:rtl/>
        </w:rPr>
        <w:t>קליפטון</w:t>
      </w:r>
      <w:proofErr w:type="spellEnd"/>
      <w:r>
        <w:rPr>
          <w:rFonts w:ascii="David" w:hAnsi="David" w:cs="David" w:hint="cs"/>
          <w:sz w:val="24"/>
          <w:szCs w:val="24"/>
          <w:rtl/>
        </w:rPr>
        <w:t xml:space="preserve"> </w:t>
      </w:r>
      <w:proofErr w:type="spellStart"/>
      <w:r>
        <w:rPr>
          <w:rFonts w:ascii="David" w:hAnsi="David" w:cs="David" w:hint="cs"/>
          <w:sz w:val="24"/>
          <w:szCs w:val="24"/>
          <w:rtl/>
        </w:rPr>
        <w:t>והרטר</w:t>
      </w:r>
      <w:proofErr w:type="spellEnd"/>
      <w:r>
        <w:rPr>
          <w:rFonts w:ascii="David" w:hAnsi="David" w:cs="David" w:hint="cs"/>
          <w:sz w:val="24"/>
          <w:szCs w:val="24"/>
          <w:rtl/>
        </w:rPr>
        <w:t xml:space="preserve">, </w:t>
      </w:r>
      <w:r w:rsidR="003D2D55" w:rsidRPr="003D2D55">
        <w:rPr>
          <w:rFonts w:ascii="David" w:hAnsi="David" w:cs="David"/>
          <w:sz w:val="24"/>
          <w:szCs w:val="24"/>
          <w:rtl/>
        </w:rPr>
        <w:t>יש לשנות באופן דרמטי את אופן הניהול, כך שמנהלים יהפכו למאמנים.</w:t>
      </w:r>
      <w:r>
        <w:rPr>
          <w:rFonts w:ascii="David" w:hAnsi="David" w:cs="David" w:hint="cs"/>
          <w:sz w:val="24"/>
          <w:szCs w:val="24"/>
          <w:rtl/>
        </w:rPr>
        <w:t xml:space="preserve"> </w:t>
      </w:r>
      <w:r w:rsidR="003D2D55" w:rsidRPr="003D2D55">
        <w:rPr>
          <w:rFonts w:ascii="David" w:hAnsi="David" w:cs="David"/>
          <w:sz w:val="24"/>
          <w:szCs w:val="24"/>
          <w:rtl/>
        </w:rPr>
        <w:t xml:space="preserve">אימון כולל שלושה עקרונות עבודה בסיסיים. הראשון הוא שיתוף העובד בקביעת המטרות שבהן עליו לעמוד. לפי </w:t>
      </w:r>
      <w:proofErr w:type="spellStart"/>
      <w:r w:rsidR="003D2D55" w:rsidRPr="003D2D55">
        <w:rPr>
          <w:rFonts w:ascii="David" w:hAnsi="David" w:cs="David"/>
          <w:sz w:val="24"/>
          <w:szCs w:val="24"/>
          <w:rtl/>
        </w:rPr>
        <w:t>קליפטון</w:t>
      </w:r>
      <w:proofErr w:type="spellEnd"/>
      <w:r w:rsidR="003D2D55" w:rsidRPr="003D2D55">
        <w:rPr>
          <w:rFonts w:ascii="David" w:hAnsi="David" w:cs="David"/>
          <w:sz w:val="24"/>
          <w:szCs w:val="24"/>
          <w:rtl/>
        </w:rPr>
        <w:t xml:space="preserve"> </w:t>
      </w:r>
      <w:proofErr w:type="spellStart"/>
      <w:r w:rsidR="003D2D55" w:rsidRPr="003D2D55">
        <w:rPr>
          <w:rFonts w:ascii="David" w:hAnsi="David" w:cs="David"/>
          <w:sz w:val="24"/>
          <w:szCs w:val="24"/>
          <w:rtl/>
        </w:rPr>
        <w:t>והרטר</w:t>
      </w:r>
      <w:proofErr w:type="spellEnd"/>
      <w:r w:rsidR="003D2D55" w:rsidRPr="003D2D55">
        <w:rPr>
          <w:rFonts w:ascii="David" w:hAnsi="David" w:cs="David"/>
          <w:sz w:val="24"/>
          <w:szCs w:val="24"/>
          <w:rtl/>
        </w:rPr>
        <w:t xml:space="preserve">, הסיכוי של עובדים ששותפו בקביעת המטרות המקצועיות שלהם להפוך לעובדים מחוברים גבוה פי ארבעה בהשוואה לעובדים שלא שותפו בקביעת המטרות. אף שלכאורה מדובר בפעולה טריוויאלית בשוק העבודה החדש, </w:t>
      </w:r>
      <w:r w:rsidR="00523FEB">
        <w:rPr>
          <w:rFonts w:ascii="David" w:hAnsi="David" w:cs="David" w:hint="cs"/>
          <w:sz w:val="24"/>
          <w:szCs w:val="24"/>
          <w:rtl/>
        </w:rPr>
        <w:t>מחקרים</w:t>
      </w:r>
      <w:r w:rsidR="003D2D55" w:rsidRPr="003D2D55">
        <w:rPr>
          <w:rFonts w:ascii="David" w:hAnsi="David" w:cs="David"/>
          <w:sz w:val="24"/>
          <w:szCs w:val="24"/>
          <w:rtl/>
        </w:rPr>
        <w:t xml:space="preserve"> מראים כי רק 30% מהעובדים מדווחים שהתנאי הזה מתקיים </w:t>
      </w:r>
      <w:r w:rsidR="003D2D55" w:rsidRPr="003D2D55">
        <w:rPr>
          <w:rFonts w:ascii="David" w:hAnsi="David" w:cs="David" w:hint="cs"/>
          <w:sz w:val="24"/>
          <w:szCs w:val="24"/>
          <w:rtl/>
        </w:rPr>
        <w:t>-</w:t>
      </w:r>
      <w:r w:rsidR="003D2D55" w:rsidRPr="003D2D55">
        <w:rPr>
          <w:rFonts w:ascii="David" w:hAnsi="David" w:cs="David"/>
          <w:sz w:val="24"/>
          <w:szCs w:val="24"/>
          <w:rtl/>
        </w:rPr>
        <w:t xml:space="preserve"> כלומר, מנהלים אינם טורחים לקבוע מטרות מקצועיות שבהן אמורים העובדים לעמוד, יחד איתם.</w:t>
      </w:r>
      <w:r w:rsidR="00D26781">
        <w:rPr>
          <w:rFonts w:ascii="David" w:hAnsi="David" w:cs="David" w:hint="cs"/>
          <w:color w:val="00B0F0"/>
          <w:sz w:val="24"/>
          <w:szCs w:val="24"/>
          <w:rtl/>
        </w:rPr>
        <w:t xml:space="preserve"> עקרון ראשון </w:t>
      </w:r>
      <w:r w:rsidR="00D26781">
        <w:rPr>
          <w:rFonts w:ascii="David" w:hAnsi="David" w:cs="David"/>
          <w:color w:val="00B0F0"/>
          <w:sz w:val="24"/>
          <w:szCs w:val="24"/>
          <w:rtl/>
        </w:rPr>
        <w:t>–</w:t>
      </w:r>
      <w:r w:rsidR="00D26781">
        <w:rPr>
          <w:rFonts w:ascii="David" w:hAnsi="David" w:cs="David" w:hint="cs"/>
          <w:color w:val="00B0F0"/>
          <w:sz w:val="24"/>
          <w:szCs w:val="24"/>
          <w:rtl/>
        </w:rPr>
        <w:t xml:space="preserve"> שיתוף עובדים בקביעת מטרות</w:t>
      </w:r>
      <w:r w:rsidR="003D2D55" w:rsidRPr="003D2D55">
        <w:rPr>
          <w:rFonts w:ascii="David" w:hAnsi="David" w:cs="David" w:hint="cs"/>
          <w:sz w:val="24"/>
          <w:szCs w:val="24"/>
          <w:rtl/>
        </w:rPr>
        <w:t xml:space="preserve"> </w:t>
      </w:r>
      <w:r w:rsidR="003D2D55" w:rsidRPr="003D2D55">
        <w:rPr>
          <w:rFonts w:ascii="David" w:hAnsi="David" w:cs="David"/>
          <w:sz w:val="24"/>
          <w:szCs w:val="24"/>
          <w:rtl/>
        </w:rPr>
        <w:t>עקרון העבודה השני נועד גם הוא להעלות פי ארבעה את הסיכוי למחוברות, אם רק יתקיים. ברוב הארגונים מספקים לעובדים משוב אחת לשנה, או במקרה הטוב אחת לרבעון. מול הנתונים האלה מציעים החוקרים לקיים עם העובדים שיחות משוב יומיומיות ומשמעותיות, תוך התבססות על הבנת החוזקות של העובד והצלחותיו, בניגוד להתמקדות בחולשות וכישלונות, כפי שעשה הניהול המסורתי. שיחות משוב כאלה הופכות למעין אימון, ובאמצעותן קל יותר לקדם יחד את המטרות שהוגדרו.</w:t>
      </w:r>
      <w:r w:rsidR="003D2D55" w:rsidRPr="003D2D55">
        <w:rPr>
          <w:rFonts w:ascii="David" w:hAnsi="David" w:cs="David" w:hint="cs"/>
          <w:sz w:val="24"/>
          <w:szCs w:val="24"/>
          <w:rtl/>
        </w:rPr>
        <w:t xml:space="preserve"> </w:t>
      </w:r>
      <w:r w:rsidR="003D2D55" w:rsidRPr="003D2D55">
        <w:rPr>
          <w:rFonts w:ascii="David" w:hAnsi="David" w:cs="David"/>
          <w:sz w:val="24"/>
          <w:szCs w:val="24"/>
          <w:rtl/>
        </w:rPr>
        <w:t>מומלץ למנהלים לקיים עם העובדים שיחות משוב משמעותיות אחת לשבוע, אם לא מדי יום.</w:t>
      </w:r>
      <w:r w:rsidR="003D2D55" w:rsidRPr="003D2D55">
        <w:rPr>
          <w:rFonts w:ascii="David" w:hAnsi="David" w:cs="David" w:hint="cs"/>
          <w:sz w:val="24"/>
          <w:szCs w:val="24"/>
          <w:rtl/>
        </w:rPr>
        <w:t xml:space="preserve"> עובדים שרואים במנהלים שלהם דמויות משמעותיות יעמיקו את תחושת המחוברות הארגונית וישאבו ערך רב משיחות אלה.</w:t>
      </w:r>
      <w:r w:rsidR="00D26781">
        <w:rPr>
          <w:rFonts w:ascii="David" w:hAnsi="David" w:cs="David" w:hint="cs"/>
          <w:color w:val="00B0F0"/>
          <w:sz w:val="24"/>
          <w:szCs w:val="24"/>
          <w:rtl/>
        </w:rPr>
        <w:t xml:space="preserve"> עקרון שני- מיקוד במשוב משמעותי שמתמקד בחוזקות העובד + ראיה המנהל שלהם כדמות משמעותית עבורם. </w:t>
      </w:r>
      <w:r w:rsidR="003D2D55" w:rsidRPr="003D2D55">
        <w:rPr>
          <w:rFonts w:ascii="David" w:hAnsi="David" w:cs="David" w:hint="cs"/>
          <w:sz w:val="24"/>
          <w:szCs w:val="24"/>
          <w:rtl/>
        </w:rPr>
        <w:t xml:space="preserve"> </w:t>
      </w:r>
      <w:r w:rsidR="003D2D55" w:rsidRPr="003D2D55">
        <w:rPr>
          <w:rFonts w:ascii="David" w:hAnsi="David" w:cs="David"/>
          <w:sz w:val="24"/>
          <w:szCs w:val="24"/>
          <w:rtl/>
        </w:rPr>
        <w:t>עיקרון שלישי במעבר מתפקיד בוס למאמן כולל יצירה של תוכנית פיתוח מותאמת אישית לעובד, המקבילה למטרות הארגון. התוכנית צריכה להשתלב במדידת הביצועים של העובד</w:t>
      </w:r>
      <w:r w:rsidR="003D2D55" w:rsidRPr="003D2D55">
        <w:rPr>
          <w:rFonts w:ascii="David" w:hAnsi="David" w:cs="David" w:hint="cs"/>
          <w:sz w:val="24"/>
          <w:szCs w:val="24"/>
          <w:rtl/>
        </w:rPr>
        <w:t xml:space="preserve">, </w:t>
      </w:r>
      <w:r w:rsidR="003D2D55" w:rsidRPr="003D2D55">
        <w:rPr>
          <w:rFonts w:ascii="David" w:hAnsi="David" w:cs="David"/>
          <w:sz w:val="24"/>
          <w:szCs w:val="24"/>
          <w:rtl/>
        </w:rPr>
        <w:t>מכיוון שאחרת עלול להיווצר נתק בין ההתפתחות האישית של העובד לבין מטרות הארגון.</w:t>
      </w:r>
      <w:r>
        <w:rPr>
          <w:rFonts w:ascii="David" w:hAnsi="David" w:cs="David" w:hint="cs"/>
          <w:sz w:val="24"/>
          <w:szCs w:val="24"/>
          <w:rtl/>
        </w:rPr>
        <w:t xml:space="preserve"> </w:t>
      </w:r>
      <w:r w:rsidR="003D2D55" w:rsidRPr="003D2D55">
        <w:rPr>
          <w:rFonts w:ascii="David" w:hAnsi="David" w:cs="David"/>
          <w:sz w:val="24"/>
          <w:szCs w:val="24"/>
          <w:rtl/>
        </w:rPr>
        <w:t>תכליתם החדשה של עסקים, ושל עתיד העבודה, חייבת לכלול את מימוש מלוא הפוטנציאל האנושי".</w:t>
      </w:r>
      <w:bookmarkStart w:id="9" w:name="_Hlk89588412"/>
      <w:r w:rsidR="00D26781">
        <w:rPr>
          <w:rFonts w:ascii="David" w:hAnsi="David" w:cs="David" w:hint="cs"/>
          <w:sz w:val="24"/>
          <w:szCs w:val="24"/>
          <w:rtl/>
        </w:rPr>
        <w:t xml:space="preserve"> </w:t>
      </w:r>
      <w:r w:rsidR="00D26781">
        <w:rPr>
          <w:rFonts w:ascii="David" w:hAnsi="David" w:cs="David" w:hint="cs"/>
          <w:color w:val="00B0F0"/>
          <w:sz w:val="24"/>
          <w:szCs w:val="24"/>
          <w:rtl/>
        </w:rPr>
        <w:t xml:space="preserve">עקרון שלישי </w:t>
      </w:r>
      <w:r w:rsidR="00D26781">
        <w:rPr>
          <w:rFonts w:ascii="David" w:hAnsi="David" w:cs="David"/>
          <w:color w:val="00B0F0"/>
          <w:sz w:val="24"/>
          <w:szCs w:val="24"/>
          <w:rtl/>
        </w:rPr>
        <w:t>–</w:t>
      </w:r>
      <w:r w:rsidR="00D26781">
        <w:rPr>
          <w:rFonts w:ascii="David" w:hAnsi="David" w:cs="David" w:hint="cs"/>
          <w:color w:val="00B0F0"/>
          <w:sz w:val="24"/>
          <w:szCs w:val="24"/>
          <w:rtl/>
        </w:rPr>
        <w:t xml:space="preserve"> תכנית פיתוח מותאמת אישית המחוברת למטרות הארגון. </w:t>
      </w:r>
    </w:p>
    <w:bookmarkEnd w:id="9"/>
    <w:p w14:paraId="45C9A70C" w14:textId="77777777" w:rsidR="008A2864" w:rsidRDefault="008A2864" w:rsidP="00C52DDD">
      <w:pPr>
        <w:bidi/>
        <w:rPr>
          <w:rFonts w:ascii="David" w:hAnsi="David" w:cs="David"/>
          <w:b/>
          <w:bCs/>
          <w:sz w:val="24"/>
          <w:szCs w:val="24"/>
          <w:rtl/>
        </w:rPr>
      </w:pPr>
    </w:p>
    <w:p w14:paraId="4F97B775" w14:textId="303A4083" w:rsidR="00EE786B" w:rsidRPr="00EE786B" w:rsidRDefault="00EE786B" w:rsidP="00C52DDD">
      <w:pPr>
        <w:bidi/>
        <w:rPr>
          <w:rFonts w:ascii="David" w:hAnsi="David" w:cs="David"/>
          <w:b/>
          <w:bCs/>
          <w:sz w:val="24"/>
          <w:szCs w:val="24"/>
        </w:rPr>
      </w:pPr>
      <w:r w:rsidRPr="00EE786B">
        <w:rPr>
          <w:rFonts w:ascii="David" w:hAnsi="David" w:cs="David"/>
          <w:b/>
          <w:bCs/>
          <w:sz w:val="24"/>
          <w:szCs w:val="24"/>
          <w:rtl/>
        </w:rPr>
        <w:lastRenderedPageBreak/>
        <w:t xml:space="preserve">התייחסו לתפיסותיהם של </w:t>
      </w:r>
      <w:proofErr w:type="spellStart"/>
      <w:r w:rsidRPr="00EE786B">
        <w:rPr>
          <w:rFonts w:ascii="David" w:hAnsi="David" w:cs="David"/>
          <w:b/>
          <w:bCs/>
          <w:sz w:val="24"/>
          <w:szCs w:val="24"/>
          <w:rtl/>
        </w:rPr>
        <w:t>קליפטון</w:t>
      </w:r>
      <w:proofErr w:type="spellEnd"/>
      <w:r w:rsidRPr="00EE786B">
        <w:rPr>
          <w:rFonts w:ascii="David" w:hAnsi="David" w:cs="David"/>
          <w:b/>
          <w:bCs/>
          <w:sz w:val="24"/>
          <w:szCs w:val="24"/>
          <w:rtl/>
        </w:rPr>
        <w:t xml:space="preserve"> </w:t>
      </w:r>
      <w:proofErr w:type="spellStart"/>
      <w:r w:rsidRPr="00EE786B">
        <w:rPr>
          <w:rFonts w:ascii="David" w:hAnsi="David" w:cs="David"/>
          <w:b/>
          <w:bCs/>
          <w:sz w:val="24"/>
          <w:szCs w:val="24"/>
          <w:rtl/>
        </w:rPr>
        <w:t>והרטר</w:t>
      </w:r>
      <w:proofErr w:type="spellEnd"/>
      <w:r w:rsidRPr="00EE786B">
        <w:rPr>
          <w:rFonts w:ascii="David" w:hAnsi="David" w:cs="David"/>
          <w:b/>
          <w:bCs/>
          <w:sz w:val="24"/>
          <w:szCs w:val="24"/>
          <w:rtl/>
        </w:rPr>
        <w:t xml:space="preserve"> אודות מנהיגות המוצגות בכתבה. בחרו את אחת מתיאוריות</w:t>
      </w:r>
      <w:r w:rsidRPr="00EE786B">
        <w:rPr>
          <w:rFonts w:ascii="David" w:hAnsi="David" w:cs="David"/>
          <w:b/>
          <w:bCs/>
          <w:sz w:val="24"/>
          <w:szCs w:val="24"/>
        </w:rPr>
        <w:t xml:space="preserve"> </w:t>
      </w:r>
    </w:p>
    <w:p w14:paraId="0A65DC13" w14:textId="77777777" w:rsidR="00EE786B" w:rsidRPr="00EE786B" w:rsidRDefault="00EE786B" w:rsidP="00C52DDD">
      <w:pPr>
        <w:bidi/>
        <w:rPr>
          <w:rFonts w:ascii="David" w:hAnsi="David" w:cs="David"/>
          <w:b/>
          <w:bCs/>
          <w:sz w:val="24"/>
          <w:szCs w:val="24"/>
        </w:rPr>
      </w:pPr>
      <w:r w:rsidRPr="00EE786B">
        <w:rPr>
          <w:rFonts w:ascii="David" w:hAnsi="David" w:cs="David"/>
          <w:b/>
          <w:bCs/>
          <w:sz w:val="24"/>
          <w:szCs w:val="24"/>
          <w:rtl/>
        </w:rPr>
        <w:t>המנהיגות המוצגת במסגרת פרק 11 המתאימה ביותר לתפיסות אלה. הסבירו את התיאוריה שבחרתם</w:t>
      </w:r>
      <w:r w:rsidRPr="00EE786B">
        <w:rPr>
          <w:rFonts w:ascii="David" w:hAnsi="David" w:cs="David"/>
          <w:b/>
          <w:bCs/>
          <w:sz w:val="24"/>
          <w:szCs w:val="24"/>
        </w:rPr>
        <w:t xml:space="preserve">, </w:t>
      </w:r>
    </w:p>
    <w:p w14:paraId="00B86CD8" w14:textId="77777777" w:rsidR="00EE786B" w:rsidRPr="00EE786B" w:rsidRDefault="00EE786B" w:rsidP="00C52DDD">
      <w:pPr>
        <w:bidi/>
        <w:rPr>
          <w:rFonts w:ascii="David" w:hAnsi="David" w:cs="David"/>
          <w:b/>
          <w:bCs/>
          <w:sz w:val="24"/>
          <w:szCs w:val="24"/>
        </w:rPr>
      </w:pPr>
      <w:r w:rsidRPr="00EE786B">
        <w:rPr>
          <w:rFonts w:ascii="David" w:hAnsi="David" w:cs="David"/>
          <w:b/>
          <w:bCs/>
          <w:sz w:val="24"/>
          <w:szCs w:val="24"/>
          <w:rtl/>
        </w:rPr>
        <w:t>קבעו כיצד ניתן לנתח באמצעותה את מנהיגותם הרצויה של מנהלים כיום על פי הכתבה , ונמקו קביעה</w:t>
      </w:r>
      <w:r w:rsidRPr="00EE786B">
        <w:rPr>
          <w:rFonts w:ascii="David" w:hAnsi="David" w:cs="David"/>
          <w:b/>
          <w:bCs/>
          <w:sz w:val="24"/>
          <w:szCs w:val="24"/>
        </w:rPr>
        <w:t xml:space="preserve"> </w:t>
      </w:r>
    </w:p>
    <w:p w14:paraId="198542AE" w14:textId="77777777" w:rsidR="008A2864" w:rsidRDefault="00EE786B" w:rsidP="00C52DDD">
      <w:pPr>
        <w:bidi/>
        <w:rPr>
          <w:rFonts w:ascii="David" w:hAnsi="David" w:cs="David"/>
          <w:b/>
          <w:bCs/>
          <w:sz w:val="24"/>
          <w:szCs w:val="24"/>
          <w:rtl/>
        </w:rPr>
      </w:pPr>
      <w:r w:rsidRPr="00EE786B">
        <w:rPr>
          <w:rFonts w:ascii="David" w:hAnsi="David" w:cs="David"/>
          <w:b/>
          <w:bCs/>
          <w:sz w:val="24"/>
          <w:szCs w:val="24"/>
          <w:rtl/>
        </w:rPr>
        <w:t>זאת על בסיס מושגי התיאוריה ועל בסיס הכתבה</w:t>
      </w:r>
      <w:r w:rsidRPr="00EE786B">
        <w:rPr>
          <w:rFonts w:ascii="David" w:hAnsi="David" w:cs="David"/>
          <w:b/>
          <w:bCs/>
          <w:sz w:val="24"/>
          <w:szCs w:val="24"/>
        </w:rPr>
        <w:t>.</w:t>
      </w:r>
    </w:p>
    <w:p w14:paraId="740C3B97" w14:textId="27124746" w:rsidR="0015466A" w:rsidRPr="000B359B" w:rsidRDefault="008A7813" w:rsidP="00C52DDD">
      <w:pPr>
        <w:bidi/>
        <w:jc w:val="both"/>
        <w:rPr>
          <w:sz w:val="24"/>
          <w:rtl/>
        </w:rPr>
      </w:pPr>
      <w:r>
        <w:rPr>
          <w:rFonts w:hint="cs"/>
          <w:b/>
          <w:bCs/>
          <w:sz w:val="24"/>
          <w:u w:val="single"/>
          <w:rtl/>
        </w:rPr>
        <w:t>תשובה</w:t>
      </w:r>
      <w:r w:rsidR="0015466A" w:rsidRPr="00B02221">
        <w:rPr>
          <w:rFonts w:hint="cs"/>
          <w:b/>
          <w:bCs/>
          <w:sz w:val="24"/>
          <w:u w:val="single"/>
          <w:rtl/>
        </w:rPr>
        <w:t xml:space="preserve"> </w:t>
      </w:r>
      <w:r w:rsidR="0015466A">
        <w:rPr>
          <w:rFonts w:hint="cs"/>
          <w:b/>
          <w:bCs/>
          <w:sz w:val="24"/>
          <w:u w:val="single"/>
          <w:rtl/>
        </w:rPr>
        <w:t>5 (זרמים בחקר מנהיגות)</w:t>
      </w:r>
    </w:p>
    <w:p w14:paraId="14570439" w14:textId="77777777" w:rsidR="0015466A" w:rsidRDefault="0015466A" w:rsidP="00C52DDD">
      <w:pPr>
        <w:bidi/>
        <w:jc w:val="both"/>
        <w:rPr>
          <w:rFonts w:ascii="David" w:hAnsi="David"/>
          <w:sz w:val="24"/>
          <w:rtl/>
        </w:rPr>
      </w:pPr>
      <w:r w:rsidRPr="00564D51">
        <w:rPr>
          <w:rFonts w:ascii="David" w:hAnsi="David" w:hint="cs"/>
          <w:sz w:val="24"/>
          <w:rtl/>
        </w:rPr>
        <w:t xml:space="preserve">זוהי שאלת יישום, אך שאלה זו הינה רחבה בהיקפה. השאלה מבקשת בחירה של אחת מתיאוריות המנהיגות שנלמדו ביחידה, המתאימה ביותר עבור המתואר בקטע אודות הנדרש ממועמדות ומועמדים לתפקיד הניהול המוצע במודעה. </w:t>
      </w:r>
    </w:p>
    <w:p w14:paraId="6949B5A1" w14:textId="77777777" w:rsidR="0015466A" w:rsidRPr="00F41C7A" w:rsidRDefault="0015466A" w:rsidP="00C52DDD">
      <w:pPr>
        <w:bidi/>
        <w:jc w:val="both"/>
        <w:rPr>
          <w:rFonts w:ascii="David" w:hAnsi="David"/>
          <w:sz w:val="24"/>
        </w:rPr>
      </w:pPr>
      <w:r w:rsidRPr="00564D51">
        <w:rPr>
          <w:rFonts w:ascii="David" w:hAnsi="David" w:hint="cs"/>
          <w:sz w:val="24"/>
          <w:rtl/>
        </w:rPr>
        <w:t xml:space="preserve">בשאלה זו </w:t>
      </w:r>
      <w:r>
        <w:rPr>
          <w:rFonts w:ascii="David" w:hAnsi="David" w:hint="cs"/>
          <w:sz w:val="24"/>
          <w:rtl/>
        </w:rPr>
        <w:t>ניתן להתייחס ל</w:t>
      </w:r>
      <w:r w:rsidRPr="00564D51">
        <w:rPr>
          <w:rFonts w:ascii="David" w:hAnsi="David" w:hint="cs"/>
          <w:sz w:val="24"/>
          <w:rtl/>
        </w:rPr>
        <w:t>מספר תשובות אפשריות</w:t>
      </w:r>
      <w:r>
        <w:rPr>
          <w:rFonts w:ascii="David" w:hAnsi="David" w:hint="cs"/>
          <w:sz w:val="24"/>
          <w:rtl/>
        </w:rPr>
        <w:t xml:space="preserve"> (בתשובתכם יש להציג אחת בלבד, בהתאם לדרישות השאלה):</w:t>
      </w:r>
    </w:p>
    <w:p w14:paraId="4BC9C0CC" w14:textId="77777777" w:rsidR="0015466A" w:rsidRPr="00564D51" w:rsidRDefault="0015466A" w:rsidP="00C52DDD">
      <w:pPr>
        <w:bidi/>
        <w:jc w:val="both"/>
        <w:rPr>
          <w:rFonts w:ascii="David" w:hAnsi="David"/>
          <w:sz w:val="24"/>
        </w:rPr>
      </w:pPr>
      <w:r w:rsidRPr="00564D51">
        <w:rPr>
          <w:rFonts w:ascii="David" w:hAnsi="David"/>
          <w:b/>
          <w:bCs/>
          <w:sz w:val="24"/>
          <w:u w:val="single"/>
          <w:rtl/>
        </w:rPr>
        <w:t xml:space="preserve">מודל </w:t>
      </w:r>
      <w:r w:rsidRPr="00564D51">
        <w:rPr>
          <w:rFonts w:ascii="David" w:hAnsi="David" w:hint="cs"/>
          <w:b/>
          <w:bCs/>
          <w:sz w:val="24"/>
          <w:u w:val="single"/>
          <w:rtl/>
        </w:rPr>
        <w:t xml:space="preserve">הסריג הניהולי </w:t>
      </w:r>
      <w:r w:rsidRPr="00564D51">
        <w:rPr>
          <w:rFonts w:ascii="David" w:hAnsi="David"/>
          <w:sz w:val="24"/>
          <w:rtl/>
        </w:rPr>
        <w:t>–</w:t>
      </w:r>
      <w:r w:rsidRPr="00564D51">
        <w:rPr>
          <w:rFonts w:ascii="David" w:hAnsi="David" w:hint="cs"/>
          <w:sz w:val="24"/>
          <w:rtl/>
        </w:rPr>
        <w:t xml:space="preserve"> מודל זה מהווה פיתוח מאוחר ומתקדם יותר במסגרת זרם סגנונות התנהגות. על פי </w:t>
      </w:r>
      <w:r w:rsidRPr="00564D51">
        <w:rPr>
          <w:rFonts w:ascii="David" w:hAnsi="David"/>
          <w:sz w:val="24"/>
          <w:rtl/>
        </w:rPr>
        <w:t xml:space="preserve">מודל הסריג הניהולי של בלייק </w:t>
      </w:r>
      <w:proofErr w:type="spellStart"/>
      <w:r w:rsidRPr="00564D51">
        <w:rPr>
          <w:rFonts w:ascii="David" w:hAnsi="David"/>
          <w:sz w:val="24"/>
          <w:rtl/>
        </w:rPr>
        <w:t>ומוטון</w:t>
      </w:r>
      <w:proofErr w:type="spellEnd"/>
      <w:r w:rsidRPr="00564D51">
        <w:rPr>
          <w:rFonts w:ascii="David" w:hAnsi="David"/>
          <w:sz w:val="24"/>
          <w:rtl/>
        </w:rPr>
        <w:t xml:space="preserve"> ישנם שני היבטים מובחנים של נטיות התנהגותיות בקרב מנהיגים: דאגה לתפוקה</w:t>
      </w:r>
      <w:r w:rsidRPr="00564D51">
        <w:rPr>
          <w:rFonts w:ascii="David" w:hAnsi="David" w:hint="cs"/>
          <w:sz w:val="24"/>
          <w:rtl/>
        </w:rPr>
        <w:t xml:space="preserve"> (משימתיות)</w:t>
      </w:r>
      <w:r w:rsidRPr="00564D51">
        <w:rPr>
          <w:rFonts w:ascii="David" w:hAnsi="David"/>
          <w:sz w:val="24"/>
          <w:rtl/>
        </w:rPr>
        <w:t xml:space="preserve"> ודאגה לאנשים</w:t>
      </w:r>
      <w:r w:rsidRPr="00564D51">
        <w:rPr>
          <w:rFonts w:ascii="David" w:hAnsi="David" w:hint="cs"/>
          <w:sz w:val="24"/>
          <w:rtl/>
        </w:rPr>
        <w:t xml:space="preserve"> (התחשבות)</w:t>
      </w:r>
      <w:r w:rsidRPr="00564D51">
        <w:rPr>
          <w:rFonts w:ascii="David" w:hAnsi="David"/>
          <w:sz w:val="24"/>
          <w:rtl/>
        </w:rPr>
        <w:t xml:space="preserve">, התלויים זה בזה להצלחה ניהולית. </w:t>
      </w:r>
      <w:r w:rsidRPr="00564D51">
        <w:rPr>
          <w:rFonts w:ascii="David" w:hAnsi="David" w:hint="cs"/>
          <w:sz w:val="24"/>
          <w:rtl/>
        </w:rPr>
        <w:t>כלומר, תפיסתם היא כי מנהיגות מתחשבת ומנהיגות משימתית אינם ניגודים התנהגותיים, אלא כי בכל מנהיג ניתן לאתר סגנון מנהיגות המבוסס על</w:t>
      </w:r>
      <w:r w:rsidRPr="00564D51">
        <w:rPr>
          <w:rFonts w:ascii="David" w:hAnsi="David"/>
          <w:sz w:val="24"/>
          <w:rtl/>
        </w:rPr>
        <w:t xml:space="preserve"> שילוב</w:t>
      </w:r>
      <w:r w:rsidRPr="00564D51">
        <w:rPr>
          <w:rFonts w:ascii="David" w:hAnsi="David" w:hint="cs"/>
          <w:sz w:val="24"/>
          <w:rtl/>
        </w:rPr>
        <w:t>ן</w:t>
      </w:r>
      <w:r w:rsidRPr="00564D51">
        <w:rPr>
          <w:rFonts w:ascii="David" w:hAnsi="David"/>
          <w:sz w:val="24"/>
          <w:rtl/>
        </w:rPr>
        <w:t xml:space="preserve"> של נטיות אלה</w:t>
      </w:r>
      <w:r w:rsidRPr="00564D51">
        <w:rPr>
          <w:rFonts w:ascii="David" w:hAnsi="David" w:hint="cs"/>
          <w:sz w:val="24"/>
          <w:rtl/>
        </w:rPr>
        <w:t>.</w:t>
      </w:r>
      <w:r w:rsidRPr="00564D51">
        <w:rPr>
          <w:rFonts w:ascii="David" w:hAnsi="David"/>
          <w:sz w:val="24"/>
          <w:rtl/>
        </w:rPr>
        <w:t xml:space="preserve"> </w:t>
      </w:r>
      <w:r w:rsidRPr="00564D51">
        <w:rPr>
          <w:rFonts w:ascii="David" w:hAnsi="David" w:hint="cs"/>
          <w:sz w:val="24"/>
          <w:rtl/>
        </w:rPr>
        <w:t xml:space="preserve">על בסיס הנחה זו נבנה סריג, המדרג את נטיות אלה על פני סקאלה של 1-9, המביאה לידי ביטוי 81 סגנונות מנהיגות. </w:t>
      </w:r>
    </w:p>
    <w:p w14:paraId="15F62DC0" w14:textId="77777777" w:rsidR="0015466A" w:rsidRDefault="0015466A" w:rsidP="00C52DDD">
      <w:pPr>
        <w:bidi/>
        <w:jc w:val="both"/>
        <w:rPr>
          <w:rFonts w:ascii="David" w:hAnsi="David"/>
          <w:sz w:val="24"/>
          <w:rtl/>
        </w:rPr>
      </w:pPr>
      <w:r w:rsidRPr="00564D51">
        <w:rPr>
          <w:rFonts w:ascii="David" w:hAnsi="David"/>
          <w:sz w:val="24"/>
          <w:rtl/>
        </w:rPr>
        <w:t xml:space="preserve">בדבריהם של </w:t>
      </w:r>
      <w:proofErr w:type="spellStart"/>
      <w:r w:rsidRPr="00564D51">
        <w:rPr>
          <w:rFonts w:ascii="David" w:hAnsi="David"/>
          <w:sz w:val="24"/>
          <w:rtl/>
        </w:rPr>
        <w:t>קליפטון</w:t>
      </w:r>
      <w:proofErr w:type="spellEnd"/>
      <w:r w:rsidRPr="00564D51">
        <w:rPr>
          <w:rFonts w:ascii="David" w:hAnsi="David"/>
          <w:sz w:val="24"/>
          <w:rtl/>
        </w:rPr>
        <w:t xml:space="preserve"> </w:t>
      </w:r>
      <w:proofErr w:type="spellStart"/>
      <w:r w:rsidRPr="00564D51">
        <w:rPr>
          <w:rFonts w:ascii="David" w:hAnsi="David"/>
          <w:sz w:val="24"/>
          <w:rtl/>
        </w:rPr>
        <w:t>והרטר</w:t>
      </w:r>
      <w:proofErr w:type="spellEnd"/>
      <w:r w:rsidRPr="00564D51">
        <w:rPr>
          <w:rFonts w:ascii="David" w:hAnsi="David"/>
          <w:sz w:val="24"/>
          <w:rtl/>
        </w:rPr>
        <w:t xml:space="preserve"> ניתן לראות ביטויים של שני היבטים התנהגותיים אלה, כלומר הם רואים במנהיג כפי שאוחז הן בהתנהגויות משימתיות והן בהתנהגויות מתחשבות. בין ההתנהגויות המשימתיות שהם מעודדים ניתן לראות דאגה לתפוקה ועמידה ביעדים, מתן הוראות ברורות לעובדים והכנת תכנית עבודה עמם, ועוד. בין ההתנהגויות המתחשבות שהם מעודדים ניתן לראות את פיתוח העובדים, את העצמת הערך העצמי שלהם ודאגה לתחושת המחוברות שלהם. </w:t>
      </w:r>
    </w:p>
    <w:p w14:paraId="2045D7D9" w14:textId="77777777" w:rsidR="0015466A" w:rsidRPr="00564D51" w:rsidRDefault="0015466A" w:rsidP="00C52DDD">
      <w:pPr>
        <w:bidi/>
        <w:jc w:val="both"/>
        <w:rPr>
          <w:rFonts w:ascii="David" w:hAnsi="David"/>
          <w:sz w:val="24"/>
        </w:rPr>
      </w:pPr>
      <w:r w:rsidRPr="00564D51">
        <w:rPr>
          <w:rFonts w:ascii="David" w:hAnsi="David"/>
          <w:sz w:val="24"/>
          <w:rtl/>
        </w:rPr>
        <w:t>יחד עם זאת הדגש רב יותר על ההתנהגויות המשימתיות ובמיוחד על עמידה במטרות ארגוניות</w:t>
      </w:r>
      <w:r w:rsidRPr="00564D51">
        <w:rPr>
          <w:rFonts w:ascii="David" w:hAnsi="David" w:hint="cs"/>
          <w:sz w:val="24"/>
          <w:rtl/>
        </w:rPr>
        <w:t xml:space="preserve">. לכן, סגנון המנהיגות המבטא את השילוב המתאים ביותר למנהיגות אותה מציעים </w:t>
      </w:r>
      <w:proofErr w:type="spellStart"/>
      <w:r w:rsidRPr="00564D51">
        <w:rPr>
          <w:rFonts w:ascii="David" w:hAnsi="David" w:hint="cs"/>
          <w:sz w:val="24"/>
          <w:rtl/>
        </w:rPr>
        <w:t>קליפטון</w:t>
      </w:r>
      <w:proofErr w:type="spellEnd"/>
      <w:r w:rsidRPr="00564D51">
        <w:rPr>
          <w:rFonts w:ascii="David" w:hAnsi="David" w:hint="cs"/>
          <w:sz w:val="24"/>
          <w:rtl/>
        </w:rPr>
        <w:t xml:space="preserve"> </w:t>
      </w:r>
      <w:proofErr w:type="spellStart"/>
      <w:r w:rsidRPr="00564D51">
        <w:rPr>
          <w:rFonts w:ascii="David" w:hAnsi="David" w:hint="cs"/>
          <w:sz w:val="24"/>
          <w:rtl/>
        </w:rPr>
        <w:t>והרטר</w:t>
      </w:r>
      <w:proofErr w:type="spellEnd"/>
      <w:r w:rsidRPr="00564D51">
        <w:rPr>
          <w:rFonts w:ascii="David" w:hAnsi="David" w:hint="cs"/>
          <w:sz w:val="24"/>
          <w:rtl/>
        </w:rPr>
        <w:t xml:space="preserve"> הוא סגנון המשלב דגש רב על דאגה לתפוקה (משימתיות), לצד דגש מעט פחות על דאגה לאנשים (התחשבות). כך, </w:t>
      </w:r>
      <w:r w:rsidRPr="00564D51">
        <w:rPr>
          <w:rFonts w:ascii="David" w:hAnsi="David"/>
          <w:sz w:val="24"/>
          <w:rtl/>
        </w:rPr>
        <w:t>ניתן להציע כי ה</w:t>
      </w:r>
      <w:r w:rsidRPr="00564D51">
        <w:rPr>
          <w:rFonts w:ascii="David" w:hAnsi="David" w:hint="cs"/>
          <w:sz w:val="24"/>
          <w:rtl/>
        </w:rPr>
        <w:t>ם</w:t>
      </w:r>
      <w:r w:rsidRPr="00564D51">
        <w:rPr>
          <w:rFonts w:ascii="David" w:hAnsi="David"/>
          <w:sz w:val="24"/>
          <w:rtl/>
        </w:rPr>
        <w:t xml:space="preserve"> מקד</w:t>
      </w:r>
      <w:r w:rsidRPr="00564D51">
        <w:rPr>
          <w:rFonts w:ascii="David" w:hAnsi="David" w:hint="cs"/>
          <w:sz w:val="24"/>
          <w:rtl/>
        </w:rPr>
        <w:t>מים</w:t>
      </w:r>
      <w:r w:rsidRPr="00564D51">
        <w:rPr>
          <w:rFonts w:ascii="David" w:hAnsi="David"/>
          <w:sz w:val="24"/>
          <w:rtl/>
        </w:rPr>
        <w:t xml:space="preserve"> סגנון מנהיגות של 8.3 </w:t>
      </w:r>
      <w:r w:rsidRPr="00564D51">
        <w:rPr>
          <w:rFonts w:ascii="David" w:hAnsi="David" w:hint="cs"/>
          <w:sz w:val="24"/>
          <w:rtl/>
        </w:rPr>
        <w:t xml:space="preserve">או 8.4 </w:t>
      </w:r>
      <w:r w:rsidRPr="00564D51">
        <w:rPr>
          <w:rFonts w:ascii="David" w:hAnsi="David"/>
          <w:sz w:val="24"/>
          <w:rtl/>
        </w:rPr>
        <w:t xml:space="preserve">לערך, בו ההתנהגויות המשימתיות מרכזיות יותר לצד התנהגויות מתחשבות. </w:t>
      </w:r>
    </w:p>
    <w:p w14:paraId="3276630B" w14:textId="77777777" w:rsidR="0015466A" w:rsidRPr="00564D51" w:rsidRDefault="0015466A" w:rsidP="00C52DDD">
      <w:pPr>
        <w:bidi/>
        <w:jc w:val="both"/>
        <w:rPr>
          <w:rFonts w:ascii="David" w:hAnsi="David"/>
          <w:sz w:val="24"/>
        </w:rPr>
      </w:pPr>
      <w:r w:rsidRPr="00564D51">
        <w:rPr>
          <w:rFonts w:ascii="David" w:hAnsi="David" w:hint="cs"/>
          <w:b/>
          <w:bCs/>
          <w:sz w:val="24"/>
          <w:u w:val="single"/>
          <w:rtl/>
        </w:rPr>
        <w:t>זרם המנהיגות החדשה / מנהיגות מתמירה</w:t>
      </w:r>
      <w:r w:rsidRPr="00564D51">
        <w:rPr>
          <w:rFonts w:ascii="David" w:hAnsi="David" w:hint="cs"/>
          <w:sz w:val="24"/>
          <w:rtl/>
        </w:rPr>
        <w:t xml:space="preserve"> </w:t>
      </w:r>
      <w:r w:rsidRPr="00564D51">
        <w:rPr>
          <w:rFonts w:ascii="David" w:hAnsi="David"/>
          <w:sz w:val="24"/>
          <w:rtl/>
        </w:rPr>
        <w:t>–</w:t>
      </w:r>
      <w:r w:rsidRPr="00564D51">
        <w:rPr>
          <w:rFonts w:ascii="David" w:hAnsi="David" w:hint="cs"/>
          <w:sz w:val="24"/>
          <w:rtl/>
        </w:rPr>
        <w:t xml:space="preserve"> </w:t>
      </w:r>
      <w:r w:rsidRPr="00564D51">
        <w:rPr>
          <w:rFonts w:ascii="David" w:hAnsi="David"/>
          <w:sz w:val="24"/>
          <w:rtl/>
        </w:rPr>
        <w:t xml:space="preserve">זרם המנהיגות החדשה מעמיד במרכזו את מערכות יחסי הגומלין שנוצרות בתהליכי מנהיגות, ושואל כיצד באמצעות דפוסי יחסי הגומלין השונים הנוצרים בין המנהיג </w:t>
      </w:r>
      <w:proofErr w:type="spellStart"/>
      <w:r w:rsidRPr="00564D51">
        <w:rPr>
          <w:rFonts w:ascii="David" w:hAnsi="David"/>
          <w:sz w:val="24"/>
          <w:rtl/>
        </w:rPr>
        <w:t>למונהגיו</w:t>
      </w:r>
      <w:proofErr w:type="spellEnd"/>
      <w:r w:rsidRPr="00564D51">
        <w:rPr>
          <w:rFonts w:ascii="David" w:hAnsi="David"/>
          <w:sz w:val="24"/>
          <w:rtl/>
        </w:rPr>
        <w:t xml:space="preserve"> פועל המנהיג על מנת להוביל את </w:t>
      </w:r>
      <w:proofErr w:type="spellStart"/>
      <w:r w:rsidRPr="00564D51">
        <w:rPr>
          <w:rFonts w:ascii="David" w:hAnsi="David"/>
          <w:sz w:val="24"/>
          <w:rtl/>
        </w:rPr>
        <w:t>מונהגיו</w:t>
      </w:r>
      <w:proofErr w:type="spellEnd"/>
      <w:r w:rsidRPr="00564D51">
        <w:rPr>
          <w:rFonts w:ascii="David" w:hAnsi="David"/>
          <w:sz w:val="24"/>
          <w:rtl/>
        </w:rPr>
        <w:t>.</w:t>
      </w:r>
      <w:r w:rsidRPr="00564D51">
        <w:rPr>
          <w:rFonts w:ascii="David" w:hAnsi="David" w:hint="cs"/>
          <w:sz w:val="24"/>
          <w:rtl/>
        </w:rPr>
        <w:t xml:space="preserve"> מנהיגות מתמירה הינה מנהיגות המתבססת בחלקה על </w:t>
      </w:r>
      <w:r w:rsidRPr="00564D51">
        <w:rPr>
          <w:rFonts w:ascii="David" w:hAnsi="David"/>
          <w:sz w:val="24"/>
          <w:rtl/>
        </w:rPr>
        <w:t xml:space="preserve"> מרכיבים כריזמטיים ורגשיים. אבל, תחת מנהיגות זו, יש מגמה של המנהיג לייצר שינוי. מנהיג מ</w:t>
      </w:r>
      <w:r w:rsidRPr="00564D51">
        <w:rPr>
          <w:rFonts w:ascii="David" w:hAnsi="David" w:hint="cs"/>
          <w:sz w:val="24"/>
          <w:rtl/>
        </w:rPr>
        <w:t>תמיר</w:t>
      </w:r>
      <w:r w:rsidRPr="00564D51">
        <w:rPr>
          <w:rFonts w:ascii="David" w:hAnsi="David"/>
          <w:sz w:val="24"/>
          <w:rtl/>
        </w:rPr>
        <w:t xml:space="preserve"> עסוק בשינוי לטובה</w:t>
      </w:r>
      <w:r w:rsidRPr="00564D51">
        <w:rPr>
          <w:rFonts w:ascii="David" w:hAnsi="David" w:hint="cs"/>
          <w:sz w:val="24"/>
          <w:rtl/>
        </w:rPr>
        <w:t xml:space="preserve"> של </w:t>
      </w:r>
      <w:proofErr w:type="spellStart"/>
      <w:r w:rsidRPr="00564D51">
        <w:rPr>
          <w:rFonts w:ascii="David" w:hAnsi="David" w:hint="cs"/>
          <w:sz w:val="24"/>
          <w:rtl/>
        </w:rPr>
        <w:t>מונהגיו</w:t>
      </w:r>
      <w:proofErr w:type="spellEnd"/>
      <w:r w:rsidRPr="00564D51">
        <w:rPr>
          <w:rFonts w:ascii="David" w:hAnsi="David"/>
          <w:sz w:val="24"/>
          <w:rtl/>
        </w:rPr>
        <w:t xml:space="preserve">, </w:t>
      </w:r>
      <w:r w:rsidRPr="00564D51">
        <w:rPr>
          <w:rFonts w:ascii="David" w:hAnsi="David" w:hint="cs"/>
          <w:sz w:val="24"/>
          <w:rtl/>
        </w:rPr>
        <w:t>ו</w:t>
      </w:r>
      <w:r w:rsidRPr="00564D51">
        <w:rPr>
          <w:rFonts w:ascii="David" w:hAnsi="David"/>
          <w:sz w:val="24"/>
          <w:rtl/>
        </w:rPr>
        <w:t xml:space="preserve">מצליח </w:t>
      </w:r>
      <w:r w:rsidRPr="00564D51">
        <w:rPr>
          <w:rFonts w:ascii="David" w:hAnsi="David" w:hint="cs"/>
          <w:sz w:val="24"/>
          <w:rtl/>
        </w:rPr>
        <w:t>להגביר את הביטחון העצמי ואת המוטיבציה</w:t>
      </w:r>
      <w:r w:rsidRPr="00564D51">
        <w:rPr>
          <w:rFonts w:ascii="David" w:hAnsi="David"/>
          <w:sz w:val="24"/>
          <w:rtl/>
        </w:rPr>
        <w:t xml:space="preserve"> </w:t>
      </w:r>
      <w:r w:rsidRPr="00564D51">
        <w:rPr>
          <w:rFonts w:ascii="David" w:hAnsi="David" w:hint="cs"/>
          <w:sz w:val="24"/>
          <w:rtl/>
        </w:rPr>
        <w:t xml:space="preserve">שלהם </w:t>
      </w:r>
      <w:r w:rsidRPr="00564D51">
        <w:rPr>
          <w:rFonts w:ascii="David" w:hAnsi="David"/>
          <w:sz w:val="24"/>
          <w:rtl/>
        </w:rPr>
        <w:t xml:space="preserve">כתוצאה מהחיזוק/הסיפוק העצמי שהמונהגים חשים בעת ביצוע המשימה. </w:t>
      </w:r>
    </w:p>
    <w:p w14:paraId="02C27437" w14:textId="77777777" w:rsidR="0015466A" w:rsidRPr="00564D51" w:rsidRDefault="0015466A" w:rsidP="00C52DDD">
      <w:pPr>
        <w:bidi/>
        <w:jc w:val="both"/>
        <w:rPr>
          <w:rFonts w:ascii="David" w:hAnsi="David"/>
          <w:sz w:val="24"/>
          <w:rtl/>
        </w:rPr>
      </w:pPr>
      <w:r w:rsidRPr="00564D51">
        <w:rPr>
          <w:rFonts w:ascii="David" w:hAnsi="David" w:hint="cs"/>
          <w:sz w:val="24"/>
          <w:rtl/>
        </w:rPr>
        <w:t xml:space="preserve">ניתן להציע כי </w:t>
      </w:r>
      <w:proofErr w:type="spellStart"/>
      <w:r w:rsidRPr="00564D51">
        <w:rPr>
          <w:rFonts w:ascii="David" w:hAnsi="David" w:hint="cs"/>
          <w:sz w:val="24"/>
          <w:rtl/>
        </w:rPr>
        <w:t>קליפטון</w:t>
      </w:r>
      <w:proofErr w:type="spellEnd"/>
      <w:r w:rsidRPr="00564D51">
        <w:rPr>
          <w:rFonts w:ascii="David" w:hAnsi="David" w:hint="cs"/>
          <w:sz w:val="24"/>
          <w:rtl/>
        </w:rPr>
        <w:t xml:space="preserve"> </w:t>
      </w:r>
      <w:proofErr w:type="spellStart"/>
      <w:r w:rsidRPr="00564D51">
        <w:rPr>
          <w:rFonts w:ascii="David" w:hAnsi="David" w:hint="cs"/>
          <w:sz w:val="24"/>
          <w:rtl/>
        </w:rPr>
        <w:t>והרטר</w:t>
      </w:r>
      <w:proofErr w:type="spellEnd"/>
      <w:r w:rsidRPr="00564D51">
        <w:rPr>
          <w:rFonts w:ascii="David" w:hAnsi="David" w:hint="cs"/>
          <w:sz w:val="24"/>
          <w:rtl/>
        </w:rPr>
        <w:t xml:space="preserve"> מקדמים דפוס זה, שכן המנהל הטוב לתפיסתם עסוק בקידום </w:t>
      </w:r>
      <w:proofErr w:type="spellStart"/>
      <w:r w:rsidRPr="00564D51">
        <w:rPr>
          <w:rFonts w:ascii="David" w:hAnsi="David" w:hint="cs"/>
          <w:sz w:val="24"/>
          <w:rtl/>
        </w:rPr>
        <w:t>מונהגיו</w:t>
      </w:r>
      <w:proofErr w:type="spellEnd"/>
      <w:r w:rsidRPr="00564D51">
        <w:rPr>
          <w:rFonts w:ascii="David" w:hAnsi="David" w:hint="cs"/>
          <w:sz w:val="24"/>
          <w:rtl/>
        </w:rPr>
        <w:t>, בהגברת המחוברות שלהם ובבניית החוזקות שלהם עבור הצלחה הן שלהם והן של הארגון.</w:t>
      </w:r>
    </w:p>
    <w:p w14:paraId="78F125F0" w14:textId="77777777" w:rsidR="0015466A" w:rsidRPr="00564D51" w:rsidRDefault="0015466A" w:rsidP="00C52DDD">
      <w:pPr>
        <w:bidi/>
        <w:jc w:val="both"/>
        <w:rPr>
          <w:rFonts w:ascii="David" w:hAnsi="David"/>
          <w:sz w:val="24"/>
          <w:rtl/>
        </w:rPr>
      </w:pPr>
      <w:r w:rsidRPr="00564D51">
        <w:rPr>
          <w:rFonts w:ascii="David" w:hAnsi="David"/>
          <w:sz w:val="24"/>
          <w:rtl/>
        </w:rPr>
        <w:t xml:space="preserve">בכתבה באים לידי ביטוי מאפייני המנהיגות </w:t>
      </w:r>
      <w:proofErr w:type="spellStart"/>
      <w:r w:rsidRPr="00564D51">
        <w:rPr>
          <w:rFonts w:ascii="David" w:hAnsi="David"/>
          <w:sz w:val="24"/>
          <w:rtl/>
        </w:rPr>
        <w:t>המ</w:t>
      </w:r>
      <w:r w:rsidRPr="00564D51">
        <w:rPr>
          <w:rFonts w:ascii="David" w:hAnsi="David" w:hint="cs"/>
          <w:sz w:val="24"/>
          <w:rtl/>
        </w:rPr>
        <w:t>תמירה</w:t>
      </w:r>
      <w:proofErr w:type="spellEnd"/>
      <w:r w:rsidRPr="00564D51">
        <w:rPr>
          <w:rFonts w:ascii="David" w:hAnsi="David"/>
          <w:sz w:val="24"/>
          <w:rtl/>
        </w:rPr>
        <w:t xml:space="preserve"> האלה:</w:t>
      </w:r>
    </w:p>
    <w:p w14:paraId="56495EBA" w14:textId="77777777" w:rsidR="0015466A" w:rsidRPr="00564D51" w:rsidRDefault="0015466A" w:rsidP="00C52DDD">
      <w:pPr>
        <w:bidi/>
        <w:jc w:val="both"/>
        <w:rPr>
          <w:rFonts w:ascii="David" w:hAnsi="David"/>
          <w:sz w:val="24"/>
          <w:rtl/>
        </w:rPr>
      </w:pPr>
      <w:r w:rsidRPr="00564D51">
        <w:rPr>
          <w:rFonts w:ascii="David" w:hAnsi="David"/>
          <w:sz w:val="24"/>
          <w:u w:val="single"/>
          <w:rtl/>
        </w:rPr>
        <w:t>גירוי אינטלקטואלי</w:t>
      </w:r>
      <w:r w:rsidRPr="00564D51">
        <w:rPr>
          <w:rFonts w:ascii="David" w:hAnsi="David"/>
          <w:sz w:val="24"/>
          <w:rtl/>
        </w:rPr>
        <w:t xml:space="preserve"> – </w:t>
      </w:r>
      <w:r w:rsidRPr="00564D51">
        <w:rPr>
          <w:rFonts w:ascii="David" w:hAnsi="David" w:hint="cs"/>
          <w:sz w:val="24"/>
          <w:rtl/>
        </w:rPr>
        <w:t>מנהיג מתמיר דוחף את</w:t>
      </w:r>
      <w:r w:rsidRPr="00564D51">
        <w:rPr>
          <w:rFonts w:ascii="David" w:hAnsi="David"/>
          <w:sz w:val="24"/>
          <w:rtl/>
        </w:rPr>
        <w:t xml:space="preserve"> </w:t>
      </w:r>
      <w:proofErr w:type="spellStart"/>
      <w:r w:rsidRPr="00564D51">
        <w:rPr>
          <w:rFonts w:ascii="David" w:hAnsi="David"/>
          <w:sz w:val="24"/>
          <w:rtl/>
        </w:rPr>
        <w:t>מונהגי</w:t>
      </w:r>
      <w:r w:rsidRPr="00564D51">
        <w:rPr>
          <w:rFonts w:ascii="David" w:hAnsi="David" w:hint="cs"/>
          <w:sz w:val="24"/>
          <w:rtl/>
        </w:rPr>
        <w:t>ו</w:t>
      </w:r>
      <w:proofErr w:type="spellEnd"/>
      <w:r w:rsidRPr="00564D51">
        <w:rPr>
          <w:rFonts w:ascii="David" w:hAnsi="David"/>
          <w:sz w:val="24"/>
          <w:rtl/>
        </w:rPr>
        <w:t xml:space="preserve"> לחשוב בדרכים חדשות ויצירתיות ו</w:t>
      </w:r>
      <w:r w:rsidRPr="00564D51">
        <w:rPr>
          <w:rFonts w:ascii="David" w:hAnsi="David" w:hint="cs"/>
          <w:sz w:val="24"/>
          <w:rtl/>
        </w:rPr>
        <w:t>מאתגר את</w:t>
      </w:r>
      <w:r w:rsidRPr="00564D51">
        <w:rPr>
          <w:rFonts w:ascii="David" w:hAnsi="David"/>
          <w:sz w:val="24"/>
          <w:rtl/>
        </w:rPr>
        <w:t xml:space="preserve"> אופני החשיבה </w:t>
      </w:r>
      <w:r w:rsidRPr="00564D51">
        <w:rPr>
          <w:rFonts w:ascii="David" w:hAnsi="David" w:hint="cs"/>
          <w:sz w:val="24"/>
          <w:rtl/>
        </w:rPr>
        <w:t>שלהם</w:t>
      </w:r>
      <w:r w:rsidRPr="00564D51">
        <w:rPr>
          <w:rFonts w:ascii="David" w:hAnsi="David"/>
          <w:sz w:val="24"/>
          <w:rtl/>
        </w:rPr>
        <w:t xml:space="preserve">. על פי </w:t>
      </w:r>
      <w:proofErr w:type="spellStart"/>
      <w:r w:rsidRPr="00564D51">
        <w:rPr>
          <w:rFonts w:ascii="David" w:hAnsi="David"/>
          <w:sz w:val="24"/>
          <w:rtl/>
        </w:rPr>
        <w:t>קליפטון</w:t>
      </w:r>
      <w:proofErr w:type="spellEnd"/>
      <w:r w:rsidRPr="00564D51">
        <w:rPr>
          <w:rFonts w:ascii="David" w:hAnsi="David"/>
          <w:sz w:val="24"/>
          <w:rtl/>
        </w:rPr>
        <w:t xml:space="preserve"> </w:t>
      </w:r>
      <w:proofErr w:type="spellStart"/>
      <w:r w:rsidRPr="00564D51">
        <w:rPr>
          <w:rFonts w:ascii="David" w:hAnsi="David"/>
          <w:sz w:val="24"/>
          <w:rtl/>
        </w:rPr>
        <w:t>והרטר</w:t>
      </w:r>
      <w:proofErr w:type="spellEnd"/>
      <w:r w:rsidRPr="00564D51">
        <w:rPr>
          <w:rFonts w:ascii="David" w:hAnsi="David"/>
          <w:sz w:val="24"/>
          <w:rtl/>
        </w:rPr>
        <w:t xml:space="preserve"> המטרה של המנהיג היא להביא למיצוי מלוא הפוטנציאל האנושי בארגון. הם מבקשים לעודד מנהיגות שתביא במונהגים להרגשה של צמיחה והתפתחות בתפקיד המקצועי שלהם ומאתגרים את עצמם</w:t>
      </w:r>
      <w:r w:rsidRPr="00564D51">
        <w:rPr>
          <w:rFonts w:ascii="David" w:hAnsi="David" w:hint="cs"/>
          <w:sz w:val="24"/>
          <w:rtl/>
        </w:rPr>
        <w:t>, כך למשל הם מציעים שעל</w:t>
      </w:r>
      <w:r w:rsidRPr="00564D51">
        <w:rPr>
          <w:rFonts w:ascii="David" w:hAnsi="David"/>
          <w:sz w:val="24"/>
          <w:rtl/>
        </w:rPr>
        <w:t xml:space="preserve"> המנהיג לקבוע יחד עם המונהג מטרות אישיות המתאימות לו וליכולות</w:t>
      </w:r>
      <w:r w:rsidRPr="00564D51">
        <w:rPr>
          <w:rFonts w:ascii="David" w:hAnsi="David" w:hint="cs"/>
          <w:sz w:val="24"/>
          <w:rtl/>
        </w:rPr>
        <w:t>י</w:t>
      </w:r>
      <w:r w:rsidRPr="00564D51">
        <w:rPr>
          <w:rFonts w:ascii="David" w:hAnsi="David"/>
          <w:sz w:val="24"/>
          <w:rtl/>
        </w:rPr>
        <w:t xml:space="preserve">ו </w:t>
      </w:r>
      <w:proofErr w:type="spellStart"/>
      <w:r w:rsidRPr="00564D51">
        <w:rPr>
          <w:rFonts w:ascii="David" w:hAnsi="David"/>
          <w:sz w:val="24"/>
          <w:rtl/>
        </w:rPr>
        <w:t>ותכנית</w:t>
      </w:r>
      <w:proofErr w:type="spellEnd"/>
      <w:r w:rsidRPr="00564D51">
        <w:rPr>
          <w:rFonts w:ascii="David" w:hAnsi="David"/>
          <w:sz w:val="24"/>
          <w:rtl/>
        </w:rPr>
        <w:t xml:space="preserve"> פיתוח מותאמת אישית.</w:t>
      </w:r>
    </w:p>
    <w:p w14:paraId="57C3DDC3" w14:textId="77777777" w:rsidR="0015466A" w:rsidRPr="00564D51" w:rsidRDefault="0015466A" w:rsidP="00C52DDD">
      <w:pPr>
        <w:bidi/>
        <w:jc w:val="both"/>
        <w:rPr>
          <w:rFonts w:ascii="David" w:hAnsi="David"/>
          <w:sz w:val="24"/>
          <w:rtl/>
        </w:rPr>
      </w:pPr>
      <w:r w:rsidRPr="00564D51">
        <w:rPr>
          <w:rFonts w:ascii="David" w:hAnsi="David"/>
          <w:sz w:val="24"/>
          <w:u w:val="single"/>
          <w:rtl/>
        </w:rPr>
        <w:t>מוטיבציה השראתית</w:t>
      </w:r>
      <w:r w:rsidRPr="00564D51">
        <w:rPr>
          <w:rFonts w:ascii="David" w:hAnsi="David"/>
          <w:sz w:val="24"/>
          <w:rtl/>
        </w:rPr>
        <w:t xml:space="preserve"> – </w:t>
      </w:r>
      <w:r w:rsidRPr="00564D51">
        <w:rPr>
          <w:rFonts w:ascii="David" w:hAnsi="David" w:hint="cs"/>
          <w:sz w:val="24"/>
          <w:rtl/>
        </w:rPr>
        <w:t xml:space="preserve">מנהיג מתמיר מניע את </w:t>
      </w:r>
      <w:r w:rsidRPr="00564D51">
        <w:rPr>
          <w:rFonts w:ascii="David" w:hAnsi="David"/>
          <w:sz w:val="24"/>
          <w:rtl/>
        </w:rPr>
        <w:t>המונהגים באמצעות סיפוק משמעות ואתגר</w:t>
      </w:r>
      <w:r w:rsidRPr="00564D51">
        <w:rPr>
          <w:rFonts w:ascii="David" w:hAnsi="David" w:hint="cs"/>
          <w:sz w:val="24"/>
          <w:rtl/>
        </w:rPr>
        <w:t xml:space="preserve"> </w:t>
      </w:r>
      <w:r w:rsidRPr="00564D51">
        <w:rPr>
          <w:rFonts w:ascii="David" w:hAnsi="David"/>
          <w:sz w:val="24"/>
          <w:rtl/>
        </w:rPr>
        <w:t xml:space="preserve">בעבודת המונהגים, </w:t>
      </w:r>
      <w:r w:rsidRPr="00564D51">
        <w:rPr>
          <w:rFonts w:ascii="David" w:hAnsi="David" w:hint="cs"/>
          <w:sz w:val="24"/>
          <w:rtl/>
        </w:rPr>
        <w:t xml:space="preserve">מתן </w:t>
      </w:r>
      <w:r w:rsidRPr="00564D51">
        <w:rPr>
          <w:rFonts w:ascii="David" w:hAnsi="David"/>
          <w:sz w:val="24"/>
          <w:rtl/>
        </w:rPr>
        <w:t>השראה להשקיע ולהיות מחויבים, עידוד עבוד</w:t>
      </w:r>
      <w:r w:rsidRPr="00564D51">
        <w:rPr>
          <w:rFonts w:ascii="David" w:hAnsi="David" w:hint="cs"/>
          <w:sz w:val="24"/>
          <w:rtl/>
        </w:rPr>
        <w:t>ה משותפת</w:t>
      </w:r>
      <w:r w:rsidRPr="00564D51">
        <w:rPr>
          <w:rFonts w:ascii="David" w:hAnsi="David"/>
          <w:sz w:val="24"/>
          <w:rtl/>
        </w:rPr>
        <w:t xml:space="preserve"> ושימוש בסמלים וברגשות כדי </w:t>
      </w:r>
      <w:r w:rsidRPr="00564D51">
        <w:rPr>
          <w:rFonts w:ascii="David" w:hAnsi="David" w:hint="cs"/>
          <w:sz w:val="24"/>
          <w:rtl/>
        </w:rPr>
        <w:t>להגביר מוטיבציה אצל העובדים להשגת</w:t>
      </w:r>
      <w:r w:rsidRPr="00564D51">
        <w:rPr>
          <w:rFonts w:ascii="David" w:hAnsi="David"/>
          <w:sz w:val="24"/>
          <w:rtl/>
        </w:rPr>
        <w:t xml:space="preserve"> מטרות</w:t>
      </w:r>
      <w:r w:rsidRPr="00564D51">
        <w:rPr>
          <w:rFonts w:ascii="David" w:hAnsi="David" w:hint="cs"/>
          <w:sz w:val="24"/>
          <w:rtl/>
        </w:rPr>
        <w:t xml:space="preserve">. </w:t>
      </w:r>
      <w:r w:rsidRPr="00564D51">
        <w:rPr>
          <w:rFonts w:ascii="David" w:hAnsi="David"/>
          <w:sz w:val="24"/>
          <w:rtl/>
        </w:rPr>
        <w:t xml:space="preserve">ההתייחסות של </w:t>
      </w:r>
      <w:proofErr w:type="spellStart"/>
      <w:r w:rsidRPr="00564D51">
        <w:rPr>
          <w:rFonts w:ascii="David" w:hAnsi="David"/>
          <w:sz w:val="24"/>
          <w:rtl/>
        </w:rPr>
        <w:t>קליפטון</w:t>
      </w:r>
      <w:proofErr w:type="spellEnd"/>
      <w:r w:rsidRPr="00564D51">
        <w:rPr>
          <w:rFonts w:ascii="David" w:hAnsi="David"/>
          <w:sz w:val="24"/>
          <w:rtl/>
        </w:rPr>
        <w:t xml:space="preserve"> </w:t>
      </w:r>
      <w:proofErr w:type="spellStart"/>
      <w:r w:rsidRPr="00564D51">
        <w:rPr>
          <w:rFonts w:ascii="David" w:hAnsi="David"/>
          <w:sz w:val="24"/>
          <w:rtl/>
        </w:rPr>
        <w:t>והרטר</w:t>
      </w:r>
      <w:proofErr w:type="spellEnd"/>
      <w:r w:rsidRPr="00564D51">
        <w:rPr>
          <w:rFonts w:ascii="David" w:hAnsi="David"/>
          <w:sz w:val="24"/>
          <w:rtl/>
        </w:rPr>
        <w:t xml:space="preserve"> למנהיגות מציעה שעל המנהיג להביא את המונהגים לרמה גבוהה של מחוברות או מחויבות רגשית לארגון</w:t>
      </w:r>
      <w:r w:rsidRPr="00564D51">
        <w:rPr>
          <w:rFonts w:ascii="David" w:hAnsi="David" w:hint="cs"/>
          <w:sz w:val="24"/>
          <w:rtl/>
        </w:rPr>
        <w:t xml:space="preserve"> דרך תהליכי הייעוץ והמשוב שהוא מספק להם.</w:t>
      </w:r>
    </w:p>
    <w:p w14:paraId="101F53AA" w14:textId="77777777" w:rsidR="0015466A" w:rsidRPr="00564D51" w:rsidRDefault="0015466A" w:rsidP="00C52DDD">
      <w:pPr>
        <w:bidi/>
        <w:jc w:val="both"/>
        <w:rPr>
          <w:rFonts w:ascii="David" w:hAnsi="David"/>
          <w:sz w:val="24"/>
          <w:rtl/>
        </w:rPr>
      </w:pPr>
      <w:r w:rsidRPr="00564D51">
        <w:rPr>
          <w:rFonts w:ascii="David" w:hAnsi="David"/>
          <w:sz w:val="24"/>
          <w:u w:val="single"/>
          <w:rtl/>
        </w:rPr>
        <w:t>התחשבות אינדיווידואלית</w:t>
      </w:r>
      <w:r w:rsidRPr="00564D51">
        <w:rPr>
          <w:rFonts w:ascii="David" w:hAnsi="David"/>
          <w:sz w:val="24"/>
          <w:rtl/>
        </w:rPr>
        <w:t xml:space="preserve"> – </w:t>
      </w:r>
      <w:r w:rsidRPr="00564D51">
        <w:rPr>
          <w:rFonts w:ascii="David" w:hAnsi="David" w:hint="cs"/>
          <w:sz w:val="24"/>
          <w:rtl/>
        </w:rPr>
        <w:t xml:space="preserve">מנהיג מתמיר מעניק </w:t>
      </w:r>
      <w:r w:rsidRPr="00564D51">
        <w:rPr>
          <w:rFonts w:ascii="David" w:hAnsi="David"/>
          <w:sz w:val="24"/>
          <w:rtl/>
        </w:rPr>
        <w:t>אקלים תומך למונהגים, ו</w:t>
      </w:r>
      <w:r w:rsidRPr="00564D51">
        <w:rPr>
          <w:rFonts w:ascii="David" w:hAnsi="David" w:hint="cs"/>
          <w:sz w:val="24"/>
          <w:rtl/>
        </w:rPr>
        <w:t>עוסק ב</w:t>
      </w:r>
      <w:r w:rsidRPr="00564D51">
        <w:rPr>
          <w:rFonts w:ascii="David" w:hAnsi="David"/>
          <w:sz w:val="24"/>
          <w:rtl/>
        </w:rPr>
        <w:t xml:space="preserve">פעילות חונכת ויועצת שלהם </w:t>
      </w:r>
      <w:r w:rsidRPr="00564D51">
        <w:rPr>
          <w:rFonts w:ascii="David" w:hAnsi="David" w:hint="cs"/>
          <w:sz w:val="24"/>
          <w:rtl/>
        </w:rPr>
        <w:t xml:space="preserve">תוך מתן קשב אישי ויחס מכבד. </w:t>
      </w:r>
      <w:r w:rsidRPr="00564D51">
        <w:rPr>
          <w:rFonts w:ascii="David" w:hAnsi="David"/>
          <w:sz w:val="24"/>
          <w:rtl/>
        </w:rPr>
        <w:t>בהתאם, מוצע בכתבה כי על המנהיג לערוך שיחות משוב תכופות עם כל מונהג</w:t>
      </w:r>
      <w:r w:rsidRPr="00564D51">
        <w:rPr>
          <w:rFonts w:ascii="David" w:hAnsi="David" w:hint="cs"/>
          <w:sz w:val="24"/>
          <w:rtl/>
        </w:rPr>
        <w:t xml:space="preserve"> ולקדם תכנית פיתוח המותאמת ליכולותיו ולצרכיו.</w:t>
      </w:r>
    </w:p>
    <w:p w14:paraId="1CD961B9" w14:textId="77777777" w:rsidR="0015466A" w:rsidRPr="00564D51" w:rsidRDefault="0015466A" w:rsidP="00C52DDD">
      <w:pPr>
        <w:bidi/>
        <w:jc w:val="both"/>
        <w:rPr>
          <w:rFonts w:ascii="David" w:hAnsi="David"/>
          <w:sz w:val="24"/>
          <w:rtl/>
        </w:rPr>
      </w:pPr>
      <w:r w:rsidRPr="00564D51">
        <w:rPr>
          <w:rFonts w:ascii="David" w:hAnsi="David"/>
          <w:sz w:val="24"/>
          <w:u w:val="single"/>
          <w:rtl/>
        </w:rPr>
        <w:t>השפעה כריזמטית</w:t>
      </w:r>
      <w:r w:rsidRPr="00564D51">
        <w:rPr>
          <w:rFonts w:ascii="David" w:hAnsi="David"/>
          <w:sz w:val="24"/>
          <w:rtl/>
        </w:rPr>
        <w:t xml:space="preserve"> – </w:t>
      </w:r>
      <w:r w:rsidRPr="00564D51">
        <w:rPr>
          <w:rFonts w:ascii="David" w:hAnsi="David" w:hint="cs"/>
          <w:sz w:val="24"/>
          <w:rtl/>
        </w:rPr>
        <w:t xml:space="preserve">מנהיג מתמיר נוטע </w:t>
      </w:r>
      <w:r w:rsidRPr="00564D51">
        <w:rPr>
          <w:rFonts w:ascii="David" w:hAnsi="David"/>
          <w:sz w:val="24"/>
          <w:rtl/>
        </w:rPr>
        <w:t>חזון ותחושת שליחות ברורה למונהגים</w:t>
      </w:r>
      <w:r w:rsidRPr="00564D51">
        <w:rPr>
          <w:rFonts w:ascii="David" w:hAnsi="David" w:hint="cs"/>
          <w:sz w:val="24"/>
          <w:rtl/>
        </w:rPr>
        <w:t xml:space="preserve">. </w:t>
      </w:r>
      <w:proofErr w:type="spellStart"/>
      <w:r w:rsidRPr="00564D51">
        <w:rPr>
          <w:rFonts w:ascii="David" w:hAnsi="David"/>
          <w:sz w:val="24"/>
          <w:rtl/>
        </w:rPr>
        <w:t>קליפטון</w:t>
      </w:r>
      <w:proofErr w:type="spellEnd"/>
      <w:r w:rsidRPr="00564D51">
        <w:rPr>
          <w:rFonts w:ascii="David" w:hAnsi="David"/>
          <w:sz w:val="24"/>
          <w:rtl/>
        </w:rPr>
        <w:t xml:space="preserve"> </w:t>
      </w:r>
      <w:proofErr w:type="spellStart"/>
      <w:r w:rsidRPr="00564D51">
        <w:rPr>
          <w:rFonts w:ascii="David" w:hAnsi="David"/>
          <w:sz w:val="24"/>
          <w:rtl/>
        </w:rPr>
        <w:t>והרטר</w:t>
      </w:r>
      <w:proofErr w:type="spellEnd"/>
      <w:r w:rsidRPr="00564D51">
        <w:rPr>
          <w:rFonts w:ascii="David" w:hAnsi="David"/>
          <w:sz w:val="24"/>
          <w:rtl/>
        </w:rPr>
        <w:t xml:space="preserve"> מתייחסים לכך שעל המנהיג להיות דמות משמעותית עבור העובדים, להיות מוערך ואהוד, להיות "מאמן" ולא "בוס". </w:t>
      </w:r>
    </w:p>
    <w:p w14:paraId="5A86BC30" w14:textId="77777777" w:rsidR="0015466A" w:rsidRPr="00564D51" w:rsidRDefault="0015466A" w:rsidP="00C52DDD">
      <w:pPr>
        <w:bidi/>
        <w:jc w:val="both"/>
        <w:rPr>
          <w:rFonts w:ascii="David" w:hAnsi="David"/>
          <w:sz w:val="24"/>
          <w:rtl/>
        </w:rPr>
      </w:pPr>
    </w:p>
    <w:p w14:paraId="7DEE704D" w14:textId="77777777" w:rsidR="0015466A" w:rsidRDefault="0015466A" w:rsidP="00C52DDD">
      <w:pPr>
        <w:bidi/>
        <w:jc w:val="both"/>
        <w:rPr>
          <w:rFonts w:ascii="David" w:hAnsi="David"/>
          <w:sz w:val="24"/>
          <w:rtl/>
        </w:rPr>
      </w:pPr>
      <w:r w:rsidRPr="00564D51">
        <w:rPr>
          <w:rFonts w:ascii="David" w:hAnsi="David" w:hint="cs"/>
          <w:b/>
          <w:bCs/>
          <w:sz w:val="24"/>
          <w:u w:val="single"/>
          <w:rtl/>
        </w:rPr>
        <w:t>זרם המנהיגות המצבית / מודל נתיב-מטרה</w:t>
      </w:r>
      <w:r w:rsidRPr="00564D51">
        <w:rPr>
          <w:rFonts w:ascii="David" w:hAnsi="David" w:hint="cs"/>
          <w:sz w:val="24"/>
          <w:rtl/>
        </w:rPr>
        <w:t xml:space="preserve"> </w:t>
      </w:r>
      <w:r w:rsidRPr="00564D51">
        <w:rPr>
          <w:rFonts w:ascii="David" w:hAnsi="David"/>
          <w:sz w:val="24"/>
          <w:rtl/>
        </w:rPr>
        <w:t>–</w:t>
      </w:r>
      <w:r w:rsidRPr="00564D51">
        <w:rPr>
          <w:rFonts w:ascii="David" w:hAnsi="David" w:hint="cs"/>
          <w:sz w:val="24"/>
          <w:rtl/>
        </w:rPr>
        <w:t xml:space="preserve"> </w:t>
      </w:r>
      <w:r w:rsidRPr="00564D51">
        <w:rPr>
          <w:rFonts w:ascii="David" w:hAnsi="David"/>
          <w:sz w:val="24"/>
          <w:rtl/>
        </w:rPr>
        <w:t xml:space="preserve">מודל זה </w:t>
      </w:r>
      <w:r w:rsidRPr="00564D51">
        <w:rPr>
          <w:rFonts w:ascii="David" w:hAnsi="David" w:hint="cs"/>
          <w:sz w:val="24"/>
          <w:rtl/>
        </w:rPr>
        <w:t xml:space="preserve">הינו מודל מצבי, המתייחס </w:t>
      </w:r>
      <w:r w:rsidRPr="00564D51">
        <w:rPr>
          <w:rFonts w:ascii="David" w:hAnsi="David"/>
          <w:sz w:val="24"/>
          <w:rtl/>
        </w:rPr>
        <w:t xml:space="preserve">להתאמת סגנון המנהיגות </w:t>
      </w:r>
      <w:r w:rsidRPr="00564D51">
        <w:rPr>
          <w:rFonts w:ascii="David" w:hAnsi="David" w:hint="cs"/>
          <w:sz w:val="24"/>
          <w:rtl/>
        </w:rPr>
        <w:t>לתנאי המצב בו פועל המנהיג</w:t>
      </w:r>
      <w:r w:rsidRPr="00564D51">
        <w:rPr>
          <w:rFonts w:ascii="David" w:hAnsi="David"/>
          <w:sz w:val="24"/>
          <w:rtl/>
        </w:rPr>
        <w:t>, על מנת להניע את העובדים להשיג מטרות ארגוניות.</w:t>
      </w:r>
      <w:r w:rsidRPr="00564D51">
        <w:rPr>
          <w:rFonts w:ascii="David" w:hAnsi="David" w:hint="cs"/>
          <w:sz w:val="24"/>
          <w:rtl/>
        </w:rPr>
        <w:t xml:space="preserve"> האוס הגדיר את המצביות ביחס לשני היבטים: מאפייני המונהגים ומאפייני הסביבה. הוא התייחס לקשר בין אלה לבין סגנון המנהיגות הרצוי, וסבר כי תפקידו העיקרי של המנהיג לסלול </w:t>
      </w:r>
      <w:r w:rsidRPr="00564D51">
        <w:rPr>
          <w:rFonts w:ascii="David" w:hAnsi="David" w:hint="cs"/>
          <w:sz w:val="24"/>
          <w:rtl/>
        </w:rPr>
        <w:lastRenderedPageBreak/>
        <w:t xml:space="preserve">נתיב מתאים להשגת המטרות, באמצעות הסרת כל המכשולים והבעיות העומדים בפני העובדים בדרכם להשגת אותן מטרות. האוס הציע ארבעה סגנונות מנהיגות שמנהיגים יכולים לאמץ בהתאם לנדרש במצב נתון. על פי האוס, כאשר סגנון המנהיגות מתאים למאפייני המונהגים ולמאפייני המשימה, הרי והמונהגים חשים כי המנהיג מסייע להם להגיע לתוצאות הרצויות ולכן שביעות רצונם, המוטיבציה שלהם וכן ביצועיהם בפועל עולים. </w:t>
      </w:r>
      <w:r w:rsidRPr="00564D51">
        <w:rPr>
          <w:rFonts w:ascii="David" w:hAnsi="David"/>
          <w:sz w:val="24"/>
          <w:rtl/>
        </w:rPr>
        <w:t xml:space="preserve">על פי הצעותיהם של </w:t>
      </w:r>
      <w:proofErr w:type="spellStart"/>
      <w:r w:rsidRPr="00564D51">
        <w:rPr>
          <w:rFonts w:ascii="David" w:hAnsi="David"/>
          <w:sz w:val="24"/>
          <w:rtl/>
        </w:rPr>
        <w:t>קליפטון</w:t>
      </w:r>
      <w:proofErr w:type="spellEnd"/>
      <w:r w:rsidRPr="00564D51">
        <w:rPr>
          <w:rFonts w:ascii="David" w:hAnsi="David"/>
          <w:sz w:val="24"/>
          <w:rtl/>
        </w:rPr>
        <w:t xml:space="preserve"> </w:t>
      </w:r>
      <w:proofErr w:type="spellStart"/>
      <w:r w:rsidRPr="00564D51">
        <w:rPr>
          <w:rFonts w:ascii="David" w:hAnsi="David"/>
          <w:sz w:val="24"/>
          <w:rtl/>
        </w:rPr>
        <w:t>והרטר</w:t>
      </w:r>
      <w:proofErr w:type="spellEnd"/>
      <w:r w:rsidRPr="00564D51">
        <w:rPr>
          <w:rFonts w:ascii="David" w:hAnsi="David"/>
          <w:sz w:val="24"/>
          <w:rtl/>
        </w:rPr>
        <w:t xml:space="preserve">, על מנהיג טוב להיות מאמן, כלומר להציב מטרות, לבנות תכנית עבודה, לתת משוב תכוף ולעודד את </w:t>
      </w:r>
      <w:proofErr w:type="spellStart"/>
      <w:r w:rsidRPr="00564D51">
        <w:rPr>
          <w:rFonts w:ascii="David" w:hAnsi="David"/>
          <w:sz w:val="24"/>
          <w:rtl/>
        </w:rPr>
        <w:t>מונהגיו</w:t>
      </w:r>
      <w:proofErr w:type="spellEnd"/>
      <w:r w:rsidRPr="00564D51">
        <w:rPr>
          <w:rFonts w:ascii="David" w:hAnsi="David"/>
          <w:sz w:val="24"/>
          <w:rtl/>
        </w:rPr>
        <w:t xml:space="preserve"> על מנת שיחושו מחוברות וימצו את הפוטנציאל שלהם. אפשר להתייחס באופן כללי לכך </w:t>
      </w:r>
      <w:bookmarkStart w:id="10" w:name="_Hlk102374098"/>
      <w:bookmarkStart w:id="11" w:name="_Hlk102373518"/>
      <w:proofErr w:type="spellStart"/>
      <w:r w:rsidRPr="00564D51">
        <w:rPr>
          <w:rFonts w:ascii="David" w:hAnsi="David"/>
          <w:sz w:val="24"/>
          <w:rtl/>
        </w:rPr>
        <w:t>שקליפטון</w:t>
      </w:r>
      <w:proofErr w:type="spellEnd"/>
      <w:r w:rsidRPr="00564D51">
        <w:rPr>
          <w:rFonts w:ascii="David" w:hAnsi="David"/>
          <w:sz w:val="24"/>
          <w:rtl/>
        </w:rPr>
        <w:t xml:space="preserve"> </w:t>
      </w:r>
      <w:proofErr w:type="spellStart"/>
      <w:r w:rsidRPr="00564D51">
        <w:rPr>
          <w:rFonts w:ascii="David" w:hAnsi="David"/>
          <w:sz w:val="24"/>
          <w:rtl/>
        </w:rPr>
        <w:t>והרטר</w:t>
      </w:r>
      <w:proofErr w:type="spellEnd"/>
      <w:r w:rsidRPr="00564D51">
        <w:rPr>
          <w:rFonts w:ascii="David" w:hAnsi="David"/>
          <w:sz w:val="24"/>
          <w:rtl/>
        </w:rPr>
        <w:t xml:space="preserve"> מתייחסים למונהגים שהם בעלי רצון בעבודה טובה, שתאתגר אותם, בשייכות ארגונית ובהתפתחות אישית. את אלה ניתן לשייך למאפייני משימה שהיא מאתגרת ומורכבת ולמאפייני מונהגים שהם בעלי ציפיות גבוהות ובעלי צורך בהצטיינות, ובהתאם </w:t>
      </w:r>
      <w:proofErr w:type="spellStart"/>
      <w:r w:rsidRPr="00564D51">
        <w:rPr>
          <w:rFonts w:ascii="David" w:hAnsi="David"/>
          <w:sz w:val="24"/>
          <w:rtl/>
        </w:rPr>
        <w:t>קליפטון</w:t>
      </w:r>
      <w:proofErr w:type="spellEnd"/>
      <w:r w:rsidRPr="00564D51">
        <w:rPr>
          <w:rFonts w:ascii="David" w:hAnsi="David"/>
          <w:sz w:val="24"/>
          <w:rtl/>
        </w:rPr>
        <w:t xml:space="preserve"> </w:t>
      </w:r>
      <w:proofErr w:type="spellStart"/>
      <w:r w:rsidRPr="00564D51">
        <w:rPr>
          <w:rFonts w:ascii="David" w:hAnsi="David"/>
          <w:sz w:val="24"/>
          <w:rtl/>
        </w:rPr>
        <w:t>והרטר</w:t>
      </w:r>
      <w:proofErr w:type="spellEnd"/>
      <w:r w:rsidRPr="00564D51">
        <w:rPr>
          <w:rFonts w:ascii="David" w:hAnsi="David"/>
          <w:sz w:val="24"/>
          <w:rtl/>
        </w:rPr>
        <w:t xml:space="preserve"> ממליצים על סגנון מנהיגות הישגי, בו המנהיג מספק אתגרים, מדרבן את המונהגים להצטיין ומציג סטנדרטים ברורים וגבוהים לביצוע. </w:t>
      </w:r>
      <w:bookmarkEnd w:id="10"/>
      <w:bookmarkEnd w:id="11"/>
    </w:p>
    <w:p w14:paraId="66660CF7" w14:textId="77777777" w:rsidR="0015466A" w:rsidRDefault="0015466A" w:rsidP="00C52DDD">
      <w:pPr>
        <w:bidi/>
        <w:rPr>
          <w:rFonts w:ascii="David" w:hAnsi="David" w:cs="David"/>
          <w:sz w:val="24"/>
          <w:szCs w:val="24"/>
          <w:rtl/>
        </w:rPr>
      </w:pPr>
    </w:p>
    <w:p w14:paraId="28FEF159" w14:textId="720E4341" w:rsidR="00E53D10" w:rsidRPr="0074561E" w:rsidRDefault="00E53D10" w:rsidP="00C52DDD">
      <w:pPr>
        <w:bidi/>
        <w:spacing w:after="0" w:line="360" w:lineRule="auto"/>
        <w:rPr>
          <w:rFonts w:ascii="David" w:hAnsi="David" w:cs="David"/>
          <w:b/>
          <w:bCs/>
          <w:sz w:val="24"/>
          <w:szCs w:val="24"/>
          <w:u w:val="single"/>
          <w:rtl/>
        </w:rPr>
      </w:pPr>
      <w:r w:rsidRPr="0074561E">
        <w:rPr>
          <w:rFonts w:ascii="David" w:hAnsi="David" w:cs="David" w:hint="cs"/>
          <w:b/>
          <w:bCs/>
          <w:sz w:val="24"/>
          <w:szCs w:val="24"/>
          <w:u w:val="single"/>
          <w:rtl/>
        </w:rPr>
        <w:t xml:space="preserve">שאלה </w:t>
      </w:r>
      <w:r>
        <w:rPr>
          <w:rFonts w:ascii="David" w:hAnsi="David" w:cs="David" w:hint="cs"/>
          <w:b/>
          <w:bCs/>
          <w:sz w:val="24"/>
          <w:szCs w:val="24"/>
          <w:u w:val="single"/>
          <w:rtl/>
        </w:rPr>
        <w:t>6 (זרמים בחקר מנהיגות)</w:t>
      </w:r>
    </w:p>
    <w:p w14:paraId="577DB980" w14:textId="77777777" w:rsidR="00E53D10" w:rsidRPr="0074561E" w:rsidRDefault="00E53D10" w:rsidP="00C52DDD">
      <w:pPr>
        <w:bidi/>
        <w:spacing w:after="0" w:line="360" w:lineRule="auto"/>
        <w:rPr>
          <w:rFonts w:ascii="David" w:hAnsi="David" w:cs="David"/>
          <w:sz w:val="24"/>
          <w:szCs w:val="24"/>
          <w:rtl/>
        </w:rPr>
      </w:pPr>
      <w:r w:rsidRPr="0074561E">
        <w:rPr>
          <w:rFonts w:ascii="David" w:hAnsi="David" w:cs="David" w:hint="cs"/>
          <w:sz w:val="24"/>
          <w:szCs w:val="24"/>
          <w:rtl/>
        </w:rPr>
        <w:t>קראו את הכתבה וענו על השאלות לאחריה:</w:t>
      </w:r>
    </w:p>
    <w:p w14:paraId="0D4238FF" w14:textId="77777777" w:rsidR="00E53D10" w:rsidRPr="00D638A3" w:rsidRDefault="00E53D10" w:rsidP="00C52DDD">
      <w:pPr>
        <w:bidi/>
        <w:spacing w:after="0" w:line="360" w:lineRule="auto"/>
        <w:rPr>
          <w:rFonts w:ascii="David" w:hAnsi="David" w:cs="David"/>
          <w:sz w:val="24"/>
          <w:szCs w:val="24"/>
          <w:rtl/>
        </w:rPr>
      </w:pPr>
    </w:p>
    <w:p w14:paraId="40914BC7" w14:textId="77777777" w:rsidR="00E53D10" w:rsidRPr="00D638A3" w:rsidRDefault="00E53D10" w:rsidP="00C52DDD">
      <w:pPr>
        <w:bidi/>
        <w:spacing w:after="0" w:line="360" w:lineRule="auto"/>
        <w:jc w:val="center"/>
        <w:rPr>
          <w:rFonts w:ascii="David" w:hAnsi="David" w:cs="David"/>
          <w:b/>
          <w:bCs/>
          <w:sz w:val="24"/>
          <w:szCs w:val="24"/>
          <w:u w:val="single"/>
          <w:rtl/>
        </w:rPr>
      </w:pPr>
      <w:r w:rsidRPr="00D638A3">
        <w:rPr>
          <w:rFonts w:ascii="David" w:hAnsi="David" w:cs="David"/>
          <w:b/>
          <w:bCs/>
          <w:sz w:val="24"/>
          <w:szCs w:val="24"/>
          <w:u w:val="single"/>
          <w:rtl/>
        </w:rPr>
        <w:t>היי-טק בעוספיא, חוסן בבית-שאן</w:t>
      </w:r>
    </w:p>
    <w:p w14:paraId="2114F387" w14:textId="77777777" w:rsidR="00E53D10" w:rsidRPr="00D638A3" w:rsidRDefault="00E53D10" w:rsidP="00C52DDD">
      <w:pPr>
        <w:bidi/>
        <w:spacing w:after="0" w:line="360" w:lineRule="auto"/>
        <w:jc w:val="center"/>
        <w:rPr>
          <w:rFonts w:ascii="David" w:hAnsi="David" w:cs="David"/>
          <w:sz w:val="24"/>
          <w:szCs w:val="24"/>
          <w:rtl/>
        </w:rPr>
      </w:pPr>
      <w:r w:rsidRPr="00D638A3">
        <w:rPr>
          <w:rFonts w:ascii="David" w:hAnsi="David" w:cs="David" w:hint="cs"/>
          <w:sz w:val="24"/>
          <w:szCs w:val="24"/>
          <w:rtl/>
        </w:rPr>
        <w:t xml:space="preserve">מעובד מתוך כתבתו של קובי ליברמן, </w:t>
      </w:r>
      <w:proofErr w:type="spellStart"/>
      <w:r w:rsidRPr="00D638A3">
        <w:rPr>
          <w:rFonts w:ascii="David" w:hAnsi="David" w:cs="David"/>
          <w:sz w:val="24"/>
          <w:szCs w:val="24"/>
        </w:rPr>
        <w:t>ynet</w:t>
      </w:r>
      <w:proofErr w:type="spellEnd"/>
      <w:r w:rsidRPr="00D638A3">
        <w:rPr>
          <w:rFonts w:ascii="David" w:hAnsi="David" w:cs="David" w:hint="cs"/>
          <w:sz w:val="24"/>
          <w:szCs w:val="24"/>
          <w:rtl/>
        </w:rPr>
        <w:t>, 22/05/19</w:t>
      </w:r>
    </w:p>
    <w:p w14:paraId="3BCF3A8A" w14:textId="77777777" w:rsidR="00E53D10" w:rsidRPr="00D638A3" w:rsidRDefault="00E53D10" w:rsidP="00C52DDD">
      <w:pPr>
        <w:bidi/>
        <w:spacing w:after="0" w:line="360" w:lineRule="auto"/>
        <w:jc w:val="center"/>
        <w:rPr>
          <w:rFonts w:ascii="David" w:hAnsi="David" w:cs="David"/>
          <w:sz w:val="24"/>
          <w:szCs w:val="24"/>
          <w:rtl/>
        </w:rPr>
      </w:pPr>
    </w:p>
    <w:p w14:paraId="18059854" w14:textId="77777777" w:rsidR="00E53D10" w:rsidRPr="00D638A3" w:rsidRDefault="00E53D10" w:rsidP="00C52DDD">
      <w:pPr>
        <w:bidi/>
        <w:spacing w:after="0" w:line="360" w:lineRule="auto"/>
        <w:jc w:val="both"/>
        <w:rPr>
          <w:rFonts w:ascii="David" w:hAnsi="David" w:cs="David"/>
          <w:sz w:val="24"/>
          <w:szCs w:val="24"/>
          <w:rtl/>
        </w:rPr>
      </w:pPr>
      <w:r w:rsidRPr="00D638A3">
        <w:rPr>
          <w:rFonts w:ascii="David" w:hAnsi="David" w:cs="David"/>
          <w:sz w:val="24"/>
          <w:szCs w:val="24"/>
          <w:rtl/>
        </w:rPr>
        <w:t>פרופ' דויד דרי</w:t>
      </w:r>
      <w:r w:rsidRPr="00D638A3">
        <w:rPr>
          <w:rFonts w:ascii="David" w:hAnsi="David" w:cs="David" w:hint="cs"/>
          <w:sz w:val="24"/>
          <w:szCs w:val="24"/>
          <w:rtl/>
        </w:rPr>
        <w:t xml:space="preserve">, </w:t>
      </w:r>
      <w:r w:rsidRPr="00D638A3">
        <w:rPr>
          <w:rFonts w:ascii="David" w:hAnsi="David" w:cs="David"/>
          <w:sz w:val="24"/>
          <w:szCs w:val="24"/>
          <w:rtl/>
        </w:rPr>
        <w:t>מנהל מרכז מנדל למנהיגות בצפון, הוא מבכירי חוקרי המנהל והמדיניות הציבורית בישראל.</w:t>
      </w:r>
      <w:r w:rsidRPr="00D638A3">
        <w:rPr>
          <w:rFonts w:ascii="David" w:hAnsi="David" w:cs="David" w:hint="cs"/>
          <w:sz w:val="24"/>
          <w:szCs w:val="24"/>
          <w:rtl/>
        </w:rPr>
        <w:t xml:space="preserve"> </w:t>
      </w:r>
      <w:r w:rsidRPr="00D638A3">
        <w:rPr>
          <w:rFonts w:ascii="David" w:hAnsi="David" w:cs="David"/>
          <w:sz w:val="24"/>
          <w:szCs w:val="24"/>
          <w:rtl/>
        </w:rPr>
        <w:t xml:space="preserve">כשהוא נכנס לפני כשנתיים בפעם הראשונה למשרדי מרכז מנדל למנהיגות בצפון, הבעיה הגדולה הייתה השאלה: מה מנדל צריכים בכלל לעשות בצפון? סניף בפריפריה? הרי זה מנוגד לתפיסתם שלפיה התייחסות לפריפריה </w:t>
      </w:r>
      <w:proofErr w:type="spellStart"/>
      <w:r w:rsidRPr="00D638A3">
        <w:rPr>
          <w:rFonts w:ascii="David" w:hAnsi="David" w:cs="David"/>
          <w:sz w:val="24"/>
          <w:szCs w:val="24"/>
          <w:rtl/>
        </w:rPr>
        <w:t>ככזו</w:t>
      </w:r>
      <w:proofErr w:type="spellEnd"/>
      <w:r w:rsidRPr="00D638A3">
        <w:rPr>
          <w:rFonts w:ascii="David" w:hAnsi="David" w:cs="David"/>
          <w:sz w:val="24"/>
          <w:szCs w:val="24"/>
          <w:rtl/>
        </w:rPr>
        <w:t xml:space="preserve"> מולידה מציאות של פריפריה, פערים ובעיות.</w:t>
      </w:r>
      <w:r w:rsidRPr="00D638A3">
        <w:rPr>
          <w:rFonts w:ascii="David" w:hAnsi="David" w:cs="David" w:hint="cs"/>
          <w:sz w:val="24"/>
          <w:szCs w:val="24"/>
          <w:rtl/>
        </w:rPr>
        <w:t xml:space="preserve"> </w:t>
      </w:r>
      <w:r w:rsidRPr="00D638A3">
        <w:rPr>
          <w:rFonts w:ascii="David" w:hAnsi="David" w:cs="David"/>
          <w:sz w:val="24"/>
          <w:szCs w:val="24"/>
          <w:rtl/>
        </w:rPr>
        <w:t xml:space="preserve">"התשובה שנתתי, ושממנה נגזרה הפעילות, היא: לייצר מנהיגות, שדרך דוגמה אישית תייצר אחריות וציפיות בקהילה. מנהיגות היא מנהיגות היא מנהיגות. היא לא מסתפקת במה שיש, אלא פועלת כדי לשנות. אין דבר כזה מנהיגות אזורית או מקומית, ולא משנה באיזה תחום היא עוסקת. לכן, הדרך לעזור לפריפריה היא קודם כל להוציא ממנה את התפיסה העצמית של פריפריה </w:t>
      </w:r>
      <w:r>
        <w:rPr>
          <w:rFonts w:ascii="David" w:hAnsi="David" w:cs="David" w:hint="cs"/>
          <w:sz w:val="24"/>
          <w:szCs w:val="24"/>
          <w:rtl/>
        </w:rPr>
        <w:t>ולהביא אליה את המרכז</w:t>
      </w:r>
      <w:r w:rsidRPr="00D638A3">
        <w:rPr>
          <w:rFonts w:ascii="David" w:hAnsi="David" w:cs="David"/>
          <w:sz w:val="24"/>
          <w:szCs w:val="24"/>
          <w:rtl/>
        </w:rPr>
        <w:t xml:space="preserve">. לכן פתחנו תוכנית עם מלגות, </w:t>
      </w:r>
      <w:r>
        <w:rPr>
          <w:rFonts w:ascii="David" w:hAnsi="David" w:cs="David" w:hint="cs"/>
          <w:sz w:val="24"/>
          <w:szCs w:val="24"/>
          <w:rtl/>
        </w:rPr>
        <w:t>דרכה כל משתתף יוכל להתפנות לשנת לימודים ולאחריה לשוב "לחיים האמיתיים" עם כלים שמאפרים לו לממש את חלומותיו</w:t>
      </w:r>
      <w:r w:rsidRPr="00D638A3">
        <w:rPr>
          <w:rFonts w:ascii="David" w:hAnsi="David" w:cs="David" w:hint="cs"/>
          <w:sz w:val="24"/>
          <w:szCs w:val="24"/>
          <w:rtl/>
        </w:rPr>
        <w:t>"</w:t>
      </w:r>
      <w:r w:rsidRPr="00D638A3">
        <w:rPr>
          <w:rFonts w:ascii="David" w:hAnsi="David" w:cs="David"/>
          <w:sz w:val="24"/>
          <w:szCs w:val="24"/>
          <w:rtl/>
        </w:rPr>
        <w:t>.</w:t>
      </w:r>
    </w:p>
    <w:p w14:paraId="29B179FA" w14:textId="77777777" w:rsidR="00E53D10" w:rsidRPr="00D638A3" w:rsidRDefault="00E53D10" w:rsidP="00C52DDD">
      <w:pPr>
        <w:bidi/>
        <w:spacing w:after="0" w:line="360" w:lineRule="auto"/>
        <w:jc w:val="both"/>
        <w:rPr>
          <w:rFonts w:ascii="David" w:hAnsi="David" w:cs="David"/>
          <w:sz w:val="24"/>
          <w:szCs w:val="24"/>
          <w:rtl/>
        </w:rPr>
      </w:pPr>
      <w:r w:rsidRPr="00D638A3">
        <w:rPr>
          <w:rFonts w:ascii="David" w:hAnsi="David" w:cs="David" w:hint="cs"/>
          <w:sz w:val="24"/>
          <w:szCs w:val="24"/>
          <w:rtl/>
        </w:rPr>
        <w:t xml:space="preserve">לדברי דרי, </w:t>
      </w:r>
      <w:r w:rsidRPr="00D638A3">
        <w:rPr>
          <w:rFonts w:ascii="David" w:hAnsi="David" w:cs="David"/>
          <w:sz w:val="24"/>
          <w:szCs w:val="24"/>
          <w:rtl/>
        </w:rPr>
        <w:t xml:space="preserve">"אחד המאפיינים הבולטים של הרכב האוכלוסייה בצפון הוא האחוז הגבוה של ערבים. בנוסף, חלקם </w:t>
      </w:r>
      <w:r>
        <w:rPr>
          <w:rFonts w:ascii="David" w:hAnsi="David" w:cs="David" w:hint="cs"/>
          <w:sz w:val="24"/>
          <w:szCs w:val="24"/>
          <w:rtl/>
        </w:rPr>
        <w:t xml:space="preserve">הגדול </w:t>
      </w:r>
      <w:r w:rsidRPr="00D638A3">
        <w:rPr>
          <w:rFonts w:ascii="David" w:hAnsi="David" w:cs="David"/>
          <w:sz w:val="24"/>
          <w:szCs w:val="24"/>
          <w:rtl/>
        </w:rPr>
        <w:t>של היישובים הערביים ב</w:t>
      </w:r>
      <w:r>
        <w:rPr>
          <w:rFonts w:ascii="David" w:hAnsi="David" w:cs="David" w:hint="cs"/>
          <w:sz w:val="24"/>
          <w:szCs w:val="24"/>
          <w:rtl/>
        </w:rPr>
        <w:t xml:space="preserve">עלי </w:t>
      </w:r>
      <w:r w:rsidRPr="00D638A3">
        <w:rPr>
          <w:rFonts w:ascii="David" w:hAnsi="David" w:cs="David"/>
          <w:sz w:val="24"/>
          <w:szCs w:val="24"/>
          <w:rtl/>
        </w:rPr>
        <w:t>הפרופיל הסוציו־אקונומי שלהם נמוך. במרכז מנדל למנהיגות בצפון,</w:t>
      </w:r>
      <w:r w:rsidRPr="00D638A3">
        <w:rPr>
          <w:rFonts w:ascii="David" w:hAnsi="David" w:cs="David" w:hint="cs"/>
          <w:sz w:val="24"/>
          <w:szCs w:val="24"/>
          <w:rtl/>
        </w:rPr>
        <w:t xml:space="preserve"> התפיסה היא כי </w:t>
      </w:r>
      <w:r w:rsidRPr="00D638A3">
        <w:rPr>
          <w:rFonts w:ascii="David" w:hAnsi="David" w:cs="David"/>
          <w:sz w:val="24"/>
          <w:szCs w:val="24"/>
          <w:rtl/>
        </w:rPr>
        <w:t>אם יש סיכוי לחיים פוריים בצפון, זה רק אם יהודים וערבים יכירו, ישתפו פעולה ויחיו ביחד</w:t>
      </w:r>
      <w:r w:rsidRPr="00D638A3">
        <w:rPr>
          <w:rFonts w:ascii="David" w:hAnsi="David" w:cs="David" w:hint="cs"/>
          <w:sz w:val="24"/>
          <w:szCs w:val="24"/>
          <w:rtl/>
        </w:rPr>
        <w:t xml:space="preserve">. לכן, </w:t>
      </w:r>
      <w:r w:rsidRPr="00D638A3">
        <w:rPr>
          <w:rFonts w:ascii="David" w:hAnsi="David" w:cs="David"/>
          <w:sz w:val="24"/>
          <w:szCs w:val="24"/>
          <w:rtl/>
        </w:rPr>
        <w:t>אנחנו משתמשים במתח ובמציאות על מנת ליצור דיון ובוחרים אנשים שמראש מעוניינים בקשר אחד עם השני ושמה שמאחד אותם זו האופטימיות והרצון ללמוד אחד מהשני ולשתף פעולה</w:t>
      </w:r>
      <w:r>
        <w:rPr>
          <w:rFonts w:ascii="David" w:hAnsi="David" w:cs="David" w:hint="cs"/>
          <w:sz w:val="24"/>
          <w:szCs w:val="24"/>
          <w:rtl/>
        </w:rPr>
        <w:t xml:space="preserve">. הבוגרים שלנו בונים </w:t>
      </w:r>
      <w:proofErr w:type="spellStart"/>
      <w:r>
        <w:rPr>
          <w:rFonts w:ascii="David" w:hAnsi="David" w:cs="David" w:hint="cs"/>
          <w:sz w:val="24"/>
          <w:szCs w:val="24"/>
          <w:rtl/>
        </w:rPr>
        <w:t>פרוייקטים</w:t>
      </w:r>
      <w:proofErr w:type="spellEnd"/>
      <w:r>
        <w:rPr>
          <w:rFonts w:ascii="David" w:hAnsi="David" w:cs="David" w:hint="cs"/>
          <w:sz w:val="24"/>
          <w:szCs w:val="24"/>
          <w:rtl/>
        </w:rPr>
        <w:t xml:space="preserve"> מדהימים שמסייעים לקהילות שמהן הם מגיעים</w:t>
      </w:r>
      <w:r w:rsidRPr="00D638A3">
        <w:rPr>
          <w:rFonts w:ascii="David" w:hAnsi="David" w:cs="David"/>
          <w:sz w:val="24"/>
          <w:szCs w:val="24"/>
          <w:rtl/>
        </w:rPr>
        <w:t>. אנחנו מזהים את התלמידים שלנו שיש להם פוטנציאל, ומסייעים להם להגשים את החלום".</w:t>
      </w:r>
    </w:p>
    <w:p w14:paraId="18A12CC9" w14:textId="77777777" w:rsidR="00E53D10" w:rsidRPr="00D638A3" w:rsidRDefault="00E53D10" w:rsidP="00C52DDD">
      <w:pPr>
        <w:bidi/>
        <w:spacing w:after="0" w:line="360" w:lineRule="auto"/>
        <w:jc w:val="both"/>
        <w:rPr>
          <w:rFonts w:ascii="David" w:hAnsi="David" w:cs="David"/>
          <w:sz w:val="24"/>
          <w:szCs w:val="24"/>
          <w:rtl/>
        </w:rPr>
      </w:pPr>
      <w:proofErr w:type="spellStart"/>
      <w:r w:rsidRPr="00D638A3">
        <w:rPr>
          <w:rFonts w:ascii="David" w:hAnsi="David" w:cs="David"/>
          <w:sz w:val="24"/>
          <w:szCs w:val="24"/>
          <w:rtl/>
        </w:rPr>
        <w:t>תכניות</w:t>
      </w:r>
      <w:proofErr w:type="spellEnd"/>
      <w:r w:rsidRPr="00D638A3">
        <w:rPr>
          <w:rFonts w:ascii="David" w:hAnsi="David" w:cs="David"/>
          <w:sz w:val="24"/>
          <w:szCs w:val="24"/>
          <w:rtl/>
        </w:rPr>
        <w:t xml:space="preserve"> הלימודים </w:t>
      </w:r>
      <w:r w:rsidRPr="00D638A3">
        <w:rPr>
          <w:rFonts w:ascii="David" w:hAnsi="David" w:cs="David" w:hint="cs"/>
          <w:sz w:val="24"/>
          <w:szCs w:val="24"/>
          <w:rtl/>
        </w:rPr>
        <w:t xml:space="preserve">במכון מנדל למנהיגות </w:t>
      </w:r>
      <w:r w:rsidRPr="00D638A3">
        <w:rPr>
          <w:rFonts w:ascii="David" w:hAnsi="David" w:cs="David"/>
          <w:sz w:val="24"/>
          <w:szCs w:val="24"/>
          <w:rtl/>
        </w:rPr>
        <w:t>מציידות את הבאים בשעריהן בארגז כלים מושגי, תיאורטי ומעשי והמשותף לבוגריהן הוא היכולת לתרגם באמצעותו את חזונם לעשייה ראויה. פרופ' שלמה (סימור) פוקס, נשיאה הראשון של הקרן בישראל ומכונן דרכה, ביסס את תוכניות ההכשרה כך שיביאו את בוגריהן להגדיר היטב את תפיסות החזון שלהם ולבדוק אותן נוכח מציאות שאינה חדלה להשתנות.</w:t>
      </w:r>
    </w:p>
    <w:p w14:paraId="6810BE1B" w14:textId="28371BB6" w:rsidR="00E53D10" w:rsidRDefault="00E53D10" w:rsidP="00C52DDD">
      <w:pPr>
        <w:bidi/>
        <w:spacing w:after="0" w:line="360" w:lineRule="auto"/>
        <w:jc w:val="both"/>
        <w:rPr>
          <w:rFonts w:ascii="David" w:hAnsi="David" w:cs="David"/>
          <w:sz w:val="24"/>
          <w:szCs w:val="24"/>
          <w:rtl/>
        </w:rPr>
      </w:pPr>
      <w:r w:rsidRPr="00D638A3">
        <w:rPr>
          <w:rFonts w:ascii="David" w:hAnsi="David" w:cs="David" w:hint="cs"/>
          <w:sz w:val="24"/>
          <w:szCs w:val="24"/>
          <w:rtl/>
        </w:rPr>
        <w:t>"אנחנו מסייעים לתלמידים שלנו לפתח כישורי מנהיגות מקצועית. מ</w:t>
      </w:r>
      <w:r w:rsidRPr="00D638A3">
        <w:rPr>
          <w:rFonts w:ascii="David" w:hAnsi="David" w:cs="David"/>
          <w:sz w:val="24"/>
          <w:szCs w:val="24"/>
          <w:rtl/>
        </w:rPr>
        <w:t xml:space="preserve">נהל מצוין יהיה יעיל יותר כשלרשותו תפיסת חזון ברורה וארגז כלים איכותי, מנהיג מוצלח ירחיב את השפעתו וייטיב את פעולתו כשלרשותו יכולת ניהולית יעילה וכישרון </w:t>
      </w:r>
      <w:r w:rsidRPr="00D638A3">
        <w:rPr>
          <w:rFonts w:ascii="David" w:hAnsi="David" w:cs="David" w:hint="cs"/>
          <w:sz w:val="24"/>
          <w:szCs w:val="24"/>
          <w:rtl/>
        </w:rPr>
        <w:t>לראות ולתמוך בכל אחד ואחד מן האנשים העומדים לצדו, לעודד אותם ולדחוף אותם קדימה</w:t>
      </w:r>
      <w:r w:rsidRPr="00D638A3">
        <w:rPr>
          <w:rFonts w:ascii="David" w:hAnsi="David" w:cs="David"/>
          <w:sz w:val="24"/>
          <w:szCs w:val="24"/>
          <w:rtl/>
        </w:rPr>
        <w:t xml:space="preserve">. </w:t>
      </w:r>
      <w:r w:rsidRPr="00D638A3">
        <w:rPr>
          <w:rFonts w:ascii="David" w:hAnsi="David" w:cs="David" w:hint="cs"/>
          <w:sz w:val="24"/>
          <w:szCs w:val="24"/>
          <w:rtl/>
        </w:rPr>
        <w:t xml:space="preserve">פרויקטים כגון אלה שאנחנו תומכים בהם אינם יכולים להתממש באמצעות פעולתו של אדם אחד, טוב ככל שיהיה. על המנהיג לדעת לרתום אנשים אחרים לפועלו, לאתגר אותם ואת הדרך בה הם חושבים ופועלים, ואנו מצפים כי תוך כך יעורר גם בהם את הרצון והבטחון לעשייה משמעותית", כך לדברי דרי. "התפיסה </w:t>
      </w:r>
      <w:proofErr w:type="spellStart"/>
      <w:r w:rsidRPr="00D638A3">
        <w:rPr>
          <w:rFonts w:ascii="David" w:hAnsi="David" w:cs="David" w:hint="cs"/>
          <w:sz w:val="24"/>
          <w:szCs w:val="24"/>
          <w:rtl/>
        </w:rPr>
        <w:t>במנדל</w:t>
      </w:r>
      <w:proofErr w:type="spellEnd"/>
      <w:r w:rsidRPr="00D638A3">
        <w:rPr>
          <w:rFonts w:ascii="David" w:hAnsi="David" w:cs="David" w:hint="cs"/>
          <w:sz w:val="24"/>
          <w:szCs w:val="24"/>
          <w:rtl/>
        </w:rPr>
        <w:t xml:space="preserve"> היא כי </w:t>
      </w:r>
      <w:r w:rsidRPr="00D638A3">
        <w:rPr>
          <w:rFonts w:ascii="David" w:hAnsi="David" w:cs="David"/>
          <w:sz w:val="24"/>
          <w:szCs w:val="24"/>
          <w:rtl/>
        </w:rPr>
        <w:t>אלה דברים שאפשר לפתח, גם בעקיפי</w:t>
      </w:r>
      <w:r w:rsidRPr="00D638A3">
        <w:rPr>
          <w:rFonts w:ascii="David" w:hAnsi="David" w:cs="David" w:hint="cs"/>
          <w:sz w:val="24"/>
          <w:szCs w:val="24"/>
          <w:rtl/>
        </w:rPr>
        <w:t>ן:</w:t>
      </w:r>
      <w:r w:rsidRPr="00D638A3">
        <w:rPr>
          <w:rFonts w:ascii="David" w:hAnsi="David" w:cs="David"/>
          <w:sz w:val="24"/>
          <w:szCs w:val="24"/>
          <w:rtl/>
        </w:rPr>
        <w:t xml:space="preserve"> רוחב הראייה ודיוקה, מידתיות, בהירות הניסוח, רתיעה מקלישאות ופתיחות לתפיסות אחרות משלנו תמיד ראויים לטיפוח, אף אם התוצאה נשארת בגבולות הניהול המיטבי</w:t>
      </w:r>
      <w:r w:rsidRPr="00D638A3">
        <w:rPr>
          <w:rFonts w:ascii="David" w:hAnsi="David" w:cs="David" w:hint="cs"/>
          <w:sz w:val="24"/>
          <w:szCs w:val="24"/>
          <w:rtl/>
        </w:rPr>
        <w:t>"</w:t>
      </w:r>
      <w:r w:rsidRPr="00D638A3">
        <w:rPr>
          <w:rFonts w:ascii="David" w:hAnsi="David" w:cs="David"/>
          <w:sz w:val="24"/>
          <w:szCs w:val="24"/>
          <w:rtl/>
        </w:rPr>
        <w:t>.</w:t>
      </w:r>
    </w:p>
    <w:p w14:paraId="4BA2AC90" w14:textId="652EDBC6" w:rsidR="00E53D10" w:rsidRPr="00B75A1B" w:rsidRDefault="00E53D10" w:rsidP="00C52DDD">
      <w:pPr>
        <w:bidi/>
        <w:spacing w:after="0" w:line="360" w:lineRule="auto"/>
        <w:rPr>
          <w:rFonts w:ascii="David" w:hAnsi="David" w:cs="David"/>
          <w:b/>
          <w:bCs/>
          <w:sz w:val="24"/>
          <w:szCs w:val="24"/>
          <w:u w:val="single"/>
          <w:rtl/>
        </w:rPr>
      </w:pPr>
      <w:r w:rsidRPr="00D638A3">
        <w:rPr>
          <w:rFonts w:ascii="David" w:hAnsi="David" w:cs="David" w:hint="cs"/>
          <w:b/>
          <w:bCs/>
          <w:sz w:val="24"/>
          <w:szCs w:val="24"/>
          <w:u w:val="single"/>
          <w:rtl/>
        </w:rPr>
        <w:t xml:space="preserve">סעיף א </w:t>
      </w:r>
      <w:bookmarkStart w:id="12" w:name="_Hlk9948512"/>
    </w:p>
    <w:p w14:paraId="3AC2F05F" w14:textId="2A1A3864" w:rsidR="00E53D10" w:rsidRPr="00840E6A" w:rsidRDefault="00E53D10" w:rsidP="00C52DDD">
      <w:pPr>
        <w:bidi/>
        <w:spacing w:after="0" w:line="360" w:lineRule="auto"/>
        <w:jc w:val="both"/>
        <w:rPr>
          <w:rFonts w:ascii="David" w:hAnsi="David" w:cs="David"/>
          <w:b/>
          <w:bCs/>
          <w:sz w:val="24"/>
          <w:szCs w:val="24"/>
          <w:rtl/>
        </w:rPr>
      </w:pPr>
      <w:r w:rsidRPr="00D638A3">
        <w:rPr>
          <w:rFonts w:ascii="David" w:hAnsi="David" w:cs="David" w:hint="cs"/>
          <w:b/>
          <w:bCs/>
          <w:sz w:val="24"/>
          <w:szCs w:val="24"/>
          <w:rtl/>
        </w:rPr>
        <w:t xml:space="preserve">התייחסו לתפיסה של מרכז מנדל למנהיגות בצפון </w:t>
      </w:r>
      <w:r w:rsidRPr="00840E6A">
        <w:rPr>
          <w:rFonts w:ascii="David" w:hAnsi="David" w:cs="David" w:hint="cs"/>
          <w:b/>
          <w:bCs/>
          <w:sz w:val="24"/>
          <w:szCs w:val="24"/>
          <w:rtl/>
        </w:rPr>
        <w:t>אודות מנהיגות</w:t>
      </w:r>
      <w:r w:rsidRPr="00840E6A">
        <w:rPr>
          <w:rFonts w:ascii="David" w:hAnsi="David" w:cs="David"/>
          <w:b/>
          <w:bCs/>
          <w:sz w:val="24"/>
          <w:szCs w:val="24"/>
          <w:rtl/>
        </w:rPr>
        <w:t xml:space="preserve"> המוצג</w:t>
      </w:r>
      <w:r w:rsidRPr="00840E6A">
        <w:rPr>
          <w:rFonts w:ascii="David" w:hAnsi="David" w:cs="David" w:hint="cs"/>
          <w:b/>
          <w:bCs/>
          <w:sz w:val="24"/>
          <w:szCs w:val="24"/>
          <w:rtl/>
        </w:rPr>
        <w:t>ות</w:t>
      </w:r>
      <w:r w:rsidRPr="00840E6A">
        <w:rPr>
          <w:rFonts w:ascii="David" w:hAnsi="David" w:cs="David"/>
          <w:b/>
          <w:bCs/>
          <w:sz w:val="24"/>
          <w:szCs w:val="24"/>
          <w:rtl/>
        </w:rPr>
        <w:t xml:space="preserve"> בקטע</w:t>
      </w:r>
      <w:r w:rsidRPr="00D638A3">
        <w:rPr>
          <w:rFonts w:ascii="David" w:hAnsi="David" w:cs="David" w:hint="cs"/>
          <w:b/>
          <w:bCs/>
          <w:sz w:val="24"/>
          <w:szCs w:val="24"/>
          <w:rtl/>
        </w:rPr>
        <w:t>.</w:t>
      </w:r>
      <w:r w:rsidRPr="00840E6A">
        <w:rPr>
          <w:rFonts w:ascii="David" w:hAnsi="David" w:cs="David" w:hint="cs"/>
          <w:b/>
          <w:bCs/>
          <w:sz w:val="24"/>
          <w:szCs w:val="24"/>
          <w:rtl/>
        </w:rPr>
        <w:t xml:space="preserve"> </w:t>
      </w:r>
      <w:r w:rsidRPr="00840E6A">
        <w:rPr>
          <w:rFonts w:ascii="David" w:hAnsi="David" w:cs="David"/>
          <w:b/>
          <w:bCs/>
          <w:sz w:val="24"/>
          <w:szCs w:val="24"/>
          <w:rtl/>
        </w:rPr>
        <w:t>בחרו את אחת מתיאוריות המנהיגות (</w:t>
      </w:r>
      <w:r w:rsidR="00AF0239">
        <w:rPr>
          <w:rFonts w:ascii="David" w:hAnsi="David" w:cs="David" w:hint="cs"/>
          <w:b/>
          <w:bCs/>
          <w:sz w:val="24"/>
          <w:szCs w:val="24"/>
          <w:rtl/>
        </w:rPr>
        <w:t>פרק</w:t>
      </w:r>
      <w:r w:rsidRPr="00840E6A">
        <w:rPr>
          <w:rFonts w:ascii="David" w:hAnsi="David" w:cs="David"/>
          <w:b/>
          <w:bCs/>
          <w:sz w:val="24"/>
          <w:szCs w:val="24"/>
          <w:rtl/>
        </w:rPr>
        <w:t xml:space="preserve"> 11) שנלמדו המתאימה ביותר לרעיון זה, והסבירו כיצד ניתן להבין את הצעותי</w:t>
      </w:r>
      <w:r w:rsidRPr="00840E6A">
        <w:rPr>
          <w:rFonts w:ascii="David" w:hAnsi="David" w:cs="David" w:hint="cs"/>
          <w:b/>
          <w:bCs/>
          <w:sz w:val="24"/>
          <w:szCs w:val="24"/>
          <w:rtl/>
        </w:rPr>
        <w:t xml:space="preserve">הם </w:t>
      </w:r>
      <w:r w:rsidRPr="00840E6A">
        <w:rPr>
          <w:rFonts w:ascii="David" w:hAnsi="David" w:cs="David"/>
          <w:b/>
          <w:bCs/>
          <w:sz w:val="24"/>
          <w:szCs w:val="24"/>
          <w:rtl/>
        </w:rPr>
        <w:t>באמצעותה.</w:t>
      </w:r>
    </w:p>
    <w:bookmarkEnd w:id="12"/>
    <w:p w14:paraId="2586C9A9" w14:textId="77777777" w:rsidR="00943D2C" w:rsidRPr="00424004" w:rsidRDefault="00943D2C" w:rsidP="00C52DDD">
      <w:pPr>
        <w:bidi/>
        <w:jc w:val="both"/>
        <w:rPr>
          <w:rFonts w:hint="cs"/>
          <w:b/>
          <w:bCs/>
          <w:sz w:val="24"/>
          <w:u w:val="single"/>
          <w:rtl/>
        </w:rPr>
      </w:pPr>
      <w:r w:rsidRPr="00424004">
        <w:rPr>
          <w:rFonts w:hint="cs"/>
          <w:b/>
          <w:bCs/>
          <w:sz w:val="24"/>
          <w:u w:val="single"/>
          <w:rtl/>
        </w:rPr>
        <w:lastRenderedPageBreak/>
        <w:t xml:space="preserve">סעיף </w:t>
      </w:r>
      <w:r>
        <w:rPr>
          <w:rFonts w:hint="cs"/>
          <w:b/>
          <w:bCs/>
          <w:sz w:val="24"/>
          <w:u w:val="single"/>
          <w:rtl/>
        </w:rPr>
        <w:t>א</w:t>
      </w:r>
    </w:p>
    <w:p w14:paraId="3EF318AF" w14:textId="77777777" w:rsidR="00943D2C" w:rsidRDefault="00943D2C" w:rsidP="00C52DDD">
      <w:pPr>
        <w:bidi/>
        <w:jc w:val="both"/>
        <w:rPr>
          <w:sz w:val="24"/>
          <w:rtl/>
        </w:rPr>
      </w:pPr>
      <w:r>
        <w:rPr>
          <w:rFonts w:hint="cs"/>
          <w:sz w:val="24"/>
          <w:rtl/>
        </w:rPr>
        <w:t>ניתן לאפיין את תפיסת המנהיגות הרצויה על פי מכון מנדל דרך זרם המנהיגות החדשה. זרם זה מתמקד במערכות יחסי הגומלין הנוצרות בין למנהיג לבין המונהגים שלו ובאופן בו הקשרים ביניהם מכוננים השפעה.</w:t>
      </w:r>
    </w:p>
    <w:p w14:paraId="0F06C592" w14:textId="77777777" w:rsidR="00943D2C" w:rsidRPr="00424004" w:rsidRDefault="00943D2C" w:rsidP="00C52DDD">
      <w:pPr>
        <w:bidi/>
        <w:jc w:val="both"/>
        <w:rPr>
          <w:sz w:val="24"/>
          <w:rtl/>
        </w:rPr>
      </w:pPr>
      <w:r>
        <w:rPr>
          <w:rFonts w:hint="cs"/>
          <w:sz w:val="24"/>
          <w:rtl/>
        </w:rPr>
        <w:t xml:space="preserve">ביחס לזרם זה, </w:t>
      </w:r>
      <w:r w:rsidRPr="00424004">
        <w:rPr>
          <w:sz w:val="24"/>
          <w:rtl/>
        </w:rPr>
        <w:t>מדובר ב</w:t>
      </w:r>
      <w:r w:rsidRPr="00424004">
        <w:rPr>
          <w:sz w:val="24"/>
          <w:u w:val="single"/>
          <w:rtl/>
        </w:rPr>
        <w:t>מנהיגות מ</w:t>
      </w:r>
      <w:r w:rsidRPr="00424004">
        <w:rPr>
          <w:rFonts w:hint="cs"/>
          <w:sz w:val="24"/>
          <w:u w:val="single"/>
          <w:rtl/>
        </w:rPr>
        <w:t>תמירה</w:t>
      </w:r>
      <w:r w:rsidRPr="00424004">
        <w:rPr>
          <w:sz w:val="24"/>
          <w:rtl/>
        </w:rPr>
        <w:t xml:space="preserve">. </w:t>
      </w:r>
      <w:r w:rsidRPr="00424004">
        <w:rPr>
          <w:rFonts w:hint="cs"/>
          <w:sz w:val="24"/>
          <w:rtl/>
        </w:rPr>
        <w:t xml:space="preserve">מנהיגות מתמירה הינה מנהיגות המתבססת בחלקה על </w:t>
      </w:r>
      <w:r w:rsidRPr="00424004">
        <w:rPr>
          <w:sz w:val="24"/>
          <w:rtl/>
        </w:rPr>
        <w:t xml:space="preserve"> מרכיבים כריזמטיים ורגשיים. אבל, תחת מנהיגות זו, יש מגמה של המנהיג לייצר שינוי. מנהיג מ</w:t>
      </w:r>
      <w:r w:rsidRPr="00424004">
        <w:rPr>
          <w:rFonts w:hint="cs"/>
          <w:sz w:val="24"/>
          <w:rtl/>
        </w:rPr>
        <w:t>תמיר</w:t>
      </w:r>
      <w:r w:rsidRPr="00424004">
        <w:rPr>
          <w:sz w:val="24"/>
          <w:rtl/>
        </w:rPr>
        <w:t xml:space="preserve"> עסוק בשינוי לטובה</w:t>
      </w:r>
      <w:r w:rsidRPr="00424004">
        <w:rPr>
          <w:rFonts w:hint="cs"/>
          <w:sz w:val="24"/>
          <w:rtl/>
        </w:rPr>
        <w:t xml:space="preserve"> של </w:t>
      </w:r>
      <w:proofErr w:type="spellStart"/>
      <w:r w:rsidRPr="00424004">
        <w:rPr>
          <w:rFonts w:hint="cs"/>
          <w:sz w:val="24"/>
          <w:rtl/>
        </w:rPr>
        <w:t>מונהגיו</w:t>
      </w:r>
      <w:proofErr w:type="spellEnd"/>
      <w:r w:rsidRPr="00424004">
        <w:rPr>
          <w:sz w:val="24"/>
          <w:rtl/>
        </w:rPr>
        <w:t xml:space="preserve">, </w:t>
      </w:r>
      <w:r w:rsidRPr="00424004">
        <w:rPr>
          <w:rFonts w:hint="cs"/>
          <w:sz w:val="24"/>
          <w:rtl/>
        </w:rPr>
        <w:t>ו</w:t>
      </w:r>
      <w:r w:rsidRPr="00424004">
        <w:rPr>
          <w:sz w:val="24"/>
          <w:rtl/>
        </w:rPr>
        <w:t xml:space="preserve">מצליח </w:t>
      </w:r>
      <w:r w:rsidRPr="00424004">
        <w:rPr>
          <w:rFonts w:hint="cs"/>
          <w:sz w:val="24"/>
          <w:rtl/>
        </w:rPr>
        <w:t>להגביר את הביטחון העצמי ואת המוטיבציה</w:t>
      </w:r>
      <w:r w:rsidRPr="00424004">
        <w:rPr>
          <w:sz w:val="24"/>
          <w:rtl/>
        </w:rPr>
        <w:t xml:space="preserve"> </w:t>
      </w:r>
      <w:r w:rsidRPr="00424004">
        <w:rPr>
          <w:rFonts w:hint="cs"/>
          <w:sz w:val="24"/>
          <w:rtl/>
        </w:rPr>
        <w:t xml:space="preserve">שלהם </w:t>
      </w:r>
      <w:r w:rsidRPr="00424004">
        <w:rPr>
          <w:sz w:val="24"/>
          <w:rtl/>
        </w:rPr>
        <w:t xml:space="preserve">כתוצאה מהחיזוק/הסיפוק העצמי שהמונהגים חשים בעת ביצוע המשימה. </w:t>
      </w:r>
    </w:p>
    <w:p w14:paraId="11D63D45" w14:textId="77777777" w:rsidR="00943D2C" w:rsidRPr="000B359B" w:rsidRDefault="00943D2C" w:rsidP="00C52DDD">
      <w:pPr>
        <w:bidi/>
        <w:jc w:val="both"/>
        <w:rPr>
          <w:sz w:val="24"/>
          <w:rtl/>
        </w:rPr>
      </w:pPr>
      <w:r w:rsidRPr="00424004">
        <w:rPr>
          <w:sz w:val="24"/>
          <w:rtl/>
        </w:rPr>
        <w:t xml:space="preserve">בכתבה באים לידי ביטוי מאפייני המנהיגות </w:t>
      </w:r>
      <w:proofErr w:type="spellStart"/>
      <w:r w:rsidRPr="00424004">
        <w:rPr>
          <w:sz w:val="24"/>
          <w:rtl/>
        </w:rPr>
        <w:t>המ</w:t>
      </w:r>
      <w:r w:rsidRPr="00424004">
        <w:rPr>
          <w:rFonts w:hint="cs"/>
          <w:sz w:val="24"/>
          <w:rtl/>
        </w:rPr>
        <w:t>תמירה</w:t>
      </w:r>
      <w:proofErr w:type="spellEnd"/>
      <w:r w:rsidRPr="00424004">
        <w:rPr>
          <w:sz w:val="24"/>
          <w:rtl/>
        </w:rPr>
        <w:t xml:space="preserve"> האלה:</w:t>
      </w:r>
    </w:p>
    <w:p w14:paraId="62F941A0" w14:textId="77777777" w:rsidR="00943D2C" w:rsidRPr="00424004" w:rsidRDefault="00943D2C" w:rsidP="00C52DDD">
      <w:pPr>
        <w:bidi/>
        <w:jc w:val="both"/>
        <w:rPr>
          <w:sz w:val="24"/>
          <w:rtl/>
        </w:rPr>
      </w:pPr>
      <w:r w:rsidRPr="00424004">
        <w:rPr>
          <w:sz w:val="24"/>
          <w:u w:val="single"/>
          <w:rtl/>
        </w:rPr>
        <w:t>גירוי אינטלקטואלי</w:t>
      </w:r>
      <w:r w:rsidRPr="00424004">
        <w:rPr>
          <w:sz w:val="24"/>
          <w:rtl/>
        </w:rPr>
        <w:t xml:space="preserve"> – </w:t>
      </w:r>
      <w:r w:rsidRPr="00424004">
        <w:rPr>
          <w:rFonts w:hint="cs"/>
          <w:sz w:val="24"/>
          <w:rtl/>
        </w:rPr>
        <w:t>מנהיג מתמיר דוחף את</w:t>
      </w:r>
      <w:r w:rsidRPr="00424004">
        <w:rPr>
          <w:sz w:val="24"/>
          <w:rtl/>
        </w:rPr>
        <w:t xml:space="preserve"> </w:t>
      </w:r>
      <w:proofErr w:type="spellStart"/>
      <w:r w:rsidRPr="00424004">
        <w:rPr>
          <w:sz w:val="24"/>
          <w:rtl/>
        </w:rPr>
        <w:t>מונהגי</w:t>
      </w:r>
      <w:r w:rsidRPr="00424004">
        <w:rPr>
          <w:rFonts w:hint="cs"/>
          <w:sz w:val="24"/>
          <w:rtl/>
        </w:rPr>
        <w:t>ו</w:t>
      </w:r>
      <w:proofErr w:type="spellEnd"/>
      <w:r w:rsidRPr="00424004">
        <w:rPr>
          <w:sz w:val="24"/>
          <w:rtl/>
        </w:rPr>
        <w:t xml:space="preserve"> לחשוב בדרכים חדשות ויצירתיות ו</w:t>
      </w:r>
      <w:r w:rsidRPr="00424004">
        <w:rPr>
          <w:rFonts w:hint="cs"/>
          <w:sz w:val="24"/>
          <w:rtl/>
        </w:rPr>
        <w:t>מאתגר את</w:t>
      </w:r>
      <w:r w:rsidRPr="00424004">
        <w:rPr>
          <w:sz w:val="24"/>
          <w:rtl/>
        </w:rPr>
        <w:t xml:space="preserve"> אופני החשיבה </w:t>
      </w:r>
      <w:r w:rsidRPr="00424004">
        <w:rPr>
          <w:rFonts w:hint="cs"/>
          <w:sz w:val="24"/>
          <w:rtl/>
        </w:rPr>
        <w:t>שלהם</w:t>
      </w:r>
      <w:r w:rsidRPr="00424004">
        <w:rPr>
          <w:sz w:val="24"/>
          <w:rtl/>
        </w:rPr>
        <w:t xml:space="preserve">. בהתאם לתפיסות של מרכז מנדל למנהיגות, על המנהיג לדחוף את אנשיו, לאתגר אותם ואת האופן בו הם חושבים ופועלים. כלומר, המנהיג </w:t>
      </w:r>
      <w:r w:rsidRPr="00424004">
        <w:rPr>
          <w:rFonts w:hint="cs"/>
          <w:sz w:val="24"/>
          <w:rtl/>
        </w:rPr>
        <w:t>מצופה לעודד</w:t>
      </w:r>
      <w:r w:rsidRPr="00424004">
        <w:rPr>
          <w:sz w:val="24"/>
          <w:rtl/>
        </w:rPr>
        <w:t xml:space="preserve"> את אנשיו לחשוב ולפעול בצורה עצמאית, חדשה ומשמעותית עבורם</w:t>
      </w:r>
    </w:p>
    <w:p w14:paraId="0F5794DC" w14:textId="77777777" w:rsidR="00943D2C" w:rsidRPr="00424004" w:rsidRDefault="00943D2C" w:rsidP="00C52DDD">
      <w:pPr>
        <w:bidi/>
        <w:jc w:val="both"/>
        <w:rPr>
          <w:sz w:val="24"/>
          <w:rtl/>
        </w:rPr>
      </w:pPr>
      <w:r w:rsidRPr="00424004">
        <w:rPr>
          <w:sz w:val="24"/>
          <w:u w:val="single"/>
          <w:rtl/>
        </w:rPr>
        <w:t>מוטיבציה השראתית</w:t>
      </w:r>
      <w:r w:rsidRPr="00424004">
        <w:rPr>
          <w:sz w:val="24"/>
          <w:rtl/>
        </w:rPr>
        <w:t xml:space="preserve"> – </w:t>
      </w:r>
      <w:r w:rsidRPr="00424004">
        <w:rPr>
          <w:rFonts w:hint="cs"/>
          <w:sz w:val="24"/>
          <w:rtl/>
        </w:rPr>
        <w:t xml:space="preserve">מנהיג מתמיר מניע את </w:t>
      </w:r>
      <w:r w:rsidRPr="00424004">
        <w:rPr>
          <w:sz w:val="24"/>
          <w:rtl/>
        </w:rPr>
        <w:t>המונהגים באמצעות סיפוק משמעות ואתגר</w:t>
      </w:r>
      <w:r w:rsidRPr="00424004">
        <w:rPr>
          <w:rFonts w:hint="cs"/>
          <w:sz w:val="24"/>
          <w:rtl/>
        </w:rPr>
        <w:t xml:space="preserve"> </w:t>
      </w:r>
      <w:r w:rsidRPr="00424004">
        <w:rPr>
          <w:sz w:val="24"/>
          <w:rtl/>
        </w:rPr>
        <w:t xml:space="preserve">בעבודת המונהגים, </w:t>
      </w:r>
      <w:r w:rsidRPr="00424004">
        <w:rPr>
          <w:rFonts w:hint="cs"/>
          <w:sz w:val="24"/>
          <w:rtl/>
        </w:rPr>
        <w:t xml:space="preserve">מתן </w:t>
      </w:r>
      <w:r w:rsidRPr="00424004">
        <w:rPr>
          <w:sz w:val="24"/>
          <w:rtl/>
        </w:rPr>
        <w:t>השראה להשקיע ולהיות מחויבים, עידוד עבוד</w:t>
      </w:r>
      <w:r w:rsidRPr="00424004">
        <w:rPr>
          <w:rFonts w:hint="cs"/>
          <w:sz w:val="24"/>
          <w:rtl/>
        </w:rPr>
        <w:t>ה משותפת</w:t>
      </w:r>
      <w:r w:rsidRPr="00424004">
        <w:rPr>
          <w:sz w:val="24"/>
          <w:rtl/>
        </w:rPr>
        <w:t xml:space="preserve"> ושימוש בסמלים וברגשות כדי </w:t>
      </w:r>
      <w:r w:rsidRPr="00424004">
        <w:rPr>
          <w:rFonts w:hint="cs"/>
          <w:sz w:val="24"/>
          <w:rtl/>
        </w:rPr>
        <w:t>להגביר מוטיבציה אצל העובדים להשגת</w:t>
      </w:r>
      <w:r w:rsidRPr="00424004">
        <w:rPr>
          <w:sz w:val="24"/>
          <w:rtl/>
        </w:rPr>
        <w:t xml:space="preserve"> מטרות</w:t>
      </w:r>
      <w:r w:rsidRPr="00424004">
        <w:rPr>
          <w:rFonts w:hint="cs"/>
          <w:sz w:val="24"/>
          <w:rtl/>
        </w:rPr>
        <w:t xml:space="preserve">. </w:t>
      </w:r>
      <w:r w:rsidRPr="00424004">
        <w:rPr>
          <w:sz w:val="24"/>
          <w:rtl/>
        </w:rPr>
        <w:t>ההתייחסות של מכון מנדל למנהיגות מציעה כי על המנהיג לעורר באנשיו את הרצון לעשייה משמעותית, לעודד אותם ולדחוף אותם קדימה, ובהקשר של פעילות הבוגרים, לקדם דרך חזונם עשייה חברתית הנשענת על יוזמה, גם אצל המונהגים.</w:t>
      </w:r>
    </w:p>
    <w:p w14:paraId="2DF66775" w14:textId="77777777" w:rsidR="00943D2C" w:rsidRPr="00424004" w:rsidRDefault="00943D2C" w:rsidP="00C52DDD">
      <w:pPr>
        <w:bidi/>
        <w:jc w:val="both"/>
        <w:rPr>
          <w:sz w:val="24"/>
          <w:rtl/>
        </w:rPr>
      </w:pPr>
      <w:r w:rsidRPr="00424004">
        <w:rPr>
          <w:sz w:val="24"/>
          <w:u w:val="single"/>
          <w:rtl/>
        </w:rPr>
        <w:t>התחשבות אינדיווידואלית</w:t>
      </w:r>
      <w:r w:rsidRPr="00424004">
        <w:rPr>
          <w:sz w:val="24"/>
          <w:rtl/>
        </w:rPr>
        <w:t xml:space="preserve"> – </w:t>
      </w:r>
      <w:r w:rsidRPr="00424004">
        <w:rPr>
          <w:rFonts w:hint="cs"/>
          <w:sz w:val="24"/>
          <w:rtl/>
        </w:rPr>
        <w:t xml:space="preserve">מנהיג מתמיר מעניק </w:t>
      </w:r>
      <w:r w:rsidRPr="00424004">
        <w:rPr>
          <w:sz w:val="24"/>
          <w:rtl/>
        </w:rPr>
        <w:t>אקלים תומך למונהגים, ו</w:t>
      </w:r>
      <w:r w:rsidRPr="00424004">
        <w:rPr>
          <w:rFonts w:hint="cs"/>
          <w:sz w:val="24"/>
          <w:rtl/>
        </w:rPr>
        <w:t>עוסק ב</w:t>
      </w:r>
      <w:r w:rsidRPr="00424004">
        <w:rPr>
          <w:sz w:val="24"/>
          <w:rtl/>
        </w:rPr>
        <w:t xml:space="preserve">פעילות חונכת ויועצת שלהם </w:t>
      </w:r>
      <w:r w:rsidRPr="00424004">
        <w:rPr>
          <w:rFonts w:hint="cs"/>
          <w:sz w:val="24"/>
          <w:rtl/>
        </w:rPr>
        <w:t xml:space="preserve">תוך מתן קשב אישי ויחס מכבד. בהתאם, </w:t>
      </w:r>
      <w:r w:rsidRPr="00424004">
        <w:rPr>
          <w:sz w:val="24"/>
          <w:rtl/>
        </w:rPr>
        <w:t xml:space="preserve">התפיסה במרכז מנדל למנהיגות היא כי מנהיג מוצלח רואה </w:t>
      </w:r>
      <w:r w:rsidRPr="00424004">
        <w:rPr>
          <w:rFonts w:hint="cs"/>
          <w:sz w:val="24"/>
          <w:rtl/>
        </w:rPr>
        <w:t xml:space="preserve">את אנשיו </w:t>
      </w:r>
      <w:r w:rsidRPr="00424004">
        <w:rPr>
          <w:sz w:val="24"/>
          <w:rtl/>
        </w:rPr>
        <w:t>ותומך ב</w:t>
      </w:r>
      <w:r w:rsidRPr="00424004">
        <w:rPr>
          <w:rFonts w:hint="cs"/>
          <w:sz w:val="24"/>
          <w:rtl/>
        </w:rPr>
        <w:t>הם,</w:t>
      </w:r>
      <w:r w:rsidRPr="00424004">
        <w:rPr>
          <w:sz w:val="24"/>
          <w:rtl/>
        </w:rPr>
        <w:t xml:space="preserve"> לא כקבוצה אלא </w:t>
      </w:r>
      <w:proofErr w:type="spellStart"/>
      <w:r w:rsidRPr="00424004">
        <w:rPr>
          <w:sz w:val="24"/>
          <w:rtl/>
        </w:rPr>
        <w:t>כאינדיווידואלים</w:t>
      </w:r>
      <w:proofErr w:type="spellEnd"/>
      <w:r w:rsidRPr="00424004">
        <w:rPr>
          <w:sz w:val="24"/>
          <w:rtl/>
        </w:rPr>
        <w:t>.</w:t>
      </w:r>
    </w:p>
    <w:p w14:paraId="60EBBB6F" w14:textId="77777777" w:rsidR="00943D2C" w:rsidRPr="00424004" w:rsidRDefault="00943D2C" w:rsidP="00C52DDD">
      <w:pPr>
        <w:bidi/>
        <w:jc w:val="both"/>
        <w:rPr>
          <w:sz w:val="24"/>
          <w:rtl/>
        </w:rPr>
      </w:pPr>
      <w:r w:rsidRPr="00424004">
        <w:rPr>
          <w:sz w:val="24"/>
          <w:u w:val="single"/>
          <w:rtl/>
        </w:rPr>
        <w:t>השפעה כריזמטית</w:t>
      </w:r>
      <w:r w:rsidRPr="00424004">
        <w:rPr>
          <w:sz w:val="24"/>
          <w:rtl/>
        </w:rPr>
        <w:t xml:space="preserve"> – </w:t>
      </w:r>
      <w:r w:rsidRPr="00424004">
        <w:rPr>
          <w:rFonts w:hint="cs"/>
          <w:sz w:val="24"/>
          <w:rtl/>
        </w:rPr>
        <w:t xml:space="preserve">מנהיג מתמיר נוטע </w:t>
      </w:r>
      <w:r w:rsidRPr="00424004">
        <w:rPr>
          <w:sz w:val="24"/>
          <w:rtl/>
        </w:rPr>
        <w:t>חזון ותחושת שליחות ברורה למונהגים</w:t>
      </w:r>
      <w:r w:rsidRPr="00424004">
        <w:rPr>
          <w:rFonts w:hint="cs"/>
          <w:sz w:val="24"/>
          <w:rtl/>
        </w:rPr>
        <w:t xml:space="preserve">. </w:t>
      </w:r>
      <w:r w:rsidRPr="00424004">
        <w:rPr>
          <w:sz w:val="24"/>
          <w:rtl/>
        </w:rPr>
        <w:t xml:space="preserve">הדגש העיקרי והמשמעותי של מרכז מנדל למנהיגות ביחס למנהיגות היא עיצוב של חזון משמעותי של המנהיג ועל ידיו, באמצעותו הוא מוביל ורותם את </w:t>
      </w:r>
      <w:proofErr w:type="spellStart"/>
      <w:r w:rsidRPr="00424004">
        <w:rPr>
          <w:sz w:val="24"/>
          <w:rtl/>
        </w:rPr>
        <w:t>מונהגיו</w:t>
      </w:r>
      <w:proofErr w:type="spellEnd"/>
      <w:r w:rsidRPr="00424004">
        <w:rPr>
          <w:sz w:val="24"/>
          <w:rtl/>
        </w:rPr>
        <w:t xml:space="preserve"> אחריו.</w:t>
      </w:r>
    </w:p>
    <w:p w14:paraId="638C411B" w14:textId="77777777" w:rsidR="00E53D10" w:rsidRPr="00D638A3" w:rsidRDefault="00E53D10" w:rsidP="00C52DDD">
      <w:pPr>
        <w:bidi/>
        <w:spacing w:after="0" w:line="360" w:lineRule="auto"/>
        <w:rPr>
          <w:rFonts w:ascii="David" w:hAnsi="David" w:cs="David"/>
          <w:sz w:val="24"/>
          <w:szCs w:val="24"/>
          <w:rtl/>
        </w:rPr>
      </w:pPr>
    </w:p>
    <w:p w14:paraId="26CD4731" w14:textId="51B21FC8" w:rsidR="00E53D10" w:rsidRPr="00B75A1B" w:rsidRDefault="00E53D10" w:rsidP="00C52DDD">
      <w:pPr>
        <w:bidi/>
        <w:spacing w:after="0" w:line="360" w:lineRule="auto"/>
        <w:rPr>
          <w:rFonts w:ascii="David" w:hAnsi="David" w:cs="David"/>
          <w:b/>
          <w:bCs/>
          <w:sz w:val="24"/>
          <w:szCs w:val="24"/>
          <w:u w:val="single"/>
          <w:rtl/>
        </w:rPr>
      </w:pPr>
      <w:r w:rsidRPr="00D638A3">
        <w:rPr>
          <w:rFonts w:ascii="David" w:hAnsi="David" w:cs="David" w:hint="cs"/>
          <w:b/>
          <w:bCs/>
          <w:sz w:val="24"/>
          <w:szCs w:val="24"/>
          <w:u w:val="single"/>
          <w:rtl/>
        </w:rPr>
        <w:t xml:space="preserve">סעיף ב </w:t>
      </w:r>
    </w:p>
    <w:p w14:paraId="2C30FD2A" w14:textId="77777777" w:rsidR="00E53D10" w:rsidRPr="00D638A3" w:rsidRDefault="00E53D10" w:rsidP="00C52DDD">
      <w:pPr>
        <w:bidi/>
        <w:spacing w:after="0" w:line="360" w:lineRule="auto"/>
        <w:rPr>
          <w:rFonts w:ascii="David" w:hAnsi="David" w:cs="David"/>
          <w:b/>
          <w:bCs/>
          <w:sz w:val="24"/>
          <w:szCs w:val="24"/>
          <w:rtl/>
        </w:rPr>
      </w:pPr>
      <w:bookmarkStart w:id="13" w:name="_Hlk9949017"/>
      <w:r w:rsidRPr="00D638A3">
        <w:rPr>
          <w:rFonts w:ascii="David" w:hAnsi="David" w:cs="David" w:hint="cs"/>
          <w:b/>
          <w:bCs/>
          <w:sz w:val="24"/>
          <w:szCs w:val="24"/>
          <w:rtl/>
        </w:rPr>
        <w:t>התייחסו ל</w:t>
      </w:r>
      <w:r w:rsidRPr="00D638A3">
        <w:rPr>
          <w:rFonts w:ascii="David" w:hAnsi="David" w:cs="David"/>
          <w:b/>
          <w:bCs/>
          <w:sz w:val="24"/>
          <w:szCs w:val="24"/>
          <w:rtl/>
        </w:rPr>
        <w:t xml:space="preserve">טענותיו של </w:t>
      </w:r>
      <w:r w:rsidRPr="00D638A3">
        <w:rPr>
          <w:rFonts w:ascii="David" w:hAnsi="David" w:cs="David" w:hint="cs"/>
          <w:b/>
          <w:bCs/>
          <w:sz w:val="24"/>
          <w:szCs w:val="24"/>
          <w:rtl/>
        </w:rPr>
        <w:t xml:space="preserve">פרופ' דוד </w:t>
      </w:r>
      <w:r w:rsidRPr="00D638A3">
        <w:rPr>
          <w:rFonts w:ascii="David" w:hAnsi="David" w:cs="David"/>
          <w:b/>
          <w:bCs/>
          <w:sz w:val="24"/>
          <w:szCs w:val="24"/>
          <w:rtl/>
        </w:rPr>
        <w:t>דרי המופיעות בכתבה ביחס ליכולת ללמד מנהיגות. האם אתם סבורים כי ניתן ללמוד כיצד להיות מנהיג? כדי ל</w:t>
      </w:r>
      <w:r w:rsidRPr="00D638A3">
        <w:rPr>
          <w:rFonts w:ascii="David" w:hAnsi="David" w:cs="David" w:hint="cs"/>
          <w:b/>
          <w:bCs/>
          <w:sz w:val="24"/>
          <w:szCs w:val="24"/>
          <w:rtl/>
        </w:rPr>
        <w:t>הציג</w:t>
      </w:r>
      <w:r w:rsidRPr="00D638A3">
        <w:rPr>
          <w:rFonts w:ascii="David" w:hAnsi="David" w:cs="David"/>
          <w:b/>
          <w:bCs/>
          <w:sz w:val="24"/>
          <w:szCs w:val="24"/>
          <w:rtl/>
        </w:rPr>
        <w:t xml:space="preserve"> ולהסביר את תשובת</w:t>
      </w:r>
      <w:r w:rsidRPr="00D638A3">
        <w:rPr>
          <w:rFonts w:ascii="David" w:hAnsi="David" w:cs="David" w:hint="cs"/>
          <w:b/>
          <w:bCs/>
          <w:sz w:val="24"/>
          <w:szCs w:val="24"/>
          <w:rtl/>
        </w:rPr>
        <w:t>כ</w:t>
      </w:r>
      <w:r w:rsidRPr="00D638A3">
        <w:rPr>
          <w:rFonts w:ascii="David" w:hAnsi="David" w:cs="David"/>
          <w:b/>
          <w:bCs/>
          <w:sz w:val="24"/>
          <w:szCs w:val="24"/>
          <w:rtl/>
        </w:rPr>
        <w:t xml:space="preserve">ם, בחרו </w:t>
      </w:r>
      <w:r w:rsidRPr="00D638A3">
        <w:rPr>
          <w:rFonts w:ascii="David" w:hAnsi="David" w:cs="David" w:hint="cs"/>
          <w:b/>
          <w:bCs/>
          <w:sz w:val="24"/>
          <w:szCs w:val="24"/>
          <w:rtl/>
        </w:rPr>
        <w:t>את אחד מן הזרמים של חקר המנהיגות בארגונים</w:t>
      </w:r>
      <w:r w:rsidRPr="00D638A3">
        <w:rPr>
          <w:rFonts w:ascii="David" w:hAnsi="David" w:cs="David"/>
          <w:b/>
          <w:bCs/>
          <w:sz w:val="24"/>
          <w:szCs w:val="24"/>
          <w:rtl/>
        </w:rPr>
        <w:t xml:space="preserve"> שנלמדו ביחידה 11 ובססו באמצעות</w:t>
      </w:r>
      <w:r w:rsidRPr="00D638A3">
        <w:rPr>
          <w:rFonts w:ascii="David" w:hAnsi="David" w:cs="David" w:hint="cs"/>
          <w:b/>
          <w:bCs/>
          <w:sz w:val="24"/>
          <w:szCs w:val="24"/>
          <w:rtl/>
        </w:rPr>
        <w:t>ו</w:t>
      </w:r>
      <w:r w:rsidRPr="00D638A3">
        <w:rPr>
          <w:rFonts w:ascii="David" w:hAnsi="David" w:cs="David"/>
          <w:b/>
          <w:bCs/>
          <w:sz w:val="24"/>
          <w:szCs w:val="24"/>
          <w:rtl/>
        </w:rPr>
        <w:t xml:space="preserve"> את תפיסתכם בנושא.</w:t>
      </w:r>
    </w:p>
    <w:bookmarkEnd w:id="13"/>
    <w:p w14:paraId="7D025051" w14:textId="77777777" w:rsidR="00FF2D21" w:rsidRPr="000B359B" w:rsidRDefault="00FF2D21" w:rsidP="00C52DDD">
      <w:pPr>
        <w:bidi/>
        <w:jc w:val="both"/>
        <w:rPr>
          <w:b/>
          <w:bCs/>
          <w:sz w:val="24"/>
          <w:u w:val="single"/>
          <w:rtl/>
        </w:rPr>
      </w:pPr>
      <w:r w:rsidRPr="00BB3531">
        <w:rPr>
          <w:rFonts w:hint="cs"/>
          <w:b/>
          <w:bCs/>
          <w:sz w:val="24"/>
          <w:u w:val="single"/>
          <w:rtl/>
        </w:rPr>
        <w:t>סעיף ב</w:t>
      </w:r>
    </w:p>
    <w:p w14:paraId="5CD03760" w14:textId="77777777" w:rsidR="00FF2D21" w:rsidRDefault="00FF2D21" w:rsidP="00C52DDD">
      <w:pPr>
        <w:bidi/>
        <w:jc w:val="both"/>
        <w:rPr>
          <w:rFonts w:ascii="David" w:hAnsi="David"/>
          <w:sz w:val="24"/>
          <w:rtl/>
        </w:rPr>
      </w:pPr>
      <w:r w:rsidRPr="00984EF5">
        <w:rPr>
          <w:rFonts w:ascii="David" w:hAnsi="David" w:hint="cs"/>
          <w:sz w:val="24"/>
          <w:rtl/>
        </w:rPr>
        <w:t xml:space="preserve">זוהי שאלה ביקורתית, המזמינה אתכם </w:t>
      </w:r>
      <w:r w:rsidRPr="00984EF5">
        <w:rPr>
          <w:rFonts w:ascii="David" w:hAnsi="David"/>
          <w:sz w:val="24"/>
          <w:rtl/>
        </w:rPr>
        <w:t>להציג ניתוח רחב יותר של תיאוריות ומושגים, בהתאם להבנה שלכם ולביקורות שדנתם בהן ביחס לחומר הלימוד</w:t>
      </w:r>
      <w:r w:rsidRPr="00984EF5">
        <w:rPr>
          <w:rFonts w:ascii="David" w:hAnsi="David" w:hint="cs"/>
          <w:sz w:val="24"/>
          <w:rtl/>
        </w:rPr>
        <w:t xml:space="preserve">. </w:t>
      </w:r>
      <w:r w:rsidRPr="00984EF5">
        <w:rPr>
          <w:rFonts w:ascii="David" w:hAnsi="David"/>
          <w:sz w:val="24"/>
          <w:rtl/>
        </w:rPr>
        <w:t xml:space="preserve">השאלה </w:t>
      </w:r>
      <w:r w:rsidRPr="00984EF5">
        <w:rPr>
          <w:rFonts w:ascii="David" w:hAnsi="David" w:hint="cs"/>
          <w:sz w:val="24"/>
          <w:rtl/>
        </w:rPr>
        <w:t>ביקשה</w:t>
      </w:r>
      <w:r w:rsidRPr="00984EF5">
        <w:rPr>
          <w:rFonts w:ascii="David" w:hAnsi="David"/>
          <w:sz w:val="24"/>
          <w:rtl/>
        </w:rPr>
        <w:t xml:space="preserve"> מכם להביע את עמדתכם האישית לגבי </w:t>
      </w:r>
      <w:r>
        <w:rPr>
          <w:rFonts w:ascii="David" w:hAnsi="David" w:hint="cs"/>
          <w:sz w:val="24"/>
          <w:rtl/>
        </w:rPr>
        <w:t>היכולת של אנשים ללמוד כיצד להיות מנהיגים.</w:t>
      </w:r>
    </w:p>
    <w:p w14:paraId="3AE93E4F" w14:textId="77777777" w:rsidR="00FF2D21" w:rsidRDefault="00FF2D21" w:rsidP="00C52DDD">
      <w:pPr>
        <w:bidi/>
        <w:jc w:val="both"/>
        <w:rPr>
          <w:rFonts w:ascii="David" w:hAnsi="David"/>
          <w:sz w:val="24"/>
          <w:rtl/>
        </w:rPr>
      </w:pPr>
      <w:r w:rsidRPr="00984EF5">
        <w:rPr>
          <w:rFonts w:ascii="David" w:hAnsi="David"/>
          <w:sz w:val="24"/>
          <w:rtl/>
        </w:rPr>
        <w:t>כלומר</w:t>
      </w:r>
      <w:r w:rsidRPr="00984EF5">
        <w:rPr>
          <w:rFonts w:ascii="David" w:hAnsi="David" w:hint="cs"/>
          <w:sz w:val="24"/>
          <w:rtl/>
        </w:rPr>
        <w:t>, היה</w:t>
      </w:r>
      <w:r w:rsidRPr="00984EF5">
        <w:rPr>
          <w:rFonts w:ascii="David" w:hAnsi="David"/>
          <w:sz w:val="24"/>
          <w:rtl/>
        </w:rPr>
        <w:t xml:space="preserve"> עליכם לקבוע דרך ההבנה שלכם ובמילים שלכם, האם אתם סבורים </w:t>
      </w:r>
      <w:r>
        <w:rPr>
          <w:rFonts w:ascii="David" w:hAnsi="David" w:hint="cs"/>
          <w:sz w:val="24"/>
          <w:rtl/>
        </w:rPr>
        <w:t>שמנהיגות היא נרכשת או טבועה באדם, כיצד עמדה זו שלכם מתקשרת לטענותיו של פרופ' דוד דרי המוצגות בכתבה, וכיצד היא מתכתבת עם אחד מזרמי המנהיגות המופיעים ביחידת הלימוד.</w:t>
      </w:r>
    </w:p>
    <w:p w14:paraId="21082DC6" w14:textId="77777777" w:rsidR="00FF2D21" w:rsidRPr="00984EF5" w:rsidRDefault="00FF2D21" w:rsidP="00C52DDD">
      <w:pPr>
        <w:bidi/>
        <w:jc w:val="both"/>
        <w:rPr>
          <w:rFonts w:ascii="David" w:hAnsi="David"/>
          <w:sz w:val="24"/>
          <w:rtl/>
        </w:rPr>
      </w:pPr>
      <w:r w:rsidRPr="00984EF5">
        <w:rPr>
          <w:rFonts w:ascii="David" w:hAnsi="David" w:hint="cs"/>
          <w:sz w:val="24"/>
          <w:rtl/>
        </w:rPr>
        <w:t>מבנה התשובה פתוח, אולם עליו להכיל (1) טענה ברורה לגבי עמדתכם; ו-(2) נימוק מפורט, המבסס ומסביר את עמדתכם לאור חומר הלימוד ולאור המתואר בכתבה.</w:t>
      </w:r>
    </w:p>
    <w:p w14:paraId="51D0CCEF" w14:textId="77777777" w:rsidR="00FF2D21" w:rsidRPr="00984EF5" w:rsidRDefault="00FF2D21" w:rsidP="00C52DDD">
      <w:pPr>
        <w:bidi/>
        <w:jc w:val="both"/>
        <w:rPr>
          <w:rFonts w:ascii="David" w:hAnsi="David"/>
          <w:sz w:val="24"/>
          <w:rtl/>
        </w:rPr>
      </w:pPr>
      <w:r w:rsidRPr="00984EF5">
        <w:rPr>
          <w:rFonts w:ascii="David" w:hAnsi="David" w:hint="cs"/>
          <w:sz w:val="24"/>
          <w:rtl/>
        </w:rPr>
        <w:t xml:space="preserve">כתשובה לשאלה זו התקבלו תשובות רבות ומגוונות. כיוון שהמוקד שלה הוא הבעת דעה, הרי וכל דעה שלכם התקבלה בתנאי שאינה סותרת את הנתונים המובאים בכתבה ו/או בחומר הלימוד, ובתנאי שהיא מוסברת ומנומקת כהלכה. </w:t>
      </w:r>
    </w:p>
    <w:p w14:paraId="60FB3AF1" w14:textId="77777777" w:rsidR="00564D51" w:rsidRPr="00564D51" w:rsidRDefault="00564D51" w:rsidP="00C52DDD">
      <w:pPr>
        <w:bidi/>
        <w:spacing w:line="360" w:lineRule="auto"/>
        <w:rPr>
          <w:rFonts w:ascii="David" w:hAnsi="David" w:cs="David"/>
          <w:sz w:val="24"/>
          <w:szCs w:val="24"/>
          <w:rtl/>
        </w:rPr>
      </w:pPr>
    </w:p>
    <w:p w14:paraId="74A08254" w14:textId="1734D584" w:rsidR="0074561E" w:rsidRPr="00B75A1B" w:rsidRDefault="0074561E" w:rsidP="00C52DDD">
      <w:pPr>
        <w:bidi/>
        <w:rPr>
          <w:rFonts w:ascii="David" w:hAnsi="David" w:cs="David"/>
          <w:sz w:val="24"/>
          <w:szCs w:val="24"/>
          <w:rtl/>
        </w:rPr>
      </w:pPr>
      <w:r w:rsidRPr="0074561E">
        <w:rPr>
          <w:rFonts w:ascii="David" w:hAnsi="David" w:cs="David" w:hint="cs"/>
          <w:b/>
          <w:bCs/>
          <w:sz w:val="24"/>
          <w:szCs w:val="24"/>
          <w:u w:val="single"/>
          <w:rtl/>
        </w:rPr>
        <w:t xml:space="preserve">שאלה </w:t>
      </w:r>
      <w:r w:rsidR="00E53D10">
        <w:rPr>
          <w:rFonts w:ascii="David" w:hAnsi="David" w:cs="David" w:hint="cs"/>
          <w:b/>
          <w:bCs/>
          <w:sz w:val="24"/>
          <w:szCs w:val="24"/>
          <w:u w:val="single"/>
          <w:rtl/>
        </w:rPr>
        <w:t xml:space="preserve">7 </w:t>
      </w:r>
      <w:r w:rsidR="00CE4107">
        <w:rPr>
          <w:rFonts w:ascii="David" w:hAnsi="David" w:cs="David" w:hint="cs"/>
          <w:b/>
          <w:bCs/>
          <w:sz w:val="24"/>
          <w:szCs w:val="24"/>
          <w:u w:val="single"/>
          <w:rtl/>
        </w:rPr>
        <w:t>(מגדר</w:t>
      </w:r>
      <w:r w:rsidR="00E53D10">
        <w:rPr>
          <w:rFonts w:ascii="David" w:hAnsi="David" w:cs="David" w:hint="cs"/>
          <w:b/>
          <w:bCs/>
          <w:sz w:val="24"/>
          <w:szCs w:val="24"/>
          <w:u w:val="single"/>
          <w:rtl/>
        </w:rPr>
        <w:t xml:space="preserve"> ומנהיגות</w:t>
      </w:r>
      <w:r w:rsidR="00CE4107">
        <w:rPr>
          <w:rFonts w:ascii="David" w:hAnsi="David" w:cs="David" w:hint="cs"/>
          <w:b/>
          <w:bCs/>
          <w:sz w:val="24"/>
          <w:szCs w:val="24"/>
          <w:u w:val="single"/>
          <w:rtl/>
        </w:rPr>
        <w:t>)</w:t>
      </w:r>
    </w:p>
    <w:p w14:paraId="4CB4C3C1" w14:textId="77777777" w:rsidR="0074561E" w:rsidRPr="0074561E" w:rsidRDefault="0074561E" w:rsidP="00C52DDD">
      <w:pPr>
        <w:bidi/>
        <w:spacing w:after="0" w:line="360" w:lineRule="auto"/>
        <w:rPr>
          <w:rFonts w:ascii="David" w:hAnsi="David" w:cs="David"/>
          <w:sz w:val="24"/>
          <w:szCs w:val="24"/>
          <w:rtl/>
        </w:rPr>
      </w:pPr>
      <w:r w:rsidRPr="0074561E">
        <w:rPr>
          <w:rFonts w:ascii="David" w:hAnsi="David" w:cs="David" w:hint="cs"/>
          <w:sz w:val="24"/>
          <w:szCs w:val="24"/>
          <w:rtl/>
        </w:rPr>
        <w:t>קראו את הכתבה וענו על השאלות לאחריה:</w:t>
      </w:r>
    </w:p>
    <w:p w14:paraId="0634B11B" w14:textId="77777777" w:rsidR="00B57CEC" w:rsidRPr="00B57CEC" w:rsidRDefault="00B57CEC" w:rsidP="00C52DDD">
      <w:pPr>
        <w:bidi/>
        <w:spacing w:after="0" w:line="360" w:lineRule="auto"/>
        <w:rPr>
          <w:rFonts w:ascii="David" w:hAnsi="David" w:cs="David"/>
          <w:sz w:val="24"/>
          <w:szCs w:val="24"/>
          <w:rtl/>
        </w:rPr>
      </w:pPr>
    </w:p>
    <w:p w14:paraId="2E7B1CD8" w14:textId="77777777" w:rsidR="00B57CEC" w:rsidRPr="00B57CEC" w:rsidRDefault="00B57CEC" w:rsidP="00C52DDD">
      <w:pPr>
        <w:bidi/>
        <w:spacing w:after="0" w:line="360" w:lineRule="auto"/>
        <w:jc w:val="center"/>
        <w:rPr>
          <w:rFonts w:ascii="David" w:hAnsi="David" w:cs="David"/>
          <w:b/>
          <w:bCs/>
          <w:sz w:val="24"/>
          <w:szCs w:val="24"/>
          <w:u w:val="single"/>
          <w:rtl/>
        </w:rPr>
      </w:pPr>
      <w:r w:rsidRPr="00B57CEC">
        <w:rPr>
          <w:rFonts w:ascii="David" w:hAnsi="David" w:cs="David"/>
          <w:b/>
          <w:bCs/>
          <w:sz w:val="24"/>
          <w:szCs w:val="24"/>
          <w:u w:val="single"/>
          <w:rtl/>
        </w:rPr>
        <w:t>זו ההזדמנות של נשים בהריון להתנהג יותר כמו אבות לעתיד</w:t>
      </w:r>
    </w:p>
    <w:p w14:paraId="440E619C" w14:textId="20D5806C" w:rsidR="00B57CEC" w:rsidRPr="00B57CEC" w:rsidRDefault="00B57CEC" w:rsidP="00C52DDD">
      <w:pPr>
        <w:bidi/>
        <w:spacing w:after="0" w:line="360" w:lineRule="auto"/>
        <w:jc w:val="center"/>
        <w:rPr>
          <w:rFonts w:ascii="David" w:hAnsi="David" w:cs="David"/>
          <w:sz w:val="24"/>
          <w:szCs w:val="24"/>
          <w:rtl/>
        </w:rPr>
      </w:pPr>
      <w:r w:rsidRPr="00B57CEC">
        <w:rPr>
          <w:rFonts w:ascii="David" w:hAnsi="David" w:cs="David" w:hint="cs"/>
          <w:sz w:val="24"/>
          <w:szCs w:val="24"/>
          <w:rtl/>
        </w:rPr>
        <w:t xml:space="preserve">מעובד מתוך כתבתה של שרה </w:t>
      </w:r>
      <w:proofErr w:type="spellStart"/>
      <w:r w:rsidRPr="00B57CEC">
        <w:rPr>
          <w:rFonts w:ascii="David" w:hAnsi="David" w:cs="David" w:hint="cs"/>
          <w:sz w:val="24"/>
          <w:szCs w:val="24"/>
          <w:rtl/>
        </w:rPr>
        <w:t>קסלר</w:t>
      </w:r>
      <w:proofErr w:type="spellEnd"/>
      <w:r w:rsidRPr="00B57CEC">
        <w:rPr>
          <w:rFonts w:ascii="David" w:hAnsi="David" w:cs="David" w:hint="cs"/>
          <w:sz w:val="24"/>
          <w:szCs w:val="24"/>
          <w:rtl/>
        </w:rPr>
        <w:t>, ניו יורק טיימס, 02/05/2022</w:t>
      </w:r>
    </w:p>
    <w:p w14:paraId="76C38106" w14:textId="77777777" w:rsidR="00B57CEC" w:rsidRPr="00B57CEC" w:rsidRDefault="00B57CEC" w:rsidP="00C52DDD">
      <w:pPr>
        <w:bidi/>
        <w:spacing w:after="0" w:line="360" w:lineRule="auto"/>
        <w:rPr>
          <w:rFonts w:ascii="David" w:hAnsi="David" w:cs="David"/>
          <w:sz w:val="24"/>
          <w:szCs w:val="24"/>
          <w:rtl/>
        </w:rPr>
      </w:pPr>
    </w:p>
    <w:p w14:paraId="5334A1EB" w14:textId="302BD2DF" w:rsidR="00B57CEC" w:rsidRPr="00B57CEC" w:rsidRDefault="00C46785" w:rsidP="00C52DDD">
      <w:pPr>
        <w:bidi/>
        <w:spacing w:after="0" w:line="360" w:lineRule="auto"/>
        <w:jc w:val="both"/>
        <w:rPr>
          <w:rFonts w:ascii="David" w:hAnsi="David" w:cs="David"/>
          <w:sz w:val="24"/>
          <w:szCs w:val="24"/>
          <w:rtl/>
        </w:rPr>
      </w:pPr>
      <w:r>
        <w:rPr>
          <w:rFonts w:ascii="David" w:hAnsi="David" w:cs="David" w:hint="cs"/>
          <w:sz w:val="24"/>
          <w:szCs w:val="24"/>
          <w:rtl/>
        </w:rPr>
        <w:t xml:space="preserve">העבודה מהבית, </w:t>
      </w:r>
      <w:r w:rsidR="00B57CEC" w:rsidRPr="00B57CEC">
        <w:rPr>
          <w:rFonts w:ascii="David" w:hAnsi="David" w:cs="David"/>
          <w:sz w:val="24"/>
          <w:szCs w:val="24"/>
          <w:rtl/>
        </w:rPr>
        <w:t>שהל</w:t>
      </w:r>
      <w:r>
        <w:rPr>
          <w:rFonts w:ascii="David" w:hAnsi="David" w:cs="David" w:hint="cs"/>
          <w:sz w:val="24"/>
          <w:szCs w:val="24"/>
          <w:rtl/>
        </w:rPr>
        <w:t>כה</w:t>
      </w:r>
      <w:r w:rsidR="00B57CEC" w:rsidRPr="00B57CEC">
        <w:rPr>
          <w:rFonts w:ascii="David" w:hAnsi="David" w:cs="David"/>
          <w:sz w:val="24"/>
          <w:szCs w:val="24"/>
          <w:rtl/>
        </w:rPr>
        <w:t xml:space="preserve"> והתרחב</w:t>
      </w:r>
      <w:r>
        <w:rPr>
          <w:rFonts w:ascii="David" w:hAnsi="David" w:cs="David" w:hint="cs"/>
          <w:sz w:val="24"/>
          <w:szCs w:val="24"/>
          <w:rtl/>
        </w:rPr>
        <w:t>ה</w:t>
      </w:r>
      <w:r w:rsidR="00B57CEC" w:rsidRPr="00B57CEC">
        <w:rPr>
          <w:rFonts w:ascii="David" w:hAnsi="David" w:cs="David"/>
          <w:sz w:val="24"/>
          <w:szCs w:val="24"/>
          <w:rtl/>
        </w:rPr>
        <w:t xml:space="preserve"> בזמן ה</w:t>
      </w:r>
      <w:r w:rsidR="00B57CEC" w:rsidRPr="00B57CEC">
        <w:rPr>
          <w:rFonts w:ascii="David" w:hAnsi="David" w:cs="David" w:hint="cs"/>
          <w:sz w:val="24"/>
          <w:szCs w:val="24"/>
          <w:rtl/>
        </w:rPr>
        <w:t xml:space="preserve">קורונה </w:t>
      </w:r>
      <w:r w:rsidR="00B57CEC" w:rsidRPr="00B57CEC">
        <w:rPr>
          <w:rFonts w:ascii="David" w:hAnsi="David" w:cs="David"/>
          <w:sz w:val="24"/>
          <w:szCs w:val="24"/>
          <w:rtl/>
        </w:rPr>
        <w:t>וכיום כולל</w:t>
      </w:r>
      <w:r>
        <w:rPr>
          <w:rFonts w:ascii="David" w:hAnsi="David" w:cs="David" w:hint="cs"/>
          <w:sz w:val="24"/>
          <w:szCs w:val="24"/>
          <w:rtl/>
        </w:rPr>
        <w:t>ת</w:t>
      </w:r>
      <w:r w:rsidR="00B57CEC" w:rsidRPr="00B57CEC">
        <w:rPr>
          <w:rFonts w:ascii="David" w:hAnsi="David" w:cs="David"/>
          <w:sz w:val="24"/>
          <w:szCs w:val="24"/>
          <w:rtl/>
        </w:rPr>
        <w:t xml:space="preserve"> 42% מהשכירים בארה"ב</w:t>
      </w:r>
      <w:r>
        <w:rPr>
          <w:rFonts w:ascii="David" w:hAnsi="David" w:cs="David" w:hint="cs"/>
          <w:sz w:val="24"/>
          <w:szCs w:val="24"/>
          <w:rtl/>
        </w:rPr>
        <w:t>, התבררה כמתנה עבור נשים בהריון</w:t>
      </w:r>
      <w:r w:rsidR="00A50AE4">
        <w:rPr>
          <w:rFonts w:ascii="David" w:hAnsi="David" w:cs="David" w:hint="cs"/>
          <w:sz w:val="24"/>
          <w:szCs w:val="24"/>
          <w:rtl/>
        </w:rPr>
        <w:t xml:space="preserve">, </w:t>
      </w:r>
      <w:proofErr w:type="spellStart"/>
      <w:r w:rsidR="00A50AE4">
        <w:rPr>
          <w:rFonts w:ascii="David" w:hAnsi="David" w:cs="David" w:hint="cs"/>
          <w:sz w:val="24"/>
          <w:szCs w:val="24"/>
          <w:rtl/>
        </w:rPr>
        <w:t>ש</w:t>
      </w:r>
      <w:r w:rsidR="00B57CEC" w:rsidRPr="00B57CEC">
        <w:rPr>
          <w:rFonts w:ascii="David" w:hAnsi="David" w:cs="David"/>
          <w:sz w:val="24"/>
          <w:szCs w:val="24"/>
          <w:rtl/>
        </w:rPr>
        <w:t>אי־הימצאות</w:t>
      </w:r>
      <w:proofErr w:type="spellEnd"/>
      <w:r w:rsidR="00B57CEC" w:rsidRPr="00B57CEC">
        <w:rPr>
          <w:rFonts w:ascii="David" w:hAnsi="David" w:cs="David"/>
          <w:sz w:val="24"/>
          <w:szCs w:val="24"/>
          <w:rtl/>
        </w:rPr>
        <w:t xml:space="preserve"> פיזית במשרד </w:t>
      </w:r>
      <w:proofErr w:type="spellStart"/>
      <w:r w:rsidR="00F4739A">
        <w:rPr>
          <w:rFonts w:ascii="David" w:hAnsi="David" w:cs="David" w:hint="cs"/>
          <w:sz w:val="24"/>
          <w:szCs w:val="24"/>
          <w:rtl/>
        </w:rPr>
        <w:t>איפשרה</w:t>
      </w:r>
      <w:proofErr w:type="spellEnd"/>
      <w:r w:rsidR="00F4739A">
        <w:rPr>
          <w:rFonts w:ascii="David" w:hAnsi="David" w:cs="David" w:hint="cs"/>
          <w:sz w:val="24"/>
          <w:szCs w:val="24"/>
          <w:rtl/>
        </w:rPr>
        <w:t xml:space="preserve"> להן שלא לדווח על </w:t>
      </w:r>
      <w:proofErr w:type="spellStart"/>
      <w:r w:rsidR="00F4739A">
        <w:rPr>
          <w:rFonts w:ascii="David" w:hAnsi="David" w:cs="David" w:hint="cs"/>
          <w:sz w:val="24"/>
          <w:szCs w:val="24"/>
          <w:rtl/>
        </w:rPr>
        <w:t>ההריון</w:t>
      </w:r>
      <w:proofErr w:type="spellEnd"/>
      <w:r w:rsidR="00F4739A">
        <w:rPr>
          <w:rFonts w:ascii="David" w:hAnsi="David" w:cs="David" w:hint="cs"/>
          <w:sz w:val="24"/>
          <w:szCs w:val="24"/>
          <w:rtl/>
        </w:rPr>
        <w:t xml:space="preserve"> או לכל הפחות לא לעסוק בו באופן פעיל. הדבר </w:t>
      </w:r>
      <w:r w:rsidR="00F4739A">
        <w:rPr>
          <w:rFonts w:ascii="David" w:hAnsi="David" w:cs="David" w:hint="cs"/>
          <w:sz w:val="24"/>
          <w:szCs w:val="24"/>
          <w:rtl/>
        </w:rPr>
        <w:lastRenderedPageBreak/>
        <w:t>משמעותי כיוון ש</w:t>
      </w:r>
      <w:r w:rsidR="00B57CEC" w:rsidRPr="00B57CEC">
        <w:rPr>
          <w:rFonts w:ascii="David" w:hAnsi="David" w:cs="David"/>
          <w:sz w:val="24"/>
          <w:szCs w:val="24"/>
          <w:rtl/>
        </w:rPr>
        <w:t xml:space="preserve">נשים הרות </w:t>
      </w:r>
      <w:r w:rsidR="00F4739A">
        <w:rPr>
          <w:rFonts w:ascii="David" w:hAnsi="David" w:cs="David" w:hint="cs"/>
          <w:sz w:val="24"/>
          <w:szCs w:val="24"/>
          <w:rtl/>
        </w:rPr>
        <w:t>מדווחות</w:t>
      </w:r>
      <w:r w:rsidR="00B57CEC" w:rsidRPr="00B57CEC">
        <w:rPr>
          <w:rFonts w:ascii="David" w:hAnsi="David" w:cs="David"/>
          <w:sz w:val="24"/>
          <w:szCs w:val="24"/>
          <w:rtl/>
        </w:rPr>
        <w:t xml:space="preserve"> כי </w:t>
      </w:r>
      <w:r w:rsidR="00F4739A">
        <w:rPr>
          <w:rFonts w:ascii="David" w:hAnsi="David" w:cs="David" w:hint="cs"/>
          <w:sz w:val="24"/>
          <w:szCs w:val="24"/>
          <w:rtl/>
        </w:rPr>
        <w:t xml:space="preserve">הן מקבלות </w:t>
      </w:r>
      <w:r w:rsidR="00B57CEC" w:rsidRPr="00B57CEC">
        <w:rPr>
          <w:rFonts w:ascii="David" w:hAnsi="David" w:cs="David"/>
          <w:sz w:val="24"/>
          <w:szCs w:val="24"/>
          <w:rtl/>
        </w:rPr>
        <w:t>פחות עידוד להמשיך בקריירה, דוגמת ייעוץ כיצד להתקדם בארגון שלהן לאחר שסיפרו שהן בהיריון. לעומתן, אבות שבדרך דיווחו שקיבלו דווקא מעט יותר עידוד לאחר שסיפרו שהם עתידים להיות אבות</w:t>
      </w:r>
      <w:r w:rsidR="00B57CEC" w:rsidRPr="00B57CEC">
        <w:rPr>
          <w:rFonts w:ascii="David" w:hAnsi="David" w:cs="David" w:hint="cs"/>
          <w:sz w:val="24"/>
          <w:szCs w:val="24"/>
          <w:rtl/>
        </w:rPr>
        <w:t xml:space="preserve">. לצד זאת, העדר הדיווח של נשים אלה גם מונע </w:t>
      </w:r>
      <w:r w:rsidR="00B57CEC" w:rsidRPr="00B57CEC">
        <w:rPr>
          <w:rFonts w:ascii="David" w:hAnsi="David" w:cs="David"/>
          <w:sz w:val="24"/>
          <w:szCs w:val="24"/>
          <w:rtl/>
        </w:rPr>
        <w:t>הצעת עזרה כמו הפחתת העומס המוטל עליה</w:t>
      </w:r>
      <w:r w:rsidR="00B57CEC" w:rsidRPr="00B57CEC">
        <w:rPr>
          <w:rFonts w:ascii="David" w:hAnsi="David" w:cs="David" w:hint="cs"/>
          <w:sz w:val="24"/>
          <w:szCs w:val="24"/>
          <w:rtl/>
        </w:rPr>
        <w:t>ן</w:t>
      </w:r>
      <w:r w:rsidR="00B57CEC" w:rsidRPr="00B57CEC">
        <w:rPr>
          <w:rFonts w:ascii="David" w:hAnsi="David" w:cs="David"/>
          <w:sz w:val="24"/>
          <w:szCs w:val="24"/>
          <w:rtl/>
        </w:rPr>
        <w:t>, במה שנקרא בספרות "סקסיזם מיטיב".</w:t>
      </w:r>
      <w:r w:rsidR="00B57CEC" w:rsidRPr="00B57CEC">
        <w:rPr>
          <w:rFonts w:ascii="David" w:hAnsi="David" w:cs="David" w:hint="cs"/>
          <w:sz w:val="24"/>
          <w:szCs w:val="24"/>
          <w:rtl/>
        </w:rPr>
        <w:t xml:space="preserve"> אך זו אינה סיבה טובה מספיק על מנת </w:t>
      </w:r>
      <w:r w:rsidR="00B57CEC" w:rsidRPr="00B57CEC">
        <w:rPr>
          <w:rFonts w:ascii="David" w:hAnsi="David" w:cs="David"/>
          <w:sz w:val="24"/>
          <w:szCs w:val="24"/>
          <w:rtl/>
        </w:rPr>
        <w:t>להודיע על ה</w:t>
      </w:r>
      <w:r w:rsidR="00B57CEC" w:rsidRPr="00B57CEC">
        <w:rPr>
          <w:rFonts w:ascii="David" w:hAnsi="David" w:cs="David" w:hint="cs"/>
          <w:sz w:val="24"/>
          <w:szCs w:val="24"/>
          <w:rtl/>
        </w:rPr>
        <w:t>י</w:t>
      </w:r>
      <w:r w:rsidR="00B57CEC" w:rsidRPr="00B57CEC">
        <w:rPr>
          <w:rFonts w:ascii="David" w:hAnsi="David" w:cs="David"/>
          <w:sz w:val="24"/>
          <w:szCs w:val="24"/>
          <w:rtl/>
        </w:rPr>
        <w:t>ריו</w:t>
      </w:r>
      <w:r w:rsidR="00B57CEC" w:rsidRPr="00B57CEC">
        <w:rPr>
          <w:rFonts w:ascii="David" w:hAnsi="David" w:cs="David" w:hint="cs"/>
          <w:sz w:val="24"/>
          <w:szCs w:val="24"/>
          <w:rtl/>
        </w:rPr>
        <w:t>ן</w:t>
      </w:r>
      <w:r w:rsidR="00B57CEC" w:rsidRPr="00B57CEC">
        <w:rPr>
          <w:rFonts w:ascii="David" w:hAnsi="David" w:cs="David"/>
          <w:sz w:val="24"/>
          <w:szCs w:val="24"/>
          <w:rtl/>
        </w:rPr>
        <w:t>, שכן פגיעה בשכר ובקידום של נשים הרות הן תופעות לא חוקיות</w:t>
      </w:r>
      <w:r w:rsidR="00B57CEC" w:rsidRPr="00B57CEC">
        <w:rPr>
          <w:rFonts w:ascii="David" w:hAnsi="David" w:cs="David" w:hint="cs"/>
          <w:sz w:val="24"/>
          <w:szCs w:val="24"/>
          <w:rtl/>
        </w:rPr>
        <w:t xml:space="preserve"> אמנם</w:t>
      </w:r>
      <w:r w:rsidR="00B57CEC" w:rsidRPr="00B57CEC">
        <w:rPr>
          <w:rFonts w:ascii="David" w:hAnsi="David" w:cs="David"/>
          <w:sz w:val="24"/>
          <w:szCs w:val="24"/>
          <w:rtl/>
        </w:rPr>
        <w:t>, אך שכיחות. יש נטייה לראות נשים הרות כפחות יעילות</w:t>
      </w:r>
      <w:r w:rsidR="00B57CEC" w:rsidRPr="00B57CEC">
        <w:rPr>
          <w:rFonts w:ascii="David" w:hAnsi="David" w:cs="David" w:hint="cs"/>
          <w:sz w:val="24"/>
          <w:szCs w:val="24"/>
          <w:rtl/>
        </w:rPr>
        <w:t xml:space="preserve"> ו</w:t>
      </w:r>
      <w:r w:rsidR="00B57CEC" w:rsidRPr="00B57CEC">
        <w:rPr>
          <w:rFonts w:ascii="David" w:hAnsi="David" w:cs="David"/>
          <w:sz w:val="24"/>
          <w:szCs w:val="24"/>
          <w:rtl/>
        </w:rPr>
        <w:t>כשירות, כאלה שזקוקות יותר להתאמות ושיש להן פחות מחויבות לעבודה.</w:t>
      </w:r>
      <w:r w:rsidR="00B57CEC" w:rsidRPr="00B57CEC">
        <w:rPr>
          <w:rFonts w:ascii="David" w:hAnsi="David" w:cs="David" w:hint="cs"/>
          <w:sz w:val="24"/>
          <w:szCs w:val="24"/>
          <w:rtl/>
        </w:rPr>
        <w:t xml:space="preserve"> </w:t>
      </w:r>
      <w:bookmarkStart w:id="14" w:name="_Hlk103598335"/>
      <w:r w:rsidR="00B57CEC" w:rsidRPr="00B57CEC">
        <w:rPr>
          <w:rFonts w:ascii="David" w:hAnsi="David" w:cs="David" w:hint="cs"/>
          <w:sz w:val="24"/>
          <w:szCs w:val="24"/>
          <w:rtl/>
        </w:rPr>
        <w:t xml:space="preserve">לא פלא אם כך, כי על אף ששיעור ההשתתפות של נשים בשוק העבודה עולה על זה של גברים, שיעורן במשרות ניהוליות בכירות נמוך </w:t>
      </w:r>
      <w:r w:rsidR="00A50AE4">
        <w:rPr>
          <w:rFonts w:ascii="David" w:hAnsi="David" w:cs="David" w:hint="cs"/>
          <w:sz w:val="24"/>
          <w:szCs w:val="24"/>
          <w:rtl/>
        </w:rPr>
        <w:t>יותר</w:t>
      </w:r>
      <w:r w:rsidR="00B57CEC" w:rsidRPr="00B57CEC">
        <w:rPr>
          <w:rFonts w:ascii="David" w:hAnsi="David" w:cs="David" w:hint="cs"/>
          <w:sz w:val="24"/>
          <w:szCs w:val="24"/>
          <w:rtl/>
        </w:rPr>
        <w:t>. לא רק זאת, אלא שמחקרים מראים שהנפגעות העיקריות מן המעבר לעבודה מרחוק היו דווקא נשים, שהעידו על כך שישמחו להמשיך לעבוד מרחוק אך גם על כך שהן חוששות שהדבר יפגע בקריירה שלהן ובהזדמנויות הקידום שלהן</w:t>
      </w:r>
      <w:bookmarkEnd w:id="14"/>
      <w:r w:rsidR="00B57CEC" w:rsidRPr="00B57CEC">
        <w:rPr>
          <w:rFonts w:ascii="David" w:hAnsi="David" w:cs="David" w:hint="cs"/>
          <w:sz w:val="24"/>
          <w:szCs w:val="24"/>
          <w:rtl/>
        </w:rPr>
        <w:t>, כמו גם מקשה עליהן, לאזן בין חיי העבודה לחיי המשפחה.</w:t>
      </w:r>
    </w:p>
    <w:p w14:paraId="253492C8" w14:textId="68E7A111" w:rsidR="00B57CEC" w:rsidRPr="00B57CEC" w:rsidRDefault="00B57CEC" w:rsidP="00C52DDD">
      <w:pPr>
        <w:bidi/>
        <w:spacing w:after="0" w:line="360" w:lineRule="auto"/>
        <w:jc w:val="both"/>
        <w:rPr>
          <w:rFonts w:ascii="David" w:hAnsi="David" w:cs="David"/>
          <w:sz w:val="24"/>
          <w:szCs w:val="24"/>
          <w:rtl/>
        </w:rPr>
      </w:pPr>
      <w:r w:rsidRPr="00B57CEC">
        <w:rPr>
          <w:rFonts w:ascii="David" w:hAnsi="David" w:cs="David"/>
          <w:sz w:val="24"/>
          <w:szCs w:val="24"/>
          <w:rtl/>
        </w:rPr>
        <w:t xml:space="preserve">במחקר שהתפרסם ב-2020, עלה כי נשים שקיבלו עזרה מבלי שביקשו אותה דיווחו שהן מרגישות פחות כשירות לעבודה ונטו יותר לעזוב אותה כתשעה חודשים לאחר הלידה. "ככל שנשים חוו התנהגויות חיוביות כביכול, שהן למעשה </w:t>
      </w:r>
      <w:r w:rsidRPr="00B57CEC">
        <w:rPr>
          <w:rFonts w:ascii="David" w:hAnsi="David" w:cs="David" w:hint="cs"/>
          <w:sz w:val="24"/>
          <w:szCs w:val="24"/>
          <w:rtl/>
        </w:rPr>
        <w:t>"סקסיזם מיטיב"</w:t>
      </w:r>
      <w:r w:rsidRPr="00B57CEC">
        <w:rPr>
          <w:rFonts w:ascii="David" w:hAnsi="David" w:cs="David"/>
          <w:sz w:val="24"/>
          <w:szCs w:val="24"/>
          <w:rtl/>
        </w:rPr>
        <w:t xml:space="preserve">, כך הן האמינו פחות בעצמן", </w:t>
      </w:r>
      <w:r w:rsidRPr="00B57CEC">
        <w:rPr>
          <w:rFonts w:ascii="David" w:hAnsi="David" w:cs="David" w:hint="cs"/>
          <w:sz w:val="24"/>
          <w:szCs w:val="24"/>
          <w:rtl/>
        </w:rPr>
        <w:t xml:space="preserve">הסבירו החוקרות. </w:t>
      </w:r>
      <w:r w:rsidRPr="00B57CEC">
        <w:rPr>
          <w:rFonts w:ascii="David" w:hAnsi="David" w:cs="David"/>
          <w:sz w:val="24"/>
          <w:szCs w:val="24"/>
          <w:rtl/>
        </w:rPr>
        <w:t>לורה ליטל החלה לחקור את נושא הה</w:t>
      </w:r>
      <w:r w:rsidRPr="00B57CEC">
        <w:rPr>
          <w:rFonts w:ascii="David" w:hAnsi="David" w:cs="David" w:hint="cs"/>
          <w:sz w:val="24"/>
          <w:szCs w:val="24"/>
          <w:rtl/>
        </w:rPr>
        <w:t>י</w:t>
      </w:r>
      <w:r w:rsidRPr="00B57CEC">
        <w:rPr>
          <w:rFonts w:ascii="David" w:hAnsi="David" w:cs="David"/>
          <w:sz w:val="24"/>
          <w:szCs w:val="24"/>
          <w:rtl/>
        </w:rPr>
        <w:t xml:space="preserve">ריון במקום העבודה אחרי </w:t>
      </w:r>
      <w:r w:rsidR="00A50AE4">
        <w:rPr>
          <w:rFonts w:ascii="David" w:hAnsi="David" w:cs="David" w:hint="cs"/>
          <w:sz w:val="24"/>
          <w:szCs w:val="24"/>
          <w:rtl/>
        </w:rPr>
        <w:t>ש</w:t>
      </w:r>
      <w:r w:rsidRPr="00B57CEC">
        <w:rPr>
          <w:rFonts w:ascii="David" w:hAnsi="David" w:cs="David"/>
          <w:sz w:val="24"/>
          <w:szCs w:val="24"/>
          <w:rtl/>
        </w:rPr>
        <w:t xml:space="preserve">היא שמה לב </w:t>
      </w:r>
      <w:r w:rsidRPr="00B57CEC">
        <w:rPr>
          <w:rFonts w:ascii="David" w:hAnsi="David" w:cs="David" w:hint="cs"/>
          <w:sz w:val="24"/>
          <w:szCs w:val="24"/>
          <w:rtl/>
        </w:rPr>
        <w:t>לכך</w:t>
      </w:r>
      <w:r w:rsidRPr="00B57CEC">
        <w:rPr>
          <w:rFonts w:ascii="David" w:hAnsi="David" w:cs="David"/>
          <w:sz w:val="24"/>
          <w:szCs w:val="24"/>
          <w:rtl/>
        </w:rPr>
        <w:t xml:space="preserve"> ש</w:t>
      </w:r>
      <w:r w:rsidRPr="00B57CEC">
        <w:rPr>
          <w:rFonts w:ascii="David" w:hAnsi="David" w:cs="David" w:hint="cs"/>
          <w:sz w:val="24"/>
          <w:szCs w:val="24"/>
          <w:rtl/>
        </w:rPr>
        <w:t>הפסיקו</w:t>
      </w:r>
      <w:r w:rsidRPr="00B57CEC">
        <w:rPr>
          <w:rFonts w:ascii="David" w:hAnsi="David" w:cs="David"/>
          <w:sz w:val="24"/>
          <w:szCs w:val="24"/>
          <w:rtl/>
        </w:rPr>
        <w:t xml:space="preserve"> </w:t>
      </w:r>
      <w:r w:rsidRPr="00B57CEC">
        <w:rPr>
          <w:rFonts w:ascii="David" w:hAnsi="David" w:cs="David" w:hint="cs"/>
          <w:sz w:val="24"/>
          <w:szCs w:val="24"/>
          <w:rtl/>
        </w:rPr>
        <w:t>לכלול</w:t>
      </w:r>
      <w:r w:rsidRPr="00B57CEC">
        <w:rPr>
          <w:rFonts w:ascii="David" w:hAnsi="David" w:cs="David"/>
          <w:sz w:val="24"/>
          <w:szCs w:val="24"/>
          <w:rtl/>
        </w:rPr>
        <w:t xml:space="preserve"> אותה בפרויקטים חדשים. כשסיפרה לחבר בפקולטה שהיא בהריון שני - הוא ענה לה שעכשיו לא תקבל קביעות לעולם. לדברי ליטל, בעקבות נורמות לא עדכניות, המעסיקים תמיד יתייחסו לאב כמפרנס שצריך להיות מעתה "רציני אף יותר" בעבודה, בעוד שנשים</w:t>
      </w:r>
      <w:r w:rsidRPr="00B57CEC">
        <w:rPr>
          <w:rFonts w:ascii="David" w:hAnsi="David" w:cs="David" w:hint="cs"/>
          <w:sz w:val="24"/>
          <w:szCs w:val="24"/>
          <w:rtl/>
        </w:rPr>
        <w:t xml:space="preserve"> </w:t>
      </w:r>
      <w:r w:rsidRPr="00B57CEC">
        <w:rPr>
          <w:rFonts w:ascii="David" w:hAnsi="David" w:cs="David"/>
          <w:sz w:val="24"/>
          <w:szCs w:val="24"/>
          <w:rtl/>
        </w:rPr>
        <w:t xml:space="preserve">יזכו ליחס מזלזל מהרגע שהן </w:t>
      </w:r>
      <w:r w:rsidRPr="00B57CEC">
        <w:rPr>
          <w:rFonts w:ascii="David" w:hAnsi="David" w:cs="David" w:hint="cs"/>
          <w:sz w:val="24"/>
          <w:szCs w:val="24"/>
          <w:rtl/>
        </w:rPr>
        <w:t>מודיעות על היריון.</w:t>
      </w:r>
    </w:p>
    <w:p w14:paraId="3ED3D27C" w14:textId="38F0F1B4" w:rsidR="0074561E" w:rsidRPr="0074561E" w:rsidRDefault="00B57CEC" w:rsidP="00C52DDD">
      <w:pPr>
        <w:bidi/>
        <w:spacing w:after="0" w:line="360" w:lineRule="auto"/>
        <w:jc w:val="both"/>
        <w:rPr>
          <w:rFonts w:ascii="David" w:hAnsi="David" w:cs="David"/>
          <w:sz w:val="24"/>
          <w:szCs w:val="24"/>
          <w:rtl/>
        </w:rPr>
      </w:pPr>
      <w:r w:rsidRPr="00B57CEC">
        <w:rPr>
          <w:rFonts w:ascii="David" w:hAnsi="David" w:cs="David"/>
          <w:sz w:val="24"/>
          <w:szCs w:val="24"/>
          <w:rtl/>
        </w:rPr>
        <w:t>המשרד הווירטואלי הוא אולי דבר חדש יחסית, אך במחקר שנעשה עוד בשנת 2015 עלה כי 80% מתוך 35 נשים שהתראיינו, ניסו שלל אסטרטגיות להסתיר את הה</w:t>
      </w:r>
      <w:r w:rsidRPr="00B57CEC">
        <w:rPr>
          <w:rFonts w:ascii="David" w:hAnsi="David" w:cs="David" w:hint="cs"/>
          <w:sz w:val="24"/>
          <w:szCs w:val="24"/>
          <w:rtl/>
        </w:rPr>
        <w:t>י</w:t>
      </w:r>
      <w:r w:rsidRPr="00B57CEC">
        <w:rPr>
          <w:rFonts w:ascii="David" w:hAnsi="David" w:cs="David"/>
          <w:sz w:val="24"/>
          <w:szCs w:val="24"/>
          <w:rtl/>
        </w:rPr>
        <w:t>ריון כמו הסתרה בפועל של הבטן</w:t>
      </w:r>
      <w:r w:rsidRPr="00B57CEC">
        <w:rPr>
          <w:rFonts w:ascii="David" w:hAnsi="David" w:cs="David" w:hint="cs"/>
          <w:sz w:val="24"/>
          <w:szCs w:val="24"/>
          <w:rtl/>
        </w:rPr>
        <w:t>, שקרים לגבי יציאה לבדיקות ומעקבים,</w:t>
      </w:r>
      <w:r w:rsidRPr="00B57CEC">
        <w:rPr>
          <w:rFonts w:ascii="David" w:hAnsi="David" w:cs="David"/>
          <w:sz w:val="24"/>
          <w:szCs w:val="24"/>
          <w:rtl/>
        </w:rPr>
        <w:t xml:space="preserve"> ונטילת עוד משימות כדי להוכיח שהן מסורות למקום העבודה. במרבית המקרים, מטרתן הי</w:t>
      </w:r>
      <w:r w:rsidRPr="00B57CEC">
        <w:rPr>
          <w:rFonts w:ascii="David" w:hAnsi="David" w:cs="David" w:hint="cs"/>
          <w:sz w:val="24"/>
          <w:szCs w:val="24"/>
          <w:rtl/>
        </w:rPr>
        <w:t>י</w:t>
      </w:r>
      <w:r w:rsidRPr="00B57CEC">
        <w:rPr>
          <w:rFonts w:ascii="David" w:hAnsi="David" w:cs="David"/>
          <w:sz w:val="24"/>
          <w:szCs w:val="24"/>
          <w:rtl/>
        </w:rPr>
        <w:t>תה שימשיכו להסתכל עליהן "אותו הדבר" כמו לפני הה</w:t>
      </w:r>
      <w:r w:rsidRPr="00B57CEC">
        <w:rPr>
          <w:rFonts w:ascii="David" w:hAnsi="David" w:cs="David" w:hint="cs"/>
          <w:sz w:val="24"/>
          <w:szCs w:val="24"/>
          <w:rtl/>
        </w:rPr>
        <w:t>י</w:t>
      </w:r>
      <w:r w:rsidRPr="00B57CEC">
        <w:rPr>
          <w:rFonts w:ascii="David" w:hAnsi="David" w:cs="David"/>
          <w:sz w:val="24"/>
          <w:szCs w:val="24"/>
          <w:rtl/>
        </w:rPr>
        <w:t>ריון. מה שהשתנה כעת, עם העבודה מרחוק, הוא שלנשים יש יותר שליטה על כך.</w:t>
      </w:r>
      <w:r w:rsidRPr="00B57CEC">
        <w:rPr>
          <w:rFonts w:ascii="David" w:hAnsi="David" w:cs="David" w:hint="cs"/>
          <w:sz w:val="24"/>
          <w:szCs w:val="24"/>
          <w:rtl/>
        </w:rPr>
        <w:t xml:space="preserve"> </w:t>
      </w:r>
      <w:r w:rsidR="00A50AE4">
        <w:rPr>
          <w:rFonts w:ascii="David" w:hAnsi="David" w:cs="David" w:hint="cs"/>
          <w:sz w:val="24"/>
          <w:szCs w:val="24"/>
          <w:rtl/>
        </w:rPr>
        <w:t xml:space="preserve"> </w:t>
      </w:r>
      <w:r w:rsidRPr="00B57CEC">
        <w:rPr>
          <w:rFonts w:ascii="David" w:hAnsi="David" w:cs="David" w:hint="cs"/>
          <w:sz w:val="24"/>
          <w:szCs w:val="24"/>
          <w:rtl/>
        </w:rPr>
        <w:t>כיום ניתן לראות כי כאשר חברות מבקשות לתכנן מחדש את צורת העבודה, בין אם מדובר בעבודה היברידית, חזרה למשרדים או אפילו עבודה מלאה מהבית, שעות העבודה ודרישות התפקידים מקשות על נשים. "לכאורה, עבודה מהבית הייתה יכולה להיות מתנה עבור נשים", אמרה ליטל. "אם עד כה פגישות נקבעו בשעות אחה"צ כאשר אימהות רבות מבקשות להתפנות על מנת לאסוף את ילדיהן ממסגרות החינוך, וערבי גיבוש נקבעים בשעות של מקלחות והשכבות, הגמישות שהביאה עמה העבודה מהבית הייתה יכולה להיטיב עם נשים, אך רק אם הייתה מתוכננת באופן שמתחשב בהן ורואה את צרכיהן. ברוב המקרים, עבודת המשרד הועתקה למרחב הביתי, ללא כל שינוי ממשי בתכנון יום העבודה או התחשבות בכך שנשים מצופות לרוב לטפל בילדיהן במרחב הביתי, על אחת כמה וכמה כאשר המסגרות החינוכיות סגורות בשל אילוצי הקורונה", סיכמה ליטל בצער.</w:t>
      </w:r>
    </w:p>
    <w:p w14:paraId="5C9E8990" w14:textId="6D018D50" w:rsidR="0074561E" w:rsidRDefault="0074561E" w:rsidP="00C52DDD">
      <w:pPr>
        <w:bidi/>
        <w:spacing w:after="0" w:line="360" w:lineRule="auto"/>
        <w:rPr>
          <w:rFonts w:ascii="David" w:hAnsi="David" w:cs="David"/>
          <w:b/>
          <w:bCs/>
          <w:sz w:val="24"/>
          <w:szCs w:val="24"/>
          <w:u w:val="single"/>
          <w:rtl/>
        </w:rPr>
      </w:pPr>
      <w:bookmarkStart w:id="15" w:name="_Hlk121991165"/>
      <w:r w:rsidRPr="0074561E">
        <w:rPr>
          <w:rFonts w:ascii="David" w:hAnsi="David" w:cs="David" w:hint="cs"/>
          <w:b/>
          <w:bCs/>
          <w:sz w:val="24"/>
          <w:szCs w:val="24"/>
          <w:u w:val="single"/>
          <w:rtl/>
        </w:rPr>
        <w:t xml:space="preserve">סעיף א </w:t>
      </w:r>
    </w:p>
    <w:p w14:paraId="167954D3" w14:textId="37EE4532" w:rsidR="00B57CEC" w:rsidRPr="00B57CEC" w:rsidRDefault="00B57CEC" w:rsidP="00C52DDD">
      <w:pPr>
        <w:bidi/>
        <w:spacing w:after="0" w:line="360" w:lineRule="auto"/>
        <w:jc w:val="both"/>
        <w:rPr>
          <w:rFonts w:ascii="David" w:hAnsi="David" w:cs="David"/>
          <w:b/>
          <w:bCs/>
          <w:sz w:val="24"/>
          <w:szCs w:val="24"/>
          <w:rtl/>
        </w:rPr>
      </w:pPr>
      <w:r w:rsidRPr="00B57CEC">
        <w:rPr>
          <w:rFonts w:ascii="David" w:hAnsi="David" w:cs="David"/>
          <w:b/>
          <w:bCs/>
          <w:sz w:val="24"/>
          <w:szCs w:val="24"/>
          <w:rtl/>
        </w:rPr>
        <w:t xml:space="preserve">במסגרת הדיון </w:t>
      </w:r>
      <w:r w:rsidRPr="00B57CEC">
        <w:rPr>
          <w:rFonts w:ascii="David" w:hAnsi="David" w:cs="David" w:hint="cs"/>
          <w:b/>
          <w:bCs/>
          <w:sz w:val="24"/>
          <w:szCs w:val="24"/>
          <w:rtl/>
        </w:rPr>
        <w:t xml:space="preserve">על </w:t>
      </w:r>
      <w:r w:rsidRPr="00B57CEC">
        <w:rPr>
          <w:rFonts w:ascii="David" w:hAnsi="David" w:cs="David"/>
          <w:b/>
          <w:bCs/>
          <w:sz w:val="24"/>
          <w:szCs w:val="24"/>
          <w:rtl/>
        </w:rPr>
        <w:t xml:space="preserve">אודות מנהיגות ומגדר (סעיף 11.6.6), מוצגים חמישה הסברים ביחס למיעוטן של נשים בתפקידי ניהול בכיר. </w:t>
      </w:r>
      <w:r w:rsidRPr="00B57CEC">
        <w:rPr>
          <w:rFonts w:ascii="David" w:hAnsi="David" w:cs="David" w:hint="cs"/>
          <w:b/>
          <w:bCs/>
          <w:sz w:val="24"/>
          <w:szCs w:val="24"/>
          <w:rtl/>
        </w:rPr>
        <w:t xml:space="preserve">התייחסו למושג 'תקרת הזכוכית', הראו כיצד הוא בא לידי ביטוי, והציגו </w:t>
      </w:r>
      <w:r w:rsidRPr="00014B27">
        <w:rPr>
          <w:rFonts w:ascii="David" w:hAnsi="David" w:cs="David" w:hint="cs"/>
          <w:b/>
          <w:bCs/>
          <w:sz w:val="24"/>
          <w:szCs w:val="24"/>
          <w:u w:val="single"/>
          <w:rtl/>
        </w:rPr>
        <w:t xml:space="preserve">שני </w:t>
      </w:r>
      <w:r w:rsidRPr="00B57CEC">
        <w:rPr>
          <w:rFonts w:ascii="David" w:hAnsi="David" w:cs="David" w:hint="cs"/>
          <w:b/>
          <w:bCs/>
          <w:sz w:val="24"/>
          <w:szCs w:val="24"/>
          <w:rtl/>
        </w:rPr>
        <w:t>הסברים באמצעותם ניתן להבין</w:t>
      </w:r>
      <w:r w:rsidRPr="00B57CEC">
        <w:rPr>
          <w:rFonts w:ascii="David" w:hAnsi="David" w:cs="David"/>
          <w:b/>
          <w:bCs/>
          <w:sz w:val="24"/>
          <w:szCs w:val="24"/>
          <w:rtl/>
        </w:rPr>
        <w:t xml:space="preserve"> את </w:t>
      </w:r>
      <w:r w:rsidRPr="00B57CEC">
        <w:rPr>
          <w:rFonts w:ascii="David" w:hAnsi="David" w:cs="David" w:hint="cs"/>
          <w:b/>
          <w:bCs/>
          <w:sz w:val="24"/>
          <w:szCs w:val="24"/>
          <w:rtl/>
        </w:rPr>
        <w:t>הסיבות לו על פי המתואר בכתבה</w:t>
      </w:r>
      <w:r>
        <w:rPr>
          <w:rFonts w:ascii="David" w:hAnsi="David" w:cs="David" w:hint="cs"/>
          <w:b/>
          <w:bCs/>
          <w:sz w:val="24"/>
          <w:szCs w:val="24"/>
          <w:rtl/>
        </w:rPr>
        <w:t>.</w:t>
      </w:r>
    </w:p>
    <w:p w14:paraId="71E4F240" w14:textId="77777777" w:rsidR="007705A7" w:rsidRPr="000B359B" w:rsidRDefault="007705A7" w:rsidP="00C52DDD">
      <w:pPr>
        <w:bidi/>
        <w:jc w:val="both"/>
        <w:rPr>
          <w:b/>
          <w:bCs/>
          <w:sz w:val="24"/>
          <w:u w:val="single"/>
          <w:rtl/>
        </w:rPr>
      </w:pPr>
      <w:r w:rsidRPr="00C23C74">
        <w:rPr>
          <w:rFonts w:hint="cs"/>
          <w:b/>
          <w:bCs/>
          <w:sz w:val="24"/>
          <w:u w:val="single"/>
          <w:rtl/>
        </w:rPr>
        <w:t>סעיף א</w:t>
      </w:r>
    </w:p>
    <w:p w14:paraId="772E631A" w14:textId="77777777" w:rsidR="007705A7" w:rsidRPr="00984EF5" w:rsidRDefault="007705A7" w:rsidP="00C52DDD">
      <w:pPr>
        <w:bidi/>
        <w:jc w:val="both"/>
        <w:rPr>
          <w:rFonts w:ascii="David" w:hAnsi="David"/>
          <w:sz w:val="24"/>
          <w:rtl/>
        </w:rPr>
      </w:pPr>
      <w:r w:rsidRPr="00984EF5">
        <w:rPr>
          <w:rFonts w:ascii="David" w:hAnsi="David"/>
          <w:sz w:val="24"/>
          <w:rtl/>
        </w:rPr>
        <w:t xml:space="preserve">למרות השיפור היחסי במצבן של נשים בתחומים </w:t>
      </w:r>
      <w:r w:rsidRPr="00984EF5">
        <w:rPr>
          <w:rFonts w:ascii="David" w:hAnsi="David" w:hint="cs"/>
          <w:sz w:val="24"/>
          <w:rtl/>
        </w:rPr>
        <w:t xml:space="preserve">ציבוריים שונים לאורך העשורים האחרונים, </w:t>
      </w:r>
      <w:r w:rsidRPr="00984EF5">
        <w:rPr>
          <w:rFonts w:ascii="David" w:hAnsi="David"/>
          <w:sz w:val="24"/>
          <w:rtl/>
        </w:rPr>
        <w:t xml:space="preserve">הרי ששיעורן בתפקידי ניהול בכירים </w:t>
      </w:r>
      <w:r w:rsidRPr="00984EF5">
        <w:rPr>
          <w:rFonts w:ascii="David" w:hAnsi="David" w:hint="cs"/>
          <w:sz w:val="24"/>
          <w:rtl/>
        </w:rPr>
        <w:t xml:space="preserve">בארגוני עבודה </w:t>
      </w:r>
      <w:r w:rsidRPr="00984EF5">
        <w:rPr>
          <w:rFonts w:ascii="David" w:hAnsi="David"/>
          <w:sz w:val="24"/>
          <w:rtl/>
        </w:rPr>
        <w:t>עדיין נמוך באופן משמעותי מזה של הגברים. תופעה זו נקרא</w:t>
      </w:r>
      <w:r w:rsidRPr="00984EF5">
        <w:rPr>
          <w:rFonts w:ascii="David" w:hAnsi="David" w:hint="cs"/>
          <w:sz w:val="24"/>
          <w:rtl/>
        </w:rPr>
        <w:t>ת</w:t>
      </w:r>
      <w:r w:rsidRPr="00984EF5">
        <w:rPr>
          <w:rFonts w:ascii="David" w:hAnsi="David"/>
          <w:sz w:val="24"/>
          <w:rtl/>
        </w:rPr>
        <w:t xml:space="preserve"> בשם תקרת הזכוכית (</w:t>
      </w:r>
      <w:r w:rsidRPr="00984EF5">
        <w:rPr>
          <w:rFonts w:ascii="David" w:hAnsi="David"/>
          <w:sz w:val="24"/>
        </w:rPr>
        <w:t>glass ceiling</w:t>
      </w:r>
      <w:r w:rsidRPr="00984EF5">
        <w:rPr>
          <w:rFonts w:ascii="David" w:hAnsi="David"/>
          <w:sz w:val="24"/>
          <w:rtl/>
        </w:rPr>
        <w:t>), ו</w:t>
      </w:r>
      <w:r w:rsidRPr="00984EF5">
        <w:rPr>
          <w:rFonts w:ascii="David" w:hAnsi="David" w:hint="cs"/>
          <w:sz w:val="24"/>
          <w:rtl/>
        </w:rPr>
        <w:t xml:space="preserve">היא מבקשת לתאר </w:t>
      </w:r>
      <w:r w:rsidRPr="00984EF5">
        <w:rPr>
          <w:rFonts w:ascii="David" w:hAnsi="David"/>
          <w:sz w:val="24"/>
          <w:rtl/>
        </w:rPr>
        <w:t>אפליה סמויה מן העין</w:t>
      </w:r>
      <w:r w:rsidRPr="00984EF5">
        <w:rPr>
          <w:rFonts w:ascii="David" w:hAnsi="David" w:hint="cs"/>
          <w:sz w:val="24"/>
          <w:rtl/>
        </w:rPr>
        <w:t xml:space="preserve"> </w:t>
      </w:r>
      <w:r w:rsidRPr="00984EF5">
        <w:rPr>
          <w:rFonts w:ascii="David" w:hAnsi="David"/>
          <w:sz w:val="24"/>
          <w:rtl/>
        </w:rPr>
        <w:t>בקידומן של נשים לעמדות ניהול בכירו</w:t>
      </w:r>
      <w:r>
        <w:rPr>
          <w:rFonts w:ascii="David" w:hAnsi="David" w:hint="cs"/>
          <w:sz w:val="24"/>
          <w:rtl/>
        </w:rPr>
        <w:t>ת</w:t>
      </w:r>
      <w:r w:rsidRPr="00984EF5">
        <w:rPr>
          <w:rFonts w:ascii="David" w:hAnsi="David"/>
          <w:sz w:val="24"/>
          <w:rtl/>
        </w:rPr>
        <w:t xml:space="preserve">. </w:t>
      </w:r>
    </w:p>
    <w:p w14:paraId="499CE557" w14:textId="77777777" w:rsidR="007705A7" w:rsidRPr="00984EF5" w:rsidRDefault="007705A7" w:rsidP="00C52DDD">
      <w:pPr>
        <w:bidi/>
        <w:jc w:val="both"/>
        <w:rPr>
          <w:rFonts w:ascii="David" w:hAnsi="David"/>
          <w:sz w:val="24"/>
          <w:rtl/>
        </w:rPr>
      </w:pPr>
      <w:r w:rsidRPr="00984EF5">
        <w:rPr>
          <w:rFonts w:ascii="David" w:hAnsi="David"/>
          <w:sz w:val="24"/>
          <w:rtl/>
        </w:rPr>
        <w:t xml:space="preserve">בכתבה </w:t>
      </w:r>
      <w:r w:rsidRPr="00984EF5">
        <w:rPr>
          <w:rFonts w:ascii="David" w:hAnsi="David"/>
          <w:sz w:val="24"/>
          <w:u w:val="single"/>
          <w:rtl/>
        </w:rPr>
        <w:t>תקרת הזכוכית</w:t>
      </w:r>
      <w:r w:rsidRPr="00984EF5">
        <w:rPr>
          <w:rFonts w:ascii="David" w:hAnsi="David"/>
          <w:sz w:val="24"/>
          <w:rtl/>
        </w:rPr>
        <w:t xml:space="preserve"> באה לידי ביטוי בכך שעל אף ששיעור ההשתתפות של נשים בשוק העבודה עולה על זה של גברים, שיעורן במשרות ניהוליות בכירות נמוך פי מונים. לא רק זאת, אלא שמחקרים עדכניים מראים שהנפגעות העיקריות מן המעבר לעבודה מרחוק היו דווקא נשים, שהעידו על כך שישמחו להמשיך לעבוד מרחוק אך גם על כך שהן חוששות שהדבר יפגע בקריירה שלהן ובהזדמנויות הקידום שלהן. כלומר, למרות שאין מניעה פורמלית לקידומן של נשים, ניתן לראות גם ששיעורן באופן כללי בדרגי הניהול נמוכים יותר, וגם שהמעבר לעבודה מרחוק פגע בהן יותר. </w:t>
      </w:r>
    </w:p>
    <w:p w14:paraId="23170F0D" w14:textId="77777777" w:rsidR="007705A7" w:rsidRPr="00984EF5" w:rsidRDefault="007705A7" w:rsidP="00C52DDD">
      <w:pPr>
        <w:bidi/>
        <w:jc w:val="both"/>
        <w:rPr>
          <w:rFonts w:ascii="David" w:hAnsi="David"/>
          <w:sz w:val="24"/>
          <w:rtl/>
        </w:rPr>
      </w:pPr>
      <w:proofErr w:type="spellStart"/>
      <w:r w:rsidRPr="00984EF5">
        <w:rPr>
          <w:rFonts w:ascii="David" w:hAnsi="David" w:hint="cs"/>
          <w:sz w:val="24"/>
          <w:rtl/>
        </w:rPr>
        <w:t>קארלי</w:t>
      </w:r>
      <w:proofErr w:type="spellEnd"/>
      <w:r w:rsidRPr="00984EF5">
        <w:rPr>
          <w:rFonts w:ascii="David" w:hAnsi="David" w:hint="cs"/>
          <w:sz w:val="24"/>
          <w:rtl/>
        </w:rPr>
        <w:t xml:space="preserve"> </w:t>
      </w:r>
      <w:proofErr w:type="spellStart"/>
      <w:r w:rsidRPr="00984EF5">
        <w:rPr>
          <w:rFonts w:ascii="David" w:hAnsi="David" w:hint="cs"/>
          <w:sz w:val="24"/>
          <w:rtl/>
        </w:rPr>
        <w:t>ואיגלי</w:t>
      </w:r>
      <w:proofErr w:type="spellEnd"/>
      <w:r w:rsidRPr="00984EF5">
        <w:rPr>
          <w:rFonts w:ascii="David" w:hAnsi="David" w:hint="cs"/>
          <w:sz w:val="24"/>
          <w:rtl/>
        </w:rPr>
        <w:t xml:space="preserve"> מונות חמישה הסברים שהועלו ביחס לאפליה זו. בכתבה ניתן לראות ביטוי להסברים הבאים:</w:t>
      </w:r>
    </w:p>
    <w:p w14:paraId="46A93466" w14:textId="77777777" w:rsidR="007705A7" w:rsidRPr="00984EF5" w:rsidRDefault="007705A7" w:rsidP="00C52DDD">
      <w:pPr>
        <w:bidi/>
        <w:jc w:val="both"/>
        <w:rPr>
          <w:rFonts w:ascii="David" w:hAnsi="David"/>
          <w:sz w:val="24"/>
          <w:rtl/>
        </w:rPr>
      </w:pPr>
      <w:bookmarkStart w:id="16" w:name="_Hlk16667285"/>
      <w:r w:rsidRPr="00984EF5">
        <w:rPr>
          <w:rFonts w:ascii="David" w:hAnsi="David" w:hint="cs"/>
          <w:sz w:val="24"/>
          <w:u w:val="single"/>
          <w:rtl/>
        </w:rPr>
        <w:t>הסבר המבוסס על הגדרת המגבלות הממסדיות והמבניות של ארגונים</w:t>
      </w:r>
      <w:r w:rsidRPr="00984EF5">
        <w:rPr>
          <w:rFonts w:ascii="David" w:hAnsi="David" w:hint="cs"/>
          <w:sz w:val="24"/>
          <w:rtl/>
        </w:rPr>
        <w:t xml:space="preserve"> </w:t>
      </w:r>
      <w:bookmarkEnd w:id="16"/>
      <w:r w:rsidRPr="00984EF5">
        <w:rPr>
          <w:rFonts w:ascii="David" w:hAnsi="David"/>
          <w:sz w:val="24"/>
          <w:rtl/>
        </w:rPr>
        <w:t>–</w:t>
      </w:r>
      <w:r w:rsidRPr="00984EF5">
        <w:rPr>
          <w:rFonts w:ascii="David" w:hAnsi="David" w:hint="cs"/>
          <w:sz w:val="24"/>
          <w:rtl/>
        </w:rPr>
        <w:t xml:space="preserve"> </w:t>
      </w:r>
      <w:bookmarkStart w:id="17" w:name="_Hlk16666493"/>
      <w:r w:rsidRPr="00984EF5">
        <w:rPr>
          <w:rFonts w:ascii="David" w:hAnsi="David" w:hint="cs"/>
          <w:sz w:val="24"/>
          <w:rtl/>
        </w:rPr>
        <w:t xml:space="preserve">על פי הסבר זה, ארגונים הם ממוגדרים מראש, שכן הם משקפים את אופני הפעולה והחשיבה התואמים צרכים של גברים ובנויים על פי הבנות גבריות וביחס ליכולות ולצרכים המתאימים יותר לתפקידים החברתיים של גברים. כך למשל, העובד האידיאלי נתפס גברי, ושעות העבודה בארגון מותאמות ליכולתם ורצונם הנתפסים של גברים להישאר שעות עבודה ארוכות. </w:t>
      </w:r>
      <w:bookmarkEnd w:id="17"/>
      <w:r w:rsidRPr="00984EF5">
        <w:rPr>
          <w:rFonts w:ascii="David" w:hAnsi="David"/>
          <w:sz w:val="24"/>
          <w:rtl/>
        </w:rPr>
        <w:t xml:space="preserve">ניתן לראות כי גם לפני המעבר לעבודה מהבית וגם לאחריו, יום העבודה הארגוני מתוכנן ומותאם ליכולות ולפניות של גברים בשוק העבודה ולא של נשים. בין אם מדובר בפגישות שנקבעות </w:t>
      </w:r>
      <w:r w:rsidRPr="00984EF5">
        <w:rPr>
          <w:rFonts w:ascii="David" w:hAnsi="David"/>
          <w:sz w:val="24"/>
          <w:rtl/>
        </w:rPr>
        <w:lastRenderedPageBreak/>
        <w:t>בשעות של איסוף הילדים או בערבי גיבוש בשעות ההשכבה, הארגון מעצב את העבודה דרך חוויות גבריות ועל בסיסן, ובכך מדיר נשים מהשתתפות מלאה.</w:t>
      </w:r>
    </w:p>
    <w:p w14:paraId="644BFC41" w14:textId="77777777" w:rsidR="007705A7" w:rsidRPr="00984EF5" w:rsidRDefault="007705A7" w:rsidP="00C52DDD">
      <w:pPr>
        <w:bidi/>
        <w:jc w:val="both"/>
        <w:rPr>
          <w:rFonts w:ascii="David" w:hAnsi="David"/>
          <w:sz w:val="24"/>
          <w:rtl/>
        </w:rPr>
      </w:pPr>
      <w:r w:rsidRPr="00984EF5">
        <w:rPr>
          <w:rFonts w:ascii="David" w:hAnsi="David" w:hint="cs"/>
          <w:sz w:val="24"/>
          <w:u w:val="single"/>
          <w:rtl/>
        </w:rPr>
        <w:t>הסבר המושתת על ההנחה שלפיה קיימים הבדלים בהון האנושי של נשים ושל גברים</w:t>
      </w:r>
      <w:r w:rsidRPr="00984EF5">
        <w:rPr>
          <w:rFonts w:ascii="David" w:hAnsi="David" w:hint="cs"/>
          <w:sz w:val="24"/>
          <w:rtl/>
        </w:rPr>
        <w:t xml:space="preserve"> </w:t>
      </w:r>
      <w:r w:rsidRPr="00984EF5">
        <w:rPr>
          <w:rFonts w:ascii="David" w:hAnsi="David"/>
          <w:sz w:val="24"/>
          <w:rtl/>
        </w:rPr>
        <w:t>–</w:t>
      </w:r>
      <w:r w:rsidRPr="00984EF5">
        <w:rPr>
          <w:rFonts w:ascii="David" w:hAnsi="David" w:hint="cs"/>
          <w:sz w:val="24"/>
          <w:rtl/>
        </w:rPr>
        <w:t xml:space="preserve"> על פי הסבר זה, רווחת ההנחה כי לנשים הון חברתי נמוך יותר ולכן אינן מתקדמות לתפקידי ניהול באותה מידה כמו גברים. מדובר בתפיסה המייחסת לנשים רמת השכלה, יכולת השקעה וניסיון עבודה פחותים מאלה של גברים. הסבר זה אינו נתמך מחקרית במלואו, ונמצא שלנשים שיעור השכלה דומה ואף גבוה יותר משל גברים, על אף שהוא מוגבל לעתים למקצועות הנחשבים "נשיים", וכי על אף שלעתים ניסיונן מוגבל יותר, הרי ונכונותן להשקיע בעבודה אינה נופלת מזו של גברים. </w:t>
      </w:r>
      <w:r w:rsidRPr="00984EF5">
        <w:rPr>
          <w:rFonts w:ascii="David" w:hAnsi="David"/>
          <w:sz w:val="24"/>
          <w:rtl/>
        </w:rPr>
        <w:t>אפשר לראות בכתבה שבארגונים המדוברים רווחת ההנחה כי נשים בהריון ועם ילדים זקוקות ליותר הקלות, כיוון שהן נתפסות כפחות יעילות וכשירות, כאלה שזקוקות יותר להתאמות ושיש להן פחות מחויבות לעבודה ביחס לנשים ללא ילדים.</w:t>
      </w:r>
    </w:p>
    <w:p w14:paraId="5219233A" w14:textId="77777777" w:rsidR="007705A7" w:rsidRPr="000B359B" w:rsidRDefault="007705A7" w:rsidP="00C52DDD">
      <w:pPr>
        <w:bidi/>
        <w:jc w:val="both"/>
        <w:rPr>
          <w:rFonts w:ascii="David" w:hAnsi="David"/>
          <w:sz w:val="24"/>
          <w:rtl/>
        </w:rPr>
      </w:pPr>
      <w:bookmarkStart w:id="18" w:name="_Hlk16751813"/>
      <w:r w:rsidRPr="00984EF5">
        <w:rPr>
          <w:rFonts w:ascii="David" w:hAnsi="David"/>
          <w:sz w:val="24"/>
          <w:u w:val="single"/>
          <w:rtl/>
        </w:rPr>
        <w:t>הסברים הנשענים על ההכרה בקיומן של דעות קדומות ואפליה ישירה –</w:t>
      </w:r>
      <w:r w:rsidRPr="00984EF5">
        <w:rPr>
          <w:rFonts w:ascii="David" w:hAnsi="David"/>
          <w:sz w:val="24"/>
          <w:rtl/>
        </w:rPr>
        <w:t xml:space="preserve"> על פי הסבר זה קיימת בארגונים אפליה כלפי נשים הנשענת על קיומם של סטריאוטיפים ודעות קדומות אודות התנהגותן ורצונותיהן של נשים. </w:t>
      </w:r>
      <w:bookmarkEnd w:id="18"/>
      <w:r w:rsidRPr="00984EF5">
        <w:rPr>
          <w:rFonts w:ascii="David" w:hAnsi="David"/>
          <w:sz w:val="24"/>
          <w:rtl/>
        </w:rPr>
        <w:t xml:space="preserve">כפי שאפשר לראות בכתבה, בארגונים רבים מניחים כי נשים בהריון ועם ילדים פחות כשירות לעבודה, פחות מעוניינות להתקדם, ופחות ראויות לכך.  כך למשל, מצוין בכתבה כי המעסיקים תמיד יתייחסו לאב כמפרנס שצריך להיות מעתה "רציני אף יותר" בעבודה, בעוד שנשים, מן הסתם, יזכו ליחס מזלזל מהרגע שהן מספרות שהן עומדות להיות אימהות. גם </w:t>
      </w:r>
      <w:r w:rsidRPr="00984EF5">
        <w:rPr>
          <w:rFonts w:ascii="David" w:hAnsi="David" w:hint="cs"/>
          <w:sz w:val="24"/>
          <w:rtl/>
        </w:rPr>
        <w:t xml:space="preserve">תהליכי </w:t>
      </w:r>
      <w:r w:rsidRPr="00984EF5">
        <w:rPr>
          <w:rFonts w:ascii="David" w:hAnsi="David"/>
          <w:sz w:val="24"/>
          <w:rtl/>
        </w:rPr>
        <w:t>אפליה ישירה דוגמת פגיעה בשכר ובקידום של נשים הרות, מוזכרים בכתבה כשכיחים למדי.</w:t>
      </w:r>
    </w:p>
    <w:p w14:paraId="112D66D0" w14:textId="741EE9CF" w:rsidR="0074561E" w:rsidRPr="007705A7" w:rsidRDefault="007705A7" w:rsidP="00C52DDD">
      <w:pPr>
        <w:bidi/>
        <w:jc w:val="both"/>
        <w:rPr>
          <w:sz w:val="24"/>
          <w:rtl/>
        </w:rPr>
      </w:pPr>
      <w:r>
        <w:rPr>
          <w:rFonts w:hint="cs"/>
          <w:sz w:val="24"/>
          <w:rtl/>
        </w:rPr>
        <w:t>[שימו לב, עבור תשובה מלאה היה צריך להציג שני הסברים בלבד].</w:t>
      </w:r>
    </w:p>
    <w:p w14:paraId="187B8544" w14:textId="72103DC7" w:rsidR="0074561E" w:rsidRDefault="0074561E" w:rsidP="00C52DDD">
      <w:pPr>
        <w:bidi/>
        <w:spacing w:after="0" w:line="360" w:lineRule="auto"/>
        <w:jc w:val="both"/>
        <w:rPr>
          <w:rFonts w:ascii="David" w:hAnsi="David" w:cs="David"/>
          <w:b/>
          <w:bCs/>
          <w:sz w:val="24"/>
          <w:szCs w:val="24"/>
          <w:u w:val="single"/>
          <w:rtl/>
        </w:rPr>
      </w:pPr>
      <w:r w:rsidRPr="0074561E">
        <w:rPr>
          <w:rFonts w:ascii="David" w:hAnsi="David" w:cs="David" w:hint="cs"/>
          <w:b/>
          <w:bCs/>
          <w:sz w:val="24"/>
          <w:szCs w:val="24"/>
          <w:u w:val="single"/>
          <w:rtl/>
        </w:rPr>
        <w:t xml:space="preserve">סעיף ב </w:t>
      </w:r>
      <w:bookmarkStart w:id="19" w:name="_Hlk121734418"/>
    </w:p>
    <w:p w14:paraId="77DD44D4" w14:textId="6F3521DD" w:rsidR="00B57CEC" w:rsidRPr="00B57CEC" w:rsidRDefault="00B57CEC" w:rsidP="00C52DDD">
      <w:pPr>
        <w:bidi/>
        <w:spacing w:after="0" w:line="360" w:lineRule="auto"/>
        <w:jc w:val="both"/>
        <w:rPr>
          <w:rFonts w:ascii="David" w:hAnsi="David" w:cs="David"/>
          <w:b/>
          <w:bCs/>
          <w:sz w:val="24"/>
          <w:szCs w:val="24"/>
          <w:rtl/>
        </w:rPr>
      </w:pPr>
      <w:r w:rsidRPr="00B57CEC">
        <w:rPr>
          <w:rFonts w:ascii="David" w:hAnsi="David" w:cs="David"/>
          <w:b/>
          <w:bCs/>
          <w:sz w:val="24"/>
          <w:szCs w:val="24"/>
          <w:rtl/>
        </w:rPr>
        <w:t>בהתייחס לתשובתכם בסעיף</w:t>
      </w:r>
      <w:r w:rsidR="00014B27">
        <w:rPr>
          <w:rFonts w:ascii="David" w:hAnsi="David" w:cs="David" w:hint="cs"/>
          <w:b/>
          <w:bCs/>
          <w:sz w:val="24"/>
          <w:szCs w:val="24"/>
          <w:rtl/>
        </w:rPr>
        <w:t xml:space="preserve"> א</w:t>
      </w:r>
      <w:r w:rsidRPr="00B57CEC">
        <w:rPr>
          <w:rFonts w:ascii="David" w:hAnsi="David" w:cs="David"/>
          <w:b/>
          <w:bCs/>
          <w:sz w:val="24"/>
          <w:szCs w:val="24"/>
          <w:rtl/>
        </w:rPr>
        <w:t xml:space="preserve">, האם לדעתכם </w:t>
      </w:r>
      <w:r w:rsidRPr="00B57CEC">
        <w:rPr>
          <w:rFonts w:ascii="David" w:hAnsi="David" w:cs="David" w:hint="cs"/>
          <w:b/>
          <w:bCs/>
          <w:sz w:val="24"/>
          <w:szCs w:val="24"/>
          <w:rtl/>
        </w:rPr>
        <w:t>המשך העבודה מרחוק יסייע לצמצום הפערים בין נשים לגברים בשוק העבודה? בתשובתכם הציגו את עמדתכם, הסבירו כיצד היא מתקשרת לחומר הלימוד ונמקו את הבחירה בה</w:t>
      </w:r>
      <w:r>
        <w:rPr>
          <w:rFonts w:ascii="David" w:hAnsi="David" w:cs="David" w:hint="cs"/>
          <w:b/>
          <w:bCs/>
          <w:sz w:val="24"/>
          <w:szCs w:val="24"/>
          <w:rtl/>
        </w:rPr>
        <w:t>.</w:t>
      </w:r>
    </w:p>
    <w:bookmarkEnd w:id="15"/>
    <w:bookmarkEnd w:id="19"/>
    <w:p w14:paraId="60FCA767" w14:textId="77777777" w:rsidR="007705A7" w:rsidRPr="000B359B" w:rsidRDefault="007705A7" w:rsidP="00C52DDD">
      <w:pPr>
        <w:bidi/>
        <w:jc w:val="both"/>
        <w:rPr>
          <w:b/>
          <w:bCs/>
          <w:sz w:val="24"/>
          <w:u w:val="single"/>
          <w:rtl/>
        </w:rPr>
      </w:pPr>
      <w:r w:rsidRPr="001E4E18">
        <w:rPr>
          <w:rFonts w:hint="cs"/>
          <w:b/>
          <w:bCs/>
          <w:sz w:val="24"/>
          <w:u w:val="single"/>
          <w:rtl/>
        </w:rPr>
        <w:t>סעיף ב</w:t>
      </w:r>
    </w:p>
    <w:p w14:paraId="57AF0856" w14:textId="77777777" w:rsidR="007705A7" w:rsidRPr="00984EF5" w:rsidRDefault="007705A7" w:rsidP="00C52DDD">
      <w:pPr>
        <w:bidi/>
        <w:jc w:val="both"/>
        <w:rPr>
          <w:rFonts w:ascii="David" w:hAnsi="David"/>
          <w:sz w:val="24"/>
          <w:rtl/>
        </w:rPr>
      </w:pPr>
      <w:r w:rsidRPr="00984EF5">
        <w:rPr>
          <w:rFonts w:ascii="David" w:hAnsi="David" w:hint="cs"/>
          <w:sz w:val="24"/>
          <w:rtl/>
        </w:rPr>
        <w:t xml:space="preserve">זוהי שאלה ביקורתית, המזמינה אתכם </w:t>
      </w:r>
      <w:r w:rsidRPr="00984EF5">
        <w:rPr>
          <w:rFonts w:ascii="David" w:hAnsi="David"/>
          <w:sz w:val="24"/>
          <w:rtl/>
        </w:rPr>
        <w:t>להציג ניתוח רחב יותר של תיאוריות ומושגים, בהתאם להבנה שלכם ולביקורות שדנתם בהן ביחס לחומר הלימוד</w:t>
      </w:r>
      <w:r w:rsidRPr="00984EF5">
        <w:rPr>
          <w:rFonts w:ascii="David" w:hAnsi="David" w:hint="cs"/>
          <w:sz w:val="24"/>
          <w:rtl/>
        </w:rPr>
        <w:t xml:space="preserve">. </w:t>
      </w:r>
      <w:r w:rsidRPr="00984EF5">
        <w:rPr>
          <w:rFonts w:ascii="David" w:hAnsi="David"/>
          <w:sz w:val="24"/>
          <w:rtl/>
        </w:rPr>
        <w:t xml:space="preserve">השאלה </w:t>
      </w:r>
      <w:r w:rsidRPr="00984EF5">
        <w:rPr>
          <w:rFonts w:ascii="David" w:hAnsi="David" w:hint="cs"/>
          <w:sz w:val="24"/>
          <w:rtl/>
        </w:rPr>
        <w:t>ביקשה</w:t>
      </w:r>
      <w:r w:rsidRPr="00984EF5">
        <w:rPr>
          <w:rFonts w:ascii="David" w:hAnsi="David"/>
          <w:sz w:val="24"/>
          <w:rtl/>
        </w:rPr>
        <w:t xml:space="preserve"> מכם להביע את עמדתכם האישית לגבי </w:t>
      </w:r>
      <w:r w:rsidRPr="00984EF5">
        <w:rPr>
          <w:rFonts w:ascii="David" w:hAnsi="David" w:hint="cs"/>
          <w:sz w:val="24"/>
          <w:rtl/>
        </w:rPr>
        <w:t>השפעת המשך העבודה מרחוק על מצבן של נשים בשוק העבודה</w:t>
      </w:r>
      <w:r w:rsidRPr="00984EF5">
        <w:rPr>
          <w:rFonts w:ascii="David" w:hAnsi="David"/>
          <w:sz w:val="24"/>
          <w:rtl/>
        </w:rPr>
        <w:t>. כלומר</w:t>
      </w:r>
      <w:r w:rsidRPr="00984EF5">
        <w:rPr>
          <w:rFonts w:ascii="David" w:hAnsi="David" w:hint="cs"/>
          <w:sz w:val="24"/>
          <w:rtl/>
        </w:rPr>
        <w:t>, היה</w:t>
      </w:r>
      <w:r w:rsidRPr="00984EF5">
        <w:rPr>
          <w:rFonts w:ascii="David" w:hAnsi="David"/>
          <w:sz w:val="24"/>
          <w:rtl/>
        </w:rPr>
        <w:t xml:space="preserve"> עליכם לקבוע דרך ההבנה שלכם ובמילים שלכם, האם אתם סבורים </w:t>
      </w:r>
      <w:r w:rsidRPr="00984EF5">
        <w:rPr>
          <w:rFonts w:ascii="David" w:hAnsi="David" w:hint="cs"/>
          <w:sz w:val="24"/>
          <w:rtl/>
        </w:rPr>
        <w:t>שהמשך העבודה מרחוק יסייע לנשים להתגבר על מכשולים וקשיים או עשוי דווקא להעמיק את הפגיעה במעמדן ובפוטנציאל ההתקדמות שלהן</w:t>
      </w:r>
      <w:r w:rsidRPr="00984EF5">
        <w:rPr>
          <w:rFonts w:ascii="David" w:hAnsi="David"/>
          <w:sz w:val="24"/>
          <w:rtl/>
        </w:rPr>
        <w:t>.</w:t>
      </w:r>
      <w:r w:rsidRPr="00984EF5">
        <w:rPr>
          <w:rFonts w:ascii="David" w:hAnsi="David" w:hint="cs"/>
          <w:sz w:val="24"/>
          <w:rtl/>
        </w:rPr>
        <w:t xml:space="preserve"> מבנה התשובה פתוח, אולם עליו להכיל (1) טענה ברורה לגבי עמדתכם; ו-(2) נימוק מפורט, המבסס ומסביר את עמדתכם לאור חומר הלימוד ולאור המתואר בכתבה.</w:t>
      </w:r>
    </w:p>
    <w:p w14:paraId="70DFB6FD" w14:textId="77777777" w:rsidR="007705A7" w:rsidRPr="000B359B" w:rsidRDefault="007705A7" w:rsidP="00C52DDD">
      <w:pPr>
        <w:bidi/>
        <w:jc w:val="both"/>
        <w:rPr>
          <w:rFonts w:ascii="David" w:hAnsi="David"/>
          <w:sz w:val="24"/>
          <w:rtl/>
        </w:rPr>
      </w:pPr>
      <w:r w:rsidRPr="00984EF5">
        <w:rPr>
          <w:rFonts w:ascii="David" w:hAnsi="David" w:hint="cs"/>
          <w:sz w:val="24"/>
          <w:rtl/>
        </w:rPr>
        <w:t xml:space="preserve">כתשובה לשאלה זו </w:t>
      </w:r>
      <w:r>
        <w:rPr>
          <w:rFonts w:ascii="David" w:hAnsi="David" w:hint="cs"/>
          <w:sz w:val="24"/>
          <w:rtl/>
        </w:rPr>
        <w:t xml:space="preserve">אפשר להציג </w:t>
      </w:r>
      <w:r w:rsidRPr="00984EF5">
        <w:rPr>
          <w:rFonts w:ascii="David" w:hAnsi="David" w:hint="cs"/>
          <w:sz w:val="24"/>
          <w:rtl/>
        </w:rPr>
        <w:t xml:space="preserve">תשובות רבות ומגוונות. כיוון שהמוקד שלה הוא הבעת דעה, הרי וכל דעה שלכם </w:t>
      </w:r>
      <w:r>
        <w:rPr>
          <w:rFonts w:ascii="David" w:hAnsi="David" w:hint="cs"/>
          <w:sz w:val="24"/>
          <w:rtl/>
        </w:rPr>
        <w:t>מתאימה</w:t>
      </w:r>
      <w:r w:rsidRPr="00984EF5">
        <w:rPr>
          <w:rFonts w:ascii="David" w:hAnsi="David" w:hint="cs"/>
          <w:sz w:val="24"/>
          <w:rtl/>
        </w:rPr>
        <w:t xml:space="preserve"> בתנאי שאינה סותרת את הנתונים המובאים בכתבה ו/או בחומר הלימוד, ובתנאי שהיא מוסברת ומנומקת כהלכה. </w:t>
      </w:r>
    </w:p>
    <w:p w14:paraId="35E09F12" w14:textId="77777777" w:rsidR="00B75A1B" w:rsidRDefault="00B75A1B" w:rsidP="00C52DDD">
      <w:pPr>
        <w:bidi/>
        <w:spacing w:after="0" w:line="360" w:lineRule="auto"/>
        <w:rPr>
          <w:rFonts w:ascii="David" w:hAnsi="David" w:cs="David"/>
          <w:b/>
          <w:bCs/>
          <w:sz w:val="24"/>
          <w:szCs w:val="24"/>
          <w:u w:val="single"/>
          <w:rtl/>
        </w:rPr>
      </w:pPr>
    </w:p>
    <w:p w14:paraId="53157395" w14:textId="054351EE" w:rsidR="00E53D10" w:rsidRPr="000A022C" w:rsidRDefault="00E53D10" w:rsidP="00C52DDD">
      <w:pPr>
        <w:bidi/>
        <w:spacing w:after="0" w:line="360" w:lineRule="auto"/>
        <w:rPr>
          <w:rFonts w:ascii="David" w:eastAsia="Calibri" w:hAnsi="David" w:cs="David"/>
          <w:b/>
          <w:bCs/>
          <w:sz w:val="24"/>
          <w:szCs w:val="24"/>
          <w:u w:val="single"/>
          <w:rtl/>
        </w:rPr>
      </w:pPr>
      <w:r>
        <w:rPr>
          <w:rFonts w:ascii="David" w:eastAsia="Calibri" w:hAnsi="David" w:cs="David" w:hint="cs"/>
          <w:b/>
          <w:bCs/>
          <w:sz w:val="24"/>
          <w:szCs w:val="24"/>
          <w:u w:val="single"/>
          <w:rtl/>
        </w:rPr>
        <w:t>שאלה 8 (מגדר ומנהיגות)</w:t>
      </w:r>
    </w:p>
    <w:p w14:paraId="4134742A" w14:textId="6813D1C1" w:rsidR="004B4C56" w:rsidRPr="004B4C56" w:rsidRDefault="00E53D10" w:rsidP="00C52DDD">
      <w:pPr>
        <w:pStyle w:val="ListParagraph"/>
        <w:numPr>
          <w:ilvl w:val="0"/>
          <w:numId w:val="19"/>
        </w:numPr>
        <w:spacing w:line="360" w:lineRule="auto"/>
        <w:rPr>
          <w:rFonts w:ascii="David" w:eastAsia="Calibri" w:hAnsi="David" w:cs="David"/>
          <w:sz w:val="24"/>
          <w:szCs w:val="24"/>
          <w:rtl/>
        </w:rPr>
      </w:pPr>
      <w:bookmarkStart w:id="20" w:name="_Hlk130457068"/>
      <w:r w:rsidRPr="004B4C56">
        <w:rPr>
          <w:rFonts w:ascii="David" w:eastAsia="Calibri" w:hAnsi="David" w:cs="David"/>
          <w:sz w:val="24"/>
          <w:szCs w:val="24"/>
          <w:rtl/>
        </w:rPr>
        <w:t xml:space="preserve">לפי </w:t>
      </w:r>
      <w:proofErr w:type="spellStart"/>
      <w:r w:rsidRPr="004B4C56">
        <w:rPr>
          <w:rFonts w:ascii="David" w:eastAsia="Calibri" w:hAnsi="David" w:cs="David"/>
          <w:sz w:val="24"/>
          <w:szCs w:val="24"/>
          <w:rtl/>
        </w:rPr>
        <w:t>קארלי</w:t>
      </w:r>
      <w:proofErr w:type="spellEnd"/>
      <w:r w:rsidRPr="004B4C56">
        <w:rPr>
          <w:rFonts w:ascii="David" w:eastAsia="Calibri" w:hAnsi="David" w:cs="David"/>
          <w:sz w:val="24"/>
          <w:szCs w:val="24"/>
          <w:rtl/>
        </w:rPr>
        <w:t xml:space="preserve"> </w:t>
      </w:r>
      <w:proofErr w:type="spellStart"/>
      <w:r w:rsidRPr="004B4C56">
        <w:rPr>
          <w:rFonts w:ascii="David" w:eastAsia="Calibri" w:hAnsi="David" w:cs="David"/>
          <w:sz w:val="24"/>
          <w:szCs w:val="24"/>
          <w:rtl/>
        </w:rPr>
        <w:t>ואיגלי</w:t>
      </w:r>
      <w:proofErr w:type="spellEnd"/>
      <w:r w:rsidRPr="004B4C56">
        <w:rPr>
          <w:rFonts w:ascii="David" w:eastAsia="Calibri" w:hAnsi="David" w:cs="David"/>
          <w:sz w:val="24"/>
          <w:szCs w:val="24"/>
          <w:rtl/>
        </w:rPr>
        <w:t xml:space="preserve"> (</w:t>
      </w:r>
      <w:r w:rsidRPr="004B4C56">
        <w:rPr>
          <w:rFonts w:ascii="David" w:eastAsia="Calibri" w:hAnsi="David" w:cs="David" w:hint="cs"/>
          <w:sz w:val="24"/>
          <w:szCs w:val="24"/>
          <w:rtl/>
        </w:rPr>
        <w:t xml:space="preserve">סעיף </w:t>
      </w:r>
      <w:r w:rsidRPr="004B4C56">
        <w:rPr>
          <w:rFonts w:ascii="David" w:eastAsia="Calibri" w:hAnsi="David" w:cs="David"/>
          <w:sz w:val="24"/>
          <w:szCs w:val="24"/>
          <w:rtl/>
        </w:rPr>
        <w:t xml:space="preserve">11.6.6) כל חמשת ההסברים שניתנו לאורך ההיסטוריה לתופעת תקרת הזכוכית נכונים ומשכנעים במידה זהה. </w:t>
      </w:r>
      <w:bookmarkEnd w:id="20"/>
    </w:p>
    <w:p w14:paraId="59980E50" w14:textId="77777777" w:rsidR="00E53D10" w:rsidRPr="00424A8D" w:rsidRDefault="00E53D10" w:rsidP="00C52DDD">
      <w:pPr>
        <w:bidi/>
        <w:spacing w:after="0" w:line="360" w:lineRule="auto"/>
        <w:jc w:val="both"/>
        <w:rPr>
          <w:rFonts w:ascii="David" w:eastAsia="Calibri" w:hAnsi="David" w:cs="David"/>
          <w:sz w:val="24"/>
          <w:szCs w:val="24"/>
          <w:rtl/>
        </w:rPr>
      </w:pPr>
      <w:r>
        <w:rPr>
          <w:rFonts w:ascii="David" w:eastAsia="Calibri" w:hAnsi="David" w:cs="David" w:hint="cs"/>
          <w:sz w:val="24"/>
          <w:szCs w:val="24"/>
          <w:rtl/>
        </w:rPr>
        <w:t>ב</w:t>
      </w:r>
      <w:r w:rsidRPr="00424A8D">
        <w:rPr>
          <w:rFonts w:ascii="David" w:eastAsia="Calibri" w:hAnsi="David" w:cs="David" w:hint="cs"/>
          <w:sz w:val="24"/>
          <w:szCs w:val="24"/>
          <w:rtl/>
        </w:rPr>
        <w:t>. ההנחה כי קיימים הבדלים בהון האנושי של נשים וגברים (סעיף 11.6.6) מתייחסת לכך שנשים הינן פחות משכילות מגברים ולכן פחות מתאימות לתפקידי ניהול.</w:t>
      </w:r>
    </w:p>
    <w:p w14:paraId="5B62C2E9" w14:textId="77777777" w:rsidR="004B4C56" w:rsidRPr="000B359B" w:rsidRDefault="004B4C56" w:rsidP="00C52DDD">
      <w:pPr>
        <w:bidi/>
        <w:jc w:val="both"/>
        <w:rPr>
          <w:rFonts w:ascii="David" w:eastAsia="Calibri" w:hAnsi="David"/>
          <w:sz w:val="24"/>
          <w:rtl/>
        </w:rPr>
      </w:pPr>
      <w:r>
        <w:rPr>
          <w:rFonts w:hint="cs"/>
          <w:sz w:val="24"/>
          <w:rtl/>
        </w:rPr>
        <w:t xml:space="preserve">א. </w:t>
      </w:r>
      <w:r w:rsidRPr="00E47EC6">
        <w:rPr>
          <w:rFonts w:ascii="David" w:eastAsia="Calibri" w:hAnsi="David" w:hint="cs"/>
          <w:sz w:val="24"/>
          <w:u w:val="single"/>
          <w:rtl/>
        </w:rPr>
        <w:t>ההיגד אינו נכון</w:t>
      </w:r>
      <w:r w:rsidRPr="00E47EC6">
        <w:rPr>
          <w:rFonts w:ascii="David" w:eastAsia="Calibri" w:hAnsi="David" w:hint="cs"/>
          <w:sz w:val="24"/>
          <w:rtl/>
        </w:rPr>
        <w:t xml:space="preserve">. על חלק מן ההסברים נמתחה ביקורת או שהם לא אוששו באופן חד משמעי. </w:t>
      </w:r>
    </w:p>
    <w:p w14:paraId="2F8CCD46" w14:textId="6ED260E1" w:rsidR="00E53D10" w:rsidRPr="004B4C56" w:rsidRDefault="004B4C56" w:rsidP="00C52DDD">
      <w:pPr>
        <w:bidi/>
        <w:jc w:val="both"/>
        <w:rPr>
          <w:rFonts w:ascii="David" w:eastAsia="Calibri" w:hAnsi="David"/>
          <w:sz w:val="24"/>
          <w:rtl/>
        </w:rPr>
      </w:pPr>
      <w:r>
        <w:rPr>
          <w:rFonts w:hint="cs"/>
          <w:sz w:val="24"/>
          <w:rtl/>
        </w:rPr>
        <w:t xml:space="preserve">ב. </w:t>
      </w:r>
      <w:r w:rsidRPr="00151CDD">
        <w:rPr>
          <w:rFonts w:ascii="David" w:eastAsia="Calibri" w:hAnsi="David" w:hint="cs"/>
          <w:sz w:val="24"/>
          <w:u w:val="single"/>
          <w:rtl/>
        </w:rPr>
        <w:t>ההיגד נכון.</w:t>
      </w:r>
      <w:r w:rsidRPr="00424A8D">
        <w:rPr>
          <w:rFonts w:ascii="David" w:eastAsia="Calibri" w:hAnsi="David" w:hint="cs"/>
          <w:sz w:val="24"/>
          <w:rtl/>
        </w:rPr>
        <w:t xml:space="preserve"> על פי הנחה זו, ההסבר לשיעורן הנמוך של נשים בדרגים גבוהים הוא ההון האנושי הנמוך יותר שלהן ביחס לגברים. כלומר, כי רמת ההשכלה שלהן, יכולת ההשקעה שלהן בקריירה </w:t>
      </w:r>
      <w:proofErr w:type="spellStart"/>
      <w:r w:rsidRPr="00424A8D">
        <w:rPr>
          <w:rFonts w:ascii="David" w:eastAsia="Calibri" w:hAnsi="David" w:hint="cs"/>
          <w:sz w:val="24"/>
          <w:rtl/>
        </w:rPr>
        <w:t>ונסיון</w:t>
      </w:r>
      <w:proofErr w:type="spellEnd"/>
      <w:r w:rsidRPr="00424A8D">
        <w:rPr>
          <w:rFonts w:ascii="David" w:eastAsia="Calibri" w:hAnsi="David" w:hint="cs"/>
          <w:sz w:val="24"/>
          <w:rtl/>
        </w:rPr>
        <w:t xml:space="preserve"> העבודה שלהן כולם פחותים. יחד עם זאת הנחה זו אינה נכונה. יש חלוקה מגדרית והסללה תעסוקתית, אולם נשים הן משכילות יותר מגברים וכן מעוניינות בתהליכי קידום. </w:t>
      </w:r>
    </w:p>
    <w:p w14:paraId="0054B87F" w14:textId="26AA9477" w:rsidR="00E53D10" w:rsidRPr="00B75A1B" w:rsidRDefault="00E53D10" w:rsidP="00C52DDD">
      <w:pPr>
        <w:bidi/>
        <w:rPr>
          <w:rFonts w:ascii="David" w:hAnsi="David" w:cs="David"/>
          <w:sz w:val="24"/>
          <w:szCs w:val="24"/>
          <w:rtl/>
        </w:rPr>
      </w:pPr>
      <w:r w:rsidRPr="00424A8D">
        <w:rPr>
          <w:rFonts w:ascii="David" w:hAnsi="David" w:cs="David" w:hint="cs"/>
          <w:b/>
          <w:bCs/>
          <w:sz w:val="24"/>
          <w:szCs w:val="24"/>
          <w:u w:val="single"/>
          <w:rtl/>
        </w:rPr>
        <w:t xml:space="preserve">שאלה </w:t>
      </w:r>
      <w:r>
        <w:rPr>
          <w:rFonts w:ascii="David" w:hAnsi="David" w:cs="David" w:hint="cs"/>
          <w:b/>
          <w:bCs/>
          <w:sz w:val="24"/>
          <w:szCs w:val="24"/>
          <w:u w:val="single"/>
          <w:rtl/>
        </w:rPr>
        <w:t>9</w:t>
      </w:r>
      <w:r w:rsidRPr="00424A8D">
        <w:rPr>
          <w:rFonts w:ascii="David" w:hAnsi="David" w:cs="David" w:hint="cs"/>
          <w:b/>
          <w:bCs/>
          <w:sz w:val="24"/>
          <w:szCs w:val="24"/>
          <w:u w:val="single"/>
          <w:rtl/>
        </w:rPr>
        <w:t xml:space="preserve"> </w:t>
      </w:r>
      <w:r>
        <w:rPr>
          <w:rFonts w:ascii="David" w:hAnsi="David" w:cs="David" w:hint="cs"/>
          <w:b/>
          <w:bCs/>
          <w:sz w:val="24"/>
          <w:szCs w:val="24"/>
          <w:u w:val="single"/>
          <w:rtl/>
        </w:rPr>
        <w:t>(</w:t>
      </w:r>
      <w:r w:rsidRPr="00424A8D">
        <w:rPr>
          <w:rFonts w:ascii="David" w:hAnsi="David" w:cs="David" w:hint="cs"/>
          <w:b/>
          <w:bCs/>
          <w:sz w:val="24"/>
          <w:szCs w:val="24"/>
          <w:u w:val="single"/>
          <w:rtl/>
        </w:rPr>
        <w:t>מגדר ומנהיגות</w:t>
      </w:r>
      <w:r>
        <w:rPr>
          <w:rFonts w:ascii="David" w:hAnsi="David" w:cs="David" w:hint="cs"/>
          <w:b/>
          <w:bCs/>
          <w:sz w:val="24"/>
          <w:szCs w:val="24"/>
          <w:u w:val="single"/>
          <w:rtl/>
        </w:rPr>
        <w:t>)</w:t>
      </w:r>
    </w:p>
    <w:p w14:paraId="3F9C18CC" w14:textId="2165009A" w:rsidR="00E53D10" w:rsidRPr="00B75A1B" w:rsidRDefault="00E53D10" w:rsidP="00C52DDD">
      <w:pPr>
        <w:bidi/>
        <w:spacing w:after="0" w:line="360" w:lineRule="auto"/>
        <w:jc w:val="both"/>
        <w:rPr>
          <w:rFonts w:ascii="David" w:hAnsi="David" w:cs="David"/>
          <w:b/>
          <w:bCs/>
          <w:sz w:val="24"/>
          <w:szCs w:val="24"/>
          <w:u w:val="single"/>
          <w:rtl/>
        </w:rPr>
      </w:pPr>
      <w:r w:rsidRPr="000D35F4">
        <w:rPr>
          <w:rFonts w:ascii="David" w:hAnsi="David" w:cs="David" w:hint="cs"/>
          <w:b/>
          <w:bCs/>
          <w:sz w:val="24"/>
          <w:szCs w:val="24"/>
          <w:u w:val="single"/>
          <w:rtl/>
        </w:rPr>
        <w:t xml:space="preserve">סעיף </w:t>
      </w:r>
      <w:r>
        <w:rPr>
          <w:rFonts w:ascii="David" w:hAnsi="David" w:cs="David" w:hint="cs"/>
          <w:b/>
          <w:bCs/>
          <w:sz w:val="24"/>
          <w:szCs w:val="24"/>
          <w:u w:val="single"/>
          <w:rtl/>
        </w:rPr>
        <w:t>א</w:t>
      </w:r>
    </w:p>
    <w:p w14:paraId="62702BBD" w14:textId="77777777" w:rsidR="00E53D10" w:rsidRPr="00E64B1F" w:rsidRDefault="00E53D10" w:rsidP="00C52DDD">
      <w:pPr>
        <w:bidi/>
        <w:spacing w:after="0" w:line="360" w:lineRule="auto"/>
        <w:jc w:val="both"/>
        <w:rPr>
          <w:rFonts w:ascii="David" w:hAnsi="David" w:cs="David"/>
          <w:sz w:val="24"/>
          <w:szCs w:val="24"/>
          <w:rtl/>
        </w:rPr>
      </w:pPr>
      <w:r w:rsidRPr="00E64B1F">
        <w:rPr>
          <w:rFonts w:ascii="David" w:hAnsi="David" w:cs="David"/>
          <w:sz w:val="24"/>
          <w:szCs w:val="24"/>
          <w:rtl/>
        </w:rPr>
        <w:t xml:space="preserve">מנהלת חטיבת הלקוחות בחברת השמה גדולה בהייטק בישראל, כתבה לאחרונה בבלוג שלה את רשמיה </w:t>
      </w:r>
      <w:r w:rsidRPr="00E64B1F">
        <w:rPr>
          <w:rFonts w:ascii="David" w:hAnsi="David" w:cs="David" w:hint="cs"/>
          <w:sz w:val="24"/>
          <w:szCs w:val="24"/>
          <w:rtl/>
        </w:rPr>
        <w:t xml:space="preserve">על </w:t>
      </w:r>
      <w:r w:rsidRPr="00E64B1F">
        <w:rPr>
          <w:rFonts w:ascii="David" w:hAnsi="David" w:cs="David"/>
          <w:sz w:val="24"/>
          <w:szCs w:val="24"/>
          <w:rtl/>
        </w:rPr>
        <w:t xml:space="preserve">אודות יכולתן של נשים להגיע לתפקידי ניהול בכירים בהייטק, ובמסגרת כך, כתבה: "אני מגיעה לפגישות בחברות הייטק רבות. ברוב החברות </w:t>
      </w:r>
      <w:r w:rsidRPr="00E64B1F">
        <w:rPr>
          <w:rFonts w:ascii="David" w:hAnsi="David" w:cs="David" w:hint="cs"/>
          <w:sz w:val="24"/>
          <w:szCs w:val="24"/>
          <w:rtl/>
        </w:rPr>
        <w:t>ש</w:t>
      </w:r>
      <w:r w:rsidRPr="00E64B1F">
        <w:rPr>
          <w:rFonts w:ascii="David" w:hAnsi="David" w:cs="David"/>
          <w:sz w:val="24"/>
          <w:szCs w:val="24"/>
          <w:rtl/>
        </w:rPr>
        <w:t xml:space="preserve">בהן ביקרתי יש פינת מנוחה מפנקת ומאובזרת עם מטבח מצויד היטב, מקרר בירות, ולעיתים אף שולחן מיני כדורגל או מכשיר </w:t>
      </w:r>
      <w:r w:rsidRPr="00E64B1F">
        <w:rPr>
          <w:rFonts w:ascii="David" w:hAnsi="David" w:cs="David"/>
          <w:sz w:val="24"/>
          <w:szCs w:val="24"/>
        </w:rPr>
        <w:t>XBOX</w:t>
      </w:r>
      <w:r w:rsidRPr="00E64B1F">
        <w:rPr>
          <w:rFonts w:ascii="David" w:hAnsi="David" w:cs="David"/>
          <w:sz w:val="24"/>
          <w:szCs w:val="24"/>
          <w:rtl/>
        </w:rPr>
        <w:t xml:space="preserve"> . כשאני עוברת ליד פינה כזאת, אני תמיד מחפשת את הנשים המתרווחות שם להנאתן, בדרך כלל לשווא. הנוכחות בפינות הפינוק הללו היא גברית כמעט לחלוטין. זה גרם לי לתהות - למה נשים לא משתמשות בפינות הפינוקים הללו? אמנם, חברות הייטק משקיעות ביצירת סביבה נעימה המאפשרת לעובדים להירגע ולשחרר את היצירתיות, </w:t>
      </w:r>
      <w:r w:rsidRPr="00E64B1F">
        <w:rPr>
          <w:rFonts w:ascii="David" w:hAnsi="David" w:cs="David"/>
          <w:sz w:val="24"/>
          <w:szCs w:val="24"/>
          <w:rtl/>
        </w:rPr>
        <w:lastRenderedPageBreak/>
        <w:t>אך הפינוקים לא סתם נמצאים שם. תפקידם לעודד את העובדים להישאר שעות רבות במקום העבודה ולהרגיש בו כמו בבית, במקום ללכת הביתה. כאשר שאלתי את אחת העובדות בארגון גדול, הידוע בהטבות ובפינוקים הרבים הזמינים לעובדיו, היא ענתה לי בפשטות כי אין לה מה לחפש שם, בירה וצפייה משותפת במשחקי ספורט על מסך ענק זה לא בשבילי". אולם, כאשר שאלתי את מנהל הארגון מדוע לא להכניס גם את הנשים ל"מעגל הפינוק" ולהתאים חלק מפעילויות הכיף לתחומי עניין נשיים יותר, ענה כי מה שיש זה מה שרוב העובדים שנשארים שעות ארוכות במשרד רוצים, וכי רוב הנשים יוצאות בשלוש כדי לאסוף את הילדים".</w:t>
      </w:r>
    </w:p>
    <w:p w14:paraId="044AE581" w14:textId="77777777" w:rsidR="00E53D10" w:rsidRDefault="00E53D10" w:rsidP="00C52DDD">
      <w:pPr>
        <w:bidi/>
        <w:spacing w:after="0" w:line="360" w:lineRule="auto"/>
        <w:jc w:val="both"/>
        <w:rPr>
          <w:rFonts w:ascii="David" w:hAnsi="David" w:cs="David"/>
          <w:b/>
          <w:bCs/>
          <w:sz w:val="24"/>
          <w:szCs w:val="24"/>
          <w:rtl/>
        </w:rPr>
      </w:pPr>
    </w:p>
    <w:p w14:paraId="4853324C" w14:textId="77777777" w:rsidR="00E53D10" w:rsidRPr="00E64B1F" w:rsidRDefault="00E53D10" w:rsidP="00C52DDD">
      <w:pPr>
        <w:bidi/>
        <w:spacing w:after="0" w:line="360" w:lineRule="auto"/>
        <w:jc w:val="both"/>
        <w:rPr>
          <w:rFonts w:ascii="David" w:hAnsi="David" w:cs="David"/>
          <w:b/>
          <w:bCs/>
          <w:sz w:val="24"/>
          <w:szCs w:val="24"/>
        </w:rPr>
      </w:pPr>
      <w:r w:rsidRPr="00E64B1F">
        <w:rPr>
          <w:rFonts w:ascii="David" w:hAnsi="David" w:cs="David"/>
          <w:b/>
          <w:bCs/>
          <w:sz w:val="24"/>
          <w:szCs w:val="24"/>
          <w:rtl/>
        </w:rPr>
        <w:t xml:space="preserve">במסגרת הדיון </w:t>
      </w:r>
      <w:r w:rsidRPr="00E64B1F">
        <w:rPr>
          <w:rFonts w:ascii="David" w:hAnsi="David" w:cs="David" w:hint="cs"/>
          <w:b/>
          <w:bCs/>
          <w:sz w:val="24"/>
          <w:szCs w:val="24"/>
          <w:rtl/>
        </w:rPr>
        <w:t xml:space="preserve">על </w:t>
      </w:r>
      <w:r w:rsidRPr="00E64B1F">
        <w:rPr>
          <w:rFonts w:ascii="David" w:hAnsi="David" w:cs="David"/>
          <w:b/>
          <w:bCs/>
          <w:sz w:val="24"/>
          <w:szCs w:val="24"/>
          <w:rtl/>
        </w:rPr>
        <w:t xml:space="preserve">אודות מנהיגות ומגדר (סעיף 11.6.6), מוצגים חמישה הסברים ביחס למיעוטן של נשים בתפקידי ניהול בכיר. קבעו מהו ההסבר המאפיין את המוצג בקטע ונמקו. </w:t>
      </w:r>
    </w:p>
    <w:p w14:paraId="3E7B1BF4" w14:textId="77777777" w:rsidR="004B4C56" w:rsidRDefault="004B4C56" w:rsidP="00C52DDD">
      <w:pPr>
        <w:bidi/>
        <w:jc w:val="both"/>
        <w:rPr>
          <w:sz w:val="24"/>
          <w:rtl/>
        </w:rPr>
      </w:pPr>
      <w:r>
        <w:rPr>
          <w:rFonts w:hint="cs"/>
          <w:b/>
          <w:bCs/>
          <w:sz w:val="24"/>
          <w:u w:val="single"/>
          <w:rtl/>
        </w:rPr>
        <w:t>סעיף א</w:t>
      </w:r>
    </w:p>
    <w:p w14:paraId="13EC24CD" w14:textId="77777777" w:rsidR="004B4C56" w:rsidRPr="009C335F" w:rsidRDefault="004B4C56" w:rsidP="00C52DDD">
      <w:pPr>
        <w:bidi/>
        <w:jc w:val="both"/>
        <w:rPr>
          <w:rFonts w:ascii="David" w:hAnsi="David"/>
          <w:b/>
          <w:sz w:val="24"/>
          <w:rtl/>
        </w:rPr>
      </w:pPr>
      <w:r w:rsidRPr="009C335F">
        <w:rPr>
          <w:rFonts w:ascii="David" w:hAnsi="David"/>
          <w:b/>
          <w:sz w:val="24"/>
          <w:u w:val="single"/>
          <w:rtl/>
        </w:rPr>
        <w:t>ההסבר המתאים הוא ההסבר החמישי – הסבר המבוסס על הגדרת המגבלות הממסדיות והמבניות של ארגונים.</w:t>
      </w:r>
      <w:r w:rsidRPr="009C335F">
        <w:rPr>
          <w:rFonts w:ascii="David" w:hAnsi="David"/>
          <w:b/>
          <w:sz w:val="24"/>
          <w:rtl/>
        </w:rPr>
        <w:t xml:space="preserve"> </w:t>
      </w:r>
      <w:r w:rsidRPr="009C335F">
        <w:rPr>
          <w:rFonts w:ascii="David" w:hAnsi="David" w:hint="cs"/>
          <w:b/>
          <w:sz w:val="24"/>
          <w:rtl/>
        </w:rPr>
        <w:t xml:space="preserve">הסבר זה מתייחס להיותם של ארגונים מעוצבים על ידי גברים ועבור גברים, כך שנשים אינם מוצאות בהן את מקומן ו/או אינן מצליחות להשתלב בהן בשל דרישות שאינן מתאימות לתפקידן החברתי או ליכולותיהן בהתאם. </w:t>
      </w:r>
      <w:r w:rsidRPr="009C335F">
        <w:rPr>
          <w:rFonts w:ascii="David" w:hAnsi="David"/>
          <w:b/>
          <w:sz w:val="24"/>
          <w:rtl/>
        </w:rPr>
        <w:t>על פי המתואר, פינות הפינוק למעשה מדירות נשים בכך שהן מגדירות את חווית הפינוק כחוויה גברית, והן מותאמות (באופן סטריאוטיפי לפחות) להעדפות של דברים ולא של נשים – משחקי ספורט, משחקי וידאו, בירות ועוד מעידות על סביבה המעוצבת עבור גברים שאינה "מפנקת" עבור נשים, כפי שהעידה העובדת שנשאלה אודות כך בכתבה. כלומר, הארגון באופן  סמוי מעניק העדפה ברורה לגבריות ולדפוסי התנהגות גבריים. גם תגובתו של המנהל כי אין טעם לערוך התאמות ושינויים כי נשים ממילא אינן נשארות אלא יוצאות לאסוף את הילדים מתאימה להסבר זה, יש כאן תפיסה כי נשים אינן "אזרחיות" טובות כמו גברים בגלל מחויבויות מגדריות שלהן.</w:t>
      </w:r>
    </w:p>
    <w:p w14:paraId="654C990C" w14:textId="77777777" w:rsidR="004B4C56" w:rsidRPr="009C335F" w:rsidRDefault="004B4C56" w:rsidP="00C52DDD">
      <w:pPr>
        <w:bidi/>
        <w:jc w:val="both"/>
        <w:rPr>
          <w:rFonts w:ascii="David" w:hAnsi="David"/>
          <w:b/>
          <w:sz w:val="24"/>
          <w:rtl/>
        </w:rPr>
      </w:pPr>
    </w:p>
    <w:p w14:paraId="469853A0" w14:textId="77777777" w:rsidR="004B4C56" w:rsidRPr="000B359B" w:rsidRDefault="004B4C56" w:rsidP="00C52DDD">
      <w:pPr>
        <w:bidi/>
        <w:jc w:val="both"/>
        <w:rPr>
          <w:rFonts w:ascii="David" w:hAnsi="David"/>
          <w:b/>
          <w:sz w:val="24"/>
          <w:rtl/>
        </w:rPr>
      </w:pPr>
      <w:r w:rsidRPr="009C335F">
        <w:rPr>
          <w:rFonts w:ascii="David" w:hAnsi="David" w:hint="cs"/>
          <w:b/>
          <w:sz w:val="24"/>
          <w:u w:val="single"/>
          <w:rtl/>
        </w:rPr>
        <w:t xml:space="preserve">ההסבר המתאים הוא ההסבר הרביעי </w:t>
      </w:r>
      <w:r w:rsidRPr="009C335F">
        <w:rPr>
          <w:rFonts w:ascii="David" w:hAnsi="David"/>
          <w:b/>
          <w:sz w:val="24"/>
          <w:u w:val="single"/>
          <w:rtl/>
        </w:rPr>
        <w:t>–</w:t>
      </w:r>
      <w:r w:rsidRPr="009C335F">
        <w:rPr>
          <w:rFonts w:ascii="David" w:hAnsi="David" w:hint="cs"/>
          <w:b/>
          <w:sz w:val="24"/>
          <w:u w:val="single"/>
          <w:rtl/>
        </w:rPr>
        <w:t xml:space="preserve"> הסבר הנשען על ההכרה בקיומן של דעות קדומות ואפליה ישירה.</w:t>
      </w:r>
      <w:r w:rsidRPr="009C335F">
        <w:rPr>
          <w:rFonts w:ascii="David" w:hAnsi="David" w:hint="cs"/>
          <w:b/>
          <w:sz w:val="24"/>
          <w:rtl/>
        </w:rPr>
        <w:t xml:space="preserve"> הסבר זה מתייחס לקיומה של אפליה בארגונים. אפליה זו לעתים סמויה ומכוונת להעדפה של גברים על בסיס סטריאוטיפים חברתיים. בכתבה ניתן לראות כי המנהל אוחז בסטריאוטיפ ברור לגבי רצונותיהן והעדפותיהן של נשים להעדיף את הבית על פני העבודה, ובהתאם להנחה שגויה זו מעצב את סביבת העבודה. </w:t>
      </w:r>
    </w:p>
    <w:p w14:paraId="5CCCFB0A" w14:textId="77777777" w:rsidR="004B4C56" w:rsidRDefault="004B4C56" w:rsidP="00C52DDD">
      <w:pPr>
        <w:tabs>
          <w:tab w:val="left" w:pos="5715"/>
        </w:tabs>
        <w:bidi/>
        <w:jc w:val="both"/>
        <w:rPr>
          <w:rFonts w:ascii="David" w:hAnsi="David"/>
          <w:b/>
          <w:sz w:val="24"/>
          <w:rtl/>
        </w:rPr>
      </w:pPr>
      <w:r>
        <w:rPr>
          <w:rFonts w:ascii="David" w:hAnsi="David" w:hint="cs"/>
          <w:b/>
          <w:sz w:val="24"/>
          <w:rtl/>
        </w:rPr>
        <w:t>[</w:t>
      </w:r>
      <w:r w:rsidRPr="009C335F">
        <w:rPr>
          <w:rFonts w:ascii="David" w:hAnsi="David" w:hint="cs"/>
          <w:b/>
          <w:sz w:val="24"/>
          <w:rtl/>
        </w:rPr>
        <w:t>שימו לב, על פי השאלה היה צריך להציע הסבר אחד בלבד</w:t>
      </w:r>
      <w:r>
        <w:rPr>
          <w:rFonts w:ascii="David" w:hAnsi="David" w:hint="cs"/>
          <w:b/>
          <w:sz w:val="24"/>
          <w:rtl/>
        </w:rPr>
        <w:t>].</w:t>
      </w:r>
      <w:r>
        <w:rPr>
          <w:rFonts w:ascii="David" w:hAnsi="David"/>
          <w:b/>
          <w:sz w:val="24"/>
          <w:rtl/>
        </w:rPr>
        <w:tab/>
      </w:r>
    </w:p>
    <w:p w14:paraId="3EC78746" w14:textId="77777777" w:rsidR="004B4C56" w:rsidRPr="000B359B" w:rsidRDefault="004B4C56" w:rsidP="00C52DDD">
      <w:pPr>
        <w:tabs>
          <w:tab w:val="left" w:pos="5715"/>
        </w:tabs>
        <w:bidi/>
        <w:jc w:val="both"/>
        <w:rPr>
          <w:rFonts w:ascii="David" w:hAnsi="David"/>
          <w:b/>
          <w:sz w:val="24"/>
          <w:u w:val="single"/>
          <w:rtl/>
        </w:rPr>
      </w:pPr>
      <w:r w:rsidRPr="00151CDD">
        <w:rPr>
          <w:rFonts w:ascii="David" w:hAnsi="David" w:hint="cs"/>
          <w:b/>
          <w:sz w:val="24"/>
          <w:u w:val="single"/>
          <w:rtl/>
        </w:rPr>
        <w:t>סעיף ב</w:t>
      </w:r>
    </w:p>
    <w:p w14:paraId="079D5DB4" w14:textId="77777777" w:rsidR="004B4C56" w:rsidRDefault="004B4C56" w:rsidP="00C52DDD">
      <w:pPr>
        <w:bidi/>
        <w:jc w:val="both"/>
        <w:rPr>
          <w:rFonts w:ascii="David" w:hAnsi="David"/>
          <w:sz w:val="24"/>
          <w:rtl/>
        </w:rPr>
      </w:pPr>
      <w:r>
        <w:rPr>
          <w:rFonts w:ascii="David" w:hAnsi="David" w:hint="cs"/>
          <w:sz w:val="24"/>
          <w:u w:val="single"/>
          <w:rtl/>
        </w:rPr>
        <w:t>הסבר המבוסס על הגדרת המגבלות הממסדיות והמבניות של ארגונים</w:t>
      </w:r>
      <w:r>
        <w:rPr>
          <w:rFonts w:ascii="David" w:hAnsi="David" w:hint="cs"/>
          <w:sz w:val="24"/>
          <w:rtl/>
        </w:rPr>
        <w:t xml:space="preserve"> </w:t>
      </w:r>
      <w:r>
        <w:rPr>
          <w:rFonts w:ascii="David" w:hAnsi="David"/>
          <w:sz w:val="24"/>
          <w:rtl/>
        </w:rPr>
        <w:t>–</w:t>
      </w:r>
      <w:r>
        <w:rPr>
          <w:rFonts w:ascii="David" w:hAnsi="David" w:hint="cs"/>
          <w:sz w:val="24"/>
          <w:rtl/>
        </w:rPr>
        <w:t xml:space="preserve"> </w:t>
      </w:r>
      <w:bookmarkStart w:id="21" w:name="_Hlk104728340"/>
      <w:r w:rsidRPr="003403D9">
        <w:rPr>
          <w:rFonts w:ascii="David" w:hAnsi="David"/>
          <w:sz w:val="24"/>
          <w:rtl/>
        </w:rPr>
        <w:t>במ</w:t>
      </w:r>
      <w:r w:rsidRPr="003403D9">
        <w:rPr>
          <w:rFonts w:ascii="David" w:hAnsi="David" w:hint="cs"/>
          <w:sz w:val="24"/>
          <w:rtl/>
        </w:rPr>
        <w:t>ועצה להשכלה גבוהה</w:t>
      </w:r>
      <w:r w:rsidRPr="003403D9">
        <w:rPr>
          <w:rFonts w:ascii="David" w:hAnsi="David"/>
          <w:sz w:val="24"/>
          <w:rtl/>
        </w:rPr>
        <w:t xml:space="preserve"> מוסיפים כי הניסיון מלמד שהחסמים העיקריים שעוצרים נשים מלהמשיך ולהתקדם</w:t>
      </w:r>
      <w:r w:rsidRPr="003403D9">
        <w:rPr>
          <w:rFonts w:ascii="David" w:hAnsi="David" w:hint="cs"/>
          <w:sz w:val="24"/>
          <w:rtl/>
        </w:rPr>
        <w:t xml:space="preserve"> קשורים ב</w:t>
      </w:r>
      <w:r w:rsidRPr="003403D9">
        <w:rPr>
          <w:rFonts w:ascii="David" w:hAnsi="David"/>
          <w:sz w:val="24"/>
          <w:rtl/>
        </w:rPr>
        <w:t>ציפיות מנשים לגבי תפקידן במשפחה, הקושי במציאת האיזון בין הבית לבין הקריירה האקדמית</w:t>
      </w:r>
      <w:r w:rsidRPr="003403D9">
        <w:rPr>
          <w:rFonts w:ascii="David" w:hAnsi="David" w:hint="cs"/>
          <w:sz w:val="24"/>
          <w:rtl/>
        </w:rPr>
        <w:t>.</w:t>
      </w:r>
      <w:r w:rsidRPr="003403D9">
        <w:rPr>
          <w:rFonts w:ascii="David" w:hAnsi="David"/>
          <w:sz w:val="24"/>
          <w:rtl/>
        </w:rPr>
        <w:t xml:space="preserve"> חסמים אלה ואחרים עוצרים נשים רבות מלממש את החלום להמשיך ללימודי פוסט דוקטורט בחו"ל, לימודים המהווים צעד הכרחי לקראת התנסות במסלול סגל בכיר באקדמיה</w:t>
      </w:r>
      <w:r>
        <w:rPr>
          <w:rFonts w:ascii="David" w:hAnsi="David" w:hint="cs"/>
          <w:sz w:val="24"/>
          <w:rtl/>
        </w:rPr>
        <w:t xml:space="preserve">. מסלול ההתקדמות המצופה גובה מחירים אחרים מנשים ומגברים, הוא מותאם לצרכים וליכולות של גברים ולנשים קשה להשתלב בו ללא הקרבה גדולה יותר מצדן. </w:t>
      </w:r>
    </w:p>
    <w:bookmarkEnd w:id="21"/>
    <w:p w14:paraId="0B74F844" w14:textId="77777777" w:rsidR="00B75A1B" w:rsidRDefault="00B75A1B" w:rsidP="00C52DDD">
      <w:pPr>
        <w:bidi/>
        <w:spacing w:after="0" w:line="360" w:lineRule="auto"/>
        <w:jc w:val="both"/>
        <w:rPr>
          <w:rFonts w:ascii="David" w:hAnsi="David" w:cs="David"/>
          <w:bCs/>
          <w:sz w:val="24"/>
          <w:szCs w:val="24"/>
          <w:u w:val="single"/>
          <w:rtl/>
        </w:rPr>
      </w:pPr>
    </w:p>
    <w:p w14:paraId="6548DF3D" w14:textId="4A5A7630" w:rsidR="00E53D10" w:rsidRPr="00B75A1B" w:rsidRDefault="00E53D10" w:rsidP="00C52DDD">
      <w:pPr>
        <w:bidi/>
        <w:spacing w:after="0" w:line="360" w:lineRule="auto"/>
        <w:jc w:val="both"/>
        <w:rPr>
          <w:rFonts w:ascii="David" w:hAnsi="David" w:cs="David"/>
          <w:bCs/>
          <w:sz w:val="24"/>
          <w:szCs w:val="24"/>
          <w:u w:val="single"/>
          <w:rtl/>
        </w:rPr>
      </w:pPr>
      <w:r w:rsidRPr="00E64B1F">
        <w:rPr>
          <w:rFonts w:ascii="David" w:hAnsi="David" w:cs="David" w:hint="cs"/>
          <w:bCs/>
          <w:sz w:val="24"/>
          <w:szCs w:val="24"/>
          <w:u w:val="single"/>
          <w:rtl/>
        </w:rPr>
        <w:t xml:space="preserve">סעיף </w:t>
      </w:r>
      <w:r>
        <w:rPr>
          <w:rFonts w:ascii="David" w:hAnsi="David" w:cs="David" w:hint="cs"/>
          <w:bCs/>
          <w:sz w:val="24"/>
          <w:szCs w:val="24"/>
          <w:u w:val="single"/>
          <w:rtl/>
        </w:rPr>
        <w:t>ב</w:t>
      </w:r>
    </w:p>
    <w:p w14:paraId="37A90B0A" w14:textId="77777777" w:rsidR="00E53D10" w:rsidRDefault="00E53D10" w:rsidP="00C52DDD">
      <w:pPr>
        <w:bidi/>
        <w:spacing w:after="0" w:line="360" w:lineRule="auto"/>
        <w:jc w:val="both"/>
        <w:rPr>
          <w:rFonts w:ascii="David" w:hAnsi="David" w:cs="David"/>
          <w:sz w:val="24"/>
          <w:szCs w:val="24"/>
          <w:rtl/>
        </w:rPr>
      </w:pPr>
      <w:r w:rsidRPr="00E64B1F">
        <w:rPr>
          <w:rFonts w:ascii="David" w:hAnsi="David" w:cs="David" w:hint="cs"/>
          <w:sz w:val="24"/>
          <w:szCs w:val="24"/>
          <w:rtl/>
        </w:rPr>
        <w:t xml:space="preserve">מתוך מחקרים המנסים להבין </w:t>
      </w:r>
      <w:r w:rsidRPr="00E64B1F">
        <w:rPr>
          <w:rFonts w:ascii="David" w:hAnsi="David" w:cs="David"/>
          <w:sz w:val="24"/>
          <w:szCs w:val="24"/>
          <w:rtl/>
        </w:rPr>
        <w:t xml:space="preserve">את החסמים שעומדים בפני נשים שמעוניינות להתקדם באקדמיה </w:t>
      </w:r>
      <w:r w:rsidRPr="00E64B1F">
        <w:rPr>
          <w:rFonts w:ascii="David" w:hAnsi="David" w:cs="David" w:hint="cs"/>
          <w:sz w:val="24"/>
          <w:szCs w:val="24"/>
          <w:rtl/>
        </w:rPr>
        <w:t xml:space="preserve">עולה כי </w:t>
      </w:r>
    </w:p>
    <w:p w14:paraId="471EC339" w14:textId="3A8E31C6" w:rsidR="00E53D10" w:rsidRPr="00B75A1B" w:rsidRDefault="00E53D10" w:rsidP="00C52DDD">
      <w:pPr>
        <w:bidi/>
        <w:spacing w:after="0" w:line="360" w:lineRule="auto"/>
        <w:jc w:val="both"/>
        <w:rPr>
          <w:rFonts w:ascii="David" w:hAnsi="David" w:cs="David"/>
          <w:bCs/>
          <w:sz w:val="24"/>
          <w:szCs w:val="24"/>
          <w:u w:val="single"/>
          <w:rtl/>
        </w:rPr>
      </w:pPr>
      <w:r w:rsidRPr="00E64B1F">
        <w:rPr>
          <w:rFonts w:ascii="David" w:hAnsi="David" w:cs="David"/>
          <w:sz w:val="24"/>
          <w:szCs w:val="24"/>
          <w:rtl/>
        </w:rPr>
        <w:t>בעוד שנשים מהוות</w:t>
      </w:r>
      <w:r w:rsidRPr="00E64B1F">
        <w:rPr>
          <w:rFonts w:ascii="David" w:hAnsi="David" w:cs="David" w:hint="cs"/>
          <w:sz w:val="24"/>
          <w:szCs w:val="24"/>
          <w:rtl/>
        </w:rPr>
        <w:t xml:space="preserve"> </w:t>
      </w:r>
      <w:r w:rsidRPr="00E64B1F">
        <w:rPr>
          <w:rFonts w:ascii="David" w:hAnsi="David" w:cs="David"/>
          <w:sz w:val="24"/>
          <w:szCs w:val="24"/>
          <w:rtl/>
        </w:rPr>
        <w:t>60% מכלל הסטודנטים, בקרב הסגל הבכיר התמונה מתהפכת: שיעור נשות הסגל הבכיר באוניברסיטאות בישראל עומד על</w:t>
      </w:r>
      <w:r w:rsidRPr="00E64B1F">
        <w:rPr>
          <w:rFonts w:ascii="David" w:hAnsi="David" w:cs="David" w:hint="cs"/>
          <w:sz w:val="24"/>
          <w:szCs w:val="24"/>
          <w:rtl/>
        </w:rPr>
        <w:t xml:space="preserve"> </w:t>
      </w:r>
      <w:r w:rsidRPr="00E64B1F">
        <w:rPr>
          <w:rFonts w:ascii="David" w:hAnsi="David" w:cs="David"/>
          <w:sz w:val="24"/>
          <w:szCs w:val="24"/>
          <w:rtl/>
        </w:rPr>
        <w:t xml:space="preserve">33% בממוצע. במכללות המצב מעט טוב יותר, ובקרב הסגל הבכיר </w:t>
      </w:r>
      <w:r w:rsidRPr="00E64B1F">
        <w:rPr>
          <w:rFonts w:ascii="David" w:hAnsi="David" w:cs="David" w:hint="cs"/>
          <w:sz w:val="24"/>
          <w:szCs w:val="24"/>
          <w:rtl/>
        </w:rPr>
        <w:t xml:space="preserve">כ-40% </w:t>
      </w:r>
      <w:r w:rsidRPr="00E64B1F">
        <w:rPr>
          <w:rFonts w:ascii="David" w:hAnsi="David" w:cs="David"/>
          <w:sz w:val="24"/>
          <w:szCs w:val="24"/>
          <w:rtl/>
        </w:rPr>
        <w:t xml:space="preserve">הן נשים. </w:t>
      </w:r>
      <w:r w:rsidRPr="00E64B1F">
        <w:rPr>
          <w:rFonts w:ascii="David" w:hAnsi="David" w:cs="David" w:hint="cs"/>
          <w:sz w:val="24"/>
          <w:szCs w:val="24"/>
          <w:rtl/>
        </w:rPr>
        <w:t xml:space="preserve">אחת הסברות הנפוצות לכך היא כי הפערים בין גברים לנשים בעמדות בכירות באקדמיה הם פועל יוצא של שונות ברכישת השכלה ובבחירת מסלולי הכשרה. אולם נתונים אלה מצביעים דווקא על כך כי נשים כיום משכילות יותר מגברים. </w:t>
      </w:r>
      <w:bookmarkStart w:id="22" w:name="_Hlk98768398"/>
      <w:r w:rsidRPr="00E64B1F">
        <w:rPr>
          <w:rFonts w:ascii="David" w:hAnsi="David" w:cs="David"/>
          <w:sz w:val="24"/>
          <w:szCs w:val="24"/>
          <w:rtl/>
        </w:rPr>
        <w:t>במ</w:t>
      </w:r>
      <w:r w:rsidRPr="00E64B1F">
        <w:rPr>
          <w:rFonts w:ascii="David" w:hAnsi="David" w:cs="David" w:hint="cs"/>
          <w:sz w:val="24"/>
          <w:szCs w:val="24"/>
          <w:rtl/>
        </w:rPr>
        <w:t>ועצה להשכלה גבוהה</w:t>
      </w:r>
      <w:r w:rsidRPr="00E64B1F">
        <w:rPr>
          <w:rFonts w:ascii="David" w:hAnsi="David" w:cs="David"/>
          <w:sz w:val="24"/>
          <w:szCs w:val="24"/>
          <w:rtl/>
        </w:rPr>
        <w:t xml:space="preserve"> מוסיפים כי הניסיון מלמד שהחסמים העיקריים שעוצרים נשים מלהמשיך ולהתקדם</w:t>
      </w:r>
      <w:r w:rsidRPr="00E64B1F">
        <w:rPr>
          <w:rFonts w:ascii="David" w:hAnsi="David" w:cs="David" w:hint="cs"/>
          <w:sz w:val="24"/>
          <w:szCs w:val="24"/>
          <w:rtl/>
        </w:rPr>
        <w:t xml:space="preserve"> קשורים ב</w:t>
      </w:r>
      <w:r w:rsidRPr="00E64B1F">
        <w:rPr>
          <w:rFonts w:ascii="David" w:hAnsi="David" w:cs="David"/>
          <w:sz w:val="24"/>
          <w:szCs w:val="24"/>
          <w:rtl/>
        </w:rPr>
        <w:t>ציפיות מנשים לגבי תפקידן במשפחה, הקושי במציאת האיזון בין הבית לבין הקריירה האקדמית</w:t>
      </w:r>
      <w:r w:rsidRPr="00E64B1F">
        <w:rPr>
          <w:rFonts w:ascii="David" w:hAnsi="David" w:cs="David" w:hint="cs"/>
          <w:sz w:val="24"/>
          <w:szCs w:val="24"/>
          <w:rtl/>
        </w:rPr>
        <w:t>.</w:t>
      </w:r>
      <w:r w:rsidRPr="00E64B1F">
        <w:rPr>
          <w:rFonts w:ascii="David" w:hAnsi="David" w:cs="David"/>
          <w:sz w:val="24"/>
          <w:szCs w:val="24"/>
          <w:rtl/>
        </w:rPr>
        <w:t xml:space="preserve"> חסמים אלה ואחרים עוצרים נשים רבות מלממש את החלום להמשיך ללימודי פוסט דוקטורט בחו"ל, לימודים המהווים צעד הכרחי לקראת התנסות במסלול סגל בכיר באקדמיה</w:t>
      </w:r>
      <w:bookmarkEnd w:id="22"/>
      <w:r w:rsidRPr="00E64B1F">
        <w:rPr>
          <w:rFonts w:ascii="David" w:hAnsi="David" w:cs="David"/>
          <w:sz w:val="24"/>
          <w:szCs w:val="24"/>
          <w:rtl/>
        </w:rPr>
        <w:t>.</w:t>
      </w:r>
      <w:r w:rsidRPr="00E64B1F">
        <w:rPr>
          <w:rFonts w:ascii="David" w:hAnsi="David" w:cs="David" w:hint="cs"/>
          <w:sz w:val="24"/>
          <w:szCs w:val="24"/>
          <w:rtl/>
        </w:rPr>
        <w:t xml:space="preserve"> </w:t>
      </w:r>
    </w:p>
    <w:p w14:paraId="23F876C5" w14:textId="2BB6F0A6" w:rsidR="00C83303" w:rsidRPr="009770D0" w:rsidRDefault="00E53D10" w:rsidP="009770D0">
      <w:pPr>
        <w:bidi/>
        <w:spacing w:after="0" w:line="360" w:lineRule="auto"/>
        <w:jc w:val="both"/>
        <w:rPr>
          <w:color w:val="00B0F0"/>
          <w:rtl/>
        </w:rPr>
      </w:pPr>
      <w:r w:rsidRPr="00E64B1F">
        <w:rPr>
          <w:rFonts w:ascii="David" w:hAnsi="David" w:cs="David"/>
          <w:b/>
          <w:bCs/>
          <w:sz w:val="24"/>
          <w:szCs w:val="24"/>
          <w:rtl/>
        </w:rPr>
        <w:t>במסגרת הדיון על אודות מנהיגות ומגדר (סעיף 11.6.6</w:t>
      </w:r>
      <w:r w:rsidRPr="00E64B1F">
        <w:rPr>
          <w:rFonts w:ascii="David" w:hAnsi="David" w:cs="David" w:hint="cs"/>
          <w:b/>
          <w:bCs/>
          <w:sz w:val="24"/>
          <w:szCs w:val="24"/>
          <w:rtl/>
        </w:rPr>
        <w:t>)</w:t>
      </w:r>
      <w:r w:rsidRPr="00E64B1F">
        <w:rPr>
          <w:rFonts w:ascii="David" w:hAnsi="David" w:cs="David"/>
          <w:b/>
          <w:bCs/>
          <w:sz w:val="24"/>
          <w:szCs w:val="24"/>
          <w:rtl/>
        </w:rPr>
        <w:t xml:space="preserve">, מוצגים חמישה הסברים ביחס למיעוטן של נשים בתפקידי ניהול בכיר. </w:t>
      </w:r>
      <w:r w:rsidRPr="00E64B1F">
        <w:rPr>
          <w:rFonts w:ascii="David" w:hAnsi="David" w:cs="David" w:hint="cs"/>
          <w:b/>
          <w:bCs/>
          <w:sz w:val="24"/>
          <w:szCs w:val="24"/>
          <w:rtl/>
        </w:rPr>
        <w:t>הציגו הסבר אחד המופיע ב</w:t>
      </w:r>
      <w:r>
        <w:rPr>
          <w:rFonts w:ascii="David" w:hAnsi="David" w:cs="David" w:hint="cs"/>
          <w:b/>
          <w:bCs/>
          <w:sz w:val="24"/>
          <w:szCs w:val="24"/>
          <w:rtl/>
        </w:rPr>
        <w:t>קטע</w:t>
      </w:r>
      <w:r w:rsidRPr="00E64B1F">
        <w:rPr>
          <w:rFonts w:ascii="David" w:hAnsi="David" w:cs="David" w:hint="cs"/>
          <w:b/>
          <w:bCs/>
          <w:sz w:val="24"/>
          <w:szCs w:val="24"/>
          <w:rtl/>
        </w:rPr>
        <w:t xml:space="preserve"> שיכול להסביר את מיעוטן של נשים</w:t>
      </w:r>
      <w:r w:rsidRPr="00E64B1F">
        <w:rPr>
          <w:rFonts w:ascii="David" w:hAnsi="David" w:cs="David"/>
          <w:b/>
          <w:bCs/>
          <w:sz w:val="24"/>
          <w:szCs w:val="24"/>
          <w:rtl/>
        </w:rPr>
        <w:t xml:space="preserve"> </w:t>
      </w:r>
      <w:r w:rsidRPr="00E64B1F">
        <w:rPr>
          <w:rFonts w:ascii="David" w:hAnsi="David" w:cs="David" w:hint="cs"/>
          <w:b/>
          <w:bCs/>
          <w:sz w:val="24"/>
          <w:szCs w:val="24"/>
          <w:rtl/>
        </w:rPr>
        <w:t xml:space="preserve">בקרב </w:t>
      </w:r>
      <w:r w:rsidRPr="00E64B1F">
        <w:rPr>
          <w:rFonts w:ascii="David" w:hAnsi="David" w:cs="David"/>
          <w:b/>
          <w:bCs/>
          <w:sz w:val="24"/>
          <w:szCs w:val="24"/>
          <w:rtl/>
        </w:rPr>
        <w:t>הסגל הבכיר באוניברסיטאות בישראל ו</w:t>
      </w:r>
      <w:r w:rsidRPr="00E64B1F">
        <w:rPr>
          <w:rFonts w:ascii="David" w:hAnsi="David" w:cs="David" w:hint="cs"/>
          <w:b/>
          <w:bCs/>
          <w:sz w:val="24"/>
          <w:szCs w:val="24"/>
          <w:rtl/>
        </w:rPr>
        <w:t>הראו כיצד הוא בא לידי ביטוי.</w:t>
      </w:r>
    </w:p>
    <w:sectPr w:rsidR="00C83303" w:rsidRPr="009770D0" w:rsidSect="00B75A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A7"/>
    <w:multiLevelType w:val="hybridMultilevel"/>
    <w:tmpl w:val="0178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BEE"/>
    <w:multiLevelType w:val="hybridMultilevel"/>
    <w:tmpl w:val="E5D2381C"/>
    <w:lvl w:ilvl="0" w:tplc="3B84AFE8">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2" w15:restartNumberingAfterBreak="0">
    <w:nsid w:val="0EBB3CCF"/>
    <w:multiLevelType w:val="hybridMultilevel"/>
    <w:tmpl w:val="A7A25BD0"/>
    <w:lvl w:ilvl="0" w:tplc="2000000F">
      <w:start w:val="1"/>
      <w:numFmt w:val="decimal"/>
      <w:lvlText w:val="%1."/>
      <w:lvlJc w:val="left"/>
      <w:pPr>
        <w:ind w:left="360" w:hanging="360"/>
      </w:pPr>
      <w:rPr>
        <w:rFonts w:hint="default"/>
      </w:rPr>
    </w:lvl>
    <w:lvl w:ilvl="1" w:tplc="A37A239A">
      <w:start w:val="1"/>
      <w:numFmt w:val="hebrew1"/>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1D17970"/>
    <w:multiLevelType w:val="hybridMultilevel"/>
    <w:tmpl w:val="6EFE6B40"/>
    <w:lvl w:ilvl="0" w:tplc="C5F83AF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963D4"/>
    <w:multiLevelType w:val="hybridMultilevel"/>
    <w:tmpl w:val="F36C0FEE"/>
    <w:lvl w:ilvl="0" w:tplc="F66899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406DA"/>
    <w:multiLevelType w:val="hybridMultilevel"/>
    <w:tmpl w:val="27C2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42EC5"/>
    <w:multiLevelType w:val="hybridMultilevel"/>
    <w:tmpl w:val="D63E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E71DE"/>
    <w:multiLevelType w:val="hybridMultilevel"/>
    <w:tmpl w:val="DCA8BEEE"/>
    <w:lvl w:ilvl="0" w:tplc="7B5C110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463844"/>
    <w:multiLevelType w:val="hybridMultilevel"/>
    <w:tmpl w:val="FCBA03F6"/>
    <w:lvl w:ilvl="0" w:tplc="64A0E5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60ECE"/>
    <w:multiLevelType w:val="hybridMultilevel"/>
    <w:tmpl w:val="0FE4FE9A"/>
    <w:lvl w:ilvl="0" w:tplc="230E564E">
      <w:start w:val="1"/>
      <w:numFmt w:val="hebrew1"/>
      <w:lvlText w:val="%1."/>
      <w:lvlJc w:val="left"/>
      <w:pPr>
        <w:ind w:left="720" w:hanging="360"/>
      </w:pPr>
      <w:rPr>
        <w:rFonts w:ascii="David" w:eastAsiaTheme="minorHAnsi" w:hAnsi="David" w:cs="Dav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A3BF3"/>
    <w:multiLevelType w:val="hybridMultilevel"/>
    <w:tmpl w:val="5DF267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F16C26"/>
    <w:multiLevelType w:val="hybridMultilevel"/>
    <w:tmpl w:val="5F3636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579F0"/>
    <w:multiLevelType w:val="hybridMultilevel"/>
    <w:tmpl w:val="A8B22A0E"/>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13" w15:restartNumberingAfterBreak="0">
    <w:nsid w:val="62CA25DB"/>
    <w:multiLevelType w:val="hybridMultilevel"/>
    <w:tmpl w:val="AFDE4694"/>
    <w:lvl w:ilvl="0" w:tplc="829627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C4D72"/>
    <w:multiLevelType w:val="hybridMultilevel"/>
    <w:tmpl w:val="BBCE54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A76087E"/>
    <w:multiLevelType w:val="hybridMultilevel"/>
    <w:tmpl w:val="9968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179A5"/>
    <w:multiLevelType w:val="hybridMultilevel"/>
    <w:tmpl w:val="DF9AA070"/>
    <w:lvl w:ilvl="0" w:tplc="91F61E2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826C7"/>
    <w:multiLevelType w:val="hybridMultilevel"/>
    <w:tmpl w:val="EEACC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DF6DA4"/>
    <w:multiLevelType w:val="hybridMultilevel"/>
    <w:tmpl w:val="B1C8BF3C"/>
    <w:lvl w:ilvl="0" w:tplc="58BA5A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074E3"/>
    <w:multiLevelType w:val="hybridMultilevel"/>
    <w:tmpl w:val="5DF26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763638">
    <w:abstractNumId w:val="16"/>
  </w:num>
  <w:num w:numId="2" w16cid:durableId="1653025289">
    <w:abstractNumId w:val="5"/>
  </w:num>
  <w:num w:numId="3" w16cid:durableId="1775053524">
    <w:abstractNumId w:val="4"/>
  </w:num>
  <w:num w:numId="4" w16cid:durableId="374280015">
    <w:abstractNumId w:val="17"/>
  </w:num>
  <w:num w:numId="5" w16cid:durableId="1858689703">
    <w:abstractNumId w:val="0"/>
  </w:num>
  <w:num w:numId="6" w16cid:durableId="207764539">
    <w:abstractNumId w:val="12"/>
  </w:num>
  <w:num w:numId="7" w16cid:durableId="1909414868">
    <w:abstractNumId w:val="7"/>
  </w:num>
  <w:num w:numId="8" w16cid:durableId="2143692293">
    <w:abstractNumId w:val="9"/>
  </w:num>
  <w:num w:numId="9" w16cid:durableId="2114591745">
    <w:abstractNumId w:val="6"/>
  </w:num>
  <w:num w:numId="10" w16cid:durableId="2040347763">
    <w:abstractNumId w:val="14"/>
  </w:num>
  <w:num w:numId="11" w16cid:durableId="632519068">
    <w:abstractNumId w:val="19"/>
  </w:num>
  <w:num w:numId="12" w16cid:durableId="428431705">
    <w:abstractNumId w:val="10"/>
  </w:num>
  <w:num w:numId="13" w16cid:durableId="351885956">
    <w:abstractNumId w:val="15"/>
  </w:num>
  <w:num w:numId="14" w16cid:durableId="1965966622">
    <w:abstractNumId w:val="13"/>
  </w:num>
  <w:num w:numId="15" w16cid:durableId="268851937">
    <w:abstractNumId w:val="18"/>
  </w:num>
  <w:num w:numId="16" w16cid:durableId="952129883">
    <w:abstractNumId w:val="8"/>
  </w:num>
  <w:num w:numId="17" w16cid:durableId="753741157">
    <w:abstractNumId w:val="11"/>
  </w:num>
  <w:num w:numId="18" w16cid:durableId="1997804592">
    <w:abstractNumId w:val="1"/>
  </w:num>
  <w:num w:numId="19" w16cid:durableId="892470804">
    <w:abstractNumId w:val="3"/>
  </w:num>
  <w:num w:numId="20" w16cid:durableId="118887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55"/>
    <w:rsid w:val="00014B27"/>
    <w:rsid w:val="0002481F"/>
    <w:rsid w:val="00047854"/>
    <w:rsid w:val="000766E6"/>
    <w:rsid w:val="000A5BAF"/>
    <w:rsid w:val="000B099B"/>
    <w:rsid w:val="000C47D6"/>
    <w:rsid w:val="000C50FA"/>
    <w:rsid w:val="000D35F4"/>
    <w:rsid w:val="000E13BB"/>
    <w:rsid w:val="000F0E45"/>
    <w:rsid w:val="001154C8"/>
    <w:rsid w:val="0015466A"/>
    <w:rsid w:val="001551CD"/>
    <w:rsid w:val="001809B9"/>
    <w:rsid w:val="001851D9"/>
    <w:rsid w:val="00211F7F"/>
    <w:rsid w:val="00230801"/>
    <w:rsid w:val="00244A8D"/>
    <w:rsid w:val="002A508E"/>
    <w:rsid w:val="002C4469"/>
    <w:rsid w:val="002D098F"/>
    <w:rsid w:val="002F03D0"/>
    <w:rsid w:val="0030299A"/>
    <w:rsid w:val="00302EAD"/>
    <w:rsid w:val="00330AD5"/>
    <w:rsid w:val="00332AFE"/>
    <w:rsid w:val="00335917"/>
    <w:rsid w:val="00376407"/>
    <w:rsid w:val="003974C0"/>
    <w:rsid w:val="003A3E12"/>
    <w:rsid w:val="003D2D55"/>
    <w:rsid w:val="003D5C49"/>
    <w:rsid w:val="00403E96"/>
    <w:rsid w:val="0040684E"/>
    <w:rsid w:val="004654C3"/>
    <w:rsid w:val="004B4C56"/>
    <w:rsid w:val="004C47E9"/>
    <w:rsid w:val="004D384B"/>
    <w:rsid w:val="004D3DB0"/>
    <w:rsid w:val="004F4518"/>
    <w:rsid w:val="004F7A2D"/>
    <w:rsid w:val="00523FEB"/>
    <w:rsid w:val="00542A1E"/>
    <w:rsid w:val="005521C1"/>
    <w:rsid w:val="00564D51"/>
    <w:rsid w:val="0057226A"/>
    <w:rsid w:val="00585338"/>
    <w:rsid w:val="00596B55"/>
    <w:rsid w:val="005C007B"/>
    <w:rsid w:val="006023FB"/>
    <w:rsid w:val="006A12E3"/>
    <w:rsid w:val="006B0E59"/>
    <w:rsid w:val="006C5173"/>
    <w:rsid w:val="006F4A91"/>
    <w:rsid w:val="00733D7E"/>
    <w:rsid w:val="00741D40"/>
    <w:rsid w:val="0074561E"/>
    <w:rsid w:val="007705A7"/>
    <w:rsid w:val="007B61C7"/>
    <w:rsid w:val="007C7D6C"/>
    <w:rsid w:val="007E1E60"/>
    <w:rsid w:val="007E7EAD"/>
    <w:rsid w:val="007F0931"/>
    <w:rsid w:val="007F1C9E"/>
    <w:rsid w:val="008122E1"/>
    <w:rsid w:val="00884EDC"/>
    <w:rsid w:val="008A2864"/>
    <w:rsid w:val="008A7813"/>
    <w:rsid w:val="00926EBC"/>
    <w:rsid w:val="00943D2C"/>
    <w:rsid w:val="009770D0"/>
    <w:rsid w:val="00984EF5"/>
    <w:rsid w:val="009A7E1C"/>
    <w:rsid w:val="009B1F69"/>
    <w:rsid w:val="009D1D62"/>
    <w:rsid w:val="00A10FAD"/>
    <w:rsid w:val="00A267BF"/>
    <w:rsid w:val="00A47B0D"/>
    <w:rsid w:val="00A50AE4"/>
    <w:rsid w:val="00A8357F"/>
    <w:rsid w:val="00A93363"/>
    <w:rsid w:val="00AD4FB8"/>
    <w:rsid w:val="00AF0239"/>
    <w:rsid w:val="00AF5030"/>
    <w:rsid w:val="00B57CEC"/>
    <w:rsid w:val="00B75192"/>
    <w:rsid w:val="00B75A1B"/>
    <w:rsid w:val="00BA34A6"/>
    <w:rsid w:val="00BA5D59"/>
    <w:rsid w:val="00BC5489"/>
    <w:rsid w:val="00C46785"/>
    <w:rsid w:val="00C46D61"/>
    <w:rsid w:val="00C52DDD"/>
    <w:rsid w:val="00C83303"/>
    <w:rsid w:val="00C83337"/>
    <w:rsid w:val="00C83378"/>
    <w:rsid w:val="00CE4107"/>
    <w:rsid w:val="00CF3C81"/>
    <w:rsid w:val="00D02F8A"/>
    <w:rsid w:val="00D11875"/>
    <w:rsid w:val="00D26781"/>
    <w:rsid w:val="00D34DE0"/>
    <w:rsid w:val="00D83634"/>
    <w:rsid w:val="00D932BF"/>
    <w:rsid w:val="00DD7772"/>
    <w:rsid w:val="00DE5755"/>
    <w:rsid w:val="00DF55BC"/>
    <w:rsid w:val="00E53D10"/>
    <w:rsid w:val="00E64B3B"/>
    <w:rsid w:val="00E653E6"/>
    <w:rsid w:val="00EA0233"/>
    <w:rsid w:val="00EB3C5A"/>
    <w:rsid w:val="00EE786B"/>
    <w:rsid w:val="00EF72AB"/>
    <w:rsid w:val="00F03267"/>
    <w:rsid w:val="00F060B9"/>
    <w:rsid w:val="00F13772"/>
    <w:rsid w:val="00F41C7A"/>
    <w:rsid w:val="00F4739A"/>
    <w:rsid w:val="00F529D4"/>
    <w:rsid w:val="00F538CC"/>
    <w:rsid w:val="00F814F8"/>
    <w:rsid w:val="00FC1364"/>
    <w:rsid w:val="00FE519B"/>
    <w:rsid w:val="00FE5D50"/>
    <w:rsid w:val="00FE7B0C"/>
    <w:rsid w:val="00FF2D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5766"/>
  <w15:chartTrackingRefBased/>
  <w15:docId w15:val="{8C2DB941-93EC-4C08-AF06-59DDE2E6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רשת טבלה1"/>
    <w:basedOn w:val="TableNormal"/>
    <w:next w:val="TableGrid"/>
    <w:uiPriority w:val="59"/>
    <w:rsid w:val="00155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55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755"/>
    <w:pPr>
      <w:bidi/>
      <w:spacing w:after="0" w:line="480" w:lineRule="auto"/>
      <w:ind w:left="720" w:firstLine="720"/>
      <w:contextualSpacing/>
      <w:jc w:val="both"/>
    </w:pPr>
  </w:style>
  <w:style w:type="paragraph" w:styleId="NormalWeb">
    <w:name w:val="Normal (Web)"/>
    <w:basedOn w:val="Normal"/>
    <w:uiPriority w:val="99"/>
    <w:unhideWhenUsed/>
    <w:rsid w:val="00465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05">
      <w:bodyDiv w:val="1"/>
      <w:marLeft w:val="0"/>
      <w:marRight w:val="0"/>
      <w:marTop w:val="0"/>
      <w:marBottom w:val="0"/>
      <w:divBdr>
        <w:top w:val="none" w:sz="0" w:space="0" w:color="auto"/>
        <w:left w:val="none" w:sz="0" w:space="0" w:color="auto"/>
        <w:bottom w:val="none" w:sz="0" w:space="0" w:color="auto"/>
        <w:right w:val="none" w:sz="0" w:space="0" w:color="auto"/>
      </w:divBdr>
    </w:div>
    <w:div w:id="512889091">
      <w:bodyDiv w:val="1"/>
      <w:marLeft w:val="0"/>
      <w:marRight w:val="0"/>
      <w:marTop w:val="0"/>
      <w:marBottom w:val="0"/>
      <w:divBdr>
        <w:top w:val="none" w:sz="0" w:space="0" w:color="auto"/>
        <w:left w:val="none" w:sz="0" w:space="0" w:color="auto"/>
        <w:bottom w:val="none" w:sz="0" w:space="0" w:color="auto"/>
        <w:right w:val="none" w:sz="0" w:space="0" w:color="auto"/>
      </w:divBdr>
    </w:div>
    <w:div w:id="723261674">
      <w:bodyDiv w:val="1"/>
      <w:marLeft w:val="0"/>
      <w:marRight w:val="0"/>
      <w:marTop w:val="0"/>
      <w:marBottom w:val="0"/>
      <w:divBdr>
        <w:top w:val="none" w:sz="0" w:space="0" w:color="auto"/>
        <w:left w:val="none" w:sz="0" w:space="0" w:color="auto"/>
        <w:bottom w:val="none" w:sz="0" w:space="0" w:color="auto"/>
        <w:right w:val="none" w:sz="0" w:space="0" w:color="auto"/>
      </w:divBdr>
    </w:div>
    <w:div w:id="1212233854">
      <w:bodyDiv w:val="1"/>
      <w:marLeft w:val="0"/>
      <w:marRight w:val="0"/>
      <w:marTop w:val="0"/>
      <w:marBottom w:val="0"/>
      <w:divBdr>
        <w:top w:val="none" w:sz="0" w:space="0" w:color="auto"/>
        <w:left w:val="none" w:sz="0" w:space="0" w:color="auto"/>
        <w:bottom w:val="none" w:sz="0" w:space="0" w:color="auto"/>
        <w:right w:val="none" w:sz="0" w:space="0" w:color="auto"/>
      </w:divBdr>
    </w:div>
    <w:div w:id="1243948010">
      <w:bodyDiv w:val="1"/>
      <w:marLeft w:val="0"/>
      <w:marRight w:val="0"/>
      <w:marTop w:val="0"/>
      <w:marBottom w:val="0"/>
      <w:divBdr>
        <w:top w:val="none" w:sz="0" w:space="0" w:color="auto"/>
        <w:left w:val="none" w:sz="0" w:space="0" w:color="auto"/>
        <w:bottom w:val="none" w:sz="0" w:space="0" w:color="auto"/>
        <w:right w:val="none" w:sz="0" w:space="0" w:color="auto"/>
      </w:divBdr>
    </w:div>
    <w:div w:id="1474592469">
      <w:bodyDiv w:val="1"/>
      <w:marLeft w:val="0"/>
      <w:marRight w:val="0"/>
      <w:marTop w:val="0"/>
      <w:marBottom w:val="0"/>
      <w:divBdr>
        <w:top w:val="none" w:sz="0" w:space="0" w:color="auto"/>
        <w:left w:val="none" w:sz="0" w:space="0" w:color="auto"/>
        <w:bottom w:val="none" w:sz="0" w:space="0" w:color="auto"/>
        <w:right w:val="none" w:sz="0" w:space="0" w:color="auto"/>
      </w:divBdr>
    </w:div>
    <w:div w:id="188371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7546</Words>
  <Characters>43013</Characters>
  <Application>Microsoft Office Word</Application>
  <DocSecurity>0</DocSecurity>
  <Lines>358</Lines>
  <Paragraphs>100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leuchter</dc:creator>
  <cp:keywords/>
  <dc:description/>
  <cp:lastModifiedBy>Shira Hachmon</cp:lastModifiedBy>
  <cp:revision>29</cp:revision>
  <dcterms:created xsi:type="dcterms:W3CDTF">2024-12-11T16:50:00Z</dcterms:created>
  <dcterms:modified xsi:type="dcterms:W3CDTF">2024-12-19T10:05:00Z</dcterms:modified>
</cp:coreProperties>
</file>