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dptyhxd24vn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「匿名で意見を言える場は社会に必要である。」賛成か反対か。理由を述べよ。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【追加条件】反対意見を1文だけ先に認めてから自説を述べる（例：確かに〜）。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・【追加条件】反対意見を1文だけ先に認めてから自説を述べる（例：確かに〜）。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追加条件（反対意見を1文だけ先に認めてから自説を述べる（例：確かに〜）。）を満たしている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