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omhry6jcgo9g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小論文練習（上級） No.01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（テーマ型／問題解決）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地方都市の中心市街地衰退について、原因を3つに整理し、政策を2案（A/B）提示せよ。最後にA/Bのどちらを優先すべきか結論を述べよ。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【追加条件】評価指標（例：歩行者数、空き店舗率など）を2つ入れる。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：70分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：1000〜1200字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・結論は「条件付き（留保）」で書く（例：〜の場合に限り…）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・利害関係者を最低2者以上出す（誰にどう影響するか）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・代替案A/Bを提示し比較する（少なくとも2案）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 → 再反論は必須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・成功を測る評価指標（KPI）を2つ以上提示する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・【追加条件】評価指標（例：歩行者数、空き店舗率など）を2つ入れる。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3000"/>
        <w:gridCol w:w="6072"/>
        <w:tblGridChange w:id="0">
          <w:tblGrid>
            <w:gridCol w:w="3000"/>
            <w:gridCol w:w="60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問いの分解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（設問の要求を箇条書き）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前提・定義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利害関係者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（ステークホルダー）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主張（規定文）1文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＋留保（ただし書き）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根拠①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根拠②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（最大の反論）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（譲歩 → 反駁）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代替案A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代替案B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評価指標（KPI）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2つ以上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リスクと対策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結論（条件付き）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「〜の場合に限り…」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ここから本文（1000〜1200字）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原稿用紙マス目（20×60＝1200字）を使いたい場合：</w:t>
        <w:br w:type="textWrapping"/>
        <w:t xml:space="preserve">　Google ドキュメントの「挿入→表」から 20列×60行の表を作成し、各セルを正方形（幅12pt×高さ12pt目安）に揃えてください。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結論が「条件付き（〜の場合に限り…）」の形になっている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利害関係者を2者以上挙げ、それぞれへの影響を書いた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代替案A/Bを比較し、どちらを優先するか根拠を示した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再反論（譲歩→反駁）の1往復がある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評価指標（KPI）を2つ以上具体的に示した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字数が1000〜1200字の範囲に収まっている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追加条件（評価指標（例：歩行者数、空き店舗率など）を2つ入れる。）を満たしている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論証の質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データ・事例を断定しすぎていない（「〜と考えられる」等）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因果と相関を混同していない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実現可能性（コスト・制度・運用）に触れている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反論が「確かに〜しかし〜」の形で論理的に処理されている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