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o95qkotea6j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No.06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「高齢者の運転免許返納は義務化すべきだ。」賛否を述べよ。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【追加条件】移動の権利と安全のトレードオフを整理し、代替交通案を1つ入れる。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・【追加条件】移動の権利と安全のトレードオフを整理し、代替交通案を1つ入れる。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追加条件（移動の権利と安全のトレードオフを整理し、代替交通案を1つ入れる。）を満たしている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