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u7ob6ghxzf40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小論文練習（上級） No.09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（テーマ型／問題解決）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24"/>
                <w:szCs w:val="24"/>
                <w:rtl w:val="0"/>
              </w:rPr>
              <w:t xml:space="preserve">医療費増大への対策として、予防医療強化と負担増（保険料・窓口負担）をどう組み合わせるべきか提案せよ。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【追加条件】誰に負担が集中するか（受益と負担）を明示する。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・目安時間　：70分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・字　　数　：1000〜1200字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・結論は「条件付き（留保）」で書く（例：〜の場合に限り…）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・利害関係者を最低2者以上出す（誰にどう影響するか）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・代替案A/Bを提示し比較する（少なくとも2案）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・反対意見 → 再反論は必須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・成功を測る評価指標（KPI）を2つ以上提示する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・【追加条件】誰に負担が集中するか（受益と負担）を明示する。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【構成メモ】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2"/>
        <w:tblW w:w="9072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3000"/>
        <w:gridCol w:w="6072"/>
        <w:tblGridChange w:id="0">
          <w:tblGrid>
            <w:gridCol w:w="3000"/>
            <w:gridCol w:w="6072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問いの分解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（設問の要求を箇条書き）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前提・定義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（必要な場合）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利害関係者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（ステークホルダー）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主張（規定文）1文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＋留保（ただし書き）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根拠①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（データ・事例）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根拠②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（データ・事例）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反対意見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（最大の反論）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再反論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（譲歩 → 反駁）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代替案A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メリット・デメリット・実現性</w:t>
            </w:r>
          </w:p>
        </w:tc>
        <w:tc>
          <w:tcPr>
            <w:shd w:fill="f9ebe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代替案B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メリット・デメリット・実現性</w:t>
            </w:r>
          </w:p>
        </w:tc>
        <w:tc>
          <w:tcPr>
            <w:shd w:fill="f9ebe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評価指標（KPI）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2つ以上</w:t>
            </w:r>
          </w:p>
        </w:tc>
        <w:tc>
          <w:tcPr>
            <w:shd w:fill="eafa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リスクと対策</w:t>
            </w:r>
          </w:p>
        </w:tc>
        <w:tc>
          <w:tcPr>
            <w:shd w:fill="eafa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結論（条件付き）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「〜の場合に限り…」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【本文】　ここから本文（1000〜1200字）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原稿用紙マス目（20×60＝1200字）を使いたい場合：</w:t>
        <w:br w:type="textWrapping"/>
        <w:t xml:space="preserve">　Google ドキュメントの「挿入→表」から 20列×60行の表を作成し、各セルを正方形（幅12pt×高さ12pt目安）に揃えてください。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内容・構成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結論が「条件付き（〜の場合に限り…）」の形になっている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利害関係者を2者以上挙げ、それぞれへの影響を書いた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代替案A/Bを比較し、どちらを優先するか根拠を示した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 → 再反論（譲歩→反駁）の1往復がある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評価指標（KPI）を2つ以上具体的に示した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字数が1000〜1200字の範囲に収まっている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追加条件（誰に負担が集中するか（受益と負担）を明示する。）を満たしている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論証の質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データ・事例を断定しすぎていない（「〜と考えられる」等）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因果と相関を混同していない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トレードオフ（何かを得ると何かを失う関係）を意識して書けている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実現可能性（コスト・制度・運用）に触れている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反論が「確かに〜しかし〜」の形で論理的に処理されている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文法・表現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一文が長すぎない（80字以内を目安に）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段落の冒頭は1字空けている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