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a7z7nhp17e0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小論文練習（超上級） No.04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【参考資料】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7d6608" w:space="0" w:sz="8" w:val="single"/>
          <w:left w:color="7d6608" w:space="0" w:sz="8" w:val="single"/>
          <w:bottom w:color="7d6608" w:space="0" w:sz="8" w:val="single"/>
          <w:right w:color="7d6608" w:space="0" w:sz="8" w:val="single"/>
          <w:insideH w:color="7d6608" w:space="0" w:sz="8" w:val="single"/>
          <w:insideV w:color="7d6608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7d6608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【統計データ・数値資料】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【表1】日本のエネルギー自給率と電源構成（2022年）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自給率：13.3%（OECD最低水準）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電源構成：LNG 34% / 石炭 31% / 石油 7% / 原子力 6% / 再エネ 21%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【表2】再生可能エネルギー導入コスト推移（円/kWh）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太陽光（事業用）：2012年 53.0 → 2020年 9.9 → 2023年 8.5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陸上風力：2012年 30.0 → 2023年 13.2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【表3】主要国の再エネ比率（2022年）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ドイツ 46% / 英国 41% / フランス 26% / 日本 21% / 米国 22%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922b21" w:space="0" w:sz="8" w:val="single"/>
          <w:left w:color="922b21" w:space="0" w:sz="8" w:val="single"/>
          <w:bottom w:color="922b21" w:space="0" w:sz="8" w:val="single"/>
          <w:right w:color="922b21" w:space="0" w:sz="8" w:val="single"/>
          <w:insideH w:color="922b21" w:space="0" w:sz="8" w:val="single"/>
          <w:insideV w:color="922b21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ded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22b2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【引用】第6次エネルギー基本計画（資源エネルギー庁）（2021）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「2030年度の電源構成目標：再生可能エネルギー36〜38%、原子力20〜22%、火力41%。」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1d6a39"/>
          <w:sz w:val="20"/>
          <w:szCs w:val="20"/>
          <w:rtl w:val="0"/>
        </w:rPr>
        <w:t xml:space="preserve">📌 読み取りのヒント：表2：コストの急低下は「再エネは高い」という前提が崩れていることを示す。ただし系統安定性コストは含まれていないことに注意。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3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（統計型／問題解決）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資料を踏まえ、日本のエネルギー政策として2030年までの移行ロードマップを提言せよ。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【追加条件】エネルギー安全保障・コスト・CO2削減の3軸でトレードオフを整理し、「原子力の位置づけ」について賛否どちらかの立場から論じること。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・目安時間　：90分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・字　　数　：1200〜1600字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・結論は「条件付き（留保）」で書く（例：〜という前提のもとで…）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・利害関係者を最低3者以上出す（誰にどう影響するか）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・代替案を最低2案提示し、比較のうえ優先案を示す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・反対意見 → 再反論は必須（譲歩→反駁の形で）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・成功を測る評価指標（KPI）を2つ以上、コスト試算を1つ以上提示する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・資料の読み取り精度：「資料から言えること」と「言えないこと」を明示する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・複数資料を使用する場合：資料間の矛盾・補完関係を指摘する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・出典・信頼性：各引用について「なぜこの資料を使うか」を1文で示す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・【追加条件】エネルギー安全保障・コスト・CO2削減の3軸でトレードオフを整理し、「原子力の位置づけ」について賛否どちらかの立場から論じること。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4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000"/>
        <w:gridCol w:w="6072"/>
        <w:tblGridChange w:id="0">
          <w:tblGrid>
            <w:gridCol w:w="3000"/>
            <w:gridCol w:w="6072"/>
          </w:tblGrid>
        </w:tblGridChange>
      </w:tblGrid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▼ 資料分析フェーズ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①問いの分解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（設問の要求を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箇条書きに）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②資料の読み取り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言えること</w:t>
            </w:r>
          </w:p>
        </w:tc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③資料の読み取り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言えないこと・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限界</w:t>
            </w:r>
          </w:p>
        </w:tc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④複数資料の統合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矛盾・補完関係</w:t>
            </w:r>
          </w:p>
        </w:tc>
        <w:tc>
          <w:tcPr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⑤出典・信頼性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評価（各資料に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1文ずつ）</w:t>
            </w:r>
          </w:p>
        </w:tc>
        <w:tc>
          <w:tcPr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▼ 論証フェーズ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⑥利害関係者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（3者以上）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⑦前提・定義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⑧主張（規定文）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＋留保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⑨根拠①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（資料・データ）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⑩根拠②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（資料・データ）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⑪反対意見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（最大の反論）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⑫再反論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（譲歩→反駁）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▼ 政策設計フェーズ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⑬代替案A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メリット・デメリット・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実現可能性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⑭代替案B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メリット・デメリット・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実現可能性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⑮実現可能性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コスト試算（概算）</w:t>
            </w:r>
          </w:p>
        </w:tc>
        <w:tc>
          <w:tcPr>
            <w:shd w:fill="fded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⑯評価指標（KPI）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2つ以上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⑰リスクと対策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▼ 結論フェーズ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⑱結論（条件付き）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「〜という条件のもとで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…を提言する」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【本文】　ここから本文（1200〜1600字）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原稿用紙マス目（20×80＝1600字）を使いたい場合：</w:t>
        <w:br w:type="textWrapping"/>
        <w:t xml:space="preserve">　Google ドキュメントの「挿入→表」から 20列×80行の表を作成し、各セルを正方形（幅12pt×高さ12pt目安）に揃えてください。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資料の読み取り・批判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資料から「言えること」と「言えないこと」を明確に区別した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相関と因果を混同していない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データの出典と調査年・調査方法の限界に触れた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各引用資料について「なぜ使うか・信頼性はどうか」を1文で示した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論証の完成度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結論が「条件付き（留保）」の形になっている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利害関係者を3者以上挙げ、それぞれへの影響を具体的に書いた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代替案A/Bを比較し、優先案の根拠が明示されている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再反論が「確かに〜しかし〜」の論理的な形で書けている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評価指標（KPI）が2つ以上、具体的（測定可能）な形で示されている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政策の実現可能性・コスト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コスト試算（概算でも可）を根拠とともに示した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「誰が」「どの財源で」負担するかを明示した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短期・中期・長期の時間軸を区別して論じた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実施主体（国・都道府県・市町村・民間・個人）を明示した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文章表現・形式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字数が1200〜1600字の範囲に収まっている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追加条件（エネルギー安全保障・コスト・CO2削減の3軸でトレードオフを整理し、「原子力の位置づけ」について賛否どちらかの立場から論じること。）を満たしている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