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0128E" w14:textId="3C471AC3" w:rsidR="00B22595" w:rsidRPr="0042173E" w:rsidRDefault="001B46CB" w:rsidP="0042173E">
      <w:pPr>
        <w:jc w:val="center"/>
        <w:rPr>
          <w:rFonts w:ascii="Times New Roman" w:hAnsi="Times New Roman" w:cs="Times New Roman"/>
          <w:b/>
          <w:sz w:val="40"/>
          <w:szCs w:val="40"/>
        </w:rPr>
      </w:pPr>
      <w:r w:rsidRPr="0042173E">
        <w:rPr>
          <w:rFonts w:ascii="Times New Roman" w:hAnsi="Times New Roman" w:cs="Times New Roman"/>
          <w:b/>
          <w:sz w:val="40"/>
          <w:szCs w:val="40"/>
        </w:rPr>
        <w:t xml:space="preserve">CRYPTO VOLTALITY AND RISK ANALYSER </w:t>
      </w:r>
      <w:r w:rsidR="0042173E">
        <w:rPr>
          <w:rFonts w:ascii="Times New Roman" w:hAnsi="Times New Roman" w:cs="Times New Roman"/>
          <w:b/>
          <w:sz w:val="40"/>
          <w:szCs w:val="40"/>
        </w:rPr>
        <w:t xml:space="preserve">               </w:t>
      </w:r>
      <w:proofErr w:type="gramStart"/>
      <w:r w:rsidR="0042173E">
        <w:rPr>
          <w:rFonts w:ascii="Times New Roman" w:hAnsi="Times New Roman" w:cs="Times New Roman"/>
          <w:b/>
          <w:sz w:val="40"/>
          <w:szCs w:val="40"/>
        </w:rPr>
        <w:t xml:space="preserve">   </w:t>
      </w:r>
      <w:r w:rsidRPr="0042173E">
        <w:rPr>
          <w:rFonts w:ascii="Times New Roman" w:hAnsi="Times New Roman" w:cs="Times New Roman"/>
          <w:b/>
          <w:sz w:val="40"/>
          <w:szCs w:val="40"/>
        </w:rPr>
        <w:t>(</w:t>
      </w:r>
      <w:proofErr w:type="gramEnd"/>
      <w:r w:rsidRPr="0042173E">
        <w:rPr>
          <w:rFonts w:ascii="Times New Roman" w:hAnsi="Times New Roman" w:cs="Times New Roman"/>
          <w:b/>
          <w:sz w:val="40"/>
          <w:szCs w:val="40"/>
        </w:rPr>
        <w:t>CVARA)</w:t>
      </w:r>
    </w:p>
    <w:p w14:paraId="01B4D7DD" w14:textId="42BAEF3A" w:rsidR="001B46CB" w:rsidRPr="0042173E" w:rsidRDefault="001B46CB" w:rsidP="0042173E">
      <w:pPr>
        <w:jc w:val="center"/>
        <w:rPr>
          <w:rFonts w:ascii="Times New Roman" w:hAnsi="Times New Roman" w:cs="Times New Roman"/>
          <w:b/>
          <w:sz w:val="40"/>
          <w:szCs w:val="40"/>
        </w:rPr>
      </w:pPr>
      <w:r w:rsidRPr="0042173E">
        <w:rPr>
          <w:rFonts w:ascii="Times New Roman" w:hAnsi="Times New Roman" w:cs="Times New Roman"/>
          <w:b/>
          <w:sz w:val="40"/>
          <w:szCs w:val="40"/>
        </w:rPr>
        <w:t xml:space="preserve">TEAM – </w:t>
      </w:r>
      <w:r w:rsidR="00E72AC2">
        <w:rPr>
          <w:rFonts w:ascii="Times New Roman" w:hAnsi="Times New Roman" w:cs="Times New Roman"/>
          <w:b/>
          <w:sz w:val="40"/>
          <w:szCs w:val="40"/>
        </w:rPr>
        <w:t>B</w:t>
      </w:r>
      <w:bookmarkStart w:id="0" w:name="_GoBack"/>
      <w:bookmarkEnd w:id="0"/>
    </w:p>
    <w:p w14:paraId="6A11067B" w14:textId="499365E5" w:rsidR="001B46CB" w:rsidRPr="00997060" w:rsidRDefault="001B46CB">
      <w:pPr>
        <w:rPr>
          <w:rFonts w:ascii="Times New Roman" w:hAnsi="Times New Roman" w:cs="Times New Roman"/>
          <w:b/>
          <w:sz w:val="36"/>
          <w:szCs w:val="36"/>
        </w:rPr>
      </w:pPr>
      <w:r w:rsidRPr="0042173E">
        <w:rPr>
          <w:rFonts w:ascii="Times New Roman" w:hAnsi="Times New Roman" w:cs="Times New Roman"/>
          <w:b/>
          <w:sz w:val="36"/>
          <w:szCs w:val="36"/>
        </w:rPr>
        <w:t xml:space="preserve">TEAM </w:t>
      </w:r>
      <w:proofErr w:type="gramStart"/>
      <w:r w:rsidRPr="0042173E">
        <w:rPr>
          <w:rFonts w:ascii="Times New Roman" w:hAnsi="Times New Roman" w:cs="Times New Roman"/>
          <w:b/>
          <w:sz w:val="36"/>
          <w:szCs w:val="36"/>
        </w:rPr>
        <w:t>MEMBERS :</w:t>
      </w:r>
      <w:proofErr w:type="gramEnd"/>
      <w:r w:rsidRPr="0042173E">
        <w:rPr>
          <w:rFonts w:ascii="Times New Roman" w:hAnsi="Times New Roman" w:cs="Times New Roman"/>
          <w:b/>
          <w:sz w:val="36"/>
          <w:szCs w:val="36"/>
        </w:rPr>
        <w:t xml:space="preserve"> </w:t>
      </w:r>
      <w:r w:rsidRPr="0042173E">
        <w:rPr>
          <w:rFonts w:ascii="Times New Roman" w:hAnsi="Times New Roman" w:cs="Times New Roman"/>
          <w:b/>
          <w:sz w:val="36"/>
          <w:szCs w:val="36"/>
        </w:rPr>
        <w:br/>
      </w:r>
      <w:r w:rsidRPr="0042173E">
        <w:rPr>
          <w:rFonts w:ascii="Times New Roman" w:hAnsi="Times New Roman" w:cs="Times New Roman"/>
          <w:sz w:val="24"/>
          <w:szCs w:val="24"/>
        </w:rPr>
        <w:t xml:space="preserve">1. DEVESH GAUTAM </w:t>
      </w:r>
    </w:p>
    <w:p w14:paraId="64E4C88B" w14:textId="36B8EC11" w:rsidR="001B46CB" w:rsidRPr="0042173E" w:rsidRDefault="001B46CB">
      <w:pPr>
        <w:rPr>
          <w:rFonts w:ascii="Times New Roman" w:hAnsi="Times New Roman" w:cs="Times New Roman"/>
          <w:sz w:val="24"/>
          <w:szCs w:val="24"/>
        </w:rPr>
      </w:pPr>
      <w:r w:rsidRPr="0042173E">
        <w:rPr>
          <w:rFonts w:ascii="Times New Roman" w:hAnsi="Times New Roman" w:cs="Times New Roman"/>
          <w:sz w:val="24"/>
          <w:szCs w:val="24"/>
        </w:rPr>
        <w:t>2.</w:t>
      </w:r>
      <w:r w:rsidR="00997060">
        <w:rPr>
          <w:rFonts w:ascii="Times New Roman" w:hAnsi="Times New Roman" w:cs="Times New Roman"/>
          <w:sz w:val="24"/>
          <w:szCs w:val="24"/>
        </w:rPr>
        <w:t xml:space="preserve"> </w:t>
      </w:r>
      <w:r w:rsidRPr="0042173E">
        <w:rPr>
          <w:rFonts w:ascii="Times New Roman" w:hAnsi="Times New Roman" w:cs="Times New Roman"/>
          <w:sz w:val="24"/>
          <w:szCs w:val="24"/>
        </w:rPr>
        <w:t>BHUMIKA KASTURE</w:t>
      </w:r>
    </w:p>
    <w:p w14:paraId="42D46AD2" w14:textId="77CEAE6E" w:rsidR="00E4461E" w:rsidRDefault="001B46CB" w:rsidP="001B46CB">
      <w:pPr>
        <w:rPr>
          <w:rFonts w:ascii="Times New Roman" w:hAnsi="Times New Roman" w:cs="Times New Roman"/>
          <w:sz w:val="24"/>
          <w:szCs w:val="24"/>
        </w:rPr>
      </w:pPr>
      <w:r w:rsidRPr="0042173E">
        <w:rPr>
          <w:rFonts w:ascii="Times New Roman" w:hAnsi="Times New Roman" w:cs="Times New Roman"/>
          <w:sz w:val="24"/>
          <w:szCs w:val="24"/>
        </w:rPr>
        <w:t xml:space="preserve">3. SHIRAPTINI T C </w:t>
      </w:r>
    </w:p>
    <w:p w14:paraId="4F06B0D0" w14:textId="4C2D2E87" w:rsidR="00290BCC" w:rsidRDefault="00290BCC" w:rsidP="001B46CB">
      <w:pPr>
        <w:rPr>
          <w:rFonts w:ascii="Times New Roman" w:hAnsi="Times New Roman" w:cs="Times New Roman"/>
          <w:sz w:val="24"/>
          <w:szCs w:val="24"/>
        </w:rPr>
      </w:pPr>
      <w:r>
        <w:rPr>
          <w:rFonts w:ascii="Times New Roman" w:hAnsi="Times New Roman" w:cs="Times New Roman"/>
          <w:sz w:val="24"/>
          <w:szCs w:val="24"/>
        </w:rPr>
        <w:t>4. ATTURU JAGANMOHAN REDDY</w:t>
      </w:r>
    </w:p>
    <w:p w14:paraId="7EF8C6B0" w14:textId="602A2729" w:rsidR="00290BCC" w:rsidRPr="0042173E" w:rsidRDefault="00290BCC" w:rsidP="001B46CB">
      <w:pPr>
        <w:rPr>
          <w:rFonts w:ascii="Times New Roman" w:hAnsi="Times New Roman" w:cs="Times New Roman"/>
          <w:sz w:val="24"/>
          <w:szCs w:val="24"/>
        </w:rPr>
      </w:pPr>
      <w:r>
        <w:rPr>
          <w:rFonts w:ascii="Times New Roman" w:hAnsi="Times New Roman" w:cs="Times New Roman"/>
          <w:sz w:val="24"/>
          <w:szCs w:val="24"/>
        </w:rPr>
        <w:t>5. BRIJENDRA SRIVASTAVA</w:t>
      </w:r>
    </w:p>
    <w:p w14:paraId="1E3F9C55" w14:textId="49AAF4D3" w:rsidR="001B46CB" w:rsidRPr="001B46CB" w:rsidRDefault="001B46CB" w:rsidP="001B46CB">
      <w:r>
        <w:br/>
      </w:r>
      <w:r w:rsidR="00B22595">
        <w:rPr>
          <w:rFonts w:ascii="Times New Roman" w:eastAsia="Times New Roman" w:hAnsi="Times New Roman" w:cs="Times New Roman"/>
          <w:b/>
          <w:bCs/>
          <w:color w:val="1F2328"/>
          <w:sz w:val="36"/>
          <w:szCs w:val="36"/>
        </w:rPr>
        <w:t>TABLE OF CONTENTS</w:t>
      </w:r>
    </w:p>
    <w:p w14:paraId="095D2520" w14:textId="77777777" w:rsidR="001B46CB" w:rsidRPr="001B46CB" w:rsidRDefault="00E72AC2" w:rsidP="001B46C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62626" w:themeColor="text1" w:themeTint="D9"/>
          <w:sz w:val="24"/>
          <w:szCs w:val="24"/>
        </w:rPr>
      </w:pPr>
      <w:hyperlink r:id="rId5" w:anchor="problem-statement" w:history="1">
        <w:r w:rsidR="001B46CB" w:rsidRPr="001B46CB">
          <w:rPr>
            <w:rStyle w:val="Hyperlink"/>
            <w:rFonts w:ascii="Times New Roman" w:eastAsia="Times New Roman" w:hAnsi="Times New Roman" w:cs="Times New Roman"/>
            <w:color w:val="262626" w:themeColor="text1" w:themeTint="D9"/>
            <w:sz w:val="24"/>
            <w:szCs w:val="24"/>
            <w:u w:val="none"/>
          </w:rPr>
          <w:t>Problem Statement</w:t>
        </w:r>
      </w:hyperlink>
    </w:p>
    <w:p w14:paraId="5565F199"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6" w:anchor="objectives" w:history="1">
        <w:r w:rsidR="001B46CB" w:rsidRPr="001B46CB">
          <w:rPr>
            <w:rStyle w:val="Hyperlink"/>
            <w:rFonts w:ascii="Times New Roman" w:eastAsia="Times New Roman" w:hAnsi="Times New Roman" w:cs="Times New Roman"/>
            <w:color w:val="262626" w:themeColor="text1" w:themeTint="D9"/>
            <w:sz w:val="24"/>
            <w:szCs w:val="24"/>
            <w:u w:val="none"/>
          </w:rPr>
          <w:t>Objectives</w:t>
        </w:r>
      </w:hyperlink>
    </w:p>
    <w:p w14:paraId="42F26488"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7" w:anchor="proposed-solution" w:history="1">
        <w:r w:rsidR="001B46CB" w:rsidRPr="001B46CB">
          <w:rPr>
            <w:rStyle w:val="Hyperlink"/>
            <w:rFonts w:ascii="Times New Roman" w:eastAsia="Times New Roman" w:hAnsi="Times New Roman" w:cs="Times New Roman"/>
            <w:color w:val="262626" w:themeColor="text1" w:themeTint="D9"/>
            <w:sz w:val="24"/>
            <w:szCs w:val="24"/>
            <w:u w:val="none"/>
          </w:rPr>
          <w:t>Proposed Solution</w:t>
        </w:r>
      </w:hyperlink>
    </w:p>
    <w:p w14:paraId="68078919"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8" w:anchor="architecture" w:history="1">
        <w:r w:rsidR="001B46CB" w:rsidRPr="001B46CB">
          <w:rPr>
            <w:rStyle w:val="Hyperlink"/>
            <w:rFonts w:ascii="Times New Roman" w:eastAsia="Times New Roman" w:hAnsi="Times New Roman" w:cs="Times New Roman"/>
            <w:color w:val="262626" w:themeColor="text1" w:themeTint="D9"/>
            <w:sz w:val="24"/>
            <w:szCs w:val="24"/>
            <w:u w:val="none"/>
          </w:rPr>
          <w:t>Architecture</w:t>
        </w:r>
      </w:hyperlink>
    </w:p>
    <w:p w14:paraId="0423802B"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9" w:anchor="tech-stack-used" w:history="1">
        <w:r w:rsidR="001B46CB" w:rsidRPr="001B46CB">
          <w:rPr>
            <w:rStyle w:val="Hyperlink"/>
            <w:rFonts w:ascii="Times New Roman" w:eastAsia="Times New Roman" w:hAnsi="Times New Roman" w:cs="Times New Roman"/>
            <w:color w:val="262626" w:themeColor="text1" w:themeTint="D9"/>
            <w:sz w:val="24"/>
            <w:szCs w:val="24"/>
            <w:u w:val="none"/>
          </w:rPr>
          <w:t>Tech Stack Used</w:t>
        </w:r>
      </w:hyperlink>
    </w:p>
    <w:p w14:paraId="60F89D4D"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10" w:anchor="installation-steps" w:history="1">
        <w:r w:rsidR="001B46CB" w:rsidRPr="001B46CB">
          <w:rPr>
            <w:rStyle w:val="Hyperlink"/>
            <w:rFonts w:ascii="Times New Roman" w:eastAsia="Times New Roman" w:hAnsi="Times New Roman" w:cs="Times New Roman"/>
            <w:color w:val="262626" w:themeColor="text1" w:themeTint="D9"/>
            <w:sz w:val="24"/>
            <w:szCs w:val="24"/>
            <w:u w:val="none"/>
          </w:rPr>
          <w:t>Installation Steps</w:t>
        </w:r>
      </w:hyperlink>
    </w:p>
    <w:p w14:paraId="3CB78F34"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11" w:anchor="how-to-run" w:history="1">
        <w:r w:rsidR="001B46CB" w:rsidRPr="001B46CB">
          <w:rPr>
            <w:rStyle w:val="Hyperlink"/>
            <w:rFonts w:ascii="Times New Roman" w:eastAsia="Times New Roman" w:hAnsi="Times New Roman" w:cs="Times New Roman"/>
            <w:color w:val="262626" w:themeColor="text1" w:themeTint="D9"/>
            <w:sz w:val="24"/>
            <w:szCs w:val="24"/>
            <w:u w:val="none"/>
          </w:rPr>
          <w:t>How to Run</w:t>
        </w:r>
      </w:hyperlink>
    </w:p>
    <w:p w14:paraId="68FD9DDF"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12" w:anchor="features" w:history="1">
        <w:r w:rsidR="001B46CB" w:rsidRPr="001B46CB">
          <w:rPr>
            <w:rStyle w:val="Hyperlink"/>
            <w:rFonts w:ascii="Times New Roman" w:eastAsia="Times New Roman" w:hAnsi="Times New Roman" w:cs="Times New Roman"/>
            <w:color w:val="262626" w:themeColor="text1" w:themeTint="D9"/>
            <w:sz w:val="24"/>
            <w:szCs w:val="24"/>
            <w:u w:val="none"/>
          </w:rPr>
          <w:t>Features</w:t>
        </w:r>
      </w:hyperlink>
    </w:p>
    <w:p w14:paraId="649E6800"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13" w:anchor="sample-use-case" w:history="1">
        <w:r w:rsidR="001B46CB" w:rsidRPr="001B46CB">
          <w:rPr>
            <w:rStyle w:val="Hyperlink"/>
            <w:rFonts w:ascii="Times New Roman" w:eastAsia="Times New Roman" w:hAnsi="Times New Roman" w:cs="Times New Roman"/>
            <w:color w:val="262626" w:themeColor="text1" w:themeTint="D9"/>
            <w:sz w:val="24"/>
            <w:szCs w:val="24"/>
            <w:u w:val="none"/>
          </w:rPr>
          <w:t>Sample Use-Case</w:t>
        </w:r>
      </w:hyperlink>
    </w:p>
    <w:p w14:paraId="2C08A8BC" w14:textId="77777777" w:rsidR="001B46CB" w:rsidRP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14" w:anchor="future-scope" w:history="1">
        <w:r w:rsidR="001B46CB" w:rsidRPr="001B46CB">
          <w:rPr>
            <w:rStyle w:val="Hyperlink"/>
            <w:rFonts w:ascii="Times New Roman" w:eastAsia="Times New Roman" w:hAnsi="Times New Roman" w:cs="Times New Roman"/>
            <w:color w:val="262626" w:themeColor="text1" w:themeTint="D9"/>
            <w:sz w:val="24"/>
            <w:szCs w:val="24"/>
            <w:u w:val="none"/>
          </w:rPr>
          <w:t>Future Scope</w:t>
        </w:r>
      </w:hyperlink>
    </w:p>
    <w:p w14:paraId="633DFAE1" w14:textId="20519474" w:rsidR="001B46CB" w:rsidRDefault="00E72AC2" w:rsidP="001B46CB">
      <w:pPr>
        <w:numPr>
          <w:ilvl w:val="0"/>
          <w:numId w:val="1"/>
        </w:num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hyperlink r:id="rId15" w:anchor="acknowledgements" w:history="1">
        <w:r w:rsidR="001B46CB" w:rsidRPr="001B46CB">
          <w:rPr>
            <w:rStyle w:val="Hyperlink"/>
            <w:rFonts w:ascii="Times New Roman" w:eastAsia="Times New Roman" w:hAnsi="Times New Roman" w:cs="Times New Roman"/>
            <w:color w:val="262626" w:themeColor="text1" w:themeTint="D9"/>
            <w:sz w:val="24"/>
            <w:szCs w:val="24"/>
            <w:u w:val="none"/>
          </w:rPr>
          <w:t>Acknowledgements</w:t>
        </w:r>
      </w:hyperlink>
    </w:p>
    <w:p w14:paraId="74B8F1F7" w14:textId="76278A09" w:rsidR="001B46CB" w:rsidRDefault="001B46CB"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65E77E78" w14:textId="7CEB9D87" w:rsidR="001B46CB" w:rsidRDefault="001B46CB"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76073F5F" w14:textId="0F171F1E" w:rsidR="001B46CB" w:rsidRDefault="001B46CB"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05118244" w14:textId="0BBF1F4E" w:rsidR="001B46CB" w:rsidRDefault="001B46CB"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3E20BA71" w14:textId="089D695B" w:rsidR="001B46CB" w:rsidRDefault="001B46CB"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19DF758B" w14:textId="2CAD12CA" w:rsidR="001B46CB" w:rsidRDefault="001B46CB"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23DC308A" w14:textId="7D3E1210" w:rsidR="001B46CB" w:rsidRPr="00997060" w:rsidRDefault="001B46CB" w:rsidP="00997060">
      <w:pPr>
        <w:pStyle w:val="ListParagraph"/>
        <w:numPr>
          <w:ilvl w:val="0"/>
          <w:numId w:val="37"/>
        </w:num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r w:rsidRPr="00997060">
        <w:rPr>
          <w:rFonts w:ascii="Times New Roman" w:eastAsia="Times New Roman" w:hAnsi="Times New Roman" w:cs="Times New Roman"/>
          <w:b/>
          <w:color w:val="262626" w:themeColor="text1" w:themeTint="D9"/>
          <w:sz w:val="28"/>
          <w:szCs w:val="28"/>
        </w:rPr>
        <w:lastRenderedPageBreak/>
        <w:t xml:space="preserve">PROBLEM </w:t>
      </w:r>
      <w:proofErr w:type="gramStart"/>
      <w:r w:rsidRPr="00997060">
        <w:rPr>
          <w:rFonts w:ascii="Times New Roman" w:eastAsia="Times New Roman" w:hAnsi="Times New Roman" w:cs="Times New Roman"/>
          <w:b/>
          <w:color w:val="262626" w:themeColor="text1" w:themeTint="D9"/>
          <w:sz w:val="28"/>
          <w:szCs w:val="28"/>
        </w:rPr>
        <w:t>STATEMENT :</w:t>
      </w:r>
      <w:proofErr w:type="gramEnd"/>
    </w:p>
    <w:p w14:paraId="5088E8F0" w14:textId="77777777" w:rsidR="00290BCC" w:rsidRDefault="00290BCC" w:rsidP="00290BCC">
      <w:pPr>
        <w:pStyle w:val="NormalWeb"/>
      </w:pPr>
      <w:r>
        <w:t xml:space="preserve">Cryptocurrency markets are </w:t>
      </w:r>
      <w:r>
        <w:rPr>
          <w:rStyle w:val="Strong"/>
        </w:rPr>
        <w:t>highly volatile, fast-changing, and unpredictable</w:t>
      </w:r>
      <w:r>
        <w:t xml:space="preserve">, which makes </w:t>
      </w:r>
      <w:r>
        <w:rPr>
          <w:rStyle w:val="Strong"/>
        </w:rPr>
        <w:t>risk assessment and investment decision-making extremely challenging</w:t>
      </w:r>
      <w:r>
        <w:t xml:space="preserve"> for investors, traders, and financial analysts. Rapid price fluctuations, high market uncertainty, and limited transparency often result in </w:t>
      </w:r>
      <w:r>
        <w:rPr>
          <w:rStyle w:val="Strong"/>
        </w:rPr>
        <w:t>uninformed or high-risk investment decisions</w:t>
      </w:r>
      <w:r>
        <w:t>.</w:t>
      </w:r>
    </w:p>
    <w:p w14:paraId="2F5D325B" w14:textId="77777777" w:rsidR="00290BCC" w:rsidRDefault="00290BCC" w:rsidP="00290BCC">
      <w:pPr>
        <w:pStyle w:val="NormalWeb"/>
      </w:pPr>
      <w:r>
        <w:t xml:space="preserve">Although many existing platforms provide </w:t>
      </w:r>
      <w:r>
        <w:rPr>
          <w:rStyle w:val="Strong"/>
        </w:rPr>
        <w:t>raw price data</w:t>
      </w:r>
      <w:r>
        <w:t xml:space="preserve">, they lack a </w:t>
      </w:r>
      <w:r>
        <w:rPr>
          <w:rStyle w:val="Strong"/>
        </w:rPr>
        <w:t>comprehensive and integrated analytical system</w:t>
      </w:r>
      <w:r>
        <w:t xml:space="preserve"> that can:</w:t>
      </w:r>
    </w:p>
    <w:p w14:paraId="25618781" w14:textId="77777777" w:rsidR="00290BCC" w:rsidRDefault="00290BCC" w:rsidP="00997060">
      <w:pPr>
        <w:pStyle w:val="NormalWeb"/>
        <w:numPr>
          <w:ilvl w:val="0"/>
          <w:numId w:val="2"/>
        </w:numPr>
      </w:pPr>
      <w:r>
        <w:t>Quantitatively measure market volatility</w:t>
      </w:r>
    </w:p>
    <w:p w14:paraId="29982D6A" w14:textId="77777777" w:rsidR="00290BCC" w:rsidRDefault="00290BCC" w:rsidP="00997060">
      <w:pPr>
        <w:pStyle w:val="NormalWeb"/>
        <w:numPr>
          <w:ilvl w:val="0"/>
          <w:numId w:val="2"/>
        </w:numPr>
      </w:pPr>
      <w:r>
        <w:t>Evaluate risk-adjusted returns</w:t>
      </w:r>
    </w:p>
    <w:p w14:paraId="4E131545" w14:textId="77777777" w:rsidR="00290BCC" w:rsidRDefault="00290BCC" w:rsidP="00997060">
      <w:pPr>
        <w:pStyle w:val="NormalWeb"/>
        <w:numPr>
          <w:ilvl w:val="0"/>
          <w:numId w:val="2"/>
        </w:numPr>
      </w:pPr>
      <w:r>
        <w:t>Visually analyze price behavior</w:t>
      </w:r>
    </w:p>
    <w:p w14:paraId="4D23E922" w14:textId="77777777" w:rsidR="00290BCC" w:rsidRDefault="00290BCC" w:rsidP="00997060">
      <w:pPr>
        <w:pStyle w:val="NormalWeb"/>
        <w:numPr>
          <w:ilvl w:val="0"/>
          <w:numId w:val="2"/>
        </w:numPr>
      </w:pPr>
      <w:r>
        <w:t>Classify cryptocurrencies based on risk levels</w:t>
      </w:r>
    </w:p>
    <w:p w14:paraId="75B39ADC" w14:textId="77777777" w:rsidR="00290BCC" w:rsidRDefault="00290BCC" w:rsidP="00997060">
      <w:pPr>
        <w:pStyle w:val="NormalWeb"/>
        <w:numPr>
          <w:ilvl w:val="0"/>
          <w:numId w:val="2"/>
        </w:numPr>
      </w:pPr>
      <w:r>
        <w:t>Provide controlled and secure user access</w:t>
      </w:r>
    </w:p>
    <w:p w14:paraId="0648DE24" w14:textId="77777777" w:rsidR="00290BCC" w:rsidRDefault="00290BCC" w:rsidP="00290BCC">
      <w:pPr>
        <w:pStyle w:val="NormalWeb"/>
      </w:pPr>
      <w:r>
        <w:t xml:space="preserve">Most tools operate in isolation and do not combine </w:t>
      </w:r>
      <w:r>
        <w:rPr>
          <w:rStyle w:val="Strong"/>
        </w:rPr>
        <w:t>data collection, risk computation, visualization, classification, and secure user management</w:t>
      </w:r>
      <w:r>
        <w:t xml:space="preserve"> into a single unified platform.</w:t>
      </w:r>
    </w:p>
    <w:p w14:paraId="347EB411" w14:textId="77777777" w:rsidR="00290BCC" w:rsidRDefault="00290BCC" w:rsidP="00290BCC">
      <w:pPr>
        <w:pStyle w:val="NormalWeb"/>
      </w:pPr>
      <w:r>
        <w:t xml:space="preserve">Additionally, the absence of </w:t>
      </w:r>
      <w:r>
        <w:rPr>
          <w:rStyle w:val="Strong"/>
        </w:rPr>
        <w:t>user authentication and database integration</w:t>
      </w:r>
      <w:r>
        <w:t xml:space="preserve"> limits personalization, data security, and controlled access to analytical features, making such systems unsuitable for real-world deployment.</w:t>
      </w:r>
    </w:p>
    <w:p w14:paraId="2B055AD0" w14:textId="25F8AAFE" w:rsidR="001B46CB" w:rsidRPr="00B22595" w:rsidRDefault="001B46CB" w:rsidP="001B46CB">
      <w:p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proofErr w:type="gramStart"/>
      <w:r w:rsidRPr="00B22595">
        <w:rPr>
          <w:rFonts w:ascii="Times New Roman" w:eastAsia="Times New Roman" w:hAnsi="Times New Roman" w:cs="Times New Roman"/>
          <w:b/>
          <w:color w:val="262626" w:themeColor="text1" w:themeTint="D9"/>
          <w:sz w:val="28"/>
          <w:szCs w:val="28"/>
        </w:rPr>
        <w:t>OBJECTIVES :</w:t>
      </w:r>
      <w:proofErr w:type="gramEnd"/>
    </w:p>
    <w:p w14:paraId="356D4109" w14:textId="77777777" w:rsidR="00290BCC" w:rsidRDefault="00290BCC" w:rsidP="00290BCC">
      <w:pPr>
        <w:pStyle w:val="NormalWeb"/>
      </w:pPr>
      <w:r>
        <w:t xml:space="preserve">To address these challenges, this project proposes the development of an </w:t>
      </w:r>
      <w:r>
        <w:rPr>
          <w:rStyle w:val="Strong"/>
        </w:rPr>
        <w:t>end-to-end Crypto Volatility and Risk Analyzer (CVARA)</w:t>
      </w:r>
      <w:r>
        <w:t xml:space="preserve"> that:</w:t>
      </w:r>
    </w:p>
    <w:p w14:paraId="3B64C552" w14:textId="77777777" w:rsidR="00290BCC" w:rsidRDefault="00290BCC" w:rsidP="00997060">
      <w:pPr>
        <w:pStyle w:val="NormalWeb"/>
        <w:numPr>
          <w:ilvl w:val="0"/>
          <w:numId w:val="3"/>
        </w:numPr>
      </w:pPr>
      <w:r>
        <w:t xml:space="preserve">Collects </w:t>
      </w:r>
      <w:r>
        <w:rPr>
          <w:rStyle w:val="Strong"/>
        </w:rPr>
        <w:t>real-time and historical cryptocurrency data</w:t>
      </w:r>
    </w:p>
    <w:p w14:paraId="23F2A678" w14:textId="77777777" w:rsidR="00290BCC" w:rsidRDefault="00290BCC" w:rsidP="00997060">
      <w:pPr>
        <w:pStyle w:val="NormalWeb"/>
        <w:numPr>
          <w:ilvl w:val="0"/>
          <w:numId w:val="3"/>
        </w:numPr>
      </w:pPr>
      <w:r>
        <w:t xml:space="preserve">Computes </w:t>
      </w:r>
      <w:r>
        <w:rPr>
          <w:rStyle w:val="Strong"/>
        </w:rPr>
        <w:t>statistical risk metrics</w:t>
      </w:r>
      <w:r>
        <w:t xml:space="preserve"> such as volatility, Sharpe ratio, and beta</w:t>
      </w:r>
    </w:p>
    <w:p w14:paraId="2EE90E9B" w14:textId="77777777" w:rsidR="00290BCC" w:rsidRDefault="00290BCC" w:rsidP="00997060">
      <w:pPr>
        <w:pStyle w:val="NormalWeb"/>
        <w:numPr>
          <w:ilvl w:val="0"/>
          <w:numId w:val="3"/>
        </w:numPr>
      </w:pPr>
      <w:r>
        <w:t xml:space="preserve">Visualizes </w:t>
      </w:r>
      <w:r>
        <w:rPr>
          <w:rStyle w:val="Strong"/>
        </w:rPr>
        <w:t>price trends and risk-return relationships</w:t>
      </w:r>
      <w:r>
        <w:t xml:space="preserve"> using interactive dashboards</w:t>
      </w:r>
    </w:p>
    <w:p w14:paraId="3DE20EF3" w14:textId="77777777" w:rsidR="00290BCC" w:rsidRDefault="00290BCC" w:rsidP="00997060">
      <w:pPr>
        <w:pStyle w:val="NormalWeb"/>
        <w:numPr>
          <w:ilvl w:val="0"/>
          <w:numId w:val="3"/>
        </w:numPr>
      </w:pPr>
      <w:r>
        <w:t xml:space="preserve">Classifies cryptocurrencies into </w:t>
      </w:r>
      <w:r>
        <w:rPr>
          <w:rStyle w:val="Strong"/>
        </w:rPr>
        <w:t>High, Medium, and Low risk categories</w:t>
      </w:r>
    </w:p>
    <w:p w14:paraId="2464546C" w14:textId="77777777" w:rsidR="00290BCC" w:rsidRDefault="00290BCC" w:rsidP="00997060">
      <w:pPr>
        <w:pStyle w:val="NormalWeb"/>
        <w:numPr>
          <w:ilvl w:val="0"/>
          <w:numId w:val="3"/>
        </w:numPr>
      </w:pPr>
      <w:r>
        <w:t xml:space="preserve">Implements a </w:t>
      </w:r>
      <w:r>
        <w:rPr>
          <w:rStyle w:val="Strong"/>
        </w:rPr>
        <w:t>secure login system</w:t>
      </w:r>
      <w:r>
        <w:t xml:space="preserve"> with </w:t>
      </w:r>
      <w:r>
        <w:rPr>
          <w:rStyle w:val="Strong"/>
        </w:rPr>
        <w:t>MySQL database integration</w:t>
      </w:r>
      <w:r>
        <w:t xml:space="preserve"> for authenticated access</w:t>
      </w:r>
    </w:p>
    <w:p w14:paraId="38078C66" w14:textId="77777777" w:rsidR="00290BCC" w:rsidRDefault="00290BCC" w:rsidP="00290BCC">
      <w:pPr>
        <w:pStyle w:val="NormalWeb"/>
      </w:pPr>
      <w:r>
        <w:t xml:space="preserve">The system provides a </w:t>
      </w:r>
      <w:r>
        <w:rPr>
          <w:rStyle w:val="Strong"/>
        </w:rPr>
        <w:t>structured, data-driven, secure, and user-friendly solution</w:t>
      </w:r>
      <w:r>
        <w:t xml:space="preserve"> that enables reliable cryptocurrency risk analysis and supports informed investment decision-making.</w:t>
      </w:r>
    </w:p>
    <w:p w14:paraId="304DD72A" w14:textId="77777777" w:rsidR="00997060" w:rsidRDefault="00997060" w:rsidP="001B46CB">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p w14:paraId="1495A531" w14:textId="77777777" w:rsidR="00997060" w:rsidRDefault="00997060" w:rsidP="001B46CB">
      <w:p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p>
    <w:p w14:paraId="2A17840E" w14:textId="77777777" w:rsidR="00997060" w:rsidRDefault="00997060" w:rsidP="001B46CB">
      <w:p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p>
    <w:p w14:paraId="077E5CEF" w14:textId="77777777" w:rsidR="00997060" w:rsidRDefault="00997060" w:rsidP="001B46CB">
      <w:p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p>
    <w:p w14:paraId="2A6C7551" w14:textId="79AB45C4" w:rsidR="001B46CB" w:rsidRPr="00997060" w:rsidRDefault="001B46CB" w:rsidP="00997060">
      <w:pPr>
        <w:pStyle w:val="ListParagraph"/>
        <w:numPr>
          <w:ilvl w:val="0"/>
          <w:numId w:val="37"/>
        </w:num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r w:rsidRPr="00997060">
        <w:rPr>
          <w:rFonts w:ascii="Times New Roman" w:eastAsia="Times New Roman" w:hAnsi="Times New Roman" w:cs="Times New Roman"/>
          <w:b/>
          <w:color w:val="262626" w:themeColor="text1" w:themeTint="D9"/>
          <w:sz w:val="28"/>
          <w:szCs w:val="28"/>
        </w:rPr>
        <w:lastRenderedPageBreak/>
        <w:t xml:space="preserve">PROPOSED </w:t>
      </w:r>
      <w:proofErr w:type="gramStart"/>
      <w:r w:rsidRPr="00997060">
        <w:rPr>
          <w:rFonts w:ascii="Times New Roman" w:eastAsia="Times New Roman" w:hAnsi="Times New Roman" w:cs="Times New Roman"/>
          <w:b/>
          <w:color w:val="262626" w:themeColor="text1" w:themeTint="D9"/>
          <w:sz w:val="28"/>
          <w:szCs w:val="28"/>
        </w:rPr>
        <w:t>SOLUTION :</w:t>
      </w:r>
      <w:proofErr w:type="gramEnd"/>
    </w:p>
    <w:p w14:paraId="306E7EE1" w14:textId="77777777" w:rsidR="00290BCC" w:rsidRDefault="00290BCC" w:rsidP="00290BCC">
      <w:pPr>
        <w:pStyle w:val="NormalWeb"/>
      </w:pPr>
      <w:r>
        <w:t xml:space="preserve">To overcome the challenges of cryptocurrency market volatility and the lack of integrated analytical tools, this project proposes the development of an </w:t>
      </w:r>
      <w:r>
        <w:rPr>
          <w:rStyle w:val="Strong"/>
        </w:rPr>
        <w:t>end-to-end Crypto Volatility and Risk Analyzer (CVARA)</w:t>
      </w:r>
      <w:r>
        <w:t>.</w:t>
      </w:r>
    </w:p>
    <w:p w14:paraId="0151CF52" w14:textId="5323CCEC" w:rsidR="00290BCC" w:rsidRDefault="00290BCC" w:rsidP="00997060">
      <w:pPr>
        <w:pStyle w:val="NormalWeb"/>
      </w:pPr>
      <w:r>
        <w:t xml:space="preserve">The proposed system is designed as a </w:t>
      </w:r>
      <w:r>
        <w:rPr>
          <w:rStyle w:val="Strong"/>
        </w:rPr>
        <w:t>secure, data-driven, and interactive web application</w:t>
      </w:r>
      <w:r>
        <w:t xml:space="preserve"> that combines data acquisition, risk computation, visualization, classification, and user authentication into a single unified platform.</w:t>
      </w:r>
    </w:p>
    <w:p w14:paraId="3A8B26AD" w14:textId="214555B9" w:rsidR="00290BCC" w:rsidRDefault="00290BCC" w:rsidP="00290BCC">
      <w:pPr>
        <w:pStyle w:val="Heading3"/>
      </w:pPr>
      <w:r>
        <w:t>Key Components of the Proposed Solution</w:t>
      </w:r>
    </w:p>
    <w:p w14:paraId="075782EF" w14:textId="43D02A0B" w:rsidR="00290BCC" w:rsidRDefault="00290BCC" w:rsidP="00290BCC">
      <w:pPr>
        <w:pStyle w:val="Heading4"/>
      </w:pPr>
      <w:r>
        <w:t>1️</w:t>
      </w:r>
      <w:r>
        <w:rPr>
          <w:rFonts w:ascii="Tahoma" w:hAnsi="Tahoma" w:cs="Tahoma"/>
        </w:rPr>
        <w:t xml:space="preserve"> </w:t>
      </w:r>
      <w:r>
        <w:t>Secure User Authentication</w:t>
      </w:r>
    </w:p>
    <w:p w14:paraId="4346BFB9" w14:textId="77777777" w:rsidR="00290BCC" w:rsidRDefault="00290BCC" w:rsidP="00997060">
      <w:pPr>
        <w:pStyle w:val="NormalWeb"/>
        <w:numPr>
          <w:ilvl w:val="0"/>
          <w:numId w:val="4"/>
        </w:numPr>
      </w:pPr>
      <w:r>
        <w:t xml:space="preserve">A </w:t>
      </w:r>
      <w:r>
        <w:rPr>
          <w:rStyle w:val="Strong"/>
        </w:rPr>
        <w:t>login and registration system</w:t>
      </w:r>
      <w:r>
        <w:t xml:space="preserve"> </w:t>
      </w:r>
      <w:proofErr w:type="gramStart"/>
      <w:r>
        <w:t>is</w:t>
      </w:r>
      <w:proofErr w:type="gramEnd"/>
      <w:r>
        <w:t xml:space="preserve"> implemented to ensure authorized access.</w:t>
      </w:r>
    </w:p>
    <w:p w14:paraId="0C35FF31" w14:textId="77777777" w:rsidR="00290BCC" w:rsidRDefault="00290BCC" w:rsidP="00997060">
      <w:pPr>
        <w:pStyle w:val="NormalWeb"/>
        <w:numPr>
          <w:ilvl w:val="0"/>
          <w:numId w:val="4"/>
        </w:numPr>
      </w:pPr>
      <w:r>
        <w:t xml:space="preserve">User credentials are securely stored and validated using a </w:t>
      </w:r>
      <w:r>
        <w:rPr>
          <w:rStyle w:val="Strong"/>
        </w:rPr>
        <w:t>MySQL database</w:t>
      </w:r>
      <w:r>
        <w:t>.</w:t>
      </w:r>
    </w:p>
    <w:p w14:paraId="0E8BAC42" w14:textId="77777777" w:rsidR="00290BCC" w:rsidRDefault="00290BCC" w:rsidP="00997060">
      <w:pPr>
        <w:pStyle w:val="NormalWeb"/>
        <w:numPr>
          <w:ilvl w:val="0"/>
          <w:numId w:val="4"/>
        </w:numPr>
      </w:pPr>
      <w:r>
        <w:t>Prevents unauthorized access and enables controlled usage of analytics features.</w:t>
      </w:r>
    </w:p>
    <w:p w14:paraId="1F5C0EF5" w14:textId="77777777" w:rsidR="00290BCC" w:rsidRDefault="00E72AC2" w:rsidP="00290BCC">
      <w:r>
        <w:pict w14:anchorId="54B5E07A">
          <v:rect id="_x0000_i1025" style="width:0;height:1.5pt" o:hralign="center" o:hrstd="t" o:hr="t" fillcolor="#a0a0a0" stroked="f"/>
        </w:pict>
      </w:r>
    </w:p>
    <w:p w14:paraId="29B6A293" w14:textId="4DE6B178" w:rsidR="00290BCC" w:rsidRDefault="00290BCC" w:rsidP="00290BCC">
      <w:pPr>
        <w:pStyle w:val="Heading4"/>
      </w:pPr>
      <w:r>
        <w:t>2️</w:t>
      </w:r>
      <w:r>
        <w:rPr>
          <w:rFonts w:ascii="Tahoma" w:hAnsi="Tahoma" w:cs="Tahoma"/>
        </w:rPr>
        <w:t xml:space="preserve"> </w:t>
      </w:r>
      <w:r>
        <w:t>Automated Data Acquisition</w:t>
      </w:r>
    </w:p>
    <w:p w14:paraId="5E87A583" w14:textId="77777777" w:rsidR="00290BCC" w:rsidRDefault="00290BCC" w:rsidP="00997060">
      <w:pPr>
        <w:pStyle w:val="NormalWeb"/>
        <w:numPr>
          <w:ilvl w:val="0"/>
          <w:numId w:val="5"/>
        </w:numPr>
      </w:pPr>
      <w:r>
        <w:t xml:space="preserve">Fetches </w:t>
      </w:r>
      <w:r>
        <w:rPr>
          <w:rStyle w:val="Strong"/>
        </w:rPr>
        <w:t>real-time and historical cryptocurrency price data</w:t>
      </w:r>
      <w:r>
        <w:t xml:space="preserve"> using APIs such as </w:t>
      </w:r>
      <w:proofErr w:type="spellStart"/>
      <w:r>
        <w:rPr>
          <w:rStyle w:val="Strong"/>
        </w:rPr>
        <w:t>CoinGecko</w:t>
      </w:r>
      <w:proofErr w:type="spellEnd"/>
      <w:r>
        <w:rPr>
          <w:rStyle w:val="Strong"/>
        </w:rPr>
        <w:t xml:space="preserve"> / </w:t>
      </w:r>
      <w:proofErr w:type="spellStart"/>
      <w:r>
        <w:rPr>
          <w:rStyle w:val="Strong"/>
        </w:rPr>
        <w:t>Binance</w:t>
      </w:r>
      <w:proofErr w:type="spellEnd"/>
      <w:r>
        <w:t>.</w:t>
      </w:r>
    </w:p>
    <w:p w14:paraId="14E570B4" w14:textId="77777777" w:rsidR="00290BCC" w:rsidRDefault="00290BCC" w:rsidP="00997060">
      <w:pPr>
        <w:pStyle w:val="NormalWeb"/>
        <w:numPr>
          <w:ilvl w:val="0"/>
          <w:numId w:val="5"/>
        </w:numPr>
      </w:pPr>
      <w:r>
        <w:t xml:space="preserve">Supports multiple cryptocurrencies including Bitcoin, Ethereum, Solana, </w:t>
      </w:r>
      <w:proofErr w:type="spellStart"/>
      <w:r>
        <w:t>Cardano</w:t>
      </w:r>
      <w:proofErr w:type="spellEnd"/>
      <w:r>
        <w:t>, and Dogecoin.</w:t>
      </w:r>
    </w:p>
    <w:p w14:paraId="41216243" w14:textId="77777777" w:rsidR="00290BCC" w:rsidRDefault="00290BCC" w:rsidP="00997060">
      <w:pPr>
        <w:pStyle w:val="NormalWeb"/>
        <w:numPr>
          <w:ilvl w:val="0"/>
          <w:numId w:val="5"/>
        </w:numPr>
      </w:pPr>
      <w:r>
        <w:t>Ensures continuous and up-to-date data availability without manual intervention.</w:t>
      </w:r>
    </w:p>
    <w:p w14:paraId="38C37902" w14:textId="77777777" w:rsidR="00290BCC" w:rsidRDefault="00E72AC2" w:rsidP="00290BCC">
      <w:r>
        <w:pict w14:anchorId="60717AD1">
          <v:rect id="_x0000_i1026" style="width:0;height:1.5pt" o:hralign="center" o:hrstd="t" o:hr="t" fillcolor="#a0a0a0" stroked="f"/>
        </w:pict>
      </w:r>
    </w:p>
    <w:p w14:paraId="3E06254F" w14:textId="3D10C7DF" w:rsidR="00290BCC" w:rsidRDefault="00290BCC" w:rsidP="00290BCC">
      <w:pPr>
        <w:pStyle w:val="Heading4"/>
      </w:pPr>
      <w:r>
        <w:t>3️</w:t>
      </w:r>
      <w:r>
        <w:rPr>
          <w:rFonts w:ascii="Tahoma" w:hAnsi="Tahoma" w:cs="Tahoma"/>
        </w:rPr>
        <w:t xml:space="preserve"> </w:t>
      </w:r>
      <w:r>
        <w:t>Risk Metrics Computation</w:t>
      </w:r>
    </w:p>
    <w:p w14:paraId="0CD20A8A" w14:textId="77777777" w:rsidR="00290BCC" w:rsidRDefault="00290BCC" w:rsidP="00997060">
      <w:pPr>
        <w:pStyle w:val="NormalWeb"/>
        <w:numPr>
          <w:ilvl w:val="0"/>
          <w:numId w:val="6"/>
        </w:numPr>
      </w:pPr>
      <w:r>
        <w:t xml:space="preserve">Computes essential </w:t>
      </w:r>
      <w:r>
        <w:rPr>
          <w:rStyle w:val="Strong"/>
        </w:rPr>
        <w:t>statistical risk indicators</w:t>
      </w:r>
      <w:r>
        <w:t>, including:</w:t>
      </w:r>
    </w:p>
    <w:p w14:paraId="70EB0481" w14:textId="77777777" w:rsidR="00290BCC" w:rsidRDefault="00290BCC" w:rsidP="00997060">
      <w:pPr>
        <w:pStyle w:val="NormalWeb"/>
        <w:numPr>
          <w:ilvl w:val="1"/>
          <w:numId w:val="6"/>
        </w:numPr>
      </w:pPr>
      <w:r>
        <w:t>Volatility (daily and annualized)</w:t>
      </w:r>
    </w:p>
    <w:p w14:paraId="0318C7CC" w14:textId="77777777" w:rsidR="00290BCC" w:rsidRDefault="00290BCC" w:rsidP="00997060">
      <w:pPr>
        <w:pStyle w:val="NormalWeb"/>
        <w:numPr>
          <w:ilvl w:val="1"/>
          <w:numId w:val="6"/>
        </w:numPr>
      </w:pPr>
      <w:r>
        <w:t>Sharpe Ratio (risk-adjusted return)</w:t>
      </w:r>
    </w:p>
    <w:p w14:paraId="68B58532" w14:textId="77777777" w:rsidR="00290BCC" w:rsidRDefault="00290BCC" w:rsidP="00997060">
      <w:pPr>
        <w:pStyle w:val="NormalWeb"/>
        <w:numPr>
          <w:ilvl w:val="1"/>
          <w:numId w:val="6"/>
        </w:numPr>
      </w:pPr>
      <w:r>
        <w:t>Beta coefficient (market sensitivity)</w:t>
      </w:r>
    </w:p>
    <w:p w14:paraId="16C3AFD4" w14:textId="77777777" w:rsidR="00290BCC" w:rsidRDefault="00290BCC" w:rsidP="00997060">
      <w:pPr>
        <w:pStyle w:val="NormalWeb"/>
        <w:numPr>
          <w:ilvl w:val="0"/>
          <w:numId w:val="6"/>
        </w:numPr>
      </w:pPr>
      <w:r>
        <w:t>Uses mathematical and statistical methods to ensure accurate risk estimation.</w:t>
      </w:r>
    </w:p>
    <w:p w14:paraId="6C3D0844" w14:textId="77777777" w:rsidR="00290BCC" w:rsidRDefault="00E72AC2" w:rsidP="00290BCC">
      <w:r>
        <w:pict w14:anchorId="7C817D3D">
          <v:rect id="_x0000_i1027" style="width:0;height:1.5pt" o:hralign="center" o:hrstd="t" o:hr="t" fillcolor="#a0a0a0" stroked="f"/>
        </w:pict>
      </w:r>
    </w:p>
    <w:p w14:paraId="7C731801" w14:textId="040B8E34" w:rsidR="00290BCC" w:rsidRDefault="00290BCC" w:rsidP="00290BCC">
      <w:pPr>
        <w:pStyle w:val="Heading4"/>
      </w:pPr>
      <w:r>
        <w:t>4️</w:t>
      </w:r>
      <w:r>
        <w:rPr>
          <w:rFonts w:ascii="Tahoma" w:hAnsi="Tahoma" w:cs="Tahoma"/>
        </w:rPr>
        <w:t xml:space="preserve"> </w:t>
      </w:r>
      <w:r>
        <w:t>Interactive Data Visualization</w:t>
      </w:r>
    </w:p>
    <w:p w14:paraId="666CCF94" w14:textId="77777777" w:rsidR="00290BCC" w:rsidRDefault="00290BCC" w:rsidP="00997060">
      <w:pPr>
        <w:pStyle w:val="NormalWeb"/>
        <w:numPr>
          <w:ilvl w:val="0"/>
          <w:numId w:val="7"/>
        </w:numPr>
      </w:pPr>
      <w:r>
        <w:t xml:space="preserve">Displays </w:t>
      </w:r>
      <w:r>
        <w:rPr>
          <w:rStyle w:val="Strong"/>
        </w:rPr>
        <w:t>price trends, volatility trends, and risk-return relationships</w:t>
      </w:r>
      <w:r>
        <w:t xml:space="preserve"> using Python visualization libraries such as </w:t>
      </w:r>
      <w:r>
        <w:rPr>
          <w:rStyle w:val="Strong"/>
        </w:rPr>
        <w:t xml:space="preserve">Matplotlib and </w:t>
      </w:r>
      <w:proofErr w:type="spellStart"/>
      <w:r>
        <w:rPr>
          <w:rStyle w:val="Strong"/>
        </w:rPr>
        <w:t>Plotly</w:t>
      </w:r>
      <w:proofErr w:type="spellEnd"/>
      <w:r>
        <w:t>.</w:t>
      </w:r>
    </w:p>
    <w:p w14:paraId="77644C49" w14:textId="77777777" w:rsidR="00290BCC" w:rsidRDefault="00290BCC" w:rsidP="00997060">
      <w:pPr>
        <w:pStyle w:val="NormalWeb"/>
        <w:numPr>
          <w:ilvl w:val="0"/>
          <w:numId w:val="7"/>
        </w:numPr>
      </w:pPr>
      <w:r>
        <w:t>Provides dynamic and user-friendly dashboards for easy interpretation.</w:t>
      </w:r>
    </w:p>
    <w:p w14:paraId="5DCF7F75" w14:textId="77777777" w:rsidR="00290BCC" w:rsidRDefault="00290BCC" w:rsidP="00997060">
      <w:pPr>
        <w:pStyle w:val="NormalWeb"/>
        <w:numPr>
          <w:ilvl w:val="0"/>
          <w:numId w:val="7"/>
        </w:numPr>
      </w:pPr>
      <w:r>
        <w:t>Enables multi-crypto comparison and time-range selection.</w:t>
      </w:r>
    </w:p>
    <w:p w14:paraId="7C599DEB" w14:textId="77777777" w:rsidR="00290BCC" w:rsidRDefault="00E72AC2" w:rsidP="00290BCC">
      <w:r>
        <w:lastRenderedPageBreak/>
        <w:pict w14:anchorId="0EAE7AC9">
          <v:rect id="_x0000_i1028" style="width:0;height:1.5pt" o:hralign="center" o:hrstd="t" o:hr="t" fillcolor="#a0a0a0" stroked="f"/>
        </w:pict>
      </w:r>
    </w:p>
    <w:p w14:paraId="150C283A" w14:textId="0968BD7E" w:rsidR="00290BCC" w:rsidRDefault="00290BCC" w:rsidP="00290BCC">
      <w:pPr>
        <w:pStyle w:val="Heading4"/>
      </w:pPr>
      <w:r>
        <w:t>5️</w:t>
      </w:r>
      <w:r>
        <w:rPr>
          <w:rFonts w:ascii="Tahoma" w:hAnsi="Tahoma" w:cs="Tahoma"/>
        </w:rPr>
        <w:t xml:space="preserve"> </w:t>
      </w:r>
      <w:r>
        <w:t>Risk Classification &amp; Reporting</w:t>
      </w:r>
    </w:p>
    <w:p w14:paraId="0E6FE342" w14:textId="77777777" w:rsidR="00290BCC" w:rsidRDefault="00290BCC" w:rsidP="00997060">
      <w:pPr>
        <w:pStyle w:val="NormalWeb"/>
        <w:numPr>
          <w:ilvl w:val="0"/>
          <w:numId w:val="8"/>
        </w:numPr>
      </w:pPr>
      <w:r>
        <w:t xml:space="preserve">Classifies cryptocurrencies into </w:t>
      </w:r>
      <w:r>
        <w:rPr>
          <w:rStyle w:val="Strong"/>
        </w:rPr>
        <w:t>High, Medium, and Low risk categories</w:t>
      </w:r>
      <w:r>
        <w:t xml:space="preserve"> based on volatility distribution.</w:t>
      </w:r>
    </w:p>
    <w:p w14:paraId="756E1891" w14:textId="77777777" w:rsidR="00290BCC" w:rsidRDefault="00290BCC" w:rsidP="00997060">
      <w:pPr>
        <w:pStyle w:val="NormalWeb"/>
        <w:numPr>
          <w:ilvl w:val="0"/>
          <w:numId w:val="8"/>
        </w:numPr>
      </w:pPr>
      <w:r>
        <w:t>Uses data-driven thresholds to ensure fair and adaptive classification.</w:t>
      </w:r>
    </w:p>
    <w:p w14:paraId="1BB1585B" w14:textId="77777777" w:rsidR="00290BCC" w:rsidRDefault="00290BCC" w:rsidP="00997060">
      <w:pPr>
        <w:pStyle w:val="NormalWeb"/>
        <w:numPr>
          <w:ilvl w:val="0"/>
          <w:numId w:val="8"/>
        </w:numPr>
      </w:pPr>
      <w:r>
        <w:t>Generates summary reports and visual insights for decision-making.</w:t>
      </w:r>
    </w:p>
    <w:p w14:paraId="7D976143" w14:textId="77777777" w:rsidR="00290BCC" w:rsidRDefault="00E72AC2" w:rsidP="00290BCC">
      <w:r>
        <w:pict w14:anchorId="56A91A9B">
          <v:rect id="_x0000_i1029" style="width:0;height:1.5pt" o:hralign="center" o:hrstd="t" o:hr="t" fillcolor="#a0a0a0" stroked="f"/>
        </w:pict>
      </w:r>
    </w:p>
    <w:p w14:paraId="337B4F1C" w14:textId="0639AFBE" w:rsidR="00290BCC" w:rsidRDefault="00290BCC" w:rsidP="00290BCC">
      <w:pPr>
        <w:pStyle w:val="Heading3"/>
      </w:pPr>
      <w:r>
        <w:t>Benefits of the Proposed Solution</w:t>
      </w:r>
    </w:p>
    <w:p w14:paraId="1C96C41C" w14:textId="77777777" w:rsidR="00290BCC" w:rsidRDefault="00290BCC" w:rsidP="00997060">
      <w:pPr>
        <w:pStyle w:val="NormalWeb"/>
        <w:numPr>
          <w:ilvl w:val="0"/>
          <w:numId w:val="9"/>
        </w:numPr>
      </w:pPr>
      <w:r>
        <w:t xml:space="preserve">Integrates </w:t>
      </w:r>
      <w:r>
        <w:rPr>
          <w:rStyle w:val="Strong"/>
        </w:rPr>
        <w:t>analysis, visualization, classification, and security</w:t>
      </w:r>
      <w:r>
        <w:t xml:space="preserve"> in one system</w:t>
      </w:r>
    </w:p>
    <w:p w14:paraId="5EEE1EF7" w14:textId="77777777" w:rsidR="00290BCC" w:rsidRDefault="00290BCC" w:rsidP="00997060">
      <w:pPr>
        <w:pStyle w:val="NormalWeb"/>
        <w:numPr>
          <w:ilvl w:val="0"/>
          <w:numId w:val="9"/>
        </w:numPr>
      </w:pPr>
      <w:r>
        <w:t>Reduces manual effort and improves decision accuracy</w:t>
      </w:r>
    </w:p>
    <w:p w14:paraId="7026DDCB" w14:textId="77777777" w:rsidR="00290BCC" w:rsidRDefault="00290BCC" w:rsidP="00997060">
      <w:pPr>
        <w:pStyle w:val="NormalWeb"/>
        <w:numPr>
          <w:ilvl w:val="0"/>
          <w:numId w:val="9"/>
        </w:numPr>
      </w:pPr>
      <w:r>
        <w:t>Enhances usability through interactive dashboards</w:t>
      </w:r>
    </w:p>
    <w:p w14:paraId="1E179C73" w14:textId="77777777" w:rsidR="00290BCC" w:rsidRDefault="00290BCC" w:rsidP="00997060">
      <w:pPr>
        <w:pStyle w:val="NormalWeb"/>
        <w:numPr>
          <w:ilvl w:val="0"/>
          <w:numId w:val="9"/>
        </w:numPr>
      </w:pPr>
      <w:r>
        <w:t xml:space="preserve">Provides a </w:t>
      </w:r>
      <w:r>
        <w:rPr>
          <w:rStyle w:val="Strong"/>
        </w:rPr>
        <w:t>real-world, scalable, and industry-oriented solution</w:t>
      </w:r>
    </w:p>
    <w:p w14:paraId="53C6BC17" w14:textId="3B76C498" w:rsidR="001B46CB" w:rsidRPr="00997060" w:rsidRDefault="001B46CB" w:rsidP="00997060">
      <w:pPr>
        <w:pStyle w:val="ListParagraph"/>
        <w:numPr>
          <w:ilvl w:val="0"/>
          <w:numId w:val="37"/>
        </w:num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proofErr w:type="gramStart"/>
      <w:r w:rsidRPr="00997060">
        <w:rPr>
          <w:rFonts w:ascii="Times New Roman" w:eastAsia="Times New Roman" w:hAnsi="Times New Roman" w:cs="Times New Roman"/>
          <w:b/>
          <w:color w:val="262626" w:themeColor="text1" w:themeTint="D9"/>
          <w:sz w:val="28"/>
          <w:szCs w:val="28"/>
        </w:rPr>
        <w:t>ARCHITECTURE :</w:t>
      </w:r>
      <w:proofErr w:type="gramEnd"/>
    </w:p>
    <w:p w14:paraId="3DD0C364" w14:textId="77777777" w:rsidR="00F24488" w:rsidRDefault="00F24488" w:rsidP="00F24488">
      <w:pPr>
        <w:pStyle w:val="Heading2"/>
      </w:pPr>
      <w:r>
        <w:t>System Architecture – Crypto Volatility and Risk Analyzer (CVARA)</w:t>
      </w:r>
    </w:p>
    <w:p w14:paraId="0CE4A886" w14:textId="1E1B5515" w:rsidR="00F24488" w:rsidRDefault="00F24488" w:rsidP="00F24488">
      <w:pPr>
        <w:pStyle w:val="Heading3"/>
      </w:pPr>
      <w:r>
        <w:t>Architectural Overview</w:t>
      </w:r>
    </w:p>
    <w:p w14:paraId="3B21E450" w14:textId="77777777" w:rsidR="00F24488" w:rsidRDefault="00F24488" w:rsidP="00F24488">
      <w:pPr>
        <w:pStyle w:val="NormalWeb"/>
      </w:pPr>
      <w:r>
        <w:t xml:space="preserve">The CVARA system follows a </w:t>
      </w:r>
      <w:r>
        <w:rPr>
          <w:rStyle w:val="Strong"/>
        </w:rPr>
        <w:t>multi-layered architecture</w:t>
      </w:r>
      <w:r>
        <w:t xml:space="preserve"> that integrates </w:t>
      </w:r>
      <w:r>
        <w:rPr>
          <w:rStyle w:val="Strong"/>
        </w:rPr>
        <w:t>user authentication, data acquisition, processing, visualization, and risk classification</w:t>
      </w:r>
      <w:r>
        <w:t xml:space="preserve"> into a unified and secure web-based platform.</w:t>
      </w:r>
    </w:p>
    <w:p w14:paraId="1E409D6B" w14:textId="77777777" w:rsidR="00F24488" w:rsidRDefault="00E72AC2" w:rsidP="00F24488">
      <w:r>
        <w:pict w14:anchorId="2E987C0B">
          <v:rect id="_x0000_i1030" style="width:0;height:1.5pt" o:hralign="center" o:hrstd="t" o:hr="t" fillcolor="#a0a0a0" stroked="f"/>
        </w:pict>
      </w:r>
    </w:p>
    <w:p w14:paraId="2FE3C8DF" w14:textId="278B1AF6" w:rsidR="00F24488" w:rsidRDefault="00F24488" w:rsidP="00F24488">
      <w:pPr>
        <w:pStyle w:val="Heading3"/>
      </w:pPr>
      <w:r>
        <w:t>Architecture Layers</w:t>
      </w:r>
    </w:p>
    <w:p w14:paraId="509DD2ED" w14:textId="71DAC8CB" w:rsidR="00F24488" w:rsidRDefault="00F24488" w:rsidP="00F24488">
      <w:pPr>
        <w:pStyle w:val="Heading4"/>
      </w:pPr>
      <w:r>
        <w:t>1️</w:t>
      </w:r>
      <w:r>
        <w:rPr>
          <w:rFonts w:ascii="Tahoma" w:hAnsi="Tahoma" w:cs="Tahoma"/>
        </w:rPr>
        <w:t xml:space="preserve"> </w:t>
      </w:r>
      <w:r>
        <w:t>Presentation Layer (User Interface)</w:t>
      </w:r>
    </w:p>
    <w:p w14:paraId="51B1A59D" w14:textId="77777777" w:rsidR="00F24488" w:rsidRDefault="00F24488" w:rsidP="00997060">
      <w:pPr>
        <w:pStyle w:val="NormalWeb"/>
        <w:numPr>
          <w:ilvl w:val="0"/>
          <w:numId w:val="10"/>
        </w:numPr>
      </w:pPr>
      <w:r>
        <w:t xml:space="preserve">Web-based user interface built using </w:t>
      </w:r>
      <w:r>
        <w:rPr>
          <w:rStyle w:val="Strong"/>
        </w:rPr>
        <w:t xml:space="preserve">HTML, CSS, JavaScript / </w:t>
      </w:r>
      <w:proofErr w:type="spellStart"/>
      <w:r>
        <w:rPr>
          <w:rStyle w:val="Strong"/>
        </w:rPr>
        <w:t>Streamlit</w:t>
      </w:r>
      <w:proofErr w:type="spellEnd"/>
      <w:r>
        <w:t>.</w:t>
      </w:r>
    </w:p>
    <w:p w14:paraId="272B57DF" w14:textId="77777777" w:rsidR="00F24488" w:rsidRDefault="00F24488" w:rsidP="00997060">
      <w:pPr>
        <w:pStyle w:val="NormalWeb"/>
        <w:numPr>
          <w:ilvl w:val="0"/>
          <w:numId w:val="10"/>
        </w:numPr>
      </w:pPr>
      <w:r>
        <w:t>Includes:</w:t>
      </w:r>
    </w:p>
    <w:p w14:paraId="44D6C5B3" w14:textId="77777777" w:rsidR="00F24488" w:rsidRDefault="00F24488" w:rsidP="00997060">
      <w:pPr>
        <w:pStyle w:val="NormalWeb"/>
        <w:numPr>
          <w:ilvl w:val="1"/>
          <w:numId w:val="10"/>
        </w:numPr>
      </w:pPr>
      <w:r>
        <w:t>Login &amp; Registration page</w:t>
      </w:r>
    </w:p>
    <w:p w14:paraId="7E6B4D00" w14:textId="77777777" w:rsidR="00F24488" w:rsidRDefault="00F24488" w:rsidP="00997060">
      <w:pPr>
        <w:pStyle w:val="NormalWeb"/>
        <w:numPr>
          <w:ilvl w:val="1"/>
          <w:numId w:val="10"/>
        </w:numPr>
      </w:pPr>
      <w:r>
        <w:t>Home Page (central navigation hub)</w:t>
      </w:r>
    </w:p>
    <w:p w14:paraId="7575E532" w14:textId="77777777" w:rsidR="00F24488" w:rsidRDefault="00F24488" w:rsidP="00997060">
      <w:pPr>
        <w:pStyle w:val="NormalWeb"/>
        <w:numPr>
          <w:ilvl w:val="1"/>
          <w:numId w:val="10"/>
        </w:numPr>
      </w:pPr>
      <w:r>
        <w:t>Milestone dashboards (1 to 4)</w:t>
      </w:r>
    </w:p>
    <w:p w14:paraId="46E69418" w14:textId="77777777" w:rsidR="00F24488" w:rsidRDefault="00F24488" w:rsidP="00997060">
      <w:pPr>
        <w:pStyle w:val="NormalWeb"/>
        <w:numPr>
          <w:ilvl w:val="0"/>
          <w:numId w:val="10"/>
        </w:numPr>
      </w:pPr>
      <w:r>
        <w:t>Allows users to interact with visual dashboards and analytics features.</w:t>
      </w:r>
    </w:p>
    <w:p w14:paraId="16CC29F9" w14:textId="77777777" w:rsidR="00F24488" w:rsidRDefault="00E72AC2" w:rsidP="00F24488">
      <w:r>
        <w:pict w14:anchorId="2ADB8073">
          <v:rect id="_x0000_i1031" style="width:0;height:1.5pt" o:hralign="center" o:hrstd="t" o:hr="t" fillcolor="#a0a0a0" stroked="f"/>
        </w:pict>
      </w:r>
    </w:p>
    <w:p w14:paraId="3172F359" w14:textId="50C4EB1F" w:rsidR="00F24488" w:rsidRDefault="00F24488" w:rsidP="00F24488">
      <w:pPr>
        <w:pStyle w:val="Heading4"/>
      </w:pPr>
      <w:r>
        <w:t>2️</w:t>
      </w:r>
      <w:r>
        <w:rPr>
          <w:rFonts w:ascii="Tahoma" w:hAnsi="Tahoma" w:cs="Tahoma"/>
        </w:rPr>
        <w:t xml:space="preserve"> </w:t>
      </w:r>
      <w:r>
        <w:t>Authentication &amp; Access Control Layer</w:t>
      </w:r>
    </w:p>
    <w:p w14:paraId="21EE7886" w14:textId="77777777" w:rsidR="00F24488" w:rsidRDefault="00F24488" w:rsidP="00997060">
      <w:pPr>
        <w:pStyle w:val="NormalWeb"/>
        <w:numPr>
          <w:ilvl w:val="0"/>
          <w:numId w:val="11"/>
        </w:numPr>
      </w:pPr>
      <w:r>
        <w:t xml:space="preserve">Handles </w:t>
      </w:r>
      <w:r>
        <w:rPr>
          <w:rStyle w:val="Strong"/>
        </w:rPr>
        <w:t>user login, registration, and session management</w:t>
      </w:r>
      <w:r>
        <w:t>.</w:t>
      </w:r>
    </w:p>
    <w:p w14:paraId="54926254" w14:textId="77777777" w:rsidR="00F24488" w:rsidRDefault="00F24488" w:rsidP="00997060">
      <w:pPr>
        <w:pStyle w:val="NormalWeb"/>
        <w:numPr>
          <w:ilvl w:val="0"/>
          <w:numId w:val="11"/>
        </w:numPr>
      </w:pPr>
      <w:r>
        <w:lastRenderedPageBreak/>
        <w:t xml:space="preserve">Validates credentials against a </w:t>
      </w:r>
      <w:r>
        <w:rPr>
          <w:rStyle w:val="Strong"/>
        </w:rPr>
        <w:t>MySQL database</w:t>
      </w:r>
      <w:r>
        <w:t>.</w:t>
      </w:r>
    </w:p>
    <w:p w14:paraId="0ED30C75" w14:textId="77777777" w:rsidR="00F24488" w:rsidRDefault="00F24488" w:rsidP="00997060">
      <w:pPr>
        <w:pStyle w:val="NormalWeb"/>
        <w:numPr>
          <w:ilvl w:val="0"/>
          <w:numId w:val="11"/>
        </w:numPr>
      </w:pPr>
      <w:r>
        <w:t>Ensures only authenticated users can access analytical features.</w:t>
      </w:r>
    </w:p>
    <w:p w14:paraId="5191931C" w14:textId="77777777" w:rsidR="00F24488" w:rsidRDefault="00E72AC2" w:rsidP="00F24488">
      <w:r>
        <w:pict w14:anchorId="41DB7612">
          <v:rect id="_x0000_i1032" style="width:0;height:1.5pt" o:hralign="center" o:hrstd="t" o:hr="t" fillcolor="#a0a0a0" stroked="f"/>
        </w:pict>
      </w:r>
    </w:p>
    <w:p w14:paraId="58C57243" w14:textId="2726120F" w:rsidR="00F24488" w:rsidRDefault="00F24488" w:rsidP="00F24488">
      <w:pPr>
        <w:pStyle w:val="Heading4"/>
      </w:pPr>
      <w:r>
        <w:t>3️</w:t>
      </w:r>
      <w:r>
        <w:rPr>
          <w:rFonts w:ascii="Tahoma" w:hAnsi="Tahoma" w:cs="Tahoma"/>
        </w:rPr>
        <w:t xml:space="preserve"> </w:t>
      </w:r>
      <w:r>
        <w:t>Application Layer (Backend Logic)</w:t>
      </w:r>
    </w:p>
    <w:p w14:paraId="29BD4D0E" w14:textId="77777777" w:rsidR="00F24488" w:rsidRDefault="00F24488" w:rsidP="00997060">
      <w:pPr>
        <w:pStyle w:val="NormalWeb"/>
        <w:numPr>
          <w:ilvl w:val="0"/>
          <w:numId w:val="12"/>
        </w:numPr>
      </w:pPr>
      <w:r>
        <w:t xml:space="preserve">Developed using </w:t>
      </w:r>
      <w:r>
        <w:rPr>
          <w:rStyle w:val="Strong"/>
        </w:rPr>
        <w:t xml:space="preserve">Python (Flask / </w:t>
      </w:r>
      <w:proofErr w:type="spellStart"/>
      <w:r>
        <w:rPr>
          <w:rStyle w:val="Strong"/>
        </w:rPr>
        <w:t>Streamlit</w:t>
      </w:r>
      <w:proofErr w:type="spellEnd"/>
      <w:r>
        <w:rPr>
          <w:rStyle w:val="Strong"/>
        </w:rPr>
        <w:t>)</w:t>
      </w:r>
      <w:r>
        <w:t>.</w:t>
      </w:r>
    </w:p>
    <w:p w14:paraId="5E41EE52" w14:textId="77777777" w:rsidR="00F24488" w:rsidRDefault="00F24488" w:rsidP="00997060">
      <w:pPr>
        <w:pStyle w:val="NormalWeb"/>
        <w:numPr>
          <w:ilvl w:val="0"/>
          <w:numId w:val="12"/>
        </w:numPr>
      </w:pPr>
      <w:r>
        <w:t>Controls application workflow and milestone navigation.</w:t>
      </w:r>
    </w:p>
    <w:p w14:paraId="2260B0A2" w14:textId="77777777" w:rsidR="00F24488" w:rsidRDefault="00F24488" w:rsidP="00997060">
      <w:pPr>
        <w:pStyle w:val="NormalWeb"/>
        <w:numPr>
          <w:ilvl w:val="0"/>
          <w:numId w:val="12"/>
        </w:numPr>
      </w:pPr>
      <w:r>
        <w:t>Manages API calls, data processing, and communication between UI and database.</w:t>
      </w:r>
    </w:p>
    <w:p w14:paraId="7264FF74" w14:textId="77777777" w:rsidR="00F24488" w:rsidRDefault="00E72AC2" w:rsidP="00F24488">
      <w:r>
        <w:pict w14:anchorId="1B4D7685">
          <v:rect id="_x0000_i1033" style="width:0;height:1.5pt" o:hralign="center" o:hrstd="t" o:hr="t" fillcolor="#a0a0a0" stroked="f"/>
        </w:pict>
      </w:r>
    </w:p>
    <w:p w14:paraId="27A905B8" w14:textId="5A823D5A" w:rsidR="00F24488" w:rsidRDefault="00F24488" w:rsidP="00F24488">
      <w:pPr>
        <w:pStyle w:val="Heading4"/>
      </w:pPr>
      <w:r>
        <w:t>4️</w:t>
      </w:r>
      <w:r>
        <w:rPr>
          <w:rFonts w:ascii="Tahoma" w:hAnsi="Tahoma" w:cs="Tahoma"/>
        </w:rPr>
        <w:t xml:space="preserve"> </w:t>
      </w:r>
      <w:r>
        <w:t>Data Acquisition Layer</w:t>
      </w:r>
    </w:p>
    <w:p w14:paraId="1A4D31FF" w14:textId="77777777" w:rsidR="00F24488" w:rsidRDefault="00F24488" w:rsidP="00997060">
      <w:pPr>
        <w:pStyle w:val="NormalWeb"/>
        <w:numPr>
          <w:ilvl w:val="0"/>
          <w:numId w:val="13"/>
        </w:numPr>
      </w:pPr>
      <w:r>
        <w:t xml:space="preserve">Fetches </w:t>
      </w:r>
      <w:r>
        <w:rPr>
          <w:rStyle w:val="Strong"/>
        </w:rPr>
        <w:t>real-time and historical cryptocurrency data</w:t>
      </w:r>
      <w:r>
        <w:t xml:space="preserve"> from:</w:t>
      </w:r>
    </w:p>
    <w:p w14:paraId="1E83C86C" w14:textId="77777777" w:rsidR="00F24488" w:rsidRDefault="00F24488" w:rsidP="00997060">
      <w:pPr>
        <w:pStyle w:val="NormalWeb"/>
        <w:numPr>
          <w:ilvl w:val="1"/>
          <w:numId w:val="13"/>
        </w:numPr>
      </w:pPr>
      <w:proofErr w:type="spellStart"/>
      <w:r>
        <w:t>CoinGecko</w:t>
      </w:r>
      <w:proofErr w:type="spellEnd"/>
      <w:r>
        <w:t xml:space="preserve"> API</w:t>
      </w:r>
    </w:p>
    <w:p w14:paraId="40ACA755" w14:textId="77777777" w:rsidR="00F24488" w:rsidRDefault="00F24488" w:rsidP="00997060">
      <w:pPr>
        <w:pStyle w:val="NormalWeb"/>
        <w:numPr>
          <w:ilvl w:val="1"/>
          <w:numId w:val="13"/>
        </w:numPr>
      </w:pPr>
      <w:proofErr w:type="spellStart"/>
      <w:r>
        <w:t>Binance</w:t>
      </w:r>
      <w:proofErr w:type="spellEnd"/>
      <w:r>
        <w:t xml:space="preserve"> API</w:t>
      </w:r>
    </w:p>
    <w:p w14:paraId="3A9C4863" w14:textId="77777777" w:rsidR="00F24488" w:rsidRDefault="00F24488" w:rsidP="00997060">
      <w:pPr>
        <w:pStyle w:val="NormalWeb"/>
        <w:numPr>
          <w:ilvl w:val="0"/>
          <w:numId w:val="13"/>
        </w:numPr>
      </w:pPr>
      <w:r>
        <w:t>Supports multiple cryptocurrencies.</w:t>
      </w:r>
    </w:p>
    <w:p w14:paraId="1891D602" w14:textId="77777777" w:rsidR="00F24488" w:rsidRDefault="00F24488" w:rsidP="00997060">
      <w:pPr>
        <w:pStyle w:val="NormalWeb"/>
        <w:numPr>
          <w:ilvl w:val="0"/>
          <w:numId w:val="13"/>
        </w:numPr>
      </w:pPr>
      <w:r>
        <w:t>Automatically refreshes data at defined intervals.</w:t>
      </w:r>
    </w:p>
    <w:p w14:paraId="2DCBCE9D" w14:textId="77777777" w:rsidR="00F24488" w:rsidRDefault="00E72AC2" w:rsidP="00F24488">
      <w:r>
        <w:pict w14:anchorId="05C887F7">
          <v:rect id="_x0000_i1034" style="width:0;height:1.5pt" o:hralign="center" o:hrstd="t" o:hr="t" fillcolor="#a0a0a0" stroked="f"/>
        </w:pict>
      </w:r>
    </w:p>
    <w:p w14:paraId="7EC2263D" w14:textId="2C78323B" w:rsidR="00F24488" w:rsidRDefault="00F24488" w:rsidP="00F24488">
      <w:pPr>
        <w:pStyle w:val="Heading4"/>
      </w:pPr>
      <w:r>
        <w:t>5️</w:t>
      </w:r>
      <w:r>
        <w:rPr>
          <w:rFonts w:ascii="Tahoma" w:hAnsi="Tahoma" w:cs="Tahoma"/>
        </w:rPr>
        <w:t xml:space="preserve"> </w:t>
      </w:r>
      <w:r>
        <w:t>Data Processing &amp; Analytics Layer</w:t>
      </w:r>
    </w:p>
    <w:p w14:paraId="7941DDC1" w14:textId="77777777" w:rsidR="00F24488" w:rsidRDefault="00F24488" w:rsidP="00997060">
      <w:pPr>
        <w:pStyle w:val="NormalWeb"/>
        <w:numPr>
          <w:ilvl w:val="0"/>
          <w:numId w:val="14"/>
        </w:numPr>
      </w:pPr>
      <w:r>
        <w:t>Performs:</w:t>
      </w:r>
    </w:p>
    <w:p w14:paraId="6EE52F05" w14:textId="77777777" w:rsidR="00F24488" w:rsidRDefault="00F24488" w:rsidP="00997060">
      <w:pPr>
        <w:pStyle w:val="NormalWeb"/>
        <w:numPr>
          <w:ilvl w:val="1"/>
          <w:numId w:val="14"/>
        </w:numPr>
      </w:pPr>
      <w:r>
        <w:t>Data cleaning and preprocessing</w:t>
      </w:r>
    </w:p>
    <w:p w14:paraId="6949C109" w14:textId="77777777" w:rsidR="00F24488" w:rsidRDefault="00F24488" w:rsidP="00997060">
      <w:pPr>
        <w:pStyle w:val="NormalWeb"/>
        <w:numPr>
          <w:ilvl w:val="1"/>
          <w:numId w:val="14"/>
        </w:numPr>
      </w:pPr>
      <w:r>
        <w:t>Log return calculation</w:t>
      </w:r>
    </w:p>
    <w:p w14:paraId="4D7F579A" w14:textId="77777777" w:rsidR="00F24488" w:rsidRDefault="00F24488" w:rsidP="00997060">
      <w:pPr>
        <w:pStyle w:val="NormalWeb"/>
        <w:numPr>
          <w:ilvl w:val="1"/>
          <w:numId w:val="14"/>
        </w:numPr>
      </w:pPr>
      <w:r>
        <w:t>Volatility, Sharpe ratio, and Beta computation</w:t>
      </w:r>
    </w:p>
    <w:p w14:paraId="295086EA" w14:textId="77777777" w:rsidR="00F24488" w:rsidRDefault="00F24488" w:rsidP="00997060">
      <w:pPr>
        <w:pStyle w:val="NormalWeb"/>
        <w:numPr>
          <w:ilvl w:val="0"/>
          <w:numId w:val="14"/>
        </w:numPr>
      </w:pPr>
      <w:r>
        <w:t>Prepares processed datasets for visualization and classification.</w:t>
      </w:r>
    </w:p>
    <w:p w14:paraId="11547BED" w14:textId="77777777" w:rsidR="00F24488" w:rsidRDefault="00E72AC2" w:rsidP="00F24488">
      <w:r>
        <w:pict w14:anchorId="7914B251">
          <v:rect id="_x0000_i1035" style="width:0;height:1.5pt" o:hralign="center" o:hrstd="t" o:hr="t" fillcolor="#a0a0a0" stroked="f"/>
        </w:pict>
      </w:r>
    </w:p>
    <w:p w14:paraId="7123006C" w14:textId="27ED01CF" w:rsidR="00F24488" w:rsidRDefault="00F24488" w:rsidP="00F24488">
      <w:pPr>
        <w:pStyle w:val="Heading4"/>
      </w:pPr>
      <w:r>
        <w:t>6️</w:t>
      </w:r>
      <w:r>
        <w:rPr>
          <w:rFonts w:ascii="Tahoma" w:hAnsi="Tahoma" w:cs="Tahoma"/>
        </w:rPr>
        <w:t xml:space="preserve"> </w:t>
      </w:r>
      <w:r>
        <w:t>Visualization &amp; Dashboard Layer</w:t>
      </w:r>
    </w:p>
    <w:p w14:paraId="66D41A74" w14:textId="77777777" w:rsidR="00F24488" w:rsidRDefault="00F24488" w:rsidP="00997060">
      <w:pPr>
        <w:pStyle w:val="NormalWeb"/>
        <w:numPr>
          <w:ilvl w:val="0"/>
          <w:numId w:val="15"/>
        </w:numPr>
      </w:pPr>
      <w:r>
        <w:t xml:space="preserve">Uses </w:t>
      </w:r>
      <w:r>
        <w:rPr>
          <w:rStyle w:val="Strong"/>
        </w:rPr>
        <w:t xml:space="preserve">Matplotlib and </w:t>
      </w:r>
      <w:proofErr w:type="spellStart"/>
      <w:r>
        <w:rPr>
          <w:rStyle w:val="Strong"/>
        </w:rPr>
        <w:t>Plotly</w:t>
      </w:r>
      <w:proofErr w:type="spellEnd"/>
      <w:r>
        <w:t xml:space="preserve"> to generate:</w:t>
      </w:r>
    </w:p>
    <w:p w14:paraId="7207D1A5" w14:textId="77777777" w:rsidR="00F24488" w:rsidRDefault="00F24488" w:rsidP="00997060">
      <w:pPr>
        <w:pStyle w:val="NormalWeb"/>
        <w:numPr>
          <w:ilvl w:val="1"/>
          <w:numId w:val="15"/>
        </w:numPr>
      </w:pPr>
      <w:r>
        <w:t>Price trend graphs</w:t>
      </w:r>
    </w:p>
    <w:p w14:paraId="31028A4C" w14:textId="77777777" w:rsidR="00F24488" w:rsidRDefault="00F24488" w:rsidP="00997060">
      <w:pPr>
        <w:pStyle w:val="NormalWeb"/>
        <w:numPr>
          <w:ilvl w:val="1"/>
          <w:numId w:val="15"/>
        </w:numPr>
      </w:pPr>
      <w:r>
        <w:t>Volatility trends</w:t>
      </w:r>
    </w:p>
    <w:p w14:paraId="49805A0E" w14:textId="77777777" w:rsidR="00F24488" w:rsidRDefault="00F24488" w:rsidP="00997060">
      <w:pPr>
        <w:pStyle w:val="NormalWeb"/>
        <w:numPr>
          <w:ilvl w:val="1"/>
          <w:numId w:val="15"/>
        </w:numPr>
      </w:pPr>
      <w:r>
        <w:t>Risk-return scatter plots</w:t>
      </w:r>
    </w:p>
    <w:p w14:paraId="5C0B99C2" w14:textId="77777777" w:rsidR="00F24488" w:rsidRDefault="00F24488" w:rsidP="00997060">
      <w:pPr>
        <w:pStyle w:val="NormalWeb"/>
        <w:numPr>
          <w:ilvl w:val="0"/>
          <w:numId w:val="15"/>
        </w:numPr>
      </w:pPr>
      <w:r>
        <w:t>Provides interactive and comparative analytics dashboards.</w:t>
      </w:r>
    </w:p>
    <w:p w14:paraId="44169D0A" w14:textId="77777777" w:rsidR="00F24488" w:rsidRDefault="00E72AC2" w:rsidP="00F24488">
      <w:r>
        <w:pict w14:anchorId="2A09D858">
          <v:rect id="_x0000_i1036" style="width:0;height:1.5pt" o:hralign="center" o:hrstd="t" o:hr="t" fillcolor="#a0a0a0" stroked="f"/>
        </w:pict>
      </w:r>
    </w:p>
    <w:p w14:paraId="32936240" w14:textId="5235D5E6" w:rsidR="00F24488" w:rsidRDefault="00F24488" w:rsidP="00F24488">
      <w:pPr>
        <w:pStyle w:val="Heading4"/>
      </w:pPr>
      <w:r>
        <w:t>7️</w:t>
      </w:r>
      <w:r>
        <w:rPr>
          <w:rFonts w:ascii="Tahoma" w:hAnsi="Tahoma" w:cs="Tahoma"/>
        </w:rPr>
        <w:t xml:space="preserve"> </w:t>
      </w:r>
      <w:r>
        <w:t>Risk Classification &amp; Reporting Layer</w:t>
      </w:r>
    </w:p>
    <w:p w14:paraId="5B2CEE04" w14:textId="77777777" w:rsidR="00F24488" w:rsidRDefault="00F24488" w:rsidP="00997060">
      <w:pPr>
        <w:pStyle w:val="NormalWeb"/>
        <w:numPr>
          <w:ilvl w:val="0"/>
          <w:numId w:val="16"/>
        </w:numPr>
      </w:pPr>
      <w:r>
        <w:t xml:space="preserve">Classifies assets into </w:t>
      </w:r>
      <w:r>
        <w:rPr>
          <w:rStyle w:val="Strong"/>
        </w:rPr>
        <w:t>High, Medium, and Low risk categories</w:t>
      </w:r>
      <w:r>
        <w:t>.</w:t>
      </w:r>
    </w:p>
    <w:p w14:paraId="65B3F534" w14:textId="77777777" w:rsidR="00F24488" w:rsidRDefault="00F24488" w:rsidP="00997060">
      <w:pPr>
        <w:pStyle w:val="NormalWeb"/>
        <w:numPr>
          <w:ilvl w:val="0"/>
          <w:numId w:val="16"/>
        </w:numPr>
      </w:pPr>
      <w:r>
        <w:t>Generates:</w:t>
      </w:r>
    </w:p>
    <w:p w14:paraId="43D2BF5B" w14:textId="77777777" w:rsidR="00F24488" w:rsidRDefault="00F24488" w:rsidP="00997060">
      <w:pPr>
        <w:pStyle w:val="NormalWeb"/>
        <w:numPr>
          <w:ilvl w:val="1"/>
          <w:numId w:val="16"/>
        </w:numPr>
      </w:pPr>
      <w:r>
        <w:t>Risk summary tables</w:t>
      </w:r>
    </w:p>
    <w:p w14:paraId="0703DC61" w14:textId="77777777" w:rsidR="00F24488" w:rsidRDefault="00F24488" w:rsidP="00997060">
      <w:pPr>
        <w:pStyle w:val="NormalWeb"/>
        <w:numPr>
          <w:ilvl w:val="1"/>
          <w:numId w:val="16"/>
        </w:numPr>
      </w:pPr>
      <w:r>
        <w:lastRenderedPageBreak/>
        <w:t>Distribution charts</w:t>
      </w:r>
    </w:p>
    <w:p w14:paraId="3A2A324E" w14:textId="77777777" w:rsidR="00F24488" w:rsidRDefault="00F24488" w:rsidP="00997060">
      <w:pPr>
        <w:pStyle w:val="NormalWeb"/>
        <w:numPr>
          <w:ilvl w:val="1"/>
          <w:numId w:val="16"/>
        </w:numPr>
      </w:pPr>
      <w:r>
        <w:t>Exportable reports (CSV)</w:t>
      </w:r>
    </w:p>
    <w:p w14:paraId="7FD8B598" w14:textId="77777777" w:rsidR="00F24488" w:rsidRDefault="00E72AC2" w:rsidP="00F24488">
      <w:r>
        <w:pict w14:anchorId="56BD78D1">
          <v:rect id="_x0000_i1037" style="width:0;height:1.5pt" o:hralign="center" o:hrstd="t" o:hr="t" fillcolor="#a0a0a0" stroked="f"/>
        </w:pict>
      </w:r>
    </w:p>
    <w:p w14:paraId="37BB9190" w14:textId="28E5082E" w:rsidR="00F24488" w:rsidRDefault="00F24488" w:rsidP="00F24488">
      <w:pPr>
        <w:pStyle w:val="Heading4"/>
      </w:pPr>
      <w:r>
        <w:t>8️</w:t>
      </w:r>
      <w:r>
        <w:rPr>
          <w:rFonts w:ascii="Tahoma" w:hAnsi="Tahoma" w:cs="Tahoma"/>
        </w:rPr>
        <w:t xml:space="preserve"> </w:t>
      </w:r>
      <w:r>
        <w:t>Database Layer</w:t>
      </w:r>
    </w:p>
    <w:p w14:paraId="31CC1934" w14:textId="77777777" w:rsidR="00F24488" w:rsidRDefault="00F24488" w:rsidP="00997060">
      <w:pPr>
        <w:pStyle w:val="NormalWeb"/>
        <w:numPr>
          <w:ilvl w:val="0"/>
          <w:numId w:val="17"/>
        </w:numPr>
      </w:pPr>
      <w:r>
        <w:rPr>
          <w:rStyle w:val="Strong"/>
        </w:rPr>
        <w:t>MySQL database</w:t>
      </w:r>
      <w:r>
        <w:t xml:space="preserve"> stores:</w:t>
      </w:r>
    </w:p>
    <w:p w14:paraId="7DEFBC33" w14:textId="77777777" w:rsidR="00F24488" w:rsidRDefault="00F24488" w:rsidP="00997060">
      <w:pPr>
        <w:pStyle w:val="NormalWeb"/>
        <w:numPr>
          <w:ilvl w:val="1"/>
          <w:numId w:val="17"/>
        </w:numPr>
      </w:pPr>
      <w:r>
        <w:t>User credentials</w:t>
      </w:r>
    </w:p>
    <w:p w14:paraId="7113E856" w14:textId="77777777" w:rsidR="00F24488" w:rsidRDefault="00F24488" w:rsidP="00997060">
      <w:pPr>
        <w:pStyle w:val="NormalWeb"/>
        <w:numPr>
          <w:ilvl w:val="1"/>
          <w:numId w:val="17"/>
        </w:numPr>
      </w:pPr>
      <w:r>
        <w:t>Authentication data</w:t>
      </w:r>
    </w:p>
    <w:p w14:paraId="23C5162B" w14:textId="77777777" w:rsidR="00F24488" w:rsidRDefault="00F24488" w:rsidP="00997060">
      <w:pPr>
        <w:pStyle w:val="NormalWeb"/>
        <w:numPr>
          <w:ilvl w:val="1"/>
          <w:numId w:val="17"/>
        </w:numPr>
      </w:pPr>
      <w:r>
        <w:t>(Optional) user activity and preferences</w:t>
      </w:r>
    </w:p>
    <w:p w14:paraId="5AF02AE3" w14:textId="77777777" w:rsidR="00F24488" w:rsidRDefault="00F24488" w:rsidP="00997060">
      <w:pPr>
        <w:pStyle w:val="NormalWeb"/>
        <w:numPr>
          <w:ilvl w:val="0"/>
          <w:numId w:val="17"/>
        </w:numPr>
      </w:pPr>
      <w:r>
        <w:t>Ensures data persistence and security.</w:t>
      </w:r>
    </w:p>
    <w:p w14:paraId="2BAD630A" w14:textId="6A4E42CD" w:rsidR="001B46CB" w:rsidRPr="00997060" w:rsidRDefault="001B46CB" w:rsidP="00997060">
      <w:pPr>
        <w:pStyle w:val="ListParagraph"/>
        <w:numPr>
          <w:ilvl w:val="0"/>
          <w:numId w:val="37"/>
        </w:numPr>
        <w:shd w:val="clear" w:color="auto" w:fill="FFFFFF"/>
        <w:spacing w:before="60" w:after="100" w:afterAutospacing="1" w:line="240" w:lineRule="auto"/>
        <w:rPr>
          <w:rFonts w:ascii="Times New Roman" w:eastAsia="Times New Roman" w:hAnsi="Times New Roman" w:cs="Times New Roman"/>
          <w:b/>
          <w:color w:val="262626" w:themeColor="text1" w:themeTint="D9"/>
          <w:sz w:val="28"/>
          <w:szCs w:val="28"/>
        </w:rPr>
      </w:pPr>
      <w:r w:rsidRPr="00997060">
        <w:rPr>
          <w:rFonts w:ascii="Times New Roman" w:eastAsia="Times New Roman" w:hAnsi="Times New Roman" w:cs="Times New Roman"/>
          <w:b/>
          <w:color w:val="262626" w:themeColor="text1" w:themeTint="D9"/>
          <w:sz w:val="28"/>
          <w:szCs w:val="28"/>
        </w:rPr>
        <w:t xml:space="preserve">TECH STACK </w:t>
      </w:r>
      <w:proofErr w:type="gramStart"/>
      <w:r w:rsidRPr="00997060">
        <w:rPr>
          <w:rFonts w:ascii="Times New Roman" w:eastAsia="Times New Roman" w:hAnsi="Times New Roman" w:cs="Times New Roman"/>
          <w:b/>
          <w:color w:val="262626" w:themeColor="text1" w:themeTint="D9"/>
          <w:sz w:val="28"/>
          <w:szCs w:val="28"/>
        </w:rPr>
        <w:t>USED :</w:t>
      </w:r>
      <w:proofErr w:type="gramEnd"/>
    </w:p>
    <w:p w14:paraId="7B3A83CD" w14:textId="7CE8C7DF" w:rsidR="001B46CB" w:rsidRPr="001B46CB" w:rsidRDefault="001B46CB" w:rsidP="001B46CB">
      <w:pPr>
        <w:spacing w:before="100" w:beforeAutospacing="1" w:after="100" w:afterAutospacing="1" w:line="240" w:lineRule="auto"/>
        <w:rPr>
          <w:rFonts w:ascii="Times New Roman" w:eastAsia="Times New Roman" w:hAnsi="Times New Roman" w:cs="Times New Roman"/>
          <w:sz w:val="24"/>
          <w:szCs w:val="24"/>
        </w:rPr>
      </w:pPr>
      <w:r w:rsidRPr="001B46CB">
        <w:rPr>
          <w:rFonts w:ascii="Times New Roman" w:eastAsia="Times New Roman" w:hAnsi="Times New Roman" w:cs="Times New Roman"/>
          <w:sz w:val="24"/>
          <w:szCs w:val="24"/>
        </w:rPr>
        <w:t xml:space="preserve">The </w:t>
      </w:r>
      <w:r w:rsidRPr="001B46CB">
        <w:rPr>
          <w:rFonts w:ascii="Times New Roman" w:eastAsia="Times New Roman" w:hAnsi="Times New Roman" w:cs="Times New Roman"/>
          <w:b/>
          <w:bCs/>
          <w:sz w:val="24"/>
          <w:szCs w:val="24"/>
        </w:rPr>
        <w:t>Crypto Volatility and Risk Analyzer (CVARA)</w:t>
      </w:r>
      <w:r w:rsidRPr="001B46CB">
        <w:rPr>
          <w:rFonts w:ascii="Times New Roman" w:eastAsia="Times New Roman" w:hAnsi="Times New Roman" w:cs="Times New Roman"/>
          <w:sz w:val="24"/>
          <w:szCs w:val="24"/>
        </w:rPr>
        <w:t xml:space="preserve"> project is developed using a modern and efficient technology stack to support real-time data processing, statistical analysis, and interactive visualization.</w:t>
      </w:r>
    </w:p>
    <w:p w14:paraId="3C474231" w14:textId="643B1BED" w:rsidR="00F24488" w:rsidRDefault="00F24488" w:rsidP="00F24488">
      <w:pPr>
        <w:pStyle w:val="Heading3"/>
      </w:pPr>
      <w:r>
        <w:t>Frontend</w:t>
      </w:r>
    </w:p>
    <w:p w14:paraId="14C32B6B" w14:textId="77777777" w:rsidR="00F24488" w:rsidRDefault="00F24488" w:rsidP="00997060">
      <w:pPr>
        <w:pStyle w:val="NormalWeb"/>
        <w:numPr>
          <w:ilvl w:val="0"/>
          <w:numId w:val="18"/>
        </w:numPr>
      </w:pPr>
      <w:r>
        <w:rPr>
          <w:rStyle w:val="Strong"/>
        </w:rPr>
        <w:t>HTML5</w:t>
      </w:r>
      <w:r>
        <w:t xml:space="preserve"> – Structure and layout of web pages</w:t>
      </w:r>
    </w:p>
    <w:p w14:paraId="1E6564A4" w14:textId="77777777" w:rsidR="00F24488" w:rsidRDefault="00F24488" w:rsidP="00997060">
      <w:pPr>
        <w:pStyle w:val="NormalWeb"/>
        <w:numPr>
          <w:ilvl w:val="0"/>
          <w:numId w:val="18"/>
        </w:numPr>
      </w:pPr>
      <w:r>
        <w:rPr>
          <w:rStyle w:val="Strong"/>
        </w:rPr>
        <w:t>CSS3</w:t>
      </w:r>
      <w:r>
        <w:t xml:space="preserve"> – Styling, responsive UI, and modern design</w:t>
      </w:r>
    </w:p>
    <w:p w14:paraId="32D2A6F8" w14:textId="77777777" w:rsidR="00F24488" w:rsidRDefault="00F24488" w:rsidP="00997060">
      <w:pPr>
        <w:pStyle w:val="NormalWeb"/>
        <w:numPr>
          <w:ilvl w:val="0"/>
          <w:numId w:val="18"/>
        </w:numPr>
      </w:pPr>
      <w:r>
        <w:rPr>
          <w:rStyle w:val="Strong"/>
        </w:rPr>
        <w:t>JavaScript</w:t>
      </w:r>
      <w:r>
        <w:t xml:space="preserve"> – Dynamic content updates and user interaction</w:t>
      </w:r>
    </w:p>
    <w:p w14:paraId="565C4532" w14:textId="1EF14961" w:rsidR="00F24488" w:rsidRDefault="00F24488" w:rsidP="00F24488">
      <w:pPr>
        <w:pStyle w:val="Heading3"/>
      </w:pPr>
      <w:r>
        <w:t>Backend</w:t>
      </w:r>
    </w:p>
    <w:p w14:paraId="2CD7657C" w14:textId="77777777" w:rsidR="00F24488" w:rsidRDefault="00F24488" w:rsidP="00997060">
      <w:pPr>
        <w:pStyle w:val="NormalWeb"/>
        <w:numPr>
          <w:ilvl w:val="0"/>
          <w:numId w:val="19"/>
        </w:numPr>
      </w:pPr>
      <w:r>
        <w:rPr>
          <w:rStyle w:val="Strong"/>
        </w:rPr>
        <w:t>Python</w:t>
      </w:r>
      <w:r>
        <w:t xml:space="preserve"> – Core programming language for application logic</w:t>
      </w:r>
    </w:p>
    <w:p w14:paraId="5E5D031D" w14:textId="77777777" w:rsidR="00F24488" w:rsidRDefault="00F24488" w:rsidP="00997060">
      <w:pPr>
        <w:pStyle w:val="NormalWeb"/>
        <w:numPr>
          <w:ilvl w:val="0"/>
          <w:numId w:val="19"/>
        </w:numPr>
      </w:pPr>
      <w:r>
        <w:rPr>
          <w:rStyle w:val="Strong"/>
        </w:rPr>
        <w:t>Flask</w:t>
      </w:r>
      <w:r>
        <w:t xml:space="preserve"> – Web framework for routing, API handling, and backend integration</w:t>
      </w:r>
    </w:p>
    <w:p w14:paraId="314D4ACD" w14:textId="634C6E51" w:rsidR="00F24488" w:rsidRDefault="00F24488" w:rsidP="00F24488">
      <w:pPr>
        <w:pStyle w:val="Heading3"/>
      </w:pPr>
      <w:r>
        <w:t>Data Analytics &amp; Processing</w:t>
      </w:r>
    </w:p>
    <w:p w14:paraId="7D3B5716" w14:textId="77777777" w:rsidR="00F24488" w:rsidRDefault="00F24488" w:rsidP="00997060">
      <w:pPr>
        <w:pStyle w:val="NormalWeb"/>
        <w:numPr>
          <w:ilvl w:val="0"/>
          <w:numId w:val="20"/>
        </w:numPr>
      </w:pPr>
      <w:r>
        <w:rPr>
          <w:rStyle w:val="Strong"/>
        </w:rPr>
        <w:t>NumPy</w:t>
      </w:r>
      <w:r>
        <w:t xml:space="preserve"> – Mathematical and statistical computations</w:t>
      </w:r>
    </w:p>
    <w:p w14:paraId="6888E52B" w14:textId="77777777" w:rsidR="00F24488" w:rsidRDefault="00F24488" w:rsidP="00997060">
      <w:pPr>
        <w:pStyle w:val="NormalWeb"/>
        <w:numPr>
          <w:ilvl w:val="0"/>
          <w:numId w:val="20"/>
        </w:numPr>
      </w:pPr>
      <w:r>
        <w:rPr>
          <w:rStyle w:val="Strong"/>
        </w:rPr>
        <w:t>Pandas</w:t>
      </w:r>
      <w:r>
        <w:t xml:space="preserve"> – Data cleaning, processing, and transformation</w:t>
      </w:r>
    </w:p>
    <w:p w14:paraId="66CC9E53" w14:textId="49DAD389" w:rsidR="00F24488" w:rsidRDefault="00F24488" w:rsidP="00F24488">
      <w:pPr>
        <w:pStyle w:val="Heading3"/>
      </w:pPr>
      <w:r>
        <w:t>Visualization</w:t>
      </w:r>
    </w:p>
    <w:p w14:paraId="52E2D215" w14:textId="77777777" w:rsidR="00F24488" w:rsidRDefault="00F24488" w:rsidP="00997060">
      <w:pPr>
        <w:pStyle w:val="NormalWeb"/>
        <w:numPr>
          <w:ilvl w:val="0"/>
          <w:numId w:val="21"/>
        </w:numPr>
      </w:pPr>
      <w:r>
        <w:rPr>
          <w:rStyle w:val="Strong"/>
        </w:rPr>
        <w:t>Matplotlib</w:t>
      </w:r>
      <w:r>
        <w:t xml:space="preserve"> – Static data visualization</w:t>
      </w:r>
    </w:p>
    <w:p w14:paraId="62A25A1A" w14:textId="77777777" w:rsidR="00F24488" w:rsidRDefault="00F24488" w:rsidP="00997060">
      <w:pPr>
        <w:pStyle w:val="NormalWeb"/>
        <w:numPr>
          <w:ilvl w:val="0"/>
          <w:numId w:val="21"/>
        </w:numPr>
      </w:pPr>
      <w:proofErr w:type="spellStart"/>
      <w:r>
        <w:rPr>
          <w:rStyle w:val="Strong"/>
        </w:rPr>
        <w:t>Plotly</w:t>
      </w:r>
      <w:proofErr w:type="spellEnd"/>
      <w:r>
        <w:t xml:space="preserve"> – Interactive and dynamic dashboards</w:t>
      </w:r>
    </w:p>
    <w:p w14:paraId="0967758F" w14:textId="4CB63C6B" w:rsidR="00F24488" w:rsidRDefault="00F24488" w:rsidP="00F24488">
      <w:pPr>
        <w:pStyle w:val="Heading3"/>
      </w:pPr>
      <w:r>
        <w:t>Authentication &amp; Database</w:t>
      </w:r>
    </w:p>
    <w:p w14:paraId="6115A7D1" w14:textId="77777777" w:rsidR="00F24488" w:rsidRDefault="00F24488" w:rsidP="00997060">
      <w:pPr>
        <w:pStyle w:val="NormalWeb"/>
        <w:numPr>
          <w:ilvl w:val="0"/>
          <w:numId w:val="22"/>
        </w:numPr>
      </w:pPr>
      <w:r>
        <w:rPr>
          <w:rStyle w:val="Strong"/>
        </w:rPr>
        <w:t>MySQL</w:t>
      </w:r>
      <w:r>
        <w:t xml:space="preserve"> – Database for storing user credentials and authentication data</w:t>
      </w:r>
    </w:p>
    <w:p w14:paraId="16D3F7F6" w14:textId="77777777" w:rsidR="00F24488" w:rsidRDefault="00F24488" w:rsidP="00997060">
      <w:pPr>
        <w:pStyle w:val="NormalWeb"/>
        <w:numPr>
          <w:ilvl w:val="0"/>
          <w:numId w:val="22"/>
        </w:numPr>
      </w:pPr>
      <w:r>
        <w:rPr>
          <w:rStyle w:val="Strong"/>
        </w:rPr>
        <w:t>SQL</w:t>
      </w:r>
      <w:r>
        <w:t xml:space="preserve"> – Query language for database operations</w:t>
      </w:r>
    </w:p>
    <w:p w14:paraId="5CDC5595" w14:textId="77777777" w:rsidR="00F24488" w:rsidRDefault="00F24488" w:rsidP="00997060">
      <w:pPr>
        <w:pStyle w:val="NormalWeb"/>
        <w:numPr>
          <w:ilvl w:val="0"/>
          <w:numId w:val="22"/>
        </w:numPr>
      </w:pPr>
      <w:r>
        <w:rPr>
          <w:rStyle w:val="Strong"/>
        </w:rPr>
        <w:t>Flask-MySQL Connector</w:t>
      </w:r>
      <w:r>
        <w:t xml:space="preserve"> – Backend database connectivity</w:t>
      </w:r>
    </w:p>
    <w:p w14:paraId="0BCC1E55" w14:textId="74820E2D" w:rsidR="00F24488" w:rsidRDefault="00F24488" w:rsidP="00F24488">
      <w:pPr>
        <w:pStyle w:val="Heading3"/>
      </w:pPr>
      <w:r>
        <w:lastRenderedPageBreak/>
        <w:t>APIs</w:t>
      </w:r>
    </w:p>
    <w:p w14:paraId="30B45741" w14:textId="77777777" w:rsidR="00F24488" w:rsidRDefault="00F24488" w:rsidP="00997060">
      <w:pPr>
        <w:pStyle w:val="NormalWeb"/>
        <w:numPr>
          <w:ilvl w:val="0"/>
          <w:numId w:val="23"/>
        </w:numPr>
      </w:pPr>
      <w:proofErr w:type="spellStart"/>
      <w:r>
        <w:rPr>
          <w:rStyle w:val="Strong"/>
        </w:rPr>
        <w:t>CoinGecko</w:t>
      </w:r>
      <w:proofErr w:type="spellEnd"/>
      <w:r>
        <w:rPr>
          <w:rStyle w:val="Strong"/>
        </w:rPr>
        <w:t xml:space="preserve"> API</w:t>
      </w:r>
      <w:r>
        <w:t xml:space="preserve"> – Real-time and historical cryptocurrency price data</w:t>
      </w:r>
    </w:p>
    <w:p w14:paraId="1184312F" w14:textId="77777777" w:rsidR="00F24488" w:rsidRDefault="00F24488" w:rsidP="00997060">
      <w:pPr>
        <w:pStyle w:val="NormalWeb"/>
        <w:numPr>
          <w:ilvl w:val="0"/>
          <w:numId w:val="23"/>
        </w:numPr>
      </w:pPr>
      <w:proofErr w:type="spellStart"/>
      <w:r>
        <w:rPr>
          <w:rStyle w:val="Strong"/>
        </w:rPr>
        <w:t>Binance</w:t>
      </w:r>
      <w:proofErr w:type="spellEnd"/>
      <w:r>
        <w:rPr>
          <w:rStyle w:val="Strong"/>
        </w:rPr>
        <w:t xml:space="preserve"> API</w:t>
      </w:r>
      <w:r>
        <w:t xml:space="preserve"> – Market price and volume data</w:t>
      </w:r>
    </w:p>
    <w:p w14:paraId="175F8004" w14:textId="7305F9F9" w:rsidR="00F24488" w:rsidRDefault="00F24488" w:rsidP="00F24488">
      <w:pPr>
        <w:pStyle w:val="Heading3"/>
      </w:pPr>
      <w:r>
        <w:t>Risk Metrics &amp; Analytics</w:t>
      </w:r>
    </w:p>
    <w:p w14:paraId="45BEC5D0" w14:textId="77777777" w:rsidR="00F24488" w:rsidRDefault="00F24488" w:rsidP="00997060">
      <w:pPr>
        <w:pStyle w:val="NormalWeb"/>
        <w:numPr>
          <w:ilvl w:val="0"/>
          <w:numId w:val="24"/>
        </w:numPr>
      </w:pPr>
      <w:r>
        <w:rPr>
          <w:rStyle w:val="Strong"/>
        </w:rPr>
        <w:t>Volatility Calculation</w:t>
      </w:r>
      <w:r>
        <w:t xml:space="preserve"> – Risk measurement using price returns</w:t>
      </w:r>
    </w:p>
    <w:p w14:paraId="42B7846B" w14:textId="77777777" w:rsidR="00F24488" w:rsidRDefault="00F24488" w:rsidP="00997060">
      <w:pPr>
        <w:pStyle w:val="NormalWeb"/>
        <w:numPr>
          <w:ilvl w:val="0"/>
          <w:numId w:val="24"/>
        </w:numPr>
      </w:pPr>
      <w:r>
        <w:rPr>
          <w:rStyle w:val="Strong"/>
        </w:rPr>
        <w:t>Sharpe Ratio</w:t>
      </w:r>
      <w:r>
        <w:t xml:space="preserve"> – Risk-adjusted return evaluation</w:t>
      </w:r>
    </w:p>
    <w:p w14:paraId="155FDE22" w14:textId="77777777" w:rsidR="00F24488" w:rsidRDefault="00F24488" w:rsidP="00997060">
      <w:pPr>
        <w:pStyle w:val="NormalWeb"/>
        <w:numPr>
          <w:ilvl w:val="0"/>
          <w:numId w:val="24"/>
        </w:numPr>
      </w:pPr>
      <w:r>
        <w:rPr>
          <w:rStyle w:val="Strong"/>
        </w:rPr>
        <w:t>Beta Coefficient</w:t>
      </w:r>
      <w:r>
        <w:t xml:space="preserve"> – Market sensitivity analysis</w:t>
      </w:r>
    </w:p>
    <w:p w14:paraId="19D968FD" w14:textId="3B93E50D" w:rsidR="00F24488" w:rsidRDefault="00F24488" w:rsidP="00F24488">
      <w:pPr>
        <w:pStyle w:val="Heading3"/>
      </w:pPr>
      <w:r>
        <w:t>Development &amp; Tools</w:t>
      </w:r>
    </w:p>
    <w:p w14:paraId="449D72F3" w14:textId="77777777" w:rsidR="00F24488" w:rsidRDefault="00F24488" w:rsidP="00997060">
      <w:pPr>
        <w:pStyle w:val="NormalWeb"/>
        <w:numPr>
          <w:ilvl w:val="0"/>
          <w:numId w:val="25"/>
        </w:numPr>
      </w:pPr>
      <w:r>
        <w:rPr>
          <w:rStyle w:val="Strong"/>
        </w:rPr>
        <w:t>VS Code</w:t>
      </w:r>
      <w:r>
        <w:t xml:space="preserve"> – Development environment</w:t>
      </w:r>
    </w:p>
    <w:p w14:paraId="674FA13A" w14:textId="77777777" w:rsidR="00F24488" w:rsidRDefault="00F24488" w:rsidP="00997060">
      <w:pPr>
        <w:pStyle w:val="NormalWeb"/>
        <w:numPr>
          <w:ilvl w:val="0"/>
          <w:numId w:val="25"/>
        </w:numPr>
      </w:pPr>
      <w:r>
        <w:rPr>
          <w:rStyle w:val="Strong"/>
        </w:rPr>
        <w:t>Git</w:t>
      </w:r>
      <w:r>
        <w:t xml:space="preserve"> – Version control</w:t>
      </w:r>
    </w:p>
    <w:p w14:paraId="5F4CC105" w14:textId="7B393A0E" w:rsidR="00B22595" w:rsidRPr="00F24488" w:rsidRDefault="00F24488" w:rsidP="00997060">
      <w:pPr>
        <w:pStyle w:val="NormalWeb"/>
        <w:numPr>
          <w:ilvl w:val="0"/>
          <w:numId w:val="25"/>
        </w:numPr>
      </w:pPr>
      <w:r>
        <w:rPr>
          <w:rStyle w:val="Strong"/>
        </w:rPr>
        <w:t>Web Browser</w:t>
      </w:r>
      <w:r>
        <w:t xml:space="preserve"> – Application testing and visualization</w:t>
      </w:r>
    </w:p>
    <w:p w14:paraId="0489A0D4" w14:textId="0431F672" w:rsidR="001B46CB" w:rsidRPr="00997060" w:rsidRDefault="001B46CB" w:rsidP="00997060">
      <w:pPr>
        <w:pStyle w:val="ListParagraph"/>
        <w:numPr>
          <w:ilvl w:val="0"/>
          <w:numId w:val="37"/>
        </w:numPr>
        <w:spacing w:before="100" w:beforeAutospacing="1" w:after="100" w:afterAutospacing="1" w:line="240" w:lineRule="auto"/>
        <w:rPr>
          <w:rFonts w:ascii="Times New Roman" w:eastAsia="Times New Roman" w:hAnsi="Times New Roman" w:cs="Times New Roman"/>
          <w:b/>
          <w:sz w:val="28"/>
          <w:szCs w:val="28"/>
        </w:rPr>
      </w:pPr>
      <w:r w:rsidRPr="00997060">
        <w:rPr>
          <w:rFonts w:ascii="Times New Roman" w:eastAsia="Times New Roman" w:hAnsi="Times New Roman" w:cs="Times New Roman"/>
          <w:b/>
          <w:sz w:val="28"/>
          <w:szCs w:val="28"/>
        </w:rPr>
        <w:t xml:space="preserve">INSTALLATION </w:t>
      </w:r>
      <w:proofErr w:type="gramStart"/>
      <w:r w:rsidRPr="00997060">
        <w:rPr>
          <w:rFonts w:ascii="Times New Roman" w:eastAsia="Times New Roman" w:hAnsi="Times New Roman" w:cs="Times New Roman"/>
          <w:b/>
          <w:sz w:val="28"/>
          <w:szCs w:val="28"/>
        </w:rPr>
        <w:t>STEPS :</w:t>
      </w:r>
      <w:proofErr w:type="gramEnd"/>
    </w:p>
    <w:p w14:paraId="121D38FF" w14:textId="77777777" w:rsidR="00E4461E" w:rsidRDefault="00E4461E" w:rsidP="00E4461E">
      <w:pPr>
        <w:pStyle w:val="Heading2"/>
      </w:pPr>
      <w:r>
        <w:t>Installation Steps</w:t>
      </w:r>
    </w:p>
    <w:p w14:paraId="361A6654" w14:textId="745AE6AA"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1️</w:t>
      </w:r>
      <w:r w:rsidR="00997060">
        <w:rPr>
          <w:rFonts w:ascii="Tahoma" w:eastAsia="Times New Roman" w:hAnsi="Tahoma" w:cs="Tahoma"/>
          <w:b/>
          <w:bCs/>
          <w:sz w:val="27"/>
          <w:szCs w:val="27"/>
        </w:rPr>
        <w:t xml:space="preserve"> </w:t>
      </w:r>
      <w:r w:rsidR="00997060">
        <w:rPr>
          <w:rFonts w:ascii="Times New Roman" w:eastAsia="Times New Roman" w:hAnsi="Times New Roman" w:cs="Times New Roman"/>
          <w:b/>
          <w:bCs/>
          <w:sz w:val="27"/>
          <w:szCs w:val="27"/>
        </w:rPr>
        <w:t>S</w:t>
      </w:r>
      <w:r w:rsidRPr="00F24488">
        <w:rPr>
          <w:rFonts w:ascii="Times New Roman" w:eastAsia="Times New Roman" w:hAnsi="Times New Roman" w:cs="Times New Roman"/>
          <w:b/>
          <w:bCs/>
          <w:sz w:val="27"/>
          <w:szCs w:val="27"/>
        </w:rPr>
        <w:t>ystem Requirements</w:t>
      </w:r>
    </w:p>
    <w:p w14:paraId="2DD46F25" w14:textId="77777777" w:rsidR="00F24488" w:rsidRPr="00F24488" w:rsidRDefault="00F24488" w:rsidP="0099706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Operating System: Windows / Linux / macOS</w:t>
      </w:r>
    </w:p>
    <w:p w14:paraId="49B8B4FC" w14:textId="77777777" w:rsidR="00F24488" w:rsidRPr="00F24488" w:rsidRDefault="00F24488" w:rsidP="0099706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Python Version: </w:t>
      </w:r>
      <w:r w:rsidRPr="00F24488">
        <w:rPr>
          <w:rFonts w:ascii="Times New Roman" w:eastAsia="Times New Roman" w:hAnsi="Times New Roman" w:cs="Times New Roman"/>
          <w:b/>
          <w:bCs/>
          <w:sz w:val="24"/>
          <w:szCs w:val="24"/>
        </w:rPr>
        <w:t>Python 3.8 or above</w:t>
      </w:r>
    </w:p>
    <w:p w14:paraId="4E03F985" w14:textId="77777777" w:rsidR="00F24488" w:rsidRPr="00F24488" w:rsidRDefault="00F24488" w:rsidP="0099706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Internet connection (for live crypto data APIs)</w:t>
      </w:r>
    </w:p>
    <w:p w14:paraId="09883238" w14:textId="77777777" w:rsidR="00F24488" w:rsidRPr="00F24488" w:rsidRDefault="00F24488" w:rsidP="0099706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Web browser (Chrome / Edge / Firefox)</w:t>
      </w:r>
    </w:p>
    <w:p w14:paraId="48FB4C16"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3F82F6">
          <v:rect id="_x0000_i1038" style="width:0;height:1.5pt" o:hralign="center" o:hrstd="t" o:hr="t" fillcolor="#a0a0a0" stroked="f"/>
        </w:pict>
      </w:r>
    </w:p>
    <w:p w14:paraId="6BA2B53E" w14:textId="7A63BA7B"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2️</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Install Required Software</w:t>
      </w:r>
    </w:p>
    <w:p w14:paraId="5C0FEFC7" w14:textId="77777777" w:rsidR="00F24488" w:rsidRPr="00F24488" w:rsidRDefault="00F24488" w:rsidP="0099706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Install </w:t>
      </w:r>
      <w:r w:rsidRPr="00F24488">
        <w:rPr>
          <w:rFonts w:ascii="Times New Roman" w:eastAsia="Times New Roman" w:hAnsi="Times New Roman" w:cs="Times New Roman"/>
          <w:b/>
          <w:bCs/>
          <w:sz w:val="24"/>
          <w:szCs w:val="24"/>
        </w:rPr>
        <w:t>Python</w:t>
      </w:r>
      <w:r w:rsidRPr="00F24488">
        <w:rPr>
          <w:rFonts w:ascii="Times New Roman" w:eastAsia="Times New Roman" w:hAnsi="Times New Roman" w:cs="Times New Roman"/>
          <w:sz w:val="24"/>
          <w:szCs w:val="24"/>
        </w:rPr>
        <w:t xml:space="preserve"> from the official website</w:t>
      </w:r>
    </w:p>
    <w:p w14:paraId="6A6E80A1" w14:textId="77777777" w:rsidR="00F24488" w:rsidRPr="00F24488" w:rsidRDefault="00F24488" w:rsidP="0099706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Install </w:t>
      </w:r>
      <w:r w:rsidRPr="00F24488">
        <w:rPr>
          <w:rFonts w:ascii="Times New Roman" w:eastAsia="Times New Roman" w:hAnsi="Times New Roman" w:cs="Times New Roman"/>
          <w:b/>
          <w:bCs/>
          <w:sz w:val="24"/>
          <w:szCs w:val="24"/>
        </w:rPr>
        <w:t>MySQL Server</w:t>
      </w:r>
      <w:r w:rsidRPr="00F24488">
        <w:rPr>
          <w:rFonts w:ascii="Times New Roman" w:eastAsia="Times New Roman" w:hAnsi="Times New Roman" w:cs="Times New Roman"/>
          <w:sz w:val="24"/>
          <w:szCs w:val="24"/>
        </w:rPr>
        <w:t xml:space="preserve"> for database storage</w:t>
      </w:r>
    </w:p>
    <w:p w14:paraId="2C498A70" w14:textId="77777777" w:rsidR="00F24488" w:rsidRPr="00F24488" w:rsidRDefault="00F24488" w:rsidP="0099706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Install </w:t>
      </w:r>
      <w:r w:rsidRPr="00F24488">
        <w:rPr>
          <w:rFonts w:ascii="Times New Roman" w:eastAsia="Times New Roman" w:hAnsi="Times New Roman" w:cs="Times New Roman"/>
          <w:b/>
          <w:bCs/>
          <w:sz w:val="24"/>
          <w:szCs w:val="24"/>
        </w:rPr>
        <w:t>MySQL Workbench</w:t>
      </w:r>
      <w:r w:rsidRPr="00F24488">
        <w:rPr>
          <w:rFonts w:ascii="Times New Roman" w:eastAsia="Times New Roman" w:hAnsi="Times New Roman" w:cs="Times New Roman"/>
          <w:sz w:val="24"/>
          <w:szCs w:val="24"/>
        </w:rPr>
        <w:t xml:space="preserve"> (optional, for database management)</w:t>
      </w:r>
    </w:p>
    <w:p w14:paraId="1C50BE63"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8FE944">
          <v:rect id="_x0000_i1039" style="width:0;height:1.5pt" o:hralign="center" o:hrstd="t" o:hr="t" fillcolor="#a0a0a0" stroked="f"/>
        </w:pict>
      </w:r>
    </w:p>
    <w:p w14:paraId="60A48B51" w14:textId="38118990"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3️</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Project Setup</w:t>
      </w:r>
    </w:p>
    <w:p w14:paraId="23819AD6" w14:textId="77777777" w:rsidR="00F24488" w:rsidRPr="00F24488" w:rsidRDefault="00F24488" w:rsidP="0099706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Download or clone the project source code</w:t>
      </w:r>
    </w:p>
    <w:p w14:paraId="3E1DD99C" w14:textId="77777777" w:rsidR="00F24488" w:rsidRPr="00F24488" w:rsidRDefault="00F24488" w:rsidP="0099706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Navigate to the project directory</w:t>
      </w:r>
    </w:p>
    <w:p w14:paraId="1A3215A8"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cd </w:t>
      </w:r>
      <w:proofErr w:type="spellStart"/>
      <w:r w:rsidRPr="00F24488">
        <w:rPr>
          <w:rFonts w:ascii="Courier New" w:eastAsia="Times New Roman" w:hAnsi="Courier New" w:cs="Courier New"/>
          <w:sz w:val="20"/>
          <w:szCs w:val="20"/>
        </w:rPr>
        <w:t>crypto_project</w:t>
      </w:r>
      <w:proofErr w:type="spellEnd"/>
    </w:p>
    <w:p w14:paraId="0E759BA9"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F49DA2">
          <v:rect id="_x0000_i1040" style="width:0;height:1.5pt" o:hralign="center" o:hrstd="t" o:hr="t" fillcolor="#a0a0a0" stroked="f"/>
        </w:pict>
      </w:r>
    </w:p>
    <w:p w14:paraId="50E15CC3" w14:textId="36C31A92"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lastRenderedPageBreak/>
        <w:t>4️</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Install Python Dependencies</w:t>
      </w:r>
    </w:p>
    <w:p w14:paraId="70B091C8"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Use </w:t>
      </w:r>
      <w:r w:rsidRPr="00F24488">
        <w:rPr>
          <w:rFonts w:ascii="Courier New" w:eastAsia="Times New Roman" w:hAnsi="Courier New" w:cs="Courier New"/>
          <w:sz w:val="20"/>
          <w:szCs w:val="20"/>
        </w:rPr>
        <w:t>pip</w:t>
      </w:r>
      <w:r w:rsidRPr="00F24488">
        <w:rPr>
          <w:rFonts w:ascii="Times New Roman" w:eastAsia="Times New Roman" w:hAnsi="Times New Roman" w:cs="Times New Roman"/>
          <w:sz w:val="24"/>
          <w:szCs w:val="24"/>
        </w:rPr>
        <w:t xml:space="preserve"> to install required libraries:</w:t>
      </w:r>
    </w:p>
    <w:p w14:paraId="40D5A9E8"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pip install flask</w:t>
      </w:r>
    </w:p>
    <w:p w14:paraId="5FE3F3AF"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pip install </w:t>
      </w:r>
      <w:proofErr w:type="spellStart"/>
      <w:r w:rsidRPr="00F24488">
        <w:rPr>
          <w:rFonts w:ascii="Courier New" w:eastAsia="Times New Roman" w:hAnsi="Courier New" w:cs="Courier New"/>
          <w:sz w:val="20"/>
          <w:szCs w:val="20"/>
        </w:rPr>
        <w:t>streamlit</w:t>
      </w:r>
      <w:proofErr w:type="spellEnd"/>
    </w:p>
    <w:p w14:paraId="47086893"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pip install pandas</w:t>
      </w:r>
    </w:p>
    <w:p w14:paraId="28A0ADBD"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pip install </w:t>
      </w:r>
      <w:proofErr w:type="spellStart"/>
      <w:r w:rsidRPr="00F24488">
        <w:rPr>
          <w:rFonts w:ascii="Courier New" w:eastAsia="Times New Roman" w:hAnsi="Courier New" w:cs="Courier New"/>
          <w:sz w:val="20"/>
          <w:szCs w:val="20"/>
        </w:rPr>
        <w:t>numpy</w:t>
      </w:r>
      <w:proofErr w:type="spellEnd"/>
    </w:p>
    <w:p w14:paraId="3735F970"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pip install requests</w:t>
      </w:r>
    </w:p>
    <w:p w14:paraId="2CAF05FF"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pip install </w:t>
      </w:r>
      <w:proofErr w:type="spellStart"/>
      <w:r w:rsidRPr="00F24488">
        <w:rPr>
          <w:rFonts w:ascii="Courier New" w:eastAsia="Times New Roman" w:hAnsi="Courier New" w:cs="Courier New"/>
          <w:sz w:val="20"/>
          <w:szCs w:val="20"/>
        </w:rPr>
        <w:t>plotly</w:t>
      </w:r>
      <w:proofErr w:type="spellEnd"/>
    </w:p>
    <w:p w14:paraId="5185C5FA"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pip install </w:t>
      </w:r>
      <w:proofErr w:type="spellStart"/>
      <w:r w:rsidRPr="00F24488">
        <w:rPr>
          <w:rFonts w:ascii="Courier New" w:eastAsia="Times New Roman" w:hAnsi="Courier New" w:cs="Courier New"/>
          <w:sz w:val="20"/>
          <w:szCs w:val="20"/>
        </w:rPr>
        <w:t>mysql</w:t>
      </w:r>
      <w:proofErr w:type="spellEnd"/>
      <w:r w:rsidRPr="00F24488">
        <w:rPr>
          <w:rFonts w:ascii="Courier New" w:eastAsia="Times New Roman" w:hAnsi="Courier New" w:cs="Courier New"/>
          <w:sz w:val="20"/>
          <w:szCs w:val="20"/>
        </w:rPr>
        <w:t>-connector-python</w:t>
      </w:r>
    </w:p>
    <w:p w14:paraId="1408E675"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03814">
          <v:rect id="_x0000_i1041" style="width:0;height:1.5pt" o:hralign="center" o:hrstd="t" o:hr="t" fillcolor="#a0a0a0" stroked="f"/>
        </w:pict>
      </w:r>
    </w:p>
    <w:p w14:paraId="347DD9CA" w14:textId="5630FCFB"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5️</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Database Configuration</w:t>
      </w:r>
    </w:p>
    <w:p w14:paraId="5B18F891" w14:textId="77777777" w:rsidR="00F24488" w:rsidRPr="00F24488" w:rsidRDefault="00F24488" w:rsidP="0099706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Create a </w:t>
      </w:r>
      <w:r w:rsidRPr="00F24488">
        <w:rPr>
          <w:rFonts w:ascii="Times New Roman" w:eastAsia="Times New Roman" w:hAnsi="Times New Roman" w:cs="Times New Roman"/>
          <w:b/>
          <w:bCs/>
          <w:sz w:val="24"/>
          <w:szCs w:val="24"/>
        </w:rPr>
        <w:t>MySQL database</w:t>
      </w:r>
    </w:p>
    <w:p w14:paraId="6804B8E0" w14:textId="77777777" w:rsidR="00F24488" w:rsidRPr="00F24488" w:rsidRDefault="00F24488" w:rsidP="0099706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Create </w:t>
      </w:r>
      <w:proofErr w:type="spellStart"/>
      <w:r w:rsidRPr="00F24488">
        <w:rPr>
          <w:rFonts w:ascii="Times New Roman" w:eastAsia="Times New Roman" w:hAnsi="Times New Roman" w:cs="Times New Roman"/>
          <w:sz w:val="24"/>
          <w:szCs w:val="24"/>
        </w:rPr>
        <w:t xml:space="preserve">a </w:t>
      </w:r>
      <w:r w:rsidRPr="00F24488">
        <w:rPr>
          <w:rFonts w:ascii="Courier New" w:eastAsia="Times New Roman" w:hAnsi="Courier New" w:cs="Courier New"/>
          <w:sz w:val="20"/>
          <w:szCs w:val="20"/>
        </w:rPr>
        <w:t>users</w:t>
      </w:r>
      <w:proofErr w:type="spellEnd"/>
      <w:r w:rsidRPr="00F24488">
        <w:rPr>
          <w:rFonts w:ascii="Times New Roman" w:eastAsia="Times New Roman" w:hAnsi="Times New Roman" w:cs="Times New Roman"/>
          <w:sz w:val="24"/>
          <w:szCs w:val="24"/>
        </w:rPr>
        <w:t xml:space="preserve"> table for login authentication</w:t>
      </w:r>
    </w:p>
    <w:p w14:paraId="1835604A" w14:textId="77777777" w:rsidR="00F24488" w:rsidRPr="00F24488" w:rsidRDefault="00F24488" w:rsidP="0099706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Update database credentials in the backend configuration file</w:t>
      </w:r>
    </w:p>
    <w:p w14:paraId="52BBB479"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CREATE DATABASE </w:t>
      </w:r>
      <w:proofErr w:type="spellStart"/>
      <w:r w:rsidRPr="00F24488">
        <w:rPr>
          <w:rFonts w:ascii="Courier New" w:eastAsia="Times New Roman" w:hAnsi="Courier New" w:cs="Courier New"/>
          <w:sz w:val="20"/>
          <w:szCs w:val="20"/>
        </w:rPr>
        <w:t>crypto_db</w:t>
      </w:r>
      <w:proofErr w:type="spellEnd"/>
      <w:r w:rsidRPr="00F24488">
        <w:rPr>
          <w:rFonts w:ascii="Courier New" w:eastAsia="Times New Roman" w:hAnsi="Courier New" w:cs="Courier New"/>
          <w:sz w:val="20"/>
          <w:szCs w:val="20"/>
        </w:rPr>
        <w:t>;</w:t>
      </w:r>
    </w:p>
    <w:p w14:paraId="06076BA3"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CREATE TABLE users (</w:t>
      </w:r>
    </w:p>
    <w:p w14:paraId="65B91259"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    id INT AUTO_INCREMENT PRIMARY KEY,</w:t>
      </w:r>
    </w:p>
    <w:p w14:paraId="0801BAC6"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    username </w:t>
      </w:r>
      <w:proofErr w:type="gramStart"/>
      <w:r w:rsidRPr="00F24488">
        <w:rPr>
          <w:rFonts w:ascii="Courier New" w:eastAsia="Times New Roman" w:hAnsi="Courier New" w:cs="Courier New"/>
          <w:sz w:val="20"/>
          <w:szCs w:val="20"/>
        </w:rPr>
        <w:t>VARCHAR(</w:t>
      </w:r>
      <w:proofErr w:type="gramEnd"/>
      <w:r w:rsidRPr="00F24488">
        <w:rPr>
          <w:rFonts w:ascii="Courier New" w:eastAsia="Times New Roman" w:hAnsi="Courier New" w:cs="Courier New"/>
          <w:sz w:val="20"/>
          <w:szCs w:val="20"/>
        </w:rPr>
        <w:t>50),</w:t>
      </w:r>
    </w:p>
    <w:p w14:paraId="4566FA9F"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    password </w:t>
      </w:r>
      <w:proofErr w:type="gramStart"/>
      <w:r w:rsidRPr="00F24488">
        <w:rPr>
          <w:rFonts w:ascii="Courier New" w:eastAsia="Times New Roman" w:hAnsi="Courier New" w:cs="Courier New"/>
          <w:sz w:val="20"/>
          <w:szCs w:val="20"/>
        </w:rPr>
        <w:t>VARCHAR(</w:t>
      </w:r>
      <w:proofErr w:type="gramEnd"/>
      <w:r w:rsidRPr="00F24488">
        <w:rPr>
          <w:rFonts w:ascii="Courier New" w:eastAsia="Times New Roman" w:hAnsi="Courier New" w:cs="Courier New"/>
          <w:sz w:val="20"/>
          <w:szCs w:val="20"/>
        </w:rPr>
        <w:t>255)</w:t>
      </w:r>
    </w:p>
    <w:p w14:paraId="1AA9848C"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w:t>
      </w:r>
    </w:p>
    <w:p w14:paraId="744EC014"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42438">
          <v:rect id="_x0000_i1042" style="width:0;height:1.5pt" o:hralign="center" o:hrstd="t" o:hr="t" fillcolor="#a0a0a0" stroked="f"/>
        </w:pict>
      </w:r>
    </w:p>
    <w:p w14:paraId="0C2BBB93" w14:textId="30F33AA8"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6️</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Run the Application</w:t>
      </w:r>
    </w:p>
    <w:p w14:paraId="04C7B712" w14:textId="77777777" w:rsidR="00F24488" w:rsidRPr="00F24488" w:rsidRDefault="00F24488" w:rsidP="0099706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Start the backend Flask server:</w:t>
      </w:r>
    </w:p>
    <w:p w14:paraId="7CC6D7A5"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python app.py</w:t>
      </w:r>
    </w:p>
    <w:p w14:paraId="734BD84A" w14:textId="77777777" w:rsidR="00F24488" w:rsidRPr="00F24488" w:rsidRDefault="00F24488" w:rsidP="0099706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Or run the </w:t>
      </w:r>
      <w:proofErr w:type="spellStart"/>
      <w:r w:rsidRPr="00F24488">
        <w:rPr>
          <w:rFonts w:ascii="Times New Roman" w:eastAsia="Times New Roman" w:hAnsi="Times New Roman" w:cs="Times New Roman"/>
          <w:sz w:val="24"/>
          <w:szCs w:val="24"/>
        </w:rPr>
        <w:t>Streamlit</w:t>
      </w:r>
      <w:proofErr w:type="spellEnd"/>
      <w:r w:rsidRPr="00F24488">
        <w:rPr>
          <w:rFonts w:ascii="Times New Roman" w:eastAsia="Times New Roman" w:hAnsi="Times New Roman" w:cs="Times New Roman"/>
          <w:sz w:val="24"/>
          <w:szCs w:val="24"/>
        </w:rPr>
        <w:t xml:space="preserve"> dashboard:</w:t>
      </w:r>
    </w:p>
    <w:p w14:paraId="3FB578C2"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24488">
        <w:rPr>
          <w:rFonts w:ascii="Courier New" w:eastAsia="Times New Roman" w:hAnsi="Courier New" w:cs="Courier New"/>
          <w:sz w:val="20"/>
          <w:szCs w:val="20"/>
        </w:rPr>
        <w:t>streamlit</w:t>
      </w:r>
      <w:proofErr w:type="spellEnd"/>
      <w:r w:rsidRPr="00F24488">
        <w:rPr>
          <w:rFonts w:ascii="Courier New" w:eastAsia="Times New Roman" w:hAnsi="Courier New" w:cs="Courier New"/>
          <w:sz w:val="20"/>
          <w:szCs w:val="20"/>
        </w:rPr>
        <w:t xml:space="preserve"> run app.py</w:t>
      </w:r>
    </w:p>
    <w:p w14:paraId="2FE67748"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6E40B9">
          <v:rect id="_x0000_i1043" style="width:0;height:1.5pt" o:hralign="center" o:hrstd="t" o:hr="t" fillcolor="#a0a0a0" stroked="f"/>
        </w:pict>
      </w:r>
    </w:p>
    <w:p w14:paraId="2B386B99" w14:textId="77777777" w:rsidR="00997060" w:rsidRDefault="00997060" w:rsidP="00F24488">
      <w:pPr>
        <w:spacing w:before="100" w:beforeAutospacing="1" w:after="100" w:afterAutospacing="1" w:line="240" w:lineRule="auto"/>
        <w:outlineLvl w:val="2"/>
        <w:rPr>
          <w:rFonts w:ascii="Times New Roman" w:eastAsia="Times New Roman" w:hAnsi="Times New Roman" w:cs="Times New Roman"/>
          <w:b/>
          <w:bCs/>
          <w:sz w:val="27"/>
          <w:szCs w:val="27"/>
        </w:rPr>
      </w:pPr>
    </w:p>
    <w:p w14:paraId="377ABF9A" w14:textId="546B1604"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7️</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Access the Application</w:t>
      </w:r>
    </w:p>
    <w:p w14:paraId="7B15447E" w14:textId="77777777" w:rsidR="00F24488" w:rsidRPr="00F24488" w:rsidRDefault="00F24488" w:rsidP="0099706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Open browser and navigate to:</w:t>
      </w:r>
    </w:p>
    <w:p w14:paraId="79F195E6" w14:textId="77777777" w:rsidR="00F24488" w:rsidRPr="00F24488" w:rsidRDefault="00F24488" w:rsidP="00997060">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http://localhost:5000</w:t>
      </w:r>
    </w:p>
    <w:p w14:paraId="441089C5" w14:textId="77777777" w:rsidR="00F24488" w:rsidRPr="00F24488" w:rsidRDefault="00F24488" w:rsidP="0099706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Login using registered credentials</w:t>
      </w:r>
    </w:p>
    <w:p w14:paraId="49823617" w14:textId="77777777" w:rsidR="00F24488" w:rsidRPr="00F24488" w:rsidRDefault="00F24488" w:rsidP="0099706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Access Home Page and all project milestones</w:t>
      </w:r>
    </w:p>
    <w:p w14:paraId="2361DCEF"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B5E4E1">
          <v:rect id="_x0000_i1044" style="width:0;height:1.5pt" o:hralign="center" o:hrstd="t" o:hr="t" fillcolor="#a0a0a0" stroked="f"/>
        </w:pict>
      </w:r>
    </w:p>
    <w:p w14:paraId="7C6588B9" w14:textId="2E15F8F9"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lastRenderedPageBreak/>
        <w:t>8️</w:t>
      </w:r>
      <w:r w:rsidR="00997060">
        <w:rPr>
          <w:rFonts w:ascii="Tahoma" w:eastAsia="Times New Roman" w:hAnsi="Tahoma" w:cs="Tahoma"/>
          <w:b/>
          <w:bCs/>
          <w:sz w:val="27"/>
          <w:szCs w:val="27"/>
        </w:rPr>
        <w:t xml:space="preserve"> </w:t>
      </w:r>
      <w:r w:rsidRPr="00F24488">
        <w:rPr>
          <w:rFonts w:ascii="Times New Roman" w:eastAsia="Times New Roman" w:hAnsi="Times New Roman" w:cs="Times New Roman"/>
          <w:b/>
          <w:bCs/>
          <w:sz w:val="27"/>
          <w:szCs w:val="27"/>
        </w:rPr>
        <w:t>Successful Deployment</w:t>
      </w:r>
    </w:p>
    <w:p w14:paraId="5E3B217C" w14:textId="77777777" w:rsidR="00F24488" w:rsidRPr="00F24488" w:rsidRDefault="00F24488" w:rsidP="0099706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Login authentication verified</w:t>
      </w:r>
    </w:p>
    <w:p w14:paraId="1D806AB1" w14:textId="77777777" w:rsidR="00F24488" w:rsidRPr="00F24488" w:rsidRDefault="00F24488" w:rsidP="0099706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Live crypto data fetched successfully</w:t>
      </w:r>
    </w:p>
    <w:p w14:paraId="6289B734" w14:textId="77777777" w:rsidR="00F24488" w:rsidRPr="00F24488" w:rsidRDefault="00F24488" w:rsidP="0099706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Risk metrics calculated</w:t>
      </w:r>
    </w:p>
    <w:p w14:paraId="58463ADA" w14:textId="77777777" w:rsidR="00F24488" w:rsidRPr="00F24488" w:rsidRDefault="00F24488" w:rsidP="0099706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Interactive dashboards displayed</w:t>
      </w:r>
    </w:p>
    <w:p w14:paraId="4284528C" w14:textId="76BB1AB6" w:rsidR="00E4461E" w:rsidRPr="00F24488" w:rsidRDefault="00F24488" w:rsidP="0099706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Risk classification completed</w:t>
      </w:r>
    </w:p>
    <w:p w14:paraId="302DBA93" w14:textId="7E7DD21F" w:rsidR="00FE334A" w:rsidRPr="00997060" w:rsidRDefault="00E4461E" w:rsidP="00997060">
      <w:pPr>
        <w:pStyle w:val="ListParagraph"/>
        <w:numPr>
          <w:ilvl w:val="0"/>
          <w:numId w:val="37"/>
        </w:numPr>
        <w:spacing w:before="100" w:beforeAutospacing="1" w:after="100" w:afterAutospacing="1" w:line="240" w:lineRule="auto"/>
        <w:rPr>
          <w:rFonts w:ascii="Times New Roman" w:eastAsia="Times New Roman" w:hAnsi="Times New Roman" w:cs="Times New Roman"/>
          <w:b/>
          <w:sz w:val="28"/>
          <w:szCs w:val="28"/>
        </w:rPr>
      </w:pPr>
      <w:r w:rsidRPr="00997060">
        <w:rPr>
          <w:rFonts w:ascii="Times New Roman" w:eastAsia="Times New Roman" w:hAnsi="Times New Roman" w:cs="Times New Roman"/>
          <w:b/>
          <w:sz w:val="28"/>
          <w:szCs w:val="28"/>
        </w:rPr>
        <w:t xml:space="preserve">HOW TO </w:t>
      </w:r>
      <w:proofErr w:type="gramStart"/>
      <w:r w:rsidRPr="00997060">
        <w:rPr>
          <w:rFonts w:ascii="Times New Roman" w:eastAsia="Times New Roman" w:hAnsi="Times New Roman" w:cs="Times New Roman"/>
          <w:b/>
          <w:sz w:val="28"/>
          <w:szCs w:val="28"/>
        </w:rPr>
        <w:t xml:space="preserve">RUN </w:t>
      </w:r>
      <w:r w:rsidR="00FE334A" w:rsidRPr="00997060">
        <w:rPr>
          <w:rFonts w:ascii="Times New Roman" w:eastAsia="Times New Roman" w:hAnsi="Times New Roman" w:cs="Times New Roman"/>
          <w:b/>
          <w:sz w:val="28"/>
          <w:szCs w:val="28"/>
        </w:rPr>
        <w:t>?</w:t>
      </w:r>
      <w:proofErr w:type="gramEnd"/>
      <w:r w:rsidR="00FE334A" w:rsidRPr="00997060">
        <w:rPr>
          <w:rFonts w:ascii="Times New Roman" w:eastAsia="Times New Roman" w:hAnsi="Times New Roman" w:cs="Times New Roman"/>
          <w:b/>
          <w:sz w:val="28"/>
          <w:szCs w:val="28"/>
        </w:rPr>
        <w:t xml:space="preserve"> :</w:t>
      </w:r>
    </w:p>
    <w:p w14:paraId="6285DA78"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1: Prerequisites</w:t>
      </w:r>
    </w:p>
    <w:p w14:paraId="441B2BFF"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Ensure the following software is installed on the system:</w:t>
      </w:r>
    </w:p>
    <w:p w14:paraId="6173BFE2"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Python 3.8 or above</w:t>
      </w:r>
      <w:r w:rsidRPr="00F24488">
        <w:rPr>
          <w:rFonts w:ascii="Times New Roman" w:eastAsia="Times New Roman" w:hAnsi="Times New Roman" w:cs="Times New Roman"/>
          <w:sz w:val="24"/>
          <w:szCs w:val="24"/>
        </w:rPr>
        <w:br/>
        <w:t>• MySQL Server</w:t>
      </w:r>
      <w:r w:rsidRPr="00F24488">
        <w:rPr>
          <w:rFonts w:ascii="Times New Roman" w:eastAsia="Times New Roman" w:hAnsi="Times New Roman" w:cs="Times New Roman"/>
          <w:sz w:val="24"/>
          <w:szCs w:val="24"/>
        </w:rPr>
        <w:br/>
        <w:t>• MySQL Workbench (optional, for database viewing)</w:t>
      </w:r>
      <w:r w:rsidRPr="00F24488">
        <w:rPr>
          <w:rFonts w:ascii="Times New Roman" w:eastAsia="Times New Roman" w:hAnsi="Times New Roman" w:cs="Times New Roman"/>
          <w:sz w:val="24"/>
          <w:szCs w:val="24"/>
        </w:rPr>
        <w:br/>
        <w:t>• Internet connection (for live crypto API data)</w:t>
      </w:r>
    </w:p>
    <w:p w14:paraId="309530AC"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A7CC4D">
          <v:rect id="_x0000_i1045" style="width:0;height:1.5pt" o:hralign="center" o:hrstd="t" o:hr="t" fillcolor="#a0a0a0" stroked="f"/>
        </w:pict>
      </w:r>
    </w:p>
    <w:p w14:paraId="6678FBB7"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2: Clone / Download Project</w:t>
      </w:r>
    </w:p>
    <w:p w14:paraId="4A5D9563"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Download or clone the project folder to your local system.</w:t>
      </w:r>
    </w:p>
    <w:p w14:paraId="0338E51D"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Example:</w:t>
      </w:r>
    </w:p>
    <w:p w14:paraId="38BA3D76"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24488">
        <w:rPr>
          <w:rFonts w:ascii="Courier New" w:eastAsia="Times New Roman" w:hAnsi="Courier New" w:cs="Courier New"/>
          <w:sz w:val="20"/>
          <w:szCs w:val="20"/>
        </w:rPr>
        <w:t>crypto_project</w:t>
      </w:r>
      <w:proofErr w:type="spellEnd"/>
      <w:r w:rsidRPr="00F24488">
        <w:rPr>
          <w:rFonts w:ascii="Courier New" w:eastAsia="Times New Roman" w:hAnsi="Courier New" w:cs="Courier New"/>
          <w:sz w:val="20"/>
          <w:szCs w:val="20"/>
        </w:rPr>
        <w:t>/</w:t>
      </w:r>
    </w:p>
    <w:p w14:paraId="5BD4ACFD"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w:t>
      </w:r>
    </w:p>
    <w:p w14:paraId="08FD3D94"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app.py</w:t>
      </w:r>
    </w:p>
    <w:p w14:paraId="76301E2B"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utils.py</w:t>
      </w:r>
    </w:p>
    <w:p w14:paraId="2F025BCC"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milestone3_streamlit.py</w:t>
      </w:r>
    </w:p>
    <w:p w14:paraId="08886479"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templates/</w:t>
      </w:r>
    </w:p>
    <w:p w14:paraId="738334BE"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static/</w:t>
      </w:r>
    </w:p>
    <w:p w14:paraId="0B8B6579"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xml:space="preserve">├── </w:t>
      </w:r>
      <w:proofErr w:type="spellStart"/>
      <w:r w:rsidRPr="00F24488">
        <w:rPr>
          <w:rFonts w:ascii="Courier New" w:eastAsia="Times New Roman" w:hAnsi="Courier New" w:cs="Courier New"/>
          <w:sz w:val="20"/>
          <w:szCs w:val="20"/>
        </w:rPr>
        <w:t>database.sql</w:t>
      </w:r>
      <w:proofErr w:type="spellEnd"/>
    </w:p>
    <w:p w14:paraId="7DC07D96"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 requirements.txt</w:t>
      </w:r>
    </w:p>
    <w:p w14:paraId="5C9EF141"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556BE1">
          <v:rect id="_x0000_i1046" style="width:0;height:1.5pt" o:hralign="center" o:hrstd="t" o:hr="t" fillcolor="#a0a0a0" stroked="f"/>
        </w:pict>
      </w:r>
    </w:p>
    <w:p w14:paraId="589A3DED"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3: Install Required Python Libraries</w:t>
      </w:r>
    </w:p>
    <w:p w14:paraId="30469BD8"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Open terminal or command prompt inside the project folder and run:</w:t>
      </w:r>
    </w:p>
    <w:p w14:paraId="1FD572C8"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pip install -r requirements.txt</w:t>
      </w:r>
    </w:p>
    <w:p w14:paraId="5AA116CE"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Required libraries include:</w:t>
      </w:r>
      <w:r w:rsidRPr="00F24488">
        <w:rPr>
          <w:rFonts w:ascii="Times New Roman" w:eastAsia="Times New Roman" w:hAnsi="Times New Roman" w:cs="Times New Roman"/>
          <w:sz w:val="24"/>
          <w:szCs w:val="24"/>
        </w:rPr>
        <w:br/>
        <w:t>• Flask</w:t>
      </w:r>
      <w:r w:rsidRPr="00F24488">
        <w:rPr>
          <w:rFonts w:ascii="Times New Roman" w:eastAsia="Times New Roman" w:hAnsi="Times New Roman" w:cs="Times New Roman"/>
          <w:sz w:val="24"/>
          <w:szCs w:val="24"/>
        </w:rPr>
        <w:br/>
        <w:t xml:space="preserve">• </w:t>
      </w:r>
      <w:proofErr w:type="spellStart"/>
      <w:r w:rsidRPr="00F24488">
        <w:rPr>
          <w:rFonts w:ascii="Times New Roman" w:eastAsia="Times New Roman" w:hAnsi="Times New Roman" w:cs="Times New Roman"/>
          <w:sz w:val="24"/>
          <w:szCs w:val="24"/>
        </w:rPr>
        <w:t>Streamlit</w:t>
      </w:r>
      <w:proofErr w:type="spellEnd"/>
      <w:r w:rsidRPr="00F24488">
        <w:rPr>
          <w:rFonts w:ascii="Times New Roman" w:eastAsia="Times New Roman" w:hAnsi="Times New Roman" w:cs="Times New Roman"/>
          <w:sz w:val="24"/>
          <w:szCs w:val="24"/>
        </w:rPr>
        <w:br/>
      </w:r>
      <w:r w:rsidRPr="00F24488">
        <w:rPr>
          <w:rFonts w:ascii="Times New Roman" w:eastAsia="Times New Roman" w:hAnsi="Times New Roman" w:cs="Times New Roman"/>
          <w:sz w:val="24"/>
          <w:szCs w:val="24"/>
        </w:rPr>
        <w:lastRenderedPageBreak/>
        <w:t>• Pandas</w:t>
      </w:r>
      <w:r w:rsidRPr="00F24488">
        <w:rPr>
          <w:rFonts w:ascii="Times New Roman" w:eastAsia="Times New Roman" w:hAnsi="Times New Roman" w:cs="Times New Roman"/>
          <w:sz w:val="24"/>
          <w:szCs w:val="24"/>
        </w:rPr>
        <w:br/>
        <w:t>• NumPy</w:t>
      </w:r>
      <w:r w:rsidRPr="00F24488">
        <w:rPr>
          <w:rFonts w:ascii="Times New Roman" w:eastAsia="Times New Roman" w:hAnsi="Times New Roman" w:cs="Times New Roman"/>
          <w:sz w:val="24"/>
          <w:szCs w:val="24"/>
        </w:rPr>
        <w:br/>
        <w:t xml:space="preserve">• </w:t>
      </w:r>
      <w:proofErr w:type="spellStart"/>
      <w:r w:rsidRPr="00F24488">
        <w:rPr>
          <w:rFonts w:ascii="Times New Roman" w:eastAsia="Times New Roman" w:hAnsi="Times New Roman" w:cs="Times New Roman"/>
          <w:sz w:val="24"/>
          <w:szCs w:val="24"/>
        </w:rPr>
        <w:t>Plotly</w:t>
      </w:r>
      <w:proofErr w:type="spellEnd"/>
      <w:r w:rsidRPr="00F24488">
        <w:rPr>
          <w:rFonts w:ascii="Times New Roman" w:eastAsia="Times New Roman" w:hAnsi="Times New Roman" w:cs="Times New Roman"/>
          <w:sz w:val="24"/>
          <w:szCs w:val="24"/>
        </w:rPr>
        <w:br/>
        <w:t>• Requests</w:t>
      </w:r>
      <w:r w:rsidRPr="00F24488">
        <w:rPr>
          <w:rFonts w:ascii="Times New Roman" w:eastAsia="Times New Roman" w:hAnsi="Times New Roman" w:cs="Times New Roman"/>
          <w:sz w:val="24"/>
          <w:szCs w:val="24"/>
        </w:rPr>
        <w:br/>
        <w:t>• MySQL Connector</w:t>
      </w:r>
    </w:p>
    <w:p w14:paraId="70F4C6DB"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882A3">
          <v:rect id="_x0000_i1047" style="width:0;height:1.5pt" o:hralign="center" o:hrstd="t" o:hr="t" fillcolor="#a0a0a0" stroked="f"/>
        </w:pict>
      </w:r>
    </w:p>
    <w:p w14:paraId="797DC095"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4: Configure MySQL Database</w:t>
      </w:r>
    </w:p>
    <w:p w14:paraId="68520C3D" w14:textId="77777777" w:rsidR="00F24488" w:rsidRPr="00F24488" w:rsidRDefault="00F24488" w:rsidP="0099706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Start MySQL Server</w:t>
      </w:r>
    </w:p>
    <w:p w14:paraId="2EAC6098" w14:textId="77777777" w:rsidR="00F24488" w:rsidRPr="00F24488" w:rsidRDefault="00F24488" w:rsidP="0099706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Create a database (example: </w:t>
      </w:r>
      <w:proofErr w:type="spellStart"/>
      <w:r w:rsidRPr="00F24488">
        <w:rPr>
          <w:rFonts w:ascii="Courier New" w:eastAsia="Times New Roman" w:hAnsi="Courier New" w:cs="Courier New"/>
          <w:sz w:val="20"/>
          <w:szCs w:val="20"/>
        </w:rPr>
        <w:t>crypto_users</w:t>
      </w:r>
      <w:proofErr w:type="spellEnd"/>
      <w:r w:rsidRPr="00F24488">
        <w:rPr>
          <w:rFonts w:ascii="Times New Roman" w:eastAsia="Times New Roman" w:hAnsi="Times New Roman" w:cs="Times New Roman"/>
          <w:sz w:val="24"/>
          <w:szCs w:val="24"/>
        </w:rPr>
        <w:t>)</w:t>
      </w:r>
    </w:p>
    <w:p w14:paraId="2602784B" w14:textId="77777777" w:rsidR="00F24488" w:rsidRPr="00F24488" w:rsidRDefault="00F24488" w:rsidP="0099706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Create </w:t>
      </w:r>
      <w:proofErr w:type="spellStart"/>
      <w:r w:rsidRPr="00F24488">
        <w:rPr>
          <w:rFonts w:ascii="Times New Roman" w:eastAsia="Times New Roman" w:hAnsi="Times New Roman" w:cs="Times New Roman"/>
          <w:sz w:val="24"/>
          <w:szCs w:val="24"/>
        </w:rPr>
        <w:t xml:space="preserve">a </w:t>
      </w:r>
      <w:r w:rsidRPr="00F24488">
        <w:rPr>
          <w:rFonts w:ascii="Courier New" w:eastAsia="Times New Roman" w:hAnsi="Courier New" w:cs="Courier New"/>
          <w:sz w:val="20"/>
          <w:szCs w:val="20"/>
        </w:rPr>
        <w:t>users</w:t>
      </w:r>
      <w:proofErr w:type="spellEnd"/>
      <w:r w:rsidRPr="00F24488">
        <w:rPr>
          <w:rFonts w:ascii="Times New Roman" w:eastAsia="Times New Roman" w:hAnsi="Times New Roman" w:cs="Times New Roman"/>
          <w:sz w:val="24"/>
          <w:szCs w:val="24"/>
        </w:rPr>
        <w:t xml:space="preserve"> table to store login credentials</w:t>
      </w:r>
    </w:p>
    <w:p w14:paraId="47CD9D41" w14:textId="77777777" w:rsidR="00F24488" w:rsidRPr="00F24488" w:rsidRDefault="00F24488" w:rsidP="0099706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Update database connection details in the project code:</w:t>
      </w:r>
    </w:p>
    <w:p w14:paraId="36168F72" w14:textId="77777777" w:rsidR="00F24488" w:rsidRPr="00F24488" w:rsidRDefault="00F24488" w:rsidP="0099706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Host</w:t>
      </w:r>
    </w:p>
    <w:p w14:paraId="1A89D12C" w14:textId="77777777" w:rsidR="00F24488" w:rsidRPr="00F24488" w:rsidRDefault="00F24488" w:rsidP="0099706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Username</w:t>
      </w:r>
    </w:p>
    <w:p w14:paraId="342A46C6" w14:textId="77777777" w:rsidR="00F24488" w:rsidRPr="00F24488" w:rsidRDefault="00F24488" w:rsidP="0099706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Password</w:t>
      </w:r>
    </w:p>
    <w:p w14:paraId="54E9DFD6" w14:textId="77777777" w:rsidR="00F24488" w:rsidRPr="00F24488" w:rsidRDefault="00F24488" w:rsidP="0099706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Database name</w:t>
      </w:r>
    </w:p>
    <w:p w14:paraId="2B3D00A4"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This enables </w:t>
      </w:r>
      <w:r w:rsidRPr="00F24488">
        <w:rPr>
          <w:rFonts w:ascii="Times New Roman" w:eastAsia="Times New Roman" w:hAnsi="Times New Roman" w:cs="Times New Roman"/>
          <w:b/>
          <w:bCs/>
          <w:sz w:val="24"/>
          <w:szCs w:val="24"/>
        </w:rPr>
        <w:t>secure login authentication</w:t>
      </w:r>
      <w:r w:rsidRPr="00F24488">
        <w:rPr>
          <w:rFonts w:ascii="Times New Roman" w:eastAsia="Times New Roman" w:hAnsi="Times New Roman" w:cs="Times New Roman"/>
          <w:sz w:val="24"/>
          <w:szCs w:val="24"/>
        </w:rPr>
        <w:t>.</w:t>
      </w:r>
    </w:p>
    <w:p w14:paraId="5E4E5CA2"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587046">
          <v:rect id="_x0000_i1048" style="width:0;height:1.5pt" o:hralign="center" o:hrstd="t" o:hr="t" fillcolor="#a0a0a0" stroked="f"/>
        </w:pict>
      </w:r>
    </w:p>
    <w:p w14:paraId="7F449082"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5: Run the Flask Application</w:t>
      </w:r>
    </w:p>
    <w:p w14:paraId="0468CD62"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To start the main application (Home Page + Milestones 1, 2, 4):</w:t>
      </w:r>
    </w:p>
    <w:p w14:paraId="439BC958"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python app.py</w:t>
      </w:r>
    </w:p>
    <w:p w14:paraId="4A881D45"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Once running, open browser and go to:</w:t>
      </w:r>
    </w:p>
    <w:p w14:paraId="62D7B3E9"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4488">
        <w:rPr>
          <w:rFonts w:ascii="Courier New" w:eastAsia="Times New Roman" w:hAnsi="Courier New" w:cs="Courier New"/>
          <w:sz w:val="20"/>
          <w:szCs w:val="20"/>
        </w:rPr>
        <w:t>http://localhost:5000</w:t>
      </w:r>
    </w:p>
    <w:p w14:paraId="081DD54E"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D7E4BA">
          <v:rect id="_x0000_i1049" style="width:0;height:1.5pt" o:hralign="center" o:hrstd="t" o:hr="t" fillcolor="#a0a0a0" stroked="f"/>
        </w:pict>
      </w:r>
    </w:p>
    <w:p w14:paraId="7B8CB4C6"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6: Login to the System</w:t>
      </w:r>
    </w:p>
    <w:p w14:paraId="60000CE9"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Enter registered username and password</w:t>
      </w:r>
      <w:r w:rsidRPr="00F24488">
        <w:rPr>
          <w:rFonts w:ascii="Times New Roman" w:eastAsia="Times New Roman" w:hAnsi="Times New Roman" w:cs="Times New Roman"/>
          <w:sz w:val="24"/>
          <w:szCs w:val="24"/>
        </w:rPr>
        <w:br/>
        <w:t xml:space="preserve">• Credentials are validated using </w:t>
      </w:r>
      <w:r w:rsidRPr="00F24488">
        <w:rPr>
          <w:rFonts w:ascii="Times New Roman" w:eastAsia="Times New Roman" w:hAnsi="Times New Roman" w:cs="Times New Roman"/>
          <w:b/>
          <w:bCs/>
          <w:sz w:val="24"/>
          <w:szCs w:val="24"/>
        </w:rPr>
        <w:t>MySQL database</w:t>
      </w:r>
      <w:r w:rsidRPr="00F24488">
        <w:rPr>
          <w:rFonts w:ascii="Times New Roman" w:eastAsia="Times New Roman" w:hAnsi="Times New Roman" w:cs="Times New Roman"/>
          <w:sz w:val="24"/>
          <w:szCs w:val="24"/>
        </w:rPr>
        <w:br/>
        <w:t xml:space="preserve">• After successful login, user is redirected to </w:t>
      </w:r>
      <w:r w:rsidRPr="00F24488">
        <w:rPr>
          <w:rFonts w:ascii="Times New Roman" w:eastAsia="Times New Roman" w:hAnsi="Times New Roman" w:cs="Times New Roman"/>
          <w:b/>
          <w:bCs/>
          <w:sz w:val="24"/>
          <w:szCs w:val="24"/>
        </w:rPr>
        <w:t>Home Page</w:t>
      </w:r>
    </w:p>
    <w:p w14:paraId="7CFC1F95"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E8F5C">
          <v:rect id="_x0000_i1050" style="width:0;height:1.5pt" o:hralign="center" o:hrstd="t" o:hr="t" fillcolor="#a0a0a0" stroked="f"/>
        </w:pict>
      </w:r>
    </w:p>
    <w:p w14:paraId="4604750B" w14:textId="77777777" w:rsidR="00997060" w:rsidRDefault="00997060" w:rsidP="00F24488">
      <w:pPr>
        <w:spacing w:before="100" w:beforeAutospacing="1" w:after="100" w:afterAutospacing="1" w:line="240" w:lineRule="auto"/>
        <w:outlineLvl w:val="2"/>
        <w:rPr>
          <w:rFonts w:ascii="Times New Roman" w:eastAsia="Times New Roman" w:hAnsi="Times New Roman" w:cs="Times New Roman"/>
          <w:b/>
          <w:bCs/>
          <w:sz w:val="27"/>
          <w:szCs w:val="27"/>
        </w:rPr>
      </w:pPr>
    </w:p>
    <w:p w14:paraId="26373763" w14:textId="77777777" w:rsidR="00997060" w:rsidRDefault="00997060" w:rsidP="00F24488">
      <w:pPr>
        <w:spacing w:before="100" w:beforeAutospacing="1" w:after="100" w:afterAutospacing="1" w:line="240" w:lineRule="auto"/>
        <w:outlineLvl w:val="2"/>
        <w:rPr>
          <w:rFonts w:ascii="Times New Roman" w:eastAsia="Times New Roman" w:hAnsi="Times New Roman" w:cs="Times New Roman"/>
          <w:b/>
          <w:bCs/>
          <w:sz w:val="27"/>
          <w:szCs w:val="27"/>
        </w:rPr>
      </w:pPr>
    </w:p>
    <w:p w14:paraId="6F548845" w14:textId="340B07CE"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lastRenderedPageBreak/>
        <w:t>Step 7: Access Milestones</w:t>
      </w:r>
    </w:p>
    <w:p w14:paraId="18FCA3B3"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From the Home Page:</w:t>
      </w:r>
    </w:p>
    <w:p w14:paraId="2F20BB68"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Milestone 1 → Live &amp; Historical Data Fetching</w:t>
      </w:r>
      <w:r w:rsidRPr="00F24488">
        <w:rPr>
          <w:rFonts w:ascii="Times New Roman" w:eastAsia="Times New Roman" w:hAnsi="Times New Roman" w:cs="Times New Roman"/>
          <w:sz w:val="24"/>
          <w:szCs w:val="24"/>
        </w:rPr>
        <w:br/>
        <w:t>• Milestone 2 → Risk Metrics Calculation</w:t>
      </w:r>
      <w:r w:rsidRPr="00F24488">
        <w:rPr>
          <w:rFonts w:ascii="Times New Roman" w:eastAsia="Times New Roman" w:hAnsi="Times New Roman" w:cs="Times New Roman"/>
          <w:sz w:val="24"/>
          <w:szCs w:val="24"/>
        </w:rPr>
        <w:br/>
        <w:t>• Milestone 3 → Visualization Dashboard (</w:t>
      </w:r>
      <w:proofErr w:type="spellStart"/>
      <w:r w:rsidRPr="00F24488">
        <w:rPr>
          <w:rFonts w:ascii="Times New Roman" w:eastAsia="Times New Roman" w:hAnsi="Times New Roman" w:cs="Times New Roman"/>
          <w:sz w:val="24"/>
          <w:szCs w:val="24"/>
        </w:rPr>
        <w:t>Streamlit</w:t>
      </w:r>
      <w:proofErr w:type="spellEnd"/>
      <w:r w:rsidRPr="00F24488">
        <w:rPr>
          <w:rFonts w:ascii="Times New Roman" w:eastAsia="Times New Roman" w:hAnsi="Times New Roman" w:cs="Times New Roman"/>
          <w:sz w:val="24"/>
          <w:szCs w:val="24"/>
        </w:rPr>
        <w:t>)</w:t>
      </w:r>
      <w:r w:rsidRPr="00F24488">
        <w:rPr>
          <w:rFonts w:ascii="Times New Roman" w:eastAsia="Times New Roman" w:hAnsi="Times New Roman" w:cs="Times New Roman"/>
          <w:sz w:val="24"/>
          <w:szCs w:val="24"/>
        </w:rPr>
        <w:br/>
        <w:t>• Milestone 4 → Risk Classification &amp; Reporting</w:t>
      </w:r>
    </w:p>
    <w:p w14:paraId="15C25329"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7E8373">
          <v:rect id="_x0000_i1051" style="width:0;height:1.5pt" o:hralign="center" o:hrstd="t" o:hr="t" fillcolor="#a0a0a0" stroked="f"/>
        </w:pict>
      </w:r>
    </w:p>
    <w:p w14:paraId="5AFCFF38" w14:textId="77777777"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Step 8: Run Milestone 3 (</w:t>
      </w:r>
      <w:proofErr w:type="spellStart"/>
      <w:r w:rsidRPr="00F24488">
        <w:rPr>
          <w:rFonts w:ascii="Times New Roman" w:eastAsia="Times New Roman" w:hAnsi="Times New Roman" w:cs="Times New Roman"/>
          <w:b/>
          <w:bCs/>
          <w:sz w:val="27"/>
          <w:szCs w:val="27"/>
        </w:rPr>
        <w:t>Streamlit</w:t>
      </w:r>
      <w:proofErr w:type="spellEnd"/>
      <w:r w:rsidRPr="00F24488">
        <w:rPr>
          <w:rFonts w:ascii="Times New Roman" w:eastAsia="Times New Roman" w:hAnsi="Times New Roman" w:cs="Times New Roman"/>
          <w:b/>
          <w:bCs/>
          <w:sz w:val="27"/>
          <w:szCs w:val="27"/>
        </w:rPr>
        <w:t xml:space="preserve"> Dashboard)</w:t>
      </w:r>
    </w:p>
    <w:p w14:paraId="36D7F171"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Open a </w:t>
      </w:r>
      <w:r w:rsidRPr="00F24488">
        <w:rPr>
          <w:rFonts w:ascii="Times New Roman" w:eastAsia="Times New Roman" w:hAnsi="Times New Roman" w:cs="Times New Roman"/>
          <w:b/>
          <w:bCs/>
          <w:sz w:val="24"/>
          <w:szCs w:val="24"/>
        </w:rPr>
        <w:t>new terminal window</w:t>
      </w:r>
      <w:r w:rsidRPr="00F24488">
        <w:rPr>
          <w:rFonts w:ascii="Times New Roman" w:eastAsia="Times New Roman" w:hAnsi="Times New Roman" w:cs="Times New Roman"/>
          <w:sz w:val="24"/>
          <w:szCs w:val="24"/>
        </w:rPr>
        <w:t xml:space="preserve"> and run:</w:t>
      </w:r>
    </w:p>
    <w:p w14:paraId="15565DAF" w14:textId="77777777" w:rsidR="00F24488" w:rsidRPr="00F24488" w:rsidRDefault="00F24488" w:rsidP="00F2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24488">
        <w:rPr>
          <w:rFonts w:ascii="Courier New" w:eastAsia="Times New Roman" w:hAnsi="Courier New" w:cs="Courier New"/>
          <w:sz w:val="20"/>
          <w:szCs w:val="20"/>
        </w:rPr>
        <w:t>streamlit</w:t>
      </w:r>
      <w:proofErr w:type="spellEnd"/>
      <w:r w:rsidRPr="00F24488">
        <w:rPr>
          <w:rFonts w:ascii="Courier New" w:eastAsia="Times New Roman" w:hAnsi="Courier New" w:cs="Courier New"/>
          <w:sz w:val="20"/>
          <w:szCs w:val="20"/>
        </w:rPr>
        <w:t xml:space="preserve"> run milestone3_streamlit.py</w:t>
      </w:r>
    </w:p>
    <w:p w14:paraId="2D54D00D"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proofErr w:type="spellStart"/>
      <w:r w:rsidRPr="00F24488">
        <w:rPr>
          <w:rFonts w:ascii="Times New Roman" w:eastAsia="Times New Roman" w:hAnsi="Times New Roman" w:cs="Times New Roman"/>
          <w:sz w:val="24"/>
          <w:szCs w:val="24"/>
        </w:rPr>
        <w:t>Streamlit</w:t>
      </w:r>
      <w:proofErr w:type="spellEnd"/>
      <w:r w:rsidRPr="00F24488">
        <w:rPr>
          <w:rFonts w:ascii="Times New Roman" w:eastAsia="Times New Roman" w:hAnsi="Times New Roman" w:cs="Times New Roman"/>
          <w:sz w:val="24"/>
          <w:szCs w:val="24"/>
        </w:rPr>
        <w:t xml:space="preserve"> dashboard opens automatically in the browser and provides:</w:t>
      </w:r>
      <w:r w:rsidRPr="00F24488">
        <w:rPr>
          <w:rFonts w:ascii="Times New Roman" w:eastAsia="Times New Roman" w:hAnsi="Times New Roman" w:cs="Times New Roman"/>
          <w:sz w:val="24"/>
          <w:szCs w:val="24"/>
        </w:rPr>
        <w:br/>
        <w:t>• Price trends</w:t>
      </w:r>
      <w:r w:rsidRPr="00F24488">
        <w:rPr>
          <w:rFonts w:ascii="Times New Roman" w:eastAsia="Times New Roman" w:hAnsi="Times New Roman" w:cs="Times New Roman"/>
          <w:sz w:val="24"/>
          <w:szCs w:val="24"/>
        </w:rPr>
        <w:br/>
        <w:t>• Volatility trends</w:t>
      </w:r>
      <w:r w:rsidRPr="00F24488">
        <w:rPr>
          <w:rFonts w:ascii="Times New Roman" w:eastAsia="Times New Roman" w:hAnsi="Times New Roman" w:cs="Times New Roman"/>
          <w:sz w:val="24"/>
          <w:szCs w:val="24"/>
        </w:rPr>
        <w:br/>
        <w:t>• Risk-return analysis</w:t>
      </w:r>
      <w:r w:rsidRPr="00F24488">
        <w:rPr>
          <w:rFonts w:ascii="Times New Roman" w:eastAsia="Times New Roman" w:hAnsi="Times New Roman" w:cs="Times New Roman"/>
          <w:sz w:val="24"/>
          <w:szCs w:val="24"/>
        </w:rPr>
        <w:br/>
        <w:t>• KPI metrics</w:t>
      </w:r>
    </w:p>
    <w:p w14:paraId="45BCCDF9" w14:textId="54C3316B" w:rsidR="00FE334A" w:rsidRPr="00B22595" w:rsidRDefault="00FE334A" w:rsidP="00997060">
      <w:pPr>
        <w:pStyle w:val="NormalWeb"/>
        <w:numPr>
          <w:ilvl w:val="0"/>
          <w:numId w:val="37"/>
        </w:numPr>
        <w:rPr>
          <w:b/>
          <w:sz w:val="28"/>
          <w:szCs w:val="28"/>
        </w:rPr>
      </w:pPr>
      <w:proofErr w:type="gramStart"/>
      <w:r w:rsidRPr="00B22595">
        <w:rPr>
          <w:b/>
          <w:sz w:val="28"/>
          <w:szCs w:val="28"/>
        </w:rPr>
        <w:t>FEATURES :</w:t>
      </w:r>
      <w:proofErr w:type="gramEnd"/>
    </w:p>
    <w:p w14:paraId="7E910E43" w14:textId="3F407151"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Secure User Authentication</w:t>
      </w:r>
    </w:p>
    <w:p w14:paraId="1DDD1861"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Login and registration system</w:t>
      </w:r>
      <w:r w:rsidRPr="00F24488">
        <w:rPr>
          <w:rFonts w:ascii="Times New Roman" w:eastAsia="Times New Roman" w:hAnsi="Times New Roman" w:cs="Times New Roman"/>
          <w:sz w:val="24"/>
          <w:szCs w:val="24"/>
        </w:rPr>
        <w:br/>
        <w:t xml:space="preserve">• User credentials stored securely in </w:t>
      </w:r>
      <w:r w:rsidRPr="00F24488">
        <w:rPr>
          <w:rFonts w:ascii="Times New Roman" w:eastAsia="Times New Roman" w:hAnsi="Times New Roman" w:cs="Times New Roman"/>
          <w:b/>
          <w:bCs/>
          <w:sz w:val="24"/>
          <w:szCs w:val="24"/>
        </w:rPr>
        <w:t>MySQL database</w:t>
      </w:r>
      <w:r w:rsidRPr="00F24488">
        <w:rPr>
          <w:rFonts w:ascii="Times New Roman" w:eastAsia="Times New Roman" w:hAnsi="Times New Roman" w:cs="Times New Roman"/>
          <w:sz w:val="24"/>
          <w:szCs w:val="24"/>
        </w:rPr>
        <w:br/>
        <w:t>• Prevents unauthorized access</w:t>
      </w:r>
      <w:r w:rsidRPr="00F24488">
        <w:rPr>
          <w:rFonts w:ascii="Times New Roman" w:eastAsia="Times New Roman" w:hAnsi="Times New Roman" w:cs="Times New Roman"/>
          <w:sz w:val="24"/>
          <w:szCs w:val="24"/>
        </w:rPr>
        <w:br/>
        <w:t>• Foundation for future user-specific analytics</w:t>
      </w:r>
    </w:p>
    <w:p w14:paraId="45FCF46A"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318EB7">
          <v:rect id="_x0000_i1052" style="width:0;height:1.5pt" o:hralign="center" o:hrstd="t" o:hr="t" fillcolor="#a0a0a0" stroked="f"/>
        </w:pict>
      </w:r>
    </w:p>
    <w:p w14:paraId="143962AC" w14:textId="3265C442"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Real-Time &amp; Historical Data Collection</w:t>
      </w:r>
    </w:p>
    <w:p w14:paraId="788B23FE"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Fetches live cryptocurrency prices</w:t>
      </w:r>
      <w:r w:rsidRPr="00F24488">
        <w:rPr>
          <w:rFonts w:ascii="Times New Roman" w:eastAsia="Times New Roman" w:hAnsi="Times New Roman" w:cs="Times New Roman"/>
          <w:sz w:val="24"/>
          <w:szCs w:val="24"/>
        </w:rPr>
        <w:br/>
        <w:t>• Retrieves historical price data using APIs (</w:t>
      </w:r>
      <w:proofErr w:type="spellStart"/>
      <w:r w:rsidRPr="00F24488">
        <w:rPr>
          <w:rFonts w:ascii="Times New Roman" w:eastAsia="Times New Roman" w:hAnsi="Times New Roman" w:cs="Times New Roman"/>
          <w:sz w:val="24"/>
          <w:szCs w:val="24"/>
        </w:rPr>
        <w:t>CoinGecko</w:t>
      </w:r>
      <w:proofErr w:type="spellEnd"/>
      <w:r w:rsidRPr="00F24488">
        <w:rPr>
          <w:rFonts w:ascii="Times New Roman" w:eastAsia="Times New Roman" w:hAnsi="Times New Roman" w:cs="Times New Roman"/>
          <w:sz w:val="24"/>
          <w:szCs w:val="24"/>
        </w:rPr>
        <w:t xml:space="preserve"> / </w:t>
      </w:r>
      <w:proofErr w:type="spellStart"/>
      <w:r w:rsidRPr="00F24488">
        <w:rPr>
          <w:rFonts w:ascii="Times New Roman" w:eastAsia="Times New Roman" w:hAnsi="Times New Roman" w:cs="Times New Roman"/>
          <w:sz w:val="24"/>
          <w:szCs w:val="24"/>
        </w:rPr>
        <w:t>Binance</w:t>
      </w:r>
      <w:proofErr w:type="spellEnd"/>
      <w:r w:rsidRPr="00F24488">
        <w:rPr>
          <w:rFonts w:ascii="Times New Roman" w:eastAsia="Times New Roman" w:hAnsi="Times New Roman" w:cs="Times New Roman"/>
          <w:sz w:val="24"/>
          <w:szCs w:val="24"/>
        </w:rPr>
        <w:t>)</w:t>
      </w:r>
      <w:r w:rsidRPr="00F24488">
        <w:rPr>
          <w:rFonts w:ascii="Times New Roman" w:eastAsia="Times New Roman" w:hAnsi="Times New Roman" w:cs="Times New Roman"/>
          <w:sz w:val="24"/>
          <w:szCs w:val="24"/>
        </w:rPr>
        <w:br/>
        <w:t xml:space="preserve">• Supports multiple cryptocurrencies (Bitcoin, Ethereum, Solana, </w:t>
      </w:r>
      <w:proofErr w:type="spellStart"/>
      <w:r w:rsidRPr="00F24488">
        <w:rPr>
          <w:rFonts w:ascii="Times New Roman" w:eastAsia="Times New Roman" w:hAnsi="Times New Roman" w:cs="Times New Roman"/>
          <w:sz w:val="24"/>
          <w:szCs w:val="24"/>
        </w:rPr>
        <w:t>Cardano</w:t>
      </w:r>
      <w:proofErr w:type="spellEnd"/>
      <w:r w:rsidRPr="00F24488">
        <w:rPr>
          <w:rFonts w:ascii="Times New Roman" w:eastAsia="Times New Roman" w:hAnsi="Times New Roman" w:cs="Times New Roman"/>
          <w:sz w:val="24"/>
          <w:szCs w:val="24"/>
        </w:rPr>
        <w:t>, Dogecoin)</w:t>
      </w:r>
    </w:p>
    <w:p w14:paraId="0CF0BA5E"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3CF665">
          <v:rect id="_x0000_i1053" style="width:0;height:1.5pt" o:hralign="center" o:hrstd="t" o:hr="t" fillcolor="#a0a0a0" stroked="f"/>
        </w:pict>
      </w:r>
    </w:p>
    <w:p w14:paraId="17895E0F" w14:textId="77777777" w:rsidR="00997060" w:rsidRDefault="00997060" w:rsidP="00F24488">
      <w:pPr>
        <w:spacing w:before="100" w:beforeAutospacing="1" w:after="100" w:afterAutospacing="1" w:line="240" w:lineRule="auto"/>
        <w:outlineLvl w:val="2"/>
        <w:rPr>
          <w:rFonts w:ascii="Segoe UI Emoji" w:eastAsia="Times New Roman" w:hAnsi="Segoe UI Emoji" w:cs="Segoe UI Emoji"/>
          <w:b/>
          <w:bCs/>
          <w:sz w:val="27"/>
          <w:szCs w:val="27"/>
        </w:rPr>
      </w:pPr>
    </w:p>
    <w:p w14:paraId="79CB1ACE" w14:textId="77777777" w:rsidR="00997060" w:rsidRDefault="00997060" w:rsidP="00F24488">
      <w:pPr>
        <w:spacing w:before="100" w:beforeAutospacing="1" w:after="100" w:afterAutospacing="1" w:line="240" w:lineRule="auto"/>
        <w:outlineLvl w:val="2"/>
        <w:rPr>
          <w:rFonts w:ascii="Times New Roman" w:eastAsia="Times New Roman" w:hAnsi="Times New Roman" w:cs="Times New Roman"/>
          <w:b/>
          <w:bCs/>
          <w:sz w:val="27"/>
          <w:szCs w:val="27"/>
        </w:rPr>
      </w:pPr>
    </w:p>
    <w:p w14:paraId="0A2A5BA1" w14:textId="5F4BCB82"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lastRenderedPageBreak/>
        <w:t>Risk Metrics Computation</w:t>
      </w:r>
    </w:p>
    <w:p w14:paraId="1609DACD"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xml:space="preserve">• Calculates </w:t>
      </w:r>
      <w:r w:rsidRPr="00F24488">
        <w:rPr>
          <w:rFonts w:ascii="Times New Roman" w:eastAsia="Times New Roman" w:hAnsi="Times New Roman" w:cs="Times New Roman"/>
          <w:b/>
          <w:bCs/>
          <w:sz w:val="24"/>
          <w:szCs w:val="24"/>
        </w:rPr>
        <w:t>daily and annualized volatility</w:t>
      </w:r>
      <w:r w:rsidRPr="00F24488">
        <w:rPr>
          <w:rFonts w:ascii="Times New Roman" w:eastAsia="Times New Roman" w:hAnsi="Times New Roman" w:cs="Times New Roman"/>
          <w:sz w:val="24"/>
          <w:szCs w:val="24"/>
        </w:rPr>
        <w:br/>
        <w:t xml:space="preserve">• Computes </w:t>
      </w:r>
      <w:r w:rsidRPr="00F24488">
        <w:rPr>
          <w:rFonts w:ascii="Times New Roman" w:eastAsia="Times New Roman" w:hAnsi="Times New Roman" w:cs="Times New Roman"/>
          <w:b/>
          <w:bCs/>
          <w:sz w:val="24"/>
          <w:szCs w:val="24"/>
        </w:rPr>
        <w:t>Sharpe Ratio</w:t>
      </w:r>
      <w:r w:rsidRPr="00F24488">
        <w:rPr>
          <w:rFonts w:ascii="Times New Roman" w:eastAsia="Times New Roman" w:hAnsi="Times New Roman" w:cs="Times New Roman"/>
          <w:sz w:val="24"/>
          <w:szCs w:val="24"/>
        </w:rPr>
        <w:t xml:space="preserve"> for risk-adjusted returns</w:t>
      </w:r>
      <w:r w:rsidRPr="00F24488">
        <w:rPr>
          <w:rFonts w:ascii="Times New Roman" w:eastAsia="Times New Roman" w:hAnsi="Times New Roman" w:cs="Times New Roman"/>
          <w:sz w:val="24"/>
          <w:szCs w:val="24"/>
        </w:rPr>
        <w:br/>
        <w:t xml:space="preserve">• Computes </w:t>
      </w:r>
      <w:r w:rsidRPr="00F24488">
        <w:rPr>
          <w:rFonts w:ascii="Times New Roman" w:eastAsia="Times New Roman" w:hAnsi="Times New Roman" w:cs="Times New Roman"/>
          <w:b/>
          <w:bCs/>
          <w:sz w:val="24"/>
          <w:szCs w:val="24"/>
        </w:rPr>
        <w:t>Beta coefficient</w:t>
      </w:r>
      <w:r w:rsidRPr="00F24488">
        <w:rPr>
          <w:rFonts w:ascii="Times New Roman" w:eastAsia="Times New Roman" w:hAnsi="Times New Roman" w:cs="Times New Roman"/>
          <w:sz w:val="24"/>
          <w:szCs w:val="24"/>
        </w:rPr>
        <w:t xml:space="preserve"> relative to Bitcoin</w:t>
      </w:r>
      <w:r w:rsidRPr="00F24488">
        <w:rPr>
          <w:rFonts w:ascii="Times New Roman" w:eastAsia="Times New Roman" w:hAnsi="Times New Roman" w:cs="Times New Roman"/>
          <w:sz w:val="24"/>
          <w:szCs w:val="24"/>
        </w:rPr>
        <w:br/>
        <w:t>• Uses log-return formulas for accurate financial analysis</w:t>
      </w:r>
    </w:p>
    <w:p w14:paraId="131B9D80"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C55A87">
          <v:rect id="_x0000_i1054" style="width:0;height:1.5pt" o:hralign="center" o:hrstd="t" o:hr="t" fillcolor="#a0a0a0" stroked="f"/>
        </w:pict>
      </w:r>
    </w:p>
    <w:p w14:paraId="257605BA" w14:textId="03C35451"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Interactive Data Visualization</w:t>
      </w:r>
    </w:p>
    <w:p w14:paraId="3BC67C53"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Time-series price charts</w:t>
      </w:r>
      <w:r w:rsidRPr="00F24488">
        <w:rPr>
          <w:rFonts w:ascii="Times New Roman" w:eastAsia="Times New Roman" w:hAnsi="Times New Roman" w:cs="Times New Roman"/>
          <w:sz w:val="24"/>
          <w:szCs w:val="24"/>
        </w:rPr>
        <w:br/>
        <w:t>• Volatility trend analysis</w:t>
      </w:r>
      <w:r w:rsidRPr="00F24488">
        <w:rPr>
          <w:rFonts w:ascii="Times New Roman" w:eastAsia="Times New Roman" w:hAnsi="Times New Roman" w:cs="Times New Roman"/>
          <w:sz w:val="24"/>
          <w:szCs w:val="24"/>
        </w:rPr>
        <w:br/>
        <w:t>• Risk–return scatter plots</w:t>
      </w:r>
      <w:r w:rsidRPr="00F24488">
        <w:rPr>
          <w:rFonts w:ascii="Times New Roman" w:eastAsia="Times New Roman" w:hAnsi="Times New Roman" w:cs="Times New Roman"/>
          <w:sz w:val="24"/>
          <w:szCs w:val="24"/>
        </w:rPr>
        <w:br/>
        <w:t>• Rolling-window volatility visualization</w:t>
      </w:r>
      <w:r w:rsidRPr="00F24488">
        <w:rPr>
          <w:rFonts w:ascii="Times New Roman" w:eastAsia="Times New Roman" w:hAnsi="Times New Roman" w:cs="Times New Roman"/>
          <w:sz w:val="24"/>
          <w:szCs w:val="24"/>
        </w:rPr>
        <w:br/>
        <w:t xml:space="preserve">• Interactive charts using </w:t>
      </w:r>
      <w:proofErr w:type="spellStart"/>
      <w:r w:rsidRPr="00F24488">
        <w:rPr>
          <w:rFonts w:ascii="Times New Roman" w:eastAsia="Times New Roman" w:hAnsi="Times New Roman" w:cs="Times New Roman"/>
          <w:sz w:val="24"/>
          <w:szCs w:val="24"/>
        </w:rPr>
        <w:t>Plotly</w:t>
      </w:r>
      <w:proofErr w:type="spellEnd"/>
    </w:p>
    <w:p w14:paraId="489C4821"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2EE514">
          <v:rect id="_x0000_i1055" style="width:0;height:1.5pt" o:hralign="center" o:hrstd="t" o:hr="t" fillcolor="#a0a0a0" stroked="f"/>
        </w:pict>
      </w:r>
    </w:p>
    <w:p w14:paraId="2E87FADF" w14:textId="78A75F6E"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Risk Classification System</w:t>
      </w:r>
    </w:p>
    <w:p w14:paraId="31B01188"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Automatically classifies cryptocurrencies into:</w:t>
      </w:r>
    </w:p>
    <w:p w14:paraId="4A9D640D" w14:textId="77777777" w:rsidR="00F24488" w:rsidRPr="00F24488" w:rsidRDefault="00F24488" w:rsidP="0099706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b/>
          <w:bCs/>
          <w:sz w:val="24"/>
          <w:szCs w:val="24"/>
        </w:rPr>
        <w:t>High Risk</w:t>
      </w:r>
    </w:p>
    <w:p w14:paraId="131411CE" w14:textId="77777777" w:rsidR="00F24488" w:rsidRPr="00F24488" w:rsidRDefault="00F24488" w:rsidP="0099706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b/>
          <w:bCs/>
          <w:sz w:val="24"/>
          <w:szCs w:val="24"/>
        </w:rPr>
        <w:t>Medium Risk</w:t>
      </w:r>
    </w:p>
    <w:p w14:paraId="03FBBF77" w14:textId="77777777" w:rsidR="00F24488" w:rsidRPr="00F24488" w:rsidRDefault="00F24488" w:rsidP="0099706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b/>
          <w:bCs/>
          <w:sz w:val="24"/>
          <w:szCs w:val="24"/>
        </w:rPr>
        <w:t>Low Risk</w:t>
      </w:r>
      <w:r w:rsidRPr="00F24488">
        <w:rPr>
          <w:rFonts w:ascii="Times New Roman" w:eastAsia="Times New Roman" w:hAnsi="Times New Roman" w:cs="Times New Roman"/>
          <w:sz w:val="24"/>
          <w:szCs w:val="24"/>
        </w:rPr>
        <w:br/>
        <w:t>• Classification based on volatility thresholds</w:t>
      </w:r>
      <w:r w:rsidRPr="00F24488">
        <w:rPr>
          <w:rFonts w:ascii="Times New Roman" w:eastAsia="Times New Roman" w:hAnsi="Times New Roman" w:cs="Times New Roman"/>
          <w:sz w:val="24"/>
          <w:szCs w:val="24"/>
        </w:rPr>
        <w:br/>
        <w:t>• Color-coded dashboard for easy interpretation</w:t>
      </w:r>
    </w:p>
    <w:p w14:paraId="6BECF179"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709CE">
          <v:rect id="_x0000_i1056" style="width:0;height:1.5pt" o:hralign="center" o:hrstd="t" o:hr="t" fillcolor="#a0a0a0" stroked="f"/>
        </w:pict>
      </w:r>
    </w:p>
    <w:p w14:paraId="7BF8A677" w14:textId="00473089"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Centralized Home Page Navigation</w:t>
      </w:r>
    </w:p>
    <w:p w14:paraId="0D1718A6"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Single unified interface for all milestones</w:t>
      </w:r>
      <w:r w:rsidRPr="00F24488">
        <w:rPr>
          <w:rFonts w:ascii="Times New Roman" w:eastAsia="Times New Roman" w:hAnsi="Times New Roman" w:cs="Times New Roman"/>
          <w:sz w:val="24"/>
          <w:szCs w:val="24"/>
        </w:rPr>
        <w:br/>
        <w:t>• Easy navigation without restarting the application</w:t>
      </w:r>
      <w:r w:rsidRPr="00F24488">
        <w:rPr>
          <w:rFonts w:ascii="Times New Roman" w:eastAsia="Times New Roman" w:hAnsi="Times New Roman" w:cs="Times New Roman"/>
          <w:sz w:val="24"/>
          <w:szCs w:val="24"/>
        </w:rPr>
        <w:br/>
        <w:t>• Clear milestone separation for modular analysis</w:t>
      </w:r>
    </w:p>
    <w:p w14:paraId="4A193DB2"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E00000">
          <v:rect id="_x0000_i1057" style="width:0;height:1.5pt" o:hralign="center" o:hrstd="t" o:hr="t" fillcolor="#a0a0a0" stroked="f"/>
        </w:pict>
      </w:r>
    </w:p>
    <w:p w14:paraId="4560A1A4" w14:textId="38903B4E"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Analytical Dashboard (</w:t>
      </w:r>
      <w:proofErr w:type="spellStart"/>
      <w:r w:rsidRPr="00F24488">
        <w:rPr>
          <w:rFonts w:ascii="Times New Roman" w:eastAsia="Times New Roman" w:hAnsi="Times New Roman" w:cs="Times New Roman"/>
          <w:b/>
          <w:bCs/>
          <w:sz w:val="27"/>
          <w:szCs w:val="27"/>
        </w:rPr>
        <w:t>Streamlit</w:t>
      </w:r>
      <w:proofErr w:type="spellEnd"/>
      <w:r w:rsidRPr="00F24488">
        <w:rPr>
          <w:rFonts w:ascii="Times New Roman" w:eastAsia="Times New Roman" w:hAnsi="Times New Roman" w:cs="Times New Roman"/>
          <w:b/>
          <w:bCs/>
          <w:sz w:val="27"/>
          <w:szCs w:val="27"/>
        </w:rPr>
        <w:t>)</w:t>
      </w:r>
    </w:p>
    <w:p w14:paraId="2725F176"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Responsive dashboard layout</w:t>
      </w:r>
      <w:r w:rsidRPr="00F24488">
        <w:rPr>
          <w:rFonts w:ascii="Times New Roman" w:eastAsia="Times New Roman" w:hAnsi="Times New Roman" w:cs="Times New Roman"/>
          <w:sz w:val="24"/>
          <w:szCs w:val="24"/>
        </w:rPr>
        <w:br/>
        <w:t>• Filters for cryptocurrency selection and date range</w:t>
      </w:r>
      <w:r w:rsidRPr="00F24488">
        <w:rPr>
          <w:rFonts w:ascii="Times New Roman" w:eastAsia="Times New Roman" w:hAnsi="Times New Roman" w:cs="Times New Roman"/>
          <w:sz w:val="24"/>
          <w:szCs w:val="24"/>
        </w:rPr>
        <w:br/>
        <w:t>• KPI cards for volatility, returns, and Sharpe ratio</w:t>
      </w:r>
      <w:r w:rsidRPr="00F24488">
        <w:rPr>
          <w:rFonts w:ascii="Times New Roman" w:eastAsia="Times New Roman" w:hAnsi="Times New Roman" w:cs="Times New Roman"/>
          <w:sz w:val="24"/>
          <w:szCs w:val="24"/>
        </w:rPr>
        <w:br/>
        <w:t>• Suitable for analysts, traders, and researchers</w:t>
      </w:r>
    </w:p>
    <w:p w14:paraId="75AD1062"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A6CC383">
          <v:rect id="_x0000_i1058" style="width:0;height:1.5pt" o:hralign="center" o:hrstd="t" o:hr="t" fillcolor="#a0a0a0" stroked="f"/>
        </w:pict>
      </w:r>
    </w:p>
    <w:p w14:paraId="0B5A7B9D" w14:textId="6C05709B"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Reporting &amp; Export Capability</w:t>
      </w:r>
    </w:p>
    <w:p w14:paraId="2944DAD4"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Generates summarized risk reports</w:t>
      </w:r>
      <w:r w:rsidRPr="00F24488">
        <w:rPr>
          <w:rFonts w:ascii="Times New Roman" w:eastAsia="Times New Roman" w:hAnsi="Times New Roman" w:cs="Times New Roman"/>
          <w:sz w:val="24"/>
          <w:szCs w:val="24"/>
        </w:rPr>
        <w:br/>
        <w:t>• Supports CSV export of processed data</w:t>
      </w:r>
      <w:r w:rsidRPr="00F24488">
        <w:rPr>
          <w:rFonts w:ascii="Times New Roman" w:eastAsia="Times New Roman" w:hAnsi="Times New Roman" w:cs="Times New Roman"/>
          <w:sz w:val="24"/>
          <w:szCs w:val="24"/>
        </w:rPr>
        <w:br/>
        <w:t>• Ready for documentation, academic review, or further analysis</w:t>
      </w:r>
    </w:p>
    <w:p w14:paraId="518BB19C" w14:textId="77777777" w:rsidR="00F24488" w:rsidRPr="00F24488" w:rsidRDefault="00E72AC2" w:rsidP="00F244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954551">
          <v:rect id="_x0000_i1059" style="width:0;height:1.5pt" o:hralign="center" o:hrstd="t" o:hr="t" fillcolor="#a0a0a0" stroked="f"/>
        </w:pict>
      </w:r>
    </w:p>
    <w:p w14:paraId="77298928" w14:textId="2E7AB220" w:rsidR="00F24488" w:rsidRPr="00F24488" w:rsidRDefault="00F24488" w:rsidP="00F24488">
      <w:pPr>
        <w:spacing w:before="100" w:beforeAutospacing="1" w:after="100" w:afterAutospacing="1" w:line="240" w:lineRule="auto"/>
        <w:outlineLvl w:val="2"/>
        <w:rPr>
          <w:rFonts w:ascii="Times New Roman" w:eastAsia="Times New Roman" w:hAnsi="Times New Roman" w:cs="Times New Roman"/>
          <w:b/>
          <w:bCs/>
          <w:sz w:val="27"/>
          <w:szCs w:val="27"/>
        </w:rPr>
      </w:pPr>
      <w:r w:rsidRPr="00F24488">
        <w:rPr>
          <w:rFonts w:ascii="Times New Roman" w:eastAsia="Times New Roman" w:hAnsi="Times New Roman" w:cs="Times New Roman"/>
          <w:b/>
          <w:bCs/>
          <w:sz w:val="27"/>
          <w:szCs w:val="27"/>
        </w:rPr>
        <w:t>Modular &amp; Scalable Architecture</w:t>
      </w:r>
    </w:p>
    <w:p w14:paraId="0F7FBB6B" w14:textId="77777777" w:rsidR="00F24488" w:rsidRPr="00F24488" w:rsidRDefault="00F24488" w:rsidP="00F24488">
      <w:p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 Milestone-based modular development</w:t>
      </w:r>
      <w:r w:rsidRPr="00F24488">
        <w:rPr>
          <w:rFonts w:ascii="Times New Roman" w:eastAsia="Times New Roman" w:hAnsi="Times New Roman" w:cs="Times New Roman"/>
          <w:sz w:val="24"/>
          <w:szCs w:val="24"/>
        </w:rPr>
        <w:br/>
        <w:t>• Easy to extend with:</w:t>
      </w:r>
    </w:p>
    <w:p w14:paraId="3245C353" w14:textId="77777777" w:rsidR="00F24488" w:rsidRPr="00F24488" w:rsidRDefault="00F24488" w:rsidP="0099706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Additional cryptocurrencies</w:t>
      </w:r>
    </w:p>
    <w:p w14:paraId="39631D9F" w14:textId="77777777" w:rsidR="00F24488" w:rsidRPr="00F24488" w:rsidRDefault="00F24488" w:rsidP="0099706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More risk metrics</w:t>
      </w:r>
    </w:p>
    <w:p w14:paraId="4168C01C" w14:textId="62B1D1F9" w:rsidR="00B22595" w:rsidRPr="00F24488" w:rsidRDefault="00F24488" w:rsidP="0099706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4488">
        <w:rPr>
          <w:rFonts w:ascii="Times New Roman" w:eastAsia="Times New Roman" w:hAnsi="Times New Roman" w:cs="Times New Roman"/>
          <w:sz w:val="24"/>
          <w:szCs w:val="24"/>
        </w:rPr>
        <w:t>User roles and preferences</w:t>
      </w:r>
      <w:r w:rsidRPr="00F24488">
        <w:rPr>
          <w:rFonts w:ascii="Times New Roman" w:eastAsia="Times New Roman" w:hAnsi="Times New Roman" w:cs="Times New Roman"/>
          <w:sz w:val="24"/>
          <w:szCs w:val="24"/>
        </w:rPr>
        <w:br/>
        <w:t>• Industry-oriented design</w:t>
      </w:r>
    </w:p>
    <w:p w14:paraId="440C17D3" w14:textId="3B611EBC" w:rsidR="00FE334A" w:rsidRPr="00997060" w:rsidRDefault="00FE334A" w:rsidP="00997060">
      <w:pPr>
        <w:pStyle w:val="ListParagraph"/>
        <w:numPr>
          <w:ilvl w:val="0"/>
          <w:numId w:val="37"/>
        </w:numPr>
        <w:spacing w:before="100" w:beforeAutospacing="1" w:after="100" w:afterAutospacing="1" w:line="240" w:lineRule="auto"/>
        <w:rPr>
          <w:rFonts w:ascii="Times New Roman" w:eastAsia="Times New Roman" w:hAnsi="Times New Roman" w:cs="Times New Roman"/>
          <w:b/>
          <w:sz w:val="28"/>
          <w:szCs w:val="28"/>
        </w:rPr>
      </w:pPr>
      <w:r w:rsidRPr="00997060">
        <w:rPr>
          <w:rFonts w:ascii="Times New Roman" w:eastAsia="Times New Roman" w:hAnsi="Times New Roman" w:cs="Times New Roman"/>
          <w:b/>
          <w:sz w:val="28"/>
          <w:szCs w:val="28"/>
        </w:rPr>
        <w:t xml:space="preserve">SAMPLE USE </w:t>
      </w:r>
      <w:proofErr w:type="gramStart"/>
      <w:r w:rsidRPr="00997060">
        <w:rPr>
          <w:rFonts w:ascii="Times New Roman" w:eastAsia="Times New Roman" w:hAnsi="Times New Roman" w:cs="Times New Roman"/>
          <w:b/>
          <w:sz w:val="28"/>
          <w:szCs w:val="28"/>
        </w:rPr>
        <w:t>CASE :</w:t>
      </w:r>
      <w:proofErr w:type="gramEnd"/>
    </w:p>
    <w:p w14:paraId="6B920791" w14:textId="77777777" w:rsidR="00F24488" w:rsidRDefault="00F24488" w:rsidP="00F24488">
      <w:pPr>
        <w:pStyle w:val="Heading3"/>
      </w:pPr>
      <w:r>
        <w:rPr>
          <w:rStyle w:val="Strong"/>
          <w:b/>
          <w:bCs/>
        </w:rPr>
        <w:t>Use Case 1: Secure User Login &amp; Access Control</w:t>
      </w:r>
    </w:p>
    <w:p w14:paraId="5C392A87" w14:textId="77777777" w:rsidR="00F24488" w:rsidRDefault="00F24488" w:rsidP="00F24488">
      <w:pPr>
        <w:pStyle w:val="NormalWeb"/>
      </w:pPr>
      <w:r>
        <w:rPr>
          <w:rStyle w:val="Strong"/>
        </w:rPr>
        <w:t>Actor:</w:t>
      </w:r>
      <w:r>
        <w:t xml:space="preserve"> Registered User (Investor / Analyst)</w:t>
      </w:r>
    </w:p>
    <w:p w14:paraId="182169C4" w14:textId="77777777" w:rsidR="00F24488" w:rsidRDefault="00F24488" w:rsidP="00F24488">
      <w:pPr>
        <w:pStyle w:val="NormalWeb"/>
      </w:pPr>
      <w:r>
        <w:rPr>
          <w:rStyle w:val="Strong"/>
        </w:rPr>
        <w:t>Objective:</w:t>
      </w:r>
      <w:r>
        <w:t xml:space="preserve"> Securely access the Crypto Volatility and Risk Analyzer dashboard.</w:t>
      </w:r>
    </w:p>
    <w:p w14:paraId="54E34D2F" w14:textId="77777777" w:rsidR="00F24488" w:rsidRDefault="00F24488" w:rsidP="00F24488">
      <w:pPr>
        <w:pStyle w:val="NormalWeb"/>
      </w:pPr>
      <w:r>
        <w:rPr>
          <w:rStyle w:val="Strong"/>
        </w:rPr>
        <w:t>Description:</w:t>
      </w:r>
      <w:r>
        <w:br/>
        <w:t>The user accesses the CVARA application through a login page. The system validates the user’s credentials using a MySQL database before granting access. Unauthorized users are restricted from accessing analytics features.</w:t>
      </w:r>
    </w:p>
    <w:p w14:paraId="2F14DAC5" w14:textId="77777777" w:rsidR="00F24488" w:rsidRDefault="00F24488" w:rsidP="00F24488">
      <w:pPr>
        <w:pStyle w:val="NormalWeb"/>
      </w:pPr>
      <w:r>
        <w:rPr>
          <w:rStyle w:val="Strong"/>
        </w:rPr>
        <w:t>System Features Used:</w:t>
      </w:r>
      <w:r>
        <w:br/>
        <w:t>• Login authentication</w:t>
      </w:r>
      <w:r>
        <w:br/>
        <w:t>• MySQL database validation</w:t>
      </w:r>
      <w:r>
        <w:br/>
        <w:t>• Secure credential handling</w:t>
      </w:r>
    </w:p>
    <w:p w14:paraId="4E19711C" w14:textId="77777777" w:rsidR="00F24488" w:rsidRDefault="00F24488" w:rsidP="00F24488">
      <w:pPr>
        <w:pStyle w:val="NormalWeb"/>
      </w:pPr>
      <w:r>
        <w:rPr>
          <w:rStyle w:val="Strong"/>
        </w:rPr>
        <w:t>Outcome:</w:t>
      </w:r>
      <w:r>
        <w:br/>
        <w:t>Only authenticated users gain access, ensuring data security and controlled usage of the platform.</w:t>
      </w:r>
    </w:p>
    <w:p w14:paraId="41152C31" w14:textId="77777777" w:rsidR="00F24488" w:rsidRDefault="00E72AC2" w:rsidP="00F24488">
      <w:r>
        <w:pict w14:anchorId="2D90C724">
          <v:rect id="_x0000_i1060" style="width:0;height:1.5pt" o:hralign="center" o:hrstd="t" o:hr="t" fillcolor="#a0a0a0" stroked="f"/>
        </w:pict>
      </w:r>
    </w:p>
    <w:p w14:paraId="3E349615" w14:textId="77777777" w:rsidR="00997060" w:rsidRDefault="00997060" w:rsidP="00F24488">
      <w:pPr>
        <w:pStyle w:val="Heading3"/>
        <w:rPr>
          <w:rStyle w:val="Strong"/>
          <w:b/>
          <w:bCs/>
        </w:rPr>
      </w:pPr>
    </w:p>
    <w:p w14:paraId="644D38A7" w14:textId="026E84F7" w:rsidR="00F24488" w:rsidRDefault="00F24488" w:rsidP="00F24488">
      <w:pPr>
        <w:pStyle w:val="Heading3"/>
      </w:pPr>
      <w:r>
        <w:rPr>
          <w:rStyle w:val="Strong"/>
          <w:b/>
          <w:bCs/>
        </w:rPr>
        <w:lastRenderedPageBreak/>
        <w:t>Use Case 2: Live Cryptocurrency Data Analysis</w:t>
      </w:r>
    </w:p>
    <w:p w14:paraId="01834B3E" w14:textId="77777777" w:rsidR="00F24488" w:rsidRDefault="00F24488" w:rsidP="00F24488">
      <w:pPr>
        <w:pStyle w:val="NormalWeb"/>
      </w:pPr>
      <w:r>
        <w:rPr>
          <w:rStyle w:val="Strong"/>
        </w:rPr>
        <w:t>Actor:</w:t>
      </w:r>
      <w:r>
        <w:t xml:space="preserve"> Crypto Investor</w:t>
      </w:r>
    </w:p>
    <w:p w14:paraId="24EA4492" w14:textId="77777777" w:rsidR="00F24488" w:rsidRDefault="00F24488" w:rsidP="00F24488">
      <w:pPr>
        <w:pStyle w:val="NormalWeb"/>
      </w:pPr>
      <w:r>
        <w:rPr>
          <w:rStyle w:val="Strong"/>
        </w:rPr>
        <w:t>Objective:</w:t>
      </w:r>
      <w:r>
        <w:t xml:space="preserve"> Analyze real-time and historical cryptocurrency prices.</w:t>
      </w:r>
    </w:p>
    <w:p w14:paraId="4A554D9C" w14:textId="77777777" w:rsidR="00F24488" w:rsidRDefault="00F24488" w:rsidP="00F24488">
      <w:pPr>
        <w:pStyle w:val="NormalWeb"/>
      </w:pPr>
      <w:r>
        <w:rPr>
          <w:rStyle w:val="Strong"/>
        </w:rPr>
        <w:t>Description:</w:t>
      </w:r>
      <w:r>
        <w:br/>
        <w:t xml:space="preserve">The investor logs into the system and selects a cryptocurrency such as Bitcoin or Ethereum. The system fetches live and historical price data using APIs like </w:t>
      </w:r>
      <w:proofErr w:type="spellStart"/>
      <w:r>
        <w:t>CoinGecko</w:t>
      </w:r>
      <w:proofErr w:type="spellEnd"/>
      <w:r>
        <w:t>/</w:t>
      </w:r>
      <w:proofErr w:type="spellStart"/>
      <w:r>
        <w:t>Binance</w:t>
      </w:r>
      <w:proofErr w:type="spellEnd"/>
      <w:r>
        <w:t xml:space="preserve"> and displays updated market values.</w:t>
      </w:r>
    </w:p>
    <w:p w14:paraId="458F4455" w14:textId="77777777" w:rsidR="00F24488" w:rsidRDefault="00F24488" w:rsidP="00F24488">
      <w:pPr>
        <w:pStyle w:val="NormalWeb"/>
      </w:pPr>
      <w:r>
        <w:rPr>
          <w:rStyle w:val="Strong"/>
        </w:rPr>
        <w:t>System Features Used:</w:t>
      </w:r>
      <w:r>
        <w:br/>
        <w:t>• API-based data fetching</w:t>
      </w:r>
      <w:r>
        <w:br/>
        <w:t>• Live price updates</w:t>
      </w:r>
      <w:r>
        <w:br/>
        <w:t>• Historical data retrieval</w:t>
      </w:r>
    </w:p>
    <w:p w14:paraId="243D4D31" w14:textId="77777777" w:rsidR="00F24488" w:rsidRDefault="00F24488" w:rsidP="00F24488">
      <w:pPr>
        <w:pStyle w:val="NormalWeb"/>
      </w:pPr>
      <w:r>
        <w:rPr>
          <w:rStyle w:val="Strong"/>
        </w:rPr>
        <w:t>Outcome:</w:t>
      </w:r>
      <w:r>
        <w:br/>
        <w:t>The investor gains real-time insights into market movements, enabling informed investment decisions.</w:t>
      </w:r>
    </w:p>
    <w:p w14:paraId="5EC7223F" w14:textId="77777777" w:rsidR="00F24488" w:rsidRDefault="00E72AC2" w:rsidP="00F24488">
      <w:r>
        <w:pict w14:anchorId="2634790F">
          <v:rect id="_x0000_i1061" style="width:0;height:1.5pt" o:hralign="center" o:hrstd="t" o:hr="t" fillcolor="#a0a0a0" stroked="f"/>
        </w:pict>
      </w:r>
    </w:p>
    <w:p w14:paraId="1879B5BD" w14:textId="77777777" w:rsidR="00F24488" w:rsidRDefault="00F24488" w:rsidP="00F24488">
      <w:pPr>
        <w:pStyle w:val="Heading3"/>
      </w:pPr>
      <w:r>
        <w:rPr>
          <w:rStyle w:val="Strong"/>
          <w:b/>
          <w:bCs/>
        </w:rPr>
        <w:t>Use Case 3: Risk Metric Evaluation</w:t>
      </w:r>
    </w:p>
    <w:p w14:paraId="103DC7E3" w14:textId="77777777" w:rsidR="00F24488" w:rsidRDefault="00F24488" w:rsidP="00F24488">
      <w:pPr>
        <w:pStyle w:val="NormalWeb"/>
      </w:pPr>
      <w:r>
        <w:rPr>
          <w:rStyle w:val="Strong"/>
        </w:rPr>
        <w:t>Actor:</w:t>
      </w:r>
      <w:r>
        <w:t xml:space="preserve"> Financial Analyst</w:t>
      </w:r>
    </w:p>
    <w:p w14:paraId="2D2A1A18" w14:textId="77777777" w:rsidR="00F24488" w:rsidRDefault="00F24488" w:rsidP="00F24488">
      <w:pPr>
        <w:pStyle w:val="NormalWeb"/>
      </w:pPr>
      <w:r>
        <w:rPr>
          <w:rStyle w:val="Strong"/>
        </w:rPr>
        <w:t>Objective:</w:t>
      </w:r>
      <w:r>
        <w:t xml:space="preserve"> Evaluate risk metrics for selected cryptocurrencies.</w:t>
      </w:r>
    </w:p>
    <w:p w14:paraId="4337E143" w14:textId="77777777" w:rsidR="00F24488" w:rsidRDefault="00F24488" w:rsidP="00F24488">
      <w:pPr>
        <w:pStyle w:val="NormalWeb"/>
      </w:pPr>
      <w:r>
        <w:rPr>
          <w:rStyle w:val="Strong"/>
        </w:rPr>
        <w:t>Description:</w:t>
      </w:r>
      <w:r>
        <w:br/>
        <w:t>The analyst selects a time period and cryptocurrency. The system calculates volatility, Sharpe ratio, and beta coefficients using statistical formulas and presents them in tabular and graphical form.</w:t>
      </w:r>
    </w:p>
    <w:p w14:paraId="51C99950" w14:textId="77777777" w:rsidR="00F24488" w:rsidRDefault="00F24488" w:rsidP="00F24488">
      <w:pPr>
        <w:pStyle w:val="NormalWeb"/>
      </w:pPr>
      <w:r>
        <w:rPr>
          <w:rStyle w:val="Strong"/>
        </w:rPr>
        <w:t>System Features Used:</w:t>
      </w:r>
      <w:r>
        <w:br/>
        <w:t>• Volatility calculation</w:t>
      </w:r>
      <w:r>
        <w:br/>
        <w:t>• Sharpe ratio computation</w:t>
      </w:r>
      <w:r>
        <w:br/>
        <w:t>• Beta analysis</w:t>
      </w:r>
    </w:p>
    <w:p w14:paraId="3E0B60F6" w14:textId="77777777" w:rsidR="00F24488" w:rsidRDefault="00F24488" w:rsidP="00F24488">
      <w:pPr>
        <w:pStyle w:val="NormalWeb"/>
      </w:pPr>
      <w:r>
        <w:rPr>
          <w:rStyle w:val="Strong"/>
        </w:rPr>
        <w:t>Outcome:</w:t>
      </w:r>
      <w:r>
        <w:br/>
        <w:t>The analyst understands the risk-adjusted performance of cryptocurrencies, supporting accurate financial assessment.</w:t>
      </w:r>
    </w:p>
    <w:p w14:paraId="5593A178" w14:textId="77777777" w:rsidR="00F24488" w:rsidRDefault="00E72AC2" w:rsidP="00F24488">
      <w:r>
        <w:pict w14:anchorId="46150B24">
          <v:rect id="_x0000_i1062" style="width:0;height:1.5pt" o:hralign="center" o:hrstd="t" o:hr="t" fillcolor="#a0a0a0" stroked="f"/>
        </w:pict>
      </w:r>
    </w:p>
    <w:p w14:paraId="07BD5C2E" w14:textId="77777777" w:rsidR="00997060" w:rsidRDefault="00997060" w:rsidP="00F24488">
      <w:pPr>
        <w:pStyle w:val="Heading3"/>
        <w:rPr>
          <w:rStyle w:val="Strong"/>
          <w:b/>
          <w:bCs/>
        </w:rPr>
      </w:pPr>
    </w:p>
    <w:p w14:paraId="1BA66C36" w14:textId="564A9EDD" w:rsidR="00F24488" w:rsidRDefault="00F24488" w:rsidP="00F24488">
      <w:pPr>
        <w:pStyle w:val="Heading3"/>
      </w:pPr>
      <w:r>
        <w:rPr>
          <w:rStyle w:val="Strong"/>
          <w:b/>
          <w:bCs/>
        </w:rPr>
        <w:lastRenderedPageBreak/>
        <w:t>Use Case 4: Risk Classification of Cryptocurrencies</w:t>
      </w:r>
    </w:p>
    <w:p w14:paraId="5A921182" w14:textId="77777777" w:rsidR="00F24488" w:rsidRDefault="00F24488" w:rsidP="00F24488">
      <w:pPr>
        <w:pStyle w:val="NormalWeb"/>
      </w:pPr>
      <w:r>
        <w:rPr>
          <w:rStyle w:val="Strong"/>
        </w:rPr>
        <w:t>Actor:</w:t>
      </w:r>
      <w:r>
        <w:t xml:space="preserve"> Portfolio Manager</w:t>
      </w:r>
    </w:p>
    <w:p w14:paraId="30B6836A" w14:textId="77777777" w:rsidR="00F24488" w:rsidRDefault="00F24488" w:rsidP="00F24488">
      <w:pPr>
        <w:pStyle w:val="NormalWeb"/>
      </w:pPr>
      <w:r>
        <w:rPr>
          <w:rStyle w:val="Strong"/>
        </w:rPr>
        <w:t>Objective:</w:t>
      </w:r>
      <w:r>
        <w:t xml:space="preserve"> Classify cryptocurrencies based on risk levels.</w:t>
      </w:r>
    </w:p>
    <w:p w14:paraId="64DC5585" w14:textId="77777777" w:rsidR="00F24488" w:rsidRDefault="00F24488" w:rsidP="00F24488">
      <w:pPr>
        <w:pStyle w:val="NormalWeb"/>
      </w:pPr>
      <w:r>
        <w:rPr>
          <w:rStyle w:val="Strong"/>
        </w:rPr>
        <w:t>Description:</w:t>
      </w:r>
      <w:r>
        <w:br/>
        <w:t>The portfolio manager uses the risk classification module to view cryptocurrencies grouped into High, Medium, and Low risk categories based on volatility thresholds. The system automatically assigns categories using processed data.</w:t>
      </w:r>
    </w:p>
    <w:p w14:paraId="73C9AB40" w14:textId="77777777" w:rsidR="00F24488" w:rsidRDefault="00F24488" w:rsidP="00F24488">
      <w:pPr>
        <w:pStyle w:val="NormalWeb"/>
      </w:pPr>
      <w:r>
        <w:rPr>
          <w:rStyle w:val="Strong"/>
        </w:rPr>
        <w:t>System Features Used:</w:t>
      </w:r>
      <w:r>
        <w:br/>
        <w:t>• Risk classification logic</w:t>
      </w:r>
      <w:r>
        <w:br/>
        <w:t>• Color-coded risk categories</w:t>
      </w:r>
      <w:r>
        <w:br/>
        <w:t>• Summary risk dashboard</w:t>
      </w:r>
    </w:p>
    <w:p w14:paraId="1ABBB196" w14:textId="77777777" w:rsidR="00F24488" w:rsidRDefault="00F24488" w:rsidP="00F24488">
      <w:pPr>
        <w:pStyle w:val="NormalWeb"/>
      </w:pPr>
      <w:r>
        <w:rPr>
          <w:rStyle w:val="Strong"/>
        </w:rPr>
        <w:t>Outcome:</w:t>
      </w:r>
      <w:r>
        <w:br/>
        <w:t>The manager can balance portfolios by selecting assets according to risk tolerance.</w:t>
      </w:r>
    </w:p>
    <w:p w14:paraId="2D987A5F" w14:textId="77777777" w:rsidR="00F24488" w:rsidRDefault="00E72AC2" w:rsidP="00F24488">
      <w:r>
        <w:pict w14:anchorId="305943FD">
          <v:rect id="_x0000_i1063" style="width:0;height:1.5pt" o:hralign="center" o:hrstd="t" o:hr="t" fillcolor="#a0a0a0" stroked="f"/>
        </w:pict>
      </w:r>
    </w:p>
    <w:p w14:paraId="4D9B4ECD" w14:textId="77777777" w:rsidR="00F24488" w:rsidRDefault="00F24488" w:rsidP="00F24488">
      <w:pPr>
        <w:pStyle w:val="Heading3"/>
      </w:pPr>
      <w:r>
        <w:rPr>
          <w:rStyle w:val="Strong"/>
          <w:b/>
          <w:bCs/>
        </w:rPr>
        <w:t>Use Case 5: Risk Monitoring for Crypto Platforms</w:t>
      </w:r>
    </w:p>
    <w:p w14:paraId="5A2AE277" w14:textId="77777777" w:rsidR="00F24488" w:rsidRDefault="00F24488" w:rsidP="00F24488">
      <w:pPr>
        <w:pStyle w:val="NormalWeb"/>
      </w:pPr>
      <w:r>
        <w:rPr>
          <w:rStyle w:val="Strong"/>
        </w:rPr>
        <w:t>Actor:</w:t>
      </w:r>
      <w:r>
        <w:t xml:space="preserve"> Crypto Analytics Team</w:t>
      </w:r>
    </w:p>
    <w:p w14:paraId="3A3EE0D3" w14:textId="77777777" w:rsidR="00F24488" w:rsidRDefault="00F24488" w:rsidP="00F24488">
      <w:pPr>
        <w:pStyle w:val="NormalWeb"/>
      </w:pPr>
      <w:r>
        <w:rPr>
          <w:rStyle w:val="Strong"/>
        </w:rPr>
        <w:t>Objective:</w:t>
      </w:r>
      <w:r>
        <w:t xml:space="preserve"> Monitor overall market risk levels.</w:t>
      </w:r>
    </w:p>
    <w:p w14:paraId="1943C038" w14:textId="77777777" w:rsidR="00F24488" w:rsidRDefault="00F24488" w:rsidP="00F24488">
      <w:pPr>
        <w:pStyle w:val="NormalWeb"/>
      </w:pPr>
      <w:r>
        <w:rPr>
          <w:rStyle w:val="Strong"/>
        </w:rPr>
        <w:t>Description:</w:t>
      </w:r>
      <w:r>
        <w:br/>
        <w:t>An analytics team uses the risk summary dashboard to monitor overall market volatility and risk distribution across cryptocurrencies. The dashboard provides a consolidated view of market stability. Alerts for sudden changes can be added as a future enhancement.</w:t>
      </w:r>
    </w:p>
    <w:p w14:paraId="5731D559" w14:textId="77777777" w:rsidR="00F24488" w:rsidRDefault="00F24488" w:rsidP="00F24488">
      <w:pPr>
        <w:pStyle w:val="NormalWeb"/>
      </w:pPr>
      <w:r>
        <w:rPr>
          <w:rStyle w:val="Strong"/>
        </w:rPr>
        <w:t>System Features Used:</w:t>
      </w:r>
      <w:r>
        <w:br/>
        <w:t>• Risk distribution charts</w:t>
      </w:r>
      <w:r>
        <w:br/>
        <w:t>• Volatility monitoring</w:t>
      </w:r>
      <w:r>
        <w:br/>
        <w:t>• Dashboard reporting</w:t>
      </w:r>
    </w:p>
    <w:p w14:paraId="2DD2893B" w14:textId="77777777" w:rsidR="00F24488" w:rsidRDefault="00F24488" w:rsidP="00F24488">
      <w:pPr>
        <w:pStyle w:val="NormalWeb"/>
      </w:pPr>
      <w:r>
        <w:rPr>
          <w:rStyle w:val="Strong"/>
        </w:rPr>
        <w:t>Outcome:</w:t>
      </w:r>
      <w:r>
        <w:br/>
        <w:t>Early identification of market instability, enabling proactive decision-making.</w:t>
      </w:r>
    </w:p>
    <w:p w14:paraId="5EBA52D7" w14:textId="77777777" w:rsidR="00997060" w:rsidRDefault="00997060" w:rsidP="00FE334A">
      <w:pPr>
        <w:spacing w:before="100" w:beforeAutospacing="1" w:after="100" w:afterAutospacing="1" w:line="240" w:lineRule="auto"/>
        <w:rPr>
          <w:rFonts w:ascii="Times New Roman" w:eastAsia="Times New Roman" w:hAnsi="Times New Roman" w:cs="Times New Roman"/>
          <w:b/>
          <w:sz w:val="28"/>
          <w:szCs w:val="28"/>
        </w:rPr>
      </w:pPr>
    </w:p>
    <w:p w14:paraId="4A77273B" w14:textId="77777777" w:rsidR="00997060" w:rsidRDefault="00997060" w:rsidP="00FE334A">
      <w:pPr>
        <w:spacing w:before="100" w:beforeAutospacing="1" w:after="100" w:afterAutospacing="1" w:line="240" w:lineRule="auto"/>
        <w:rPr>
          <w:rFonts w:ascii="Times New Roman" w:eastAsia="Times New Roman" w:hAnsi="Times New Roman" w:cs="Times New Roman"/>
          <w:b/>
          <w:sz w:val="28"/>
          <w:szCs w:val="28"/>
        </w:rPr>
      </w:pPr>
    </w:p>
    <w:p w14:paraId="304FB55B" w14:textId="77777777" w:rsidR="00997060" w:rsidRDefault="00997060" w:rsidP="00FE334A">
      <w:pPr>
        <w:spacing w:before="100" w:beforeAutospacing="1" w:after="100" w:afterAutospacing="1" w:line="240" w:lineRule="auto"/>
        <w:rPr>
          <w:rFonts w:ascii="Times New Roman" w:eastAsia="Times New Roman" w:hAnsi="Times New Roman" w:cs="Times New Roman"/>
          <w:b/>
          <w:sz w:val="28"/>
          <w:szCs w:val="28"/>
        </w:rPr>
      </w:pPr>
    </w:p>
    <w:p w14:paraId="175AC794" w14:textId="11731BAD" w:rsidR="00FE334A" w:rsidRPr="00997060" w:rsidRDefault="00FE334A" w:rsidP="00997060">
      <w:pPr>
        <w:pStyle w:val="ListParagraph"/>
        <w:numPr>
          <w:ilvl w:val="0"/>
          <w:numId w:val="37"/>
        </w:numPr>
        <w:spacing w:before="100" w:beforeAutospacing="1" w:after="100" w:afterAutospacing="1" w:line="240" w:lineRule="auto"/>
        <w:rPr>
          <w:rFonts w:ascii="Times New Roman" w:eastAsia="Times New Roman" w:hAnsi="Times New Roman" w:cs="Times New Roman"/>
          <w:b/>
          <w:sz w:val="28"/>
          <w:szCs w:val="28"/>
        </w:rPr>
      </w:pPr>
      <w:r w:rsidRPr="00997060">
        <w:rPr>
          <w:rFonts w:ascii="Times New Roman" w:eastAsia="Times New Roman" w:hAnsi="Times New Roman" w:cs="Times New Roman"/>
          <w:b/>
          <w:sz w:val="28"/>
          <w:szCs w:val="28"/>
        </w:rPr>
        <w:lastRenderedPageBreak/>
        <w:t xml:space="preserve">FUTURE </w:t>
      </w:r>
      <w:proofErr w:type="gramStart"/>
      <w:r w:rsidRPr="00997060">
        <w:rPr>
          <w:rFonts w:ascii="Times New Roman" w:eastAsia="Times New Roman" w:hAnsi="Times New Roman" w:cs="Times New Roman"/>
          <w:b/>
          <w:sz w:val="28"/>
          <w:szCs w:val="28"/>
        </w:rPr>
        <w:t>SCOPE :</w:t>
      </w:r>
      <w:proofErr w:type="gramEnd"/>
    </w:p>
    <w:p w14:paraId="0503D4ED" w14:textId="77777777" w:rsidR="00F24488" w:rsidRDefault="00F24488" w:rsidP="00F24488">
      <w:pPr>
        <w:pStyle w:val="Heading3"/>
      </w:pPr>
      <w:r>
        <w:t>Future Scope: Advanced Risk Intelligence &amp; Platform Expansion</w:t>
      </w:r>
    </w:p>
    <w:p w14:paraId="14A0D934" w14:textId="22350C61" w:rsidR="00F24488" w:rsidRDefault="00F24488" w:rsidP="00F24488">
      <w:pPr>
        <w:pStyle w:val="NormalWeb"/>
      </w:pPr>
      <w:r>
        <w:t>This project lays a strong foundation for cryptocurrency risk analysis. In the future, the system can be enhanced in the following ways:</w:t>
      </w:r>
    </w:p>
    <w:p w14:paraId="79B96BCA" w14:textId="0EC152EF" w:rsidR="00F24488" w:rsidRDefault="00F24488" w:rsidP="00F24488">
      <w:pPr>
        <w:pStyle w:val="Heading3"/>
      </w:pPr>
      <w:r>
        <w:t>1️</w:t>
      </w:r>
      <w:r>
        <w:rPr>
          <w:rFonts w:ascii="Tahoma" w:hAnsi="Tahoma" w:cs="Tahoma"/>
        </w:rPr>
        <w:t xml:space="preserve"> </w:t>
      </w:r>
      <w:r>
        <w:t>Integration of Real-Time Alerts</w:t>
      </w:r>
    </w:p>
    <w:p w14:paraId="596924A9" w14:textId="77777777" w:rsidR="00F24488" w:rsidRDefault="00F24488" w:rsidP="00F24488">
      <w:pPr>
        <w:pStyle w:val="NormalWeb"/>
      </w:pPr>
      <w:r>
        <w:rPr>
          <w:rStyle w:val="Strong"/>
        </w:rPr>
        <w:t>Objective:</w:t>
      </w:r>
      <w:r>
        <w:t xml:space="preserve"> Notify users about sudden risk changes.</w:t>
      </w:r>
    </w:p>
    <w:p w14:paraId="31B04009" w14:textId="77777777" w:rsidR="00F24488" w:rsidRDefault="00F24488" w:rsidP="00F24488">
      <w:pPr>
        <w:pStyle w:val="NormalWeb"/>
      </w:pPr>
      <w:r>
        <w:rPr>
          <w:rStyle w:val="Strong"/>
        </w:rPr>
        <w:t>Description:</w:t>
      </w:r>
      <w:r>
        <w:br/>
        <w:t>The system can be extended to generate real-time alerts when volatility or risk levels cross predefined thresholds. Notifications can be sent via email or dashboard alerts.</w:t>
      </w:r>
    </w:p>
    <w:p w14:paraId="51956E8A" w14:textId="77777777" w:rsidR="00F24488" w:rsidRDefault="00F24488" w:rsidP="00F24488">
      <w:pPr>
        <w:pStyle w:val="NormalWeb"/>
      </w:pPr>
      <w:r>
        <w:rPr>
          <w:rStyle w:val="Strong"/>
        </w:rPr>
        <w:t>Enhancements:</w:t>
      </w:r>
      <w:r>
        <w:br/>
        <w:t>• Volatility threshold alerts</w:t>
      </w:r>
      <w:r>
        <w:br/>
        <w:t>• Risk-level change notifications</w:t>
      </w:r>
      <w:r>
        <w:br/>
        <w:t>• Market crash or spike warnings</w:t>
      </w:r>
    </w:p>
    <w:p w14:paraId="61445E87" w14:textId="2FE4810A" w:rsidR="00F24488" w:rsidRDefault="00F24488" w:rsidP="00F24488">
      <w:pPr>
        <w:pStyle w:val="NormalWeb"/>
      </w:pPr>
      <w:r>
        <w:rPr>
          <w:rStyle w:val="Strong"/>
        </w:rPr>
        <w:t>Outcome:</w:t>
      </w:r>
      <w:r>
        <w:br/>
        <w:t>Users can react quickly to market instability and reduce potential losses.</w:t>
      </w:r>
    </w:p>
    <w:p w14:paraId="16EB3EC8" w14:textId="384CCDF8" w:rsidR="00F24488" w:rsidRDefault="00F24488" w:rsidP="00F24488">
      <w:pPr>
        <w:pStyle w:val="Heading3"/>
      </w:pPr>
      <w:r>
        <w:t>2️</w:t>
      </w:r>
      <w:r>
        <w:rPr>
          <w:rFonts w:ascii="Tahoma" w:hAnsi="Tahoma" w:cs="Tahoma"/>
        </w:rPr>
        <w:t xml:space="preserve"> </w:t>
      </w:r>
      <w:r>
        <w:t>Machine Learning-Based Risk Prediction</w:t>
      </w:r>
    </w:p>
    <w:p w14:paraId="59D43B0C" w14:textId="77777777" w:rsidR="00F24488" w:rsidRDefault="00F24488" w:rsidP="00F24488">
      <w:pPr>
        <w:pStyle w:val="NormalWeb"/>
      </w:pPr>
      <w:r>
        <w:rPr>
          <w:rStyle w:val="Strong"/>
        </w:rPr>
        <w:t>Objective:</w:t>
      </w:r>
      <w:r>
        <w:t xml:space="preserve"> Predict future risk trends.</w:t>
      </w:r>
    </w:p>
    <w:p w14:paraId="3DEA24A2" w14:textId="77777777" w:rsidR="00F24488" w:rsidRDefault="00F24488" w:rsidP="00F24488">
      <w:pPr>
        <w:pStyle w:val="NormalWeb"/>
      </w:pPr>
      <w:r>
        <w:rPr>
          <w:rStyle w:val="Strong"/>
        </w:rPr>
        <w:t>Description:</w:t>
      </w:r>
      <w:r>
        <w:br/>
        <w:t>Machine learning models such as LSTM or Random Forest can be integrated to forecast future volatility and risk levels based on historical data patterns.</w:t>
      </w:r>
    </w:p>
    <w:p w14:paraId="5A8C3C8F" w14:textId="77777777" w:rsidR="00F24488" w:rsidRDefault="00F24488" w:rsidP="00F24488">
      <w:pPr>
        <w:pStyle w:val="NormalWeb"/>
      </w:pPr>
      <w:r>
        <w:rPr>
          <w:rStyle w:val="Strong"/>
        </w:rPr>
        <w:t>Enhancements:</w:t>
      </w:r>
      <w:r>
        <w:br/>
        <w:t>• Predictive volatility modeling</w:t>
      </w:r>
      <w:r>
        <w:br/>
        <w:t>• Risk trend forecasting</w:t>
      </w:r>
      <w:r>
        <w:br/>
        <w:t>• Smarter investment guidance</w:t>
      </w:r>
    </w:p>
    <w:p w14:paraId="70C1075D" w14:textId="0E21DB73" w:rsidR="00F24488" w:rsidRDefault="00F24488" w:rsidP="00F24488">
      <w:pPr>
        <w:pStyle w:val="NormalWeb"/>
      </w:pPr>
      <w:r>
        <w:rPr>
          <w:rStyle w:val="Strong"/>
        </w:rPr>
        <w:t>Outcome:</w:t>
      </w:r>
      <w:r>
        <w:br/>
        <w:t>Moves the system from descriptive analytics to predictive analytics.</w:t>
      </w:r>
    </w:p>
    <w:p w14:paraId="38447059" w14:textId="2DD4297C" w:rsidR="00F24488" w:rsidRDefault="00F24488" w:rsidP="00F24488">
      <w:pPr>
        <w:pStyle w:val="Heading3"/>
      </w:pPr>
      <w:r>
        <w:t>3️</w:t>
      </w:r>
      <w:r>
        <w:rPr>
          <w:rFonts w:ascii="Tahoma" w:hAnsi="Tahoma" w:cs="Tahoma"/>
        </w:rPr>
        <w:t xml:space="preserve"> </w:t>
      </w:r>
      <w:r>
        <w:t>Portfolio-Level Risk Analysis</w:t>
      </w:r>
    </w:p>
    <w:p w14:paraId="3496E006" w14:textId="77777777" w:rsidR="00F24488" w:rsidRDefault="00F24488" w:rsidP="00F24488">
      <w:pPr>
        <w:pStyle w:val="NormalWeb"/>
      </w:pPr>
      <w:r>
        <w:rPr>
          <w:rStyle w:val="Strong"/>
        </w:rPr>
        <w:t>Objective:</w:t>
      </w:r>
      <w:r>
        <w:t xml:space="preserve"> Analyze combined risk across multiple assets.</w:t>
      </w:r>
    </w:p>
    <w:p w14:paraId="1B1D09EB" w14:textId="77777777" w:rsidR="00F24488" w:rsidRDefault="00F24488" w:rsidP="00F24488">
      <w:pPr>
        <w:pStyle w:val="NormalWeb"/>
      </w:pPr>
      <w:r>
        <w:rPr>
          <w:rStyle w:val="Strong"/>
        </w:rPr>
        <w:t>Description:</w:t>
      </w:r>
      <w:r>
        <w:br/>
        <w:t>Instead of analyzing single cryptocurrencies, the system can evaluate user-defined portfolios and calculate overall portfolio volatility and risk-adjusted returns.</w:t>
      </w:r>
    </w:p>
    <w:p w14:paraId="441237A4" w14:textId="77777777" w:rsidR="00F24488" w:rsidRDefault="00F24488" w:rsidP="00F24488">
      <w:pPr>
        <w:pStyle w:val="NormalWeb"/>
      </w:pPr>
      <w:r>
        <w:rPr>
          <w:rStyle w:val="Strong"/>
        </w:rPr>
        <w:lastRenderedPageBreak/>
        <w:t>Enhancements:</w:t>
      </w:r>
      <w:r>
        <w:br/>
        <w:t>• Portfolio volatility</w:t>
      </w:r>
      <w:r>
        <w:br/>
        <w:t>• Diversification impact analysis</w:t>
      </w:r>
      <w:r>
        <w:br/>
        <w:t>• Portfolio Sharpe ratio</w:t>
      </w:r>
    </w:p>
    <w:p w14:paraId="71F157E1" w14:textId="7D5119B0" w:rsidR="00F24488" w:rsidRDefault="00F24488" w:rsidP="00F24488">
      <w:pPr>
        <w:pStyle w:val="NormalWeb"/>
      </w:pPr>
      <w:r>
        <w:rPr>
          <w:rStyle w:val="Strong"/>
        </w:rPr>
        <w:t>Outcome:</w:t>
      </w:r>
      <w:r>
        <w:br/>
        <w:t>Helps investors build balanced and optimized crypto portfolios.</w:t>
      </w:r>
    </w:p>
    <w:p w14:paraId="52C547ED" w14:textId="784D9F20" w:rsidR="00F24488" w:rsidRDefault="00F24488" w:rsidP="00F24488">
      <w:pPr>
        <w:pStyle w:val="Heading3"/>
      </w:pPr>
      <w:r>
        <w:t>4️</w:t>
      </w:r>
      <w:r>
        <w:rPr>
          <w:rFonts w:ascii="Tahoma" w:hAnsi="Tahoma" w:cs="Tahoma"/>
        </w:rPr>
        <w:t xml:space="preserve"> </w:t>
      </w:r>
      <w:r>
        <w:t>Role-Based User Access &amp; Personalization</w:t>
      </w:r>
    </w:p>
    <w:p w14:paraId="75652C3B" w14:textId="77777777" w:rsidR="00F24488" w:rsidRDefault="00F24488" w:rsidP="00F24488">
      <w:pPr>
        <w:pStyle w:val="NormalWeb"/>
      </w:pPr>
      <w:r>
        <w:rPr>
          <w:rStyle w:val="Strong"/>
        </w:rPr>
        <w:t>Objective:</w:t>
      </w:r>
      <w:r>
        <w:t xml:space="preserve"> Improve security and user experience.</w:t>
      </w:r>
    </w:p>
    <w:p w14:paraId="455ECB2B" w14:textId="77777777" w:rsidR="00F24488" w:rsidRDefault="00F24488" w:rsidP="00F24488">
      <w:pPr>
        <w:pStyle w:val="NormalWeb"/>
      </w:pPr>
      <w:r>
        <w:rPr>
          <w:rStyle w:val="Strong"/>
        </w:rPr>
        <w:t>Description:</w:t>
      </w:r>
      <w:r>
        <w:br/>
        <w:t>The login and database module can be extended to support multiple user roles such as Admin, Analyst, and Investor, along with personalized dashboards.</w:t>
      </w:r>
    </w:p>
    <w:p w14:paraId="60A514A6" w14:textId="77777777" w:rsidR="00F24488" w:rsidRDefault="00F24488" w:rsidP="00F24488">
      <w:pPr>
        <w:pStyle w:val="NormalWeb"/>
      </w:pPr>
      <w:r>
        <w:rPr>
          <w:rStyle w:val="Strong"/>
        </w:rPr>
        <w:t>Enhancements:</w:t>
      </w:r>
      <w:r>
        <w:br/>
        <w:t>• Role-based access control</w:t>
      </w:r>
      <w:r>
        <w:br/>
        <w:t>• User-specific dashboards</w:t>
      </w:r>
      <w:r>
        <w:br/>
        <w:t>• Saved preferences and history</w:t>
      </w:r>
    </w:p>
    <w:p w14:paraId="419522A7" w14:textId="558E7816" w:rsidR="00F24488" w:rsidRDefault="00F24488" w:rsidP="00997060">
      <w:pPr>
        <w:pStyle w:val="NormalWeb"/>
      </w:pPr>
      <w:r>
        <w:rPr>
          <w:rStyle w:val="Strong"/>
        </w:rPr>
        <w:t>Outcome:</w:t>
      </w:r>
      <w:r>
        <w:br/>
        <w:t>Improves scalability and professional deployment readiness.</w:t>
      </w:r>
    </w:p>
    <w:p w14:paraId="115F3B7C" w14:textId="0C99E013" w:rsidR="00F24488" w:rsidRDefault="00F24488" w:rsidP="00F24488">
      <w:pPr>
        <w:pStyle w:val="Heading3"/>
      </w:pPr>
      <w:r>
        <w:t>5️</w:t>
      </w:r>
      <w:r>
        <w:rPr>
          <w:rFonts w:ascii="Tahoma" w:hAnsi="Tahoma" w:cs="Tahoma"/>
        </w:rPr>
        <w:t xml:space="preserve"> </w:t>
      </w:r>
      <w:r>
        <w:t>Multi-Exchange &amp; Asset Expansion</w:t>
      </w:r>
    </w:p>
    <w:p w14:paraId="0D79BD38" w14:textId="77777777" w:rsidR="00F24488" w:rsidRDefault="00F24488" w:rsidP="00F24488">
      <w:pPr>
        <w:pStyle w:val="NormalWeb"/>
      </w:pPr>
      <w:r>
        <w:rPr>
          <w:rStyle w:val="Strong"/>
        </w:rPr>
        <w:t>Objective:</w:t>
      </w:r>
      <w:r>
        <w:t xml:space="preserve"> Broaden market coverage.</w:t>
      </w:r>
    </w:p>
    <w:p w14:paraId="125CD787" w14:textId="77777777" w:rsidR="00F24488" w:rsidRDefault="00F24488" w:rsidP="00F24488">
      <w:pPr>
        <w:pStyle w:val="NormalWeb"/>
      </w:pPr>
      <w:r>
        <w:rPr>
          <w:rStyle w:val="Strong"/>
        </w:rPr>
        <w:t>Description:</w:t>
      </w:r>
      <w:r>
        <w:br/>
        <w:t>Future versions can integrate data from multiple exchanges (</w:t>
      </w:r>
      <w:proofErr w:type="spellStart"/>
      <w:r>
        <w:t>Binance</w:t>
      </w:r>
      <w:proofErr w:type="spellEnd"/>
      <w:r>
        <w:t xml:space="preserve">, Coinbase, Kraken) and include additional assets such as NFTs, </w:t>
      </w:r>
      <w:proofErr w:type="spellStart"/>
      <w:r>
        <w:t>DeFi</w:t>
      </w:r>
      <w:proofErr w:type="spellEnd"/>
      <w:r>
        <w:t xml:space="preserve"> tokens, and </w:t>
      </w:r>
      <w:proofErr w:type="spellStart"/>
      <w:r>
        <w:t>stablecoins</w:t>
      </w:r>
      <w:proofErr w:type="spellEnd"/>
      <w:r>
        <w:t>.</w:t>
      </w:r>
    </w:p>
    <w:p w14:paraId="0EC502C7" w14:textId="77777777" w:rsidR="00F24488" w:rsidRDefault="00F24488" w:rsidP="00F24488">
      <w:pPr>
        <w:pStyle w:val="NormalWeb"/>
      </w:pPr>
      <w:r>
        <w:rPr>
          <w:rStyle w:val="Strong"/>
        </w:rPr>
        <w:t>Enhancements:</w:t>
      </w:r>
      <w:r>
        <w:br/>
        <w:t>• Multi-exchange data aggregation</w:t>
      </w:r>
      <w:r>
        <w:br/>
        <w:t>• Wider crypto coverage</w:t>
      </w:r>
      <w:r>
        <w:br/>
        <w:t>• Comparative exchange analytics</w:t>
      </w:r>
    </w:p>
    <w:p w14:paraId="370850A1" w14:textId="77777777" w:rsidR="00F24488" w:rsidRDefault="00F24488" w:rsidP="00F24488">
      <w:pPr>
        <w:pStyle w:val="NormalWeb"/>
      </w:pPr>
      <w:r>
        <w:rPr>
          <w:rStyle w:val="Strong"/>
        </w:rPr>
        <w:t>Outcome:</w:t>
      </w:r>
      <w:r>
        <w:br/>
        <w:t>Creates a comprehensive crypto risk analytics platform.</w:t>
      </w:r>
    </w:p>
    <w:p w14:paraId="7A906452" w14:textId="77777777" w:rsidR="00997060" w:rsidRDefault="00997060" w:rsidP="00FE334A">
      <w:pPr>
        <w:pStyle w:val="NormalWeb"/>
        <w:rPr>
          <w:b/>
          <w:sz w:val="28"/>
          <w:szCs w:val="28"/>
        </w:rPr>
      </w:pPr>
    </w:p>
    <w:p w14:paraId="27311697" w14:textId="77777777" w:rsidR="00997060" w:rsidRDefault="00997060" w:rsidP="00FE334A">
      <w:pPr>
        <w:pStyle w:val="NormalWeb"/>
        <w:rPr>
          <w:b/>
          <w:sz w:val="28"/>
          <w:szCs w:val="28"/>
        </w:rPr>
      </w:pPr>
    </w:p>
    <w:p w14:paraId="2351AB7E" w14:textId="77777777" w:rsidR="00997060" w:rsidRDefault="00997060" w:rsidP="00FE334A">
      <w:pPr>
        <w:pStyle w:val="NormalWeb"/>
        <w:rPr>
          <w:b/>
          <w:sz w:val="28"/>
          <w:szCs w:val="28"/>
        </w:rPr>
      </w:pPr>
    </w:p>
    <w:p w14:paraId="5D9E33C3" w14:textId="7EF4F225" w:rsidR="00B22595" w:rsidRPr="00B22595" w:rsidRDefault="00B22595" w:rsidP="00997060">
      <w:pPr>
        <w:pStyle w:val="NormalWeb"/>
        <w:numPr>
          <w:ilvl w:val="0"/>
          <w:numId w:val="37"/>
        </w:numPr>
        <w:rPr>
          <w:b/>
          <w:sz w:val="28"/>
          <w:szCs w:val="28"/>
        </w:rPr>
      </w:pPr>
      <w:r w:rsidRPr="00B22595">
        <w:rPr>
          <w:b/>
          <w:sz w:val="28"/>
          <w:szCs w:val="28"/>
        </w:rPr>
        <w:lastRenderedPageBreak/>
        <w:t>ACKNOWLEDGEMENT :</w:t>
      </w:r>
    </w:p>
    <w:p w14:paraId="7DF76DA3" w14:textId="77777777" w:rsidR="00997060" w:rsidRPr="00997060" w:rsidRDefault="00997060" w:rsidP="00997060">
      <w:pPr>
        <w:spacing w:before="100" w:beforeAutospacing="1" w:after="100" w:afterAutospacing="1" w:line="240" w:lineRule="auto"/>
        <w:rPr>
          <w:rFonts w:ascii="Times New Roman" w:eastAsia="Times New Roman" w:hAnsi="Times New Roman" w:cs="Times New Roman"/>
          <w:sz w:val="24"/>
          <w:szCs w:val="24"/>
        </w:rPr>
      </w:pPr>
      <w:r w:rsidRPr="00997060">
        <w:rPr>
          <w:rFonts w:ascii="Times New Roman" w:eastAsia="Times New Roman" w:hAnsi="Times New Roman" w:cs="Times New Roman"/>
          <w:sz w:val="24"/>
          <w:szCs w:val="24"/>
        </w:rPr>
        <w:t xml:space="preserve">We express our sincere gratitude to everyone who contributed to the successful completion of the </w:t>
      </w:r>
      <w:r w:rsidRPr="00997060">
        <w:rPr>
          <w:rFonts w:ascii="Times New Roman" w:eastAsia="Times New Roman" w:hAnsi="Times New Roman" w:cs="Times New Roman"/>
          <w:b/>
          <w:bCs/>
          <w:sz w:val="24"/>
          <w:szCs w:val="24"/>
        </w:rPr>
        <w:t>Crypto Volatility and Risk Analyzer (CVARA)</w:t>
      </w:r>
      <w:r w:rsidRPr="00997060">
        <w:rPr>
          <w:rFonts w:ascii="Times New Roman" w:eastAsia="Times New Roman" w:hAnsi="Times New Roman" w:cs="Times New Roman"/>
          <w:sz w:val="24"/>
          <w:szCs w:val="24"/>
        </w:rPr>
        <w:t xml:space="preserve"> project.</w:t>
      </w:r>
    </w:p>
    <w:p w14:paraId="18360033" w14:textId="77777777" w:rsidR="00997060" w:rsidRPr="00997060" w:rsidRDefault="00997060" w:rsidP="00997060">
      <w:pPr>
        <w:spacing w:before="100" w:beforeAutospacing="1" w:after="100" w:afterAutospacing="1" w:line="240" w:lineRule="auto"/>
        <w:rPr>
          <w:rFonts w:ascii="Times New Roman" w:eastAsia="Times New Roman" w:hAnsi="Times New Roman" w:cs="Times New Roman"/>
          <w:sz w:val="24"/>
          <w:szCs w:val="24"/>
        </w:rPr>
      </w:pPr>
      <w:r w:rsidRPr="00997060">
        <w:rPr>
          <w:rFonts w:ascii="Times New Roman" w:eastAsia="Times New Roman" w:hAnsi="Times New Roman" w:cs="Times New Roman"/>
          <w:sz w:val="24"/>
          <w:szCs w:val="24"/>
        </w:rPr>
        <w:t xml:space="preserve">We would like to thank our </w:t>
      </w:r>
      <w:r w:rsidRPr="00997060">
        <w:rPr>
          <w:rFonts w:ascii="Times New Roman" w:eastAsia="Times New Roman" w:hAnsi="Times New Roman" w:cs="Times New Roman"/>
          <w:b/>
          <w:bCs/>
          <w:sz w:val="24"/>
          <w:szCs w:val="24"/>
        </w:rPr>
        <w:t>project guide and faculty mentors</w:t>
      </w:r>
      <w:r w:rsidRPr="00997060">
        <w:rPr>
          <w:rFonts w:ascii="Times New Roman" w:eastAsia="Times New Roman" w:hAnsi="Times New Roman" w:cs="Times New Roman"/>
          <w:sz w:val="24"/>
          <w:szCs w:val="24"/>
        </w:rPr>
        <w:t xml:space="preserve"> for their continuous guidance, valuable suggestions, and encouragement throughout the development of this project. Their support played a vital role in shaping the project’s technical and analytical direction.</w:t>
      </w:r>
    </w:p>
    <w:p w14:paraId="6AB27346" w14:textId="77777777" w:rsidR="00997060" w:rsidRPr="00997060" w:rsidRDefault="00997060" w:rsidP="00997060">
      <w:pPr>
        <w:spacing w:before="100" w:beforeAutospacing="1" w:after="100" w:afterAutospacing="1" w:line="240" w:lineRule="auto"/>
        <w:rPr>
          <w:rFonts w:ascii="Times New Roman" w:eastAsia="Times New Roman" w:hAnsi="Times New Roman" w:cs="Times New Roman"/>
          <w:sz w:val="24"/>
          <w:szCs w:val="24"/>
        </w:rPr>
      </w:pPr>
      <w:r w:rsidRPr="00997060">
        <w:rPr>
          <w:rFonts w:ascii="Times New Roman" w:eastAsia="Times New Roman" w:hAnsi="Times New Roman" w:cs="Times New Roman"/>
          <w:sz w:val="24"/>
          <w:szCs w:val="24"/>
        </w:rPr>
        <w:t xml:space="preserve">We extend our heartfelt thanks to our </w:t>
      </w:r>
      <w:r w:rsidRPr="00997060">
        <w:rPr>
          <w:rFonts w:ascii="Times New Roman" w:eastAsia="Times New Roman" w:hAnsi="Times New Roman" w:cs="Times New Roman"/>
          <w:b/>
          <w:bCs/>
          <w:sz w:val="24"/>
          <w:szCs w:val="24"/>
        </w:rPr>
        <w:t>external mentor</w:t>
      </w:r>
      <w:r w:rsidRPr="00997060">
        <w:rPr>
          <w:rFonts w:ascii="Times New Roman" w:eastAsia="Times New Roman" w:hAnsi="Times New Roman" w:cs="Times New Roman"/>
          <w:sz w:val="24"/>
          <w:szCs w:val="24"/>
        </w:rPr>
        <w:t xml:space="preserve"> for providing industry-oriented insights and constructive feedback, which helped enhance the practical relevance and real-world applicability of this project.</w:t>
      </w:r>
    </w:p>
    <w:p w14:paraId="5AFD40F6" w14:textId="77777777" w:rsidR="00997060" w:rsidRPr="00997060" w:rsidRDefault="00997060" w:rsidP="00997060">
      <w:pPr>
        <w:spacing w:before="100" w:beforeAutospacing="1" w:after="100" w:afterAutospacing="1" w:line="240" w:lineRule="auto"/>
        <w:rPr>
          <w:rFonts w:ascii="Times New Roman" w:eastAsia="Times New Roman" w:hAnsi="Times New Roman" w:cs="Times New Roman"/>
          <w:sz w:val="24"/>
          <w:szCs w:val="24"/>
        </w:rPr>
      </w:pPr>
      <w:r w:rsidRPr="00997060">
        <w:rPr>
          <w:rFonts w:ascii="Times New Roman" w:eastAsia="Times New Roman" w:hAnsi="Times New Roman" w:cs="Times New Roman"/>
          <w:sz w:val="24"/>
          <w:szCs w:val="24"/>
        </w:rPr>
        <w:t xml:space="preserve">We are grateful to our </w:t>
      </w:r>
      <w:r w:rsidRPr="00997060">
        <w:rPr>
          <w:rFonts w:ascii="Times New Roman" w:eastAsia="Times New Roman" w:hAnsi="Times New Roman" w:cs="Times New Roman"/>
          <w:b/>
          <w:bCs/>
          <w:sz w:val="24"/>
          <w:szCs w:val="24"/>
        </w:rPr>
        <w:t>institution and department</w:t>
      </w:r>
      <w:r w:rsidRPr="00997060">
        <w:rPr>
          <w:rFonts w:ascii="Times New Roman" w:eastAsia="Times New Roman" w:hAnsi="Times New Roman" w:cs="Times New Roman"/>
          <w:sz w:val="24"/>
          <w:szCs w:val="24"/>
        </w:rPr>
        <w:t xml:space="preserve"> for providing the necessary infrastructure, resources, and learning environment required to carry out this project effectively.</w:t>
      </w:r>
    </w:p>
    <w:p w14:paraId="40B1F2DC" w14:textId="77777777" w:rsidR="00997060" w:rsidRPr="00997060" w:rsidRDefault="00997060" w:rsidP="00997060">
      <w:pPr>
        <w:spacing w:before="100" w:beforeAutospacing="1" w:after="100" w:afterAutospacing="1" w:line="240" w:lineRule="auto"/>
        <w:rPr>
          <w:rFonts w:ascii="Times New Roman" w:eastAsia="Times New Roman" w:hAnsi="Times New Roman" w:cs="Times New Roman"/>
          <w:sz w:val="24"/>
          <w:szCs w:val="24"/>
        </w:rPr>
      </w:pPr>
      <w:r w:rsidRPr="00997060">
        <w:rPr>
          <w:rFonts w:ascii="Times New Roman" w:eastAsia="Times New Roman" w:hAnsi="Times New Roman" w:cs="Times New Roman"/>
          <w:sz w:val="24"/>
          <w:szCs w:val="24"/>
        </w:rPr>
        <w:t xml:space="preserve">We also acknowledge the developers and contributors of various </w:t>
      </w:r>
      <w:r w:rsidRPr="00997060">
        <w:rPr>
          <w:rFonts w:ascii="Times New Roman" w:eastAsia="Times New Roman" w:hAnsi="Times New Roman" w:cs="Times New Roman"/>
          <w:b/>
          <w:bCs/>
          <w:sz w:val="24"/>
          <w:szCs w:val="24"/>
        </w:rPr>
        <w:t>open-source tools and APIs</w:t>
      </w:r>
      <w:r w:rsidRPr="00997060">
        <w:rPr>
          <w:rFonts w:ascii="Times New Roman" w:eastAsia="Times New Roman" w:hAnsi="Times New Roman" w:cs="Times New Roman"/>
          <w:sz w:val="24"/>
          <w:szCs w:val="24"/>
        </w:rPr>
        <w:t xml:space="preserve">, including Python, </w:t>
      </w:r>
      <w:proofErr w:type="spellStart"/>
      <w:r w:rsidRPr="00997060">
        <w:rPr>
          <w:rFonts w:ascii="Times New Roman" w:eastAsia="Times New Roman" w:hAnsi="Times New Roman" w:cs="Times New Roman"/>
          <w:sz w:val="24"/>
          <w:szCs w:val="24"/>
        </w:rPr>
        <w:t>CoinGecko</w:t>
      </w:r>
      <w:proofErr w:type="spellEnd"/>
      <w:r w:rsidRPr="00997060">
        <w:rPr>
          <w:rFonts w:ascii="Times New Roman" w:eastAsia="Times New Roman" w:hAnsi="Times New Roman" w:cs="Times New Roman"/>
          <w:sz w:val="24"/>
          <w:szCs w:val="24"/>
        </w:rPr>
        <w:t xml:space="preserve">, Flask, </w:t>
      </w:r>
      <w:proofErr w:type="spellStart"/>
      <w:r w:rsidRPr="00997060">
        <w:rPr>
          <w:rFonts w:ascii="Times New Roman" w:eastAsia="Times New Roman" w:hAnsi="Times New Roman" w:cs="Times New Roman"/>
          <w:sz w:val="24"/>
          <w:szCs w:val="24"/>
        </w:rPr>
        <w:t>Streamlit</w:t>
      </w:r>
      <w:proofErr w:type="spellEnd"/>
      <w:r w:rsidRPr="00997060">
        <w:rPr>
          <w:rFonts w:ascii="Times New Roman" w:eastAsia="Times New Roman" w:hAnsi="Times New Roman" w:cs="Times New Roman"/>
          <w:sz w:val="24"/>
          <w:szCs w:val="24"/>
        </w:rPr>
        <w:t xml:space="preserve">, </w:t>
      </w:r>
      <w:proofErr w:type="spellStart"/>
      <w:r w:rsidRPr="00997060">
        <w:rPr>
          <w:rFonts w:ascii="Times New Roman" w:eastAsia="Times New Roman" w:hAnsi="Times New Roman" w:cs="Times New Roman"/>
          <w:sz w:val="24"/>
          <w:szCs w:val="24"/>
        </w:rPr>
        <w:t>Plotly</w:t>
      </w:r>
      <w:proofErr w:type="spellEnd"/>
      <w:r w:rsidRPr="00997060">
        <w:rPr>
          <w:rFonts w:ascii="Times New Roman" w:eastAsia="Times New Roman" w:hAnsi="Times New Roman" w:cs="Times New Roman"/>
          <w:sz w:val="24"/>
          <w:szCs w:val="24"/>
        </w:rPr>
        <w:t>, and MySQL, which enabled efficient data acquisition, analysis, visualization, and system deployment.</w:t>
      </w:r>
    </w:p>
    <w:p w14:paraId="05BEC56E" w14:textId="77777777" w:rsidR="00997060" w:rsidRPr="00997060" w:rsidRDefault="00997060" w:rsidP="00997060">
      <w:pPr>
        <w:spacing w:before="100" w:beforeAutospacing="1" w:after="100" w:afterAutospacing="1" w:line="240" w:lineRule="auto"/>
        <w:rPr>
          <w:rFonts w:ascii="Times New Roman" w:eastAsia="Times New Roman" w:hAnsi="Times New Roman" w:cs="Times New Roman"/>
          <w:sz w:val="24"/>
          <w:szCs w:val="24"/>
        </w:rPr>
      </w:pPr>
      <w:r w:rsidRPr="00997060">
        <w:rPr>
          <w:rFonts w:ascii="Times New Roman" w:eastAsia="Times New Roman" w:hAnsi="Times New Roman" w:cs="Times New Roman"/>
          <w:sz w:val="24"/>
          <w:szCs w:val="24"/>
        </w:rPr>
        <w:t xml:space="preserve">Finally, we would like to thank our </w:t>
      </w:r>
      <w:r w:rsidRPr="00997060">
        <w:rPr>
          <w:rFonts w:ascii="Times New Roman" w:eastAsia="Times New Roman" w:hAnsi="Times New Roman" w:cs="Times New Roman"/>
          <w:b/>
          <w:bCs/>
          <w:sz w:val="24"/>
          <w:szCs w:val="24"/>
        </w:rPr>
        <w:t>friends and peers</w:t>
      </w:r>
      <w:r w:rsidRPr="00997060">
        <w:rPr>
          <w:rFonts w:ascii="Times New Roman" w:eastAsia="Times New Roman" w:hAnsi="Times New Roman" w:cs="Times New Roman"/>
          <w:sz w:val="24"/>
          <w:szCs w:val="24"/>
        </w:rPr>
        <w:t xml:space="preserve"> for their cooperation, support, and motivation throughout the project development process.</w:t>
      </w:r>
    </w:p>
    <w:p w14:paraId="6B12C508" w14:textId="0783AB81" w:rsidR="001B46CB" w:rsidRPr="00997060" w:rsidRDefault="001B46CB" w:rsidP="00997060">
      <w:pPr>
        <w:shd w:val="clear" w:color="auto" w:fill="FFFFFF"/>
        <w:spacing w:before="60" w:after="100" w:afterAutospacing="1" w:line="240" w:lineRule="auto"/>
        <w:rPr>
          <w:rFonts w:ascii="Times New Roman" w:eastAsia="Times New Roman" w:hAnsi="Times New Roman" w:cs="Times New Roman"/>
          <w:color w:val="262626" w:themeColor="text1" w:themeTint="D9"/>
          <w:sz w:val="24"/>
          <w:szCs w:val="24"/>
        </w:rPr>
      </w:pPr>
    </w:p>
    <w:sectPr w:rsidR="001B46CB" w:rsidRPr="00997060" w:rsidSect="00B2259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3DF"/>
    <w:multiLevelType w:val="multilevel"/>
    <w:tmpl w:val="6DD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4D5C"/>
    <w:multiLevelType w:val="multilevel"/>
    <w:tmpl w:val="F19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59D"/>
    <w:multiLevelType w:val="multilevel"/>
    <w:tmpl w:val="563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6211"/>
    <w:multiLevelType w:val="multilevel"/>
    <w:tmpl w:val="F288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75F26"/>
    <w:multiLevelType w:val="multilevel"/>
    <w:tmpl w:val="E16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65BA4"/>
    <w:multiLevelType w:val="multilevel"/>
    <w:tmpl w:val="D3089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9749C"/>
    <w:multiLevelType w:val="multilevel"/>
    <w:tmpl w:val="AC802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47EF1"/>
    <w:multiLevelType w:val="multilevel"/>
    <w:tmpl w:val="80A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050E8"/>
    <w:multiLevelType w:val="multilevel"/>
    <w:tmpl w:val="20F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E2F7E"/>
    <w:multiLevelType w:val="multilevel"/>
    <w:tmpl w:val="7B4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69E5"/>
    <w:multiLevelType w:val="multilevel"/>
    <w:tmpl w:val="76D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D72B1"/>
    <w:multiLevelType w:val="multilevel"/>
    <w:tmpl w:val="8D1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A0729"/>
    <w:multiLevelType w:val="multilevel"/>
    <w:tmpl w:val="B7C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673EA"/>
    <w:multiLevelType w:val="multilevel"/>
    <w:tmpl w:val="5276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E4EFF"/>
    <w:multiLevelType w:val="multilevel"/>
    <w:tmpl w:val="81865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3600E"/>
    <w:multiLevelType w:val="multilevel"/>
    <w:tmpl w:val="70F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B1213"/>
    <w:multiLevelType w:val="multilevel"/>
    <w:tmpl w:val="488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34345"/>
    <w:multiLevelType w:val="multilevel"/>
    <w:tmpl w:val="E6F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92D42"/>
    <w:multiLevelType w:val="multilevel"/>
    <w:tmpl w:val="03E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74D73"/>
    <w:multiLevelType w:val="hybridMultilevel"/>
    <w:tmpl w:val="C6F67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F4D43"/>
    <w:multiLevelType w:val="multilevel"/>
    <w:tmpl w:val="B6C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71671"/>
    <w:multiLevelType w:val="multilevel"/>
    <w:tmpl w:val="205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E6854"/>
    <w:multiLevelType w:val="multilevel"/>
    <w:tmpl w:val="4CC0B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C591A"/>
    <w:multiLevelType w:val="multilevel"/>
    <w:tmpl w:val="E2EAE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827FD"/>
    <w:multiLevelType w:val="multilevel"/>
    <w:tmpl w:val="C47E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55EFA"/>
    <w:multiLevelType w:val="multilevel"/>
    <w:tmpl w:val="B7A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32762"/>
    <w:multiLevelType w:val="multilevel"/>
    <w:tmpl w:val="4B72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33396"/>
    <w:multiLevelType w:val="multilevel"/>
    <w:tmpl w:val="64A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0493F"/>
    <w:multiLevelType w:val="multilevel"/>
    <w:tmpl w:val="5464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73CA5"/>
    <w:multiLevelType w:val="multilevel"/>
    <w:tmpl w:val="950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F508E"/>
    <w:multiLevelType w:val="multilevel"/>
    <w:tmpl w:val="384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B5965"/>
    <w:multiLevelType w:val="multilevel"/>
    <w:tmpl w:val="949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4116C"/>
    <w:multiLevelType w:val="multilevel"/>
    <w:tmpl w:val="FED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97829"/>
    <w:multiLevelType w:val="multilevel"/>
    <w:tmpl w:val="290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F11F9"/>
    <w:multiLevelType w:val="multilevel"/>
    <w:tmpl w:val="6C9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D6E0A"/>
    <w:multiLevelType w:val="multilevel"/>
    <w:tmpl w:val="AF3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E6B0C"/>
    <w:multiLevelType w:val="multilevel"/>
    <w:tmpl w:val="F20A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17"/>
  </w:num>
  <w:num w:numId="4">
    <w:abstractNumId w:val="12"/>
  </w:num>
  <w:num w:numId="5">
    <w:abstractNumId w:val="2"/>
  </w:num>
  <w:num w:numId="6">
    <w:abstractNumId w:val="36"/>
  </w:num>
  <w:num w:numId="7">
    <w:abstractNumId w:val="34"/>
  </w:num>
  <w:num w:numId="8">
    <w:abstractNumId w:val="25"/>
  </w:num>
  <w:num w:numId="9">
    <w:abstractNumId w:val="11"/>
  </w:num>
  <w:num w:numId="10">
    <w:abstractNumId w:val="14"/>
  </w:num>
  <w:num w:numId="11">
    <w:abstractNumId w:val="3"/>
  </w:num>
  <w:num w:numId="12">
    <w:abstractNumId w:val="32"/>
  </w:num>
  <w:num w:numId="13">
    <w:abstractNumId w:val="24"/>
  </w:num>
  <w:num w:numId="14">
    <w:abstractNumId w:val="5"/>
  </w:num>
  <w:num w:numId="15">
    <w:abstractNumId w:val="28"/>
  </w:num>
  <w:num w:numId="16">
    <w:abstractNumId w:val="22"/>
  </w:num>
  <w:num w:numId="17">
    <w:abstractNumId w:val="27"/>
  </w:num>
  <w:num w:numId="18">
    <w:abstractNumId w:val="4"/>
  </w:num>
  <w:num w:numId="19">
    <w:abstractNumId w:val="21"/>
  </w:num>
  <w:num w:numId="20">
    <w:abstractNumId w:val="8"/>
  </w:num>
  <w:num w:numId="21">
    <w:abstractNumId w:val="7"/>
  </w:num>
  <w:num w:numId="22">
    <w:abstractNumId w:val="9"/>
  </w:num>
  <w:num w:numId="23">
    <w:abstractNumId w:val="13"/>
  </w:num>
  <w:num w:numId="24">
    <w:abstractNumId w:val="33"/>
  </w:num>
  <w:num w:numId="25">
    <w:abstractNumId w:val="31"/>
  </w:num>
  <w:num w:numId="26">
    <w:abstractNumId w:val="35"/>
  </w:num>
  <w:num w:numId="27">
    <w:abstractNumId w:val="10"/>
  </w:num>
  <w:num w:numId="28">
    <w:abstractNumId w:val="29"/>
  </w:num>
  <w:num w:numId="29">
    <w:abstractNumId w:val="15"/>
  </w:num>
  <w:num w:numId="30">
    <w:abstractNumId w:val="30"/>
  </w:num>
  <w:num w:numId="31">
    <w:abstractNumId w:val="16"/>
  </w:num>
  <w:num w:numId="32">
    <w:abstractNumId w:val="20"/>
  </w:num>
  <w:num w:numId="33">
    <w:abstractNumId w:val="26"/>
  </w:num>
  <w:num w:numId="34">
    <w:abstractNumId w:val="6"/>
  </w:num>
  <w:num w:numId="35">
    <w:abstractNumId w:val="0"/>
  </w:num>
  <w:num w:numId="36">
    <w:abstractNumId w:val="1"/>
  </w:num>
  <w:num w:numId="37">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CB"/>
    <w:rsid w:val="001B46CB"/>
    <w:rsid w:val="00240D13"/>
    <w:rsid w:val="00290BCC"/>
    <w:rsid w:val="0042173E"/>
    <w:rsid w:val="00997060"/>
    <w:rsid w:val="00B22595"/>
    <w:rsid w:val="00C363DC"/>
    <w:rsid w:val="00E4461E"/>
    <w:rsid w:val="00E72AC2"/>
    <w:rsid w:val="00F24488"/>
    <w:rsid w:val="00FE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6FF277CB"/>
  <w15:chartTrackingRefBased/>
  <w15:docId w15:val="{A3C7CD3D-0E75-4CA5-9CD5-7470F6885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B46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B46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446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B46CB"/>
    <w:rPr>
      <w:color w:val="0563C1" w:themeColor="hyperlink"/>
      <w:u w:val="single"/>
    </w:rPr>
  </w:style>
  <w:style w:type="paragraph" w:styleId="NormalWeb">
    <w:name w:val="Normal (Web)"/>
    <w:basedOn w:val="Normal"/>
    <w:uiPriority w:val="99"/>
    <w:unhideWhenUsed/>
    <w:rsid w:val="001B46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46CB"/>
    <w:rPr>
      <w:b/>
      <w:bCs/>
    </w:rPr>
  </w:style>
  <w:style w:type="paragraph" w:styleId="ListParagraph">
    <w:name w:val="List Paragraph"/>
    <w:basedOn w:val="Normal"/>
    <w:uiPriority w:val="34"/>
    <w:qFormat/>
    <w:rsid w:val="001B46CB"/>
    <w:pPr>
      <w:ind w:left="720"/>
      <w:contextualSpacing/>
    </w:pPr>
  </w:style>
  <w:style w:type="character" w:customStyle="1" w:styleId="Heading3Char">
    <w:name w:val="Heading 3 Char"/>
    <w:basedOn w:val="DefaultParagraphFont"/>
    <w:link w:val="Heading3"/>
    <w:uiPriority w:val="9"/>
    <w:rsid w:val="001B46CB"/>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1B46CB"/>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4461E"/>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E44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4461E"/>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461E"/>
    <w:rPr>
      <w:rFonts w:ascii="Courier New" w:eastAsia="Times New Roman" w:hAnsi="Courier New" w:cs="Courier New"/>
      <w:sz w:val="20"/>
      <w:szCs w:val="20"/>
    </w:rPr>
  </w:style>
  <w:style w:type="character" w:customStyle="1" w:styleId="hljs-builtin">
    <w:name w:val="hljs-built_in"/>
    <w:basedOn w:val="DefaultParagraphFont"/>
    <w:rsid w:val="00E4461E"/>
  </w:style>
  <w:style w:type="character" w:customStyle="1" w:styleId="hljs-keyword">
    <w:name w:val="hljs-keyword"/>
    <w:basedOn w:val="DefaultParagraphFont"/>
    <w:rsid w:val="00F24488"/>
  </w:style>
  <w:style w:type="character" w:customStyle="1" w:styleId="hljs-type">
    <w:name w:val="hljs-type"/>
    <w:basedOn w:val="DefaultParagraphFont"/>
    <w:rsid w:val="00F24488"/>
  </w:style>
  <w:style w:type="character" w:customStyle="1" w:styleId="hljs-number">
    <w:name w:val="hljs-number"/>
    <w:basedOn w:val="DefaultParagraphFont"/>
    <w:rsid w:val="00F24488"/>
  </w:style>
  <w:style w:type="character" w:customStyle="1" w:styleId="hljs-comment">
    <w:name w:val="hljs-comment"/>
    <w:basedOn w:val="DefaultParagraphFont"/>
    <w:rsid w:val="00F24488"/>
  </w:style>
  <w:style w:type="character" w:customStyle="1" w:styleId="hljs-attribute">
    <w:name w:val="hljs-attribute"/>
    <w:basedOn w:val="DefaultParagraphFont"/>
    <w:rsid w:val="00F24488"/>
  </w:style>
  <w:style w:type="character" w:customStyle="1" w:styleId="hljs-selector-class">
    <w:name w:val="hljs-selector-class"/>
    <w:basedOn w:val="DefaultParagraphFont"/>
    <w:rsid w:val="00F24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599770">
      <w:bodyDiv w:val="1"/>
      <w:marLeft w:val="0"/>
      <w:marRight w:val="0"/>
      <w:marTop w:val="0"/>
      <w:marBottom w:val="0"/>
      <w:divBdr>
        <w:top w:val="none" w:sz="0" w:space="0" w:color="auto"/>
        <w:left w:val="none" w:sz="0" w:space="0" w:color="auto"/>
        <w:bottom w:val="none" w:sz="0" w:space="0" w:color="auto"/>
        <w:right w:val="none" w:sz="0" w:space="0" w:color="auto"/>
      </w:divBdr>
    </w:div>
    <w:div w:id="144712485">
      <w:bodyDiv w:val="1"/>
      <w:marLeft w:val="0"/>
      <w:marRight w:val="0"/>
      <w:marTop w:val="0"/>
      <w:marBottom w:val="0"/>
      <w:divBdr>
        <w:top w:val="none" w:sz="0" w:space="0" w:color="auto"/>
        <w:left w:val="none" w:sz="0" w:space="0" w:color="auto"/>
        <w:bottom w:val="none" w:sz="0" w:space="0" w:color="auto"/>
        <w:right w:val="none" w:sz="0" w:space="0" w:color="auto"/>
      </w:divBdr>
      <w:divsChild>
        <w:div w:id="1660159750">
          <w:marLeft w:val="0"/>
          <w:marRight w:val="0"/>
          <w:marTop w:val="0"/>
          <w:marBottom w:val="0"/>
          <w:divBdr>
            <w:top w:val="none" w:sz="0" w:space="0" w:color="auto"/>
            <w:left w:val="none" w:sz="0" w:space="0" w:color="auto"/>
            <w:bottom w:val="none" w:sz="0" w:space="0" w:color="auto"/>
            <w:right w:val="none" w:sz="0" w:space="0" w:color="auto"/>
          </w:divBdr>
          <w:divsChild>
            <w:div w:id="2039088951">
              <w:marLeft w:val="0"/>
              <w:marRight w:val="0"/>
              <w:marTop w:val="0"/>
              <w:marBottom w:val="0"/>
              <w:divBdr>
                <w:top w:val="none" w:sz="0" w:space="0" w:color="auto"/>
                <w:left w:val="none" w:sz="0" w:space="0" w:color="auto"/>
                <w:bottom w:val="none" w:sz="0" w:space="0" w:color="auto"/>
                <w:right w:val="none" w:sz="0" w:space="0" w:color="auto"/>
              </w:divBdr>
            </w:div>
          </w:divsChild>
        </w:div>
        <w:div w:id="652831083">
          <w:marLeft w:val="0"/>
          <w:marRight w:val="0"/>
          <w:marTop w:val="0"/>
          <w:marBottom w:val="0"/>
          <w:divBdr>
            <w:top w:val="none" w:sz="0" w:space="0" w:color="auto"/>
            <w:left w:val="none" w:sz="0" w:space="0" w:color="auto"/>
            <w:bottom w:val="none" w:sz="0" w:space="0" w:color="auto"/>
            <w:right w:val="none" w:sz="0" w:space="0" w:color="auto"/>
          </w:divBdr>
          <w:divsChild>
            <w:div w:id="75395915">
              <w:marLeft w:val="0"/>
              <w:marRight w:val="0"/>
              <w:marTop w:val="0"/>
              <w:marBottom w:val="0"/>
              <w:divBdr>
                <w:top w:val="none" w:sz="0" w:space="0" w:color="auto"/>
                <w:left w:val="none" w:sz="0" w:space="0" w:color="auto"/>
                <w:bottom w:val="none" w:sz="0" w:space="0" w:color="auto"/>
                <w:right w:val="none" w:sz="0" w:space="0" w:color="auto"/>
              </w:divBdr>
            </w:div>
          </w:divsChild>
        </w:div>
        <w:div w:id="1309089804">
          <w:marLeft w:val="0"/>
          <w:marRight w:val="0"/>
          <w:marTop w:val="0"/>
          <w:marBottom w:val="0"/>
          <w:divBdr>
            <w:top w:val="none" w:sz="0" w:space="0" w:color="auto"/>
            <w:left w:val="none" w:sz="0" w:space="0" w:color="auto"/>
            <w:bottom w:val="none" w:sz="0" w:space="0" w:color="auto"/>
            <w:right w:val="none" w:sz="0" w:space="0" w:color="auto"/>
          </w:divBdr>
          <w:divsChild>
            <w:div w:id="1737388032">
              <w:marLeft w:val="0"/>
              <w:marRight w:val="0"/>
              <w:marTop w:val="0"/>
              <w:marBottom w:val="0"/>
              <w:divBdr>
                <w:top w:val="none" w:sz="0" w:space="0" w:color="auto"/>
                <w:left w:val="none" w:sz="0" w:space="0" w:color="auto"/>
                <w:bottom w:val="none" w:sz="0" w:space="0" w:color="auto"/>
                <w:right w:val="none" w:sz="0" w:space="0" w:color="auto"/>
              </w:divBdr>
            </w:div>
          </w:divsChild>
        </w:div>
        <w:div w:id="1605651327">
          <w:marLeft w:val="0"/>
          <w:marRight w:val="0"/>
          <w:marTop w:val="0"/>
          <w:marBottom w:val="0"/>
          <w:divBdr>
            <w:top w:val="none" w:sz="0" w:space="0" w:color="auto"/>
            <w:left w:val="none" w:sz="0" w:space="0" w:color="auto"/>
            <w:bottom w:val="none" w:sz="0" w:space="0" w:color="auto"/>
            <w:right w:val="none" w:sz="0" w:space="0" w:color="auto"/>
          </w:divBdr>
          <w:divsChild>
            <w:div w:id="1937059068">
              <w:marLeft w:val="0"/>
              <w:marRight w:val="0"/>
              <w:marTop w:val="0"/>
              <w:marBottom w:val="0"/>
              <w:divBdr>
                <w:top w:val="none" w:sz="0" w:space="0" w:color="auto"/>
                <w:left w:val="none" w:sz="0" w:space="0" w:color="auto"/>
                <w:bottom w:val="none" w:sz="0" w:space="0" w:color="auto"/>
                <w:right w:val="none" w:sz="0" w:space="0" w:color="auto"/>
              </w:divBdr>
            </w:div>
          </w:divsChild>
        </w:div>
        <w:div w:id="2109032888">
          <w:marLeft w:val="0"/>
          <w:marRight w:val="0"/>
          <w:marTop w:val="0"/>
          <w:marBottom w:val="0"/>
          <w:divBdr>
            <w:top w:val="none" w:sz="0" w:space="0" w:color="auto"/>
            <w:left w:val="none" w:sz="0" w:space="0" w:color="auto"/>
            <w:bottom w:val="none" w:sz="0" w:space="0" w:color="auto"/>
            <w:right w:val="none" w:sz="0" w:space="0" w:color="auto"/>
          </w:divBdr>
          <w:divsChild>
            <w:div w:id="91752475">
              <w:marLeft w:val="0"/>
              <w:marRight w:val="0"/>
              <w:marTop w:val="0"/>
              <w:marBottom w:val="0"/>
              <w:divBdr>
                <w:top w:val="none" w:sz="0" w:space="0" w:color="auto"/>
                <w:left w:val="none" w:sz="0" w:space="0" w:color="auto"/>
                <w:bottom w:val="none" w:sz="0" w:space="0" w:color="auto"/>
                <w:right w:val="none" w:sz="0" w:space="0" w:color="auto"/>
              </w:divBdr>
            </w:div>
          </w:divsChild>
        </w:div>
        <w:div w:id="666708980">
          <w:marLeft w:val="0"/>
          <w:marRight w:val="0"/>
          <w:marTop w:val="0"/>
          <w:marBottom w:val="0"/>
          <w:divBdr>
            <w:top w:val="none" w:sz="0" w:space="0" w:color="auto"/>
            <w:left w:val="none" w:sz="0" w:space="0" w:color="auto"/>
            <w:bottom w:val="none" w:sz="0" w:space="0" w:color="auto"/>
            <w:right w:val="none" w:sz="0" w:space="0" w:color="auto"/>
          </w:divBdr>
          <w:divsChild>
            <w:div w:id="1887833880">
              <w:marLeft w:val="0"/>
              <w:marRight w:val="0"/>
              <w:marTop w:val="0"/>
              <w:marBottom w:val="0"/>
              <w:divBdr>
                <w:top w:val="none" w:sz="0" w:space="0" w:color="auto"/>
                <w:left w:val="none" w:sz="0" w:space="0" w:color="auto"/>
                <w:bottom w:val="none" w:sz="0" w:space="0" w:color="auto"/>
                <w:right w:val="none" w:sz="0" w:space="0" w:color="auto"/>
              </w:divBdr>
            </w:div>
          </w:divsChild>
        </w:div>
        <w:div w:id="1185899416">
          <w:marLeft w:val="0"/>
          <w:marRight w:val="0"/>
          <w:marTop w:val="0"/>
          <w:marBottom w:val="0"/>
          <w:divBdr>
            <w:top w:val="none" w:sz="0" w:space="0" w:color="auto"/>
            <w:left w:val="none" w:sz="0" w:space="0" w:color="auto"/>
            <w:bottom w:val="none" w:sz="0" w:space="0" w:color="auto"/>
            <w:right w:val="none" w:sz="0" w:space="0" w:color="auto"/>
          </w:divBdr>
          <w:divsChild>
            <w:div w:id="13411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6007">
      <w:bodyDiv w:val="1"/>
      <w:marLeft w:val="0"/>
      <w:marRight w:val="0"/>
      <w:marTop w:val="0"/>
      <w:marBottom w:val="0"/>
      <w:divBdr>
        <w:top w:val="none" w:sz="0" w:space="0" w:color="auto"/>
        <w:left w:val="none" w:sz="0" w:space="0" w:color="auto"/>
        <w:bottom w:val="none" w:sz="0" w:space="0" w:color="auto"/>
        <w:right w:val="none" w:sz="0" w:space="0" w:color="auto"/>
      </w:divBdr>
    </w:div>
    <w:div w:id="170993061">
      <w:bodyDiv w:val="1"/>
      <w:marLeft w:val="0"/>
      <w:marRight w:val="0"/>
      <w:marTop w:val="0"/>
      <w:marBottom w:val="0"/>
      <w:divBdr>
        <w:top w:val="none" w:sz="0" w:space="0" w:color="auto"/>
        <w:left w:val="none" w:sz="0" w:space="0" w:color="auto"/>
        <w:bottom w:val="none" w:sz="0" w:space="0" w:color="auto"/>
        <w:right w:val="none" w:sz="0" w:space="0" w:color="auto"/>
      </w:divBdr>
    </w:div>
    <w:div w:id="300886122">
      <w:bodyDiv w:val="1"/>
      <w:marLeft w:val="0"/>
      <w:marRight w:val="0"/>
      <w:marTop w:val="0"/>
      <w:marBottom w:val="0"/>
      <w:divBdr>
        <w:top w:val="none" w:sz="0" w:space="0" w:color="auto"/>
        <w:left w:val="none" w:sz="0" w:space="0" w:color="auto"/>
        <w:bottom w:val="none" w:sz="0" w:space="0" w:color="auto"/>
        <w:right w:val="none" w:sz="0" w:space="0" w:color="auto"/>
      </w:divBdr>
      <w:divsChild>
        <w:div w:id="1943486407">
          <w:marLeft w:val="0"/>
          <w:marRight w:val="0"/>
          <w:marTop w:val="0"/>
          <w:marBottom w:val="0"/>
          <w:divBdr>
            <w:top w:val="none" w:sz="0" w:space="0" w:color="auto"/>
            <w:left w:val="none" w:sz="0" w:space="0" w:color="auto"/>
            <w:bottom w:val="none" w:sz="0" w:space="0" w:color="auto"/>
            <w:right w:val="none" w:sz="0" w:space="0" w:color="auto"/>
          </w:divBdr>
          <w:divsChild>
            <w:div w:id="2020228063">
              <w:marLeft w:val="0"/>
              <w:marRight w:val="0"/>
              <w:marTop w:val="0"/>
              <w:marBottom w:val="0"/>
              <w:divBdr>
                <w:top w:val="none" w:sz="0" w:space="0" w:color="auto"/>
                <w:left w:val="none" w:sz="0" w:space="0" w:color="auto"/>
                <w:bottom w:val="none" w:sz="0" w:space="0" w:color="auto"/>
                <w:right w:val="none" w:sz="0" w:space="0" w:color="auto"/>
              </w:divBdr>
            </w:div>
          </w:divsChild>
        </w:div>
        <w:div w:id="1081870730">
          <w:marLeft w:val="0"/>
          <w:marRight w:val="0"/>
          <w:marTop w:val="0"/>
          <w:marBottom w:val="0"/>
          <w:divBdr>
            <w:top w:val="none" w:sz="0" w:space="0" w:color="auto"/>
            <w:left w:val="none" w:sz="0" w:space="0" w:color="auto"/>
            <w:bottom w:val="none" w:sz="0" w:space="0" w:color="auto"/>
            <w:right w:val="none" w:sz="0" w:space="0" w:color="auto"/>
          </w:divBdr>
          <w:divsChild>
            <w:div w:id="1746806398">
              <w:marLeft w:val="0"/>
              <w:marRight w:val="0"/>
              <w:marTop w:val="0"/>
              <w:marBottom w:val="0"/>
              <w:divBdr>
                <w:top w:val="none" w:sz="0" w:space="0" w:color="auto"/>
                <w:left w:val="none" w:sz="0" w:space="0" w:color="auto"/>
                <w:bottom w:val="none" w:sz="0" w:space="0" w:color="auto"/>
                <w:right w:val="none" w:sz="0" w:space="0" w:color="auto"/>
              </w:divBdr>
            </w:div>
          </w:divsChild>
        </w:div>
        <w:div w:id="2054572744">
          <w:marLeft w:val="0"/>
          <w:marRight w:val="0"/>
          <w:marTop w:val="0"/>
          <w:marBottom w:val="0"/>
          <w:divBdr>
            <w:top w:val="none" w:sz="0" w:space="0" w:color="auto"/>
            <w:left w:val="none" w:sz="0" w:space="0" w:color="auto"/>
            <w:bottom w:val="none" w:sz="0" w:space="0" w:color="auto"/>
            <w:right w:val="none" w:sz="0" w:space="0" w:color="auto"/>
          </w:divBdr>
          <w:divsChild>
            <w:div w:id="136341347">
              <w:marLeft w:val="0"/>
              <w:marRight w:val="0"/>
              <w:marTop w:val="0"/>
              <w:marBottom w:val="0"/>
              <w:divBdr>
                <w:top w:val="none" w:sz="0" w:space="0" w:color="auto"/>
                <w:left w:val="none" w:sz="0" w:space="0" w:color="auto"/>
                <w:bottom w:val="none" w:sz="0" w:space="0" w:color="auto"/>
                <w:right w:val="none" w:sz="0" w:space="0" w:color="auto"/>
              </w:divBdr>
            </w:div>
          </w:divsChild>
        </w:div>
        <w:div w:id="1832796130">
          <w:marLeft w:val="0"/>
          <w:marRight w:val="0"/>
          <w:marTop w:val="0"/>
          <w:marBottom w:val="0"/>
          <w:divBdr>
            <w:top w:val="none" w:sz="0" w:space="0" w:color="auto"/>
            <w:left w:val="none" w:sz="0" w:space="0" w:color="auto"/>
            <w:bottom w:val="none" w:sz="0" w:space="0" w:color="auto"/>
            <w:right w:val="none" w:sz="0" w:space="0" w:color="auto"/>
          </w:divBdr>
          <w:divsChild>
            <w:div w:id="1521436533">
              <w:marLeft w:val="0"/>
              <w:marRight w:val="0"/>
              <w:marTop w:val="0"/>
              <w:marBottom w:val="0"/>
              <w:divBdr>
                <w:top w:val="none" w:sz="0" w:space="0" w:color="auto"/>
                <w:left w:val="none" w:sz="0" w:space="0" w:color="auto"/>
                <w:bottom w:val="none" w:sz="0" w:space="0" w:color="auto"/>
                <w:right w:val="none" w:sz="0" w:space="0" w:color="auto"/>
              </w:divBdr>
            </w:div>
          </w:divsChild>
        </w:div>
        <w:div w:id="866412471">
          <w:marLeft w:val="0"/>
          <w:marRight w:val="0"/>
          <w:marTop w:val="0"/>
          <w:marBottom w:val="0"/>
          <w:divBdr>
            <w:top w:val="none" w:sz="0" w:space="0" w:color="auto"/>
            <w:left w:val="none" w:sz="0" w:space="0" w:color="auto"/>
            <w:bottom w:val="none" w:sz="0" w:space="0" w:color="auto"/>
            <w:right w:val="none" w:sz="0" w:space="0" w:color="auto"/>
          </w:divBdr>
          <w:divsChild>
            <w:div w:id="800075537">
              <w:marLeft w:val="0"/>
              <w:marRight w:val="0"/>
              <w:marTop w:val="0"/>
              <w:marBottom w:val="0"/>
              <w:divBdr>
                <w:top w:val="none" w:sz="0" w:space="0" w:color="auto"/>
                <w:left w:val="none" w:sz="0" w:space="0" w:color="auto"/>
                <w:bottom w:val="none" w:sz="0" w:space="0" w:color="auto"/>
                <w:right w:val="none" w:sz="0" w:space="0" w:color="auto"/>
              </w:divBdr>
            </w:div>
          </w:divsChild>
        </w:div>
        <w:div w:id="1886940645">
          <w:marLeft w:val="0"/>
          <w:marRight w:val="0"/>
          <w:marTop w:val="0"/>
          <w:marBottom w:val="0"/>
          <w:divBdr>
            <w:top w:val="none" w:sz="0" w:space="0" w:color="auto"/>
            <w:left w:val="none" w:sz="0" w:space="0" w:color="auto"/>
            <w:bottom w:val="none" w:sz="0" w:space="0" w:color="auto"/>
            <w:right w:val="none" w:sz="0" w:space="0" w:color="auto"/>
          </w:divBdr>
          <w:divsChild>
            <w:div w:id="184294021">
              <w:marLeft w:val="0"/>
              <w:marRight w:val="0"/>
              <w:marTop w:val="0"/>
              <w:marBottom w:val="0"/>
              <w:divBdr>
                <w:top w:val="none" w:sz="0" w:space="0" w:color="auto"/>
                <w:left w:val="none" w:sz="0" w:space="0" w:color="auto"/>
                <w:bottom w:val="none" w:sz="0" w:space="0" w:color="auto"/>
                <w:right w:val="none" w:sz="0" w:space="0" w:color="auto"/>
              </w:divBdr>
            </w:div>
          </w:divsChild>
        </w:div>
        <w:div w:id="1520505102">
          <w:marLeft w:val="0"/>
          <w:marRight w:val="0"/>
          <w:marTop w:val="0"/>
          <w:marBottom w:val="0"/>
          <w:divBdr>
            <w:top w:val="none" w:sz="0" w:space="0" w:color="auto"/>
            <w:left w:val="none" w:sz="0" w:space="0" w:color="auto"/>
            <w:bottom w:val="none" w:sz="0" w:space="0" w:color="auto"/>
            <w:right w:val="none" w:sz="0" w:space="0" w:color="auto"/>
          </w:divBdr>
          <w:divsChild>
            <w:div w:id="167646632">
              <w:marLeft w:val="0"/>
              <w:marRight w:val="0"/>
              <w:marTop w:val="0"/>
              <w:marBottom w:val="0"/>
              <w:divBdr>
                <w:top w:val="none" w:sz="0" w:space="0" w:color="auto"/>
                <w:left w:val="none" w:sz="0" w:space="0" w:color="auto"/>
                <w:bottom w:val="none" w:sz="0" w:space="0" w:color="auto"/>
                <w:right w:val="none" w:sz="0" w:space="0" w:color="auto"/>
              </w:divBdr>
            </w:div>
          </w:divsChild>
        </w:div>
        <w:div w:id="1110472098">
          <w:marLeft w:val="0"/>
          <w:marRight w:val="0"/>
          <w:marTop w:val="0"/>
          <w:marBottom w:val="0"/>
          <w:divBdr>
            <w:top w:val="none" w:sz="0" w:space="0" w:color="auto"/>
            <w:left w:val="none" w:sz="0" w:space="0" w:color="auto"/>
            <w:bottom w:val="none" w:sz="0" w:space="0" w:color="auto"/>
            <w:right w:val="none" w:sz="0" w:space="0" w:color="auto"/>
          </w:divBdr>
          <w:divsChild>
            <w:div w:id="1515531572">
              <w:marLeft w:val="0"/>
              <w:marRight w:val="0"/>
              <w:marTop w:val="0"/>
              <w:marBottom w:val="0"/>
              <w:divBdr>
                <w:top w:val="none" w:sz="0" w:space="0" w:color="auto"/>
                <w:left w:val="none" w:sz="0" w:space="0" w:color="auto"/>
                <w:bottom w:val="none" w:sz="0" w:space="0" w:color="auto"/>
                <w:right w:val="none" w:sz="0" w:space="0" w:color="auto"/>
              </w:divBdr>
            </w:div>
          </w:divsChild>
        </w:div>
        <w:div w:id="1412462189">
          <w:marLeft w:val="0"/>
          <w:marRight w:val="0"/>
          <w:marTop w:val="0"/>
          <w:marBottom w:val="0"/>
          <w:divBdr>
            <w:top w:val="none" w:sz="0" w:space="0" w:color="auto"/>
            <w:left w:val="none" w:sz="0" w:space="0" w:color="auto"/>
            <w:bottom w:val="none" w:sz="0" w:space="0" w:color="auto"/>
            <w:right w:val="none" w:sz="0" w:space="0" w:color="auto"/>
          </w:divBdr>
          <w:divsChild>
            <w:div w:id="18617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48876">
      <w:bodyDiv w:val="1"/>
      <w:marLeft w:val="0"/>
      <w:marRight w:val="0"/>
      <w:marTop w:val="0"/>
      <w:marBottom w:val="0"/>
      <w:divBdr>
        <w:top w:val="none" w:sz="0" w:space="0" w:color="auto"/>
        <w:left w:val="none" w:sz="0" w:space="0" w:color="auto"/>
        <w:bottom w:val="none" w:sz="0" w:space="0" w:color="auto"/>
        <w:right w:val="none" w:sz="0" w:space="0" w:color="auto"/>
      </w:divBdr>
    </w:div>
    <w:div w:id="384571300">
      <w:bodyDiv w:val="1"/>
      <w:marLeft w:val="0"/>
      <w:marRight w:val="0"/>
      <w:marTop w:val="0"/>
      <w:marBottom w:val="0"/>
      <w:divBdr>
        <w:top w:val="none" w:sz="0" w:space="0" w:color="auto"/>
        <w:left w:val="none" w:sz="0" w:space="0" w:color="auto"/>
        <w:bottom w:val="none" w:sz="0" w:space="0" w:color="auto"/>
        <w:right w:val="none" w:sz="0" w:space="0" w:color="auto"/>
      </w:divBdr>
    </w:div>
    <w:div w:id="582878873">
      <w:bodyDiv w:val="1"/>
      <w:marLeft w:val="0"/>
      <w:marRight w:val="0"/>
      <w:marTop w:val="0"/>
      <w:marBottom w:val="0"/>
      <w:divBdr>
        <w:top w:val="none" w:sz="0" w:space="0" w:color="auto"/>
        <w:left w:val="none" w:sz="0" w:space="0" w:color="auto"/>
        <w:bottom w:val="none" w:sz="0" w:space="0" w:color="auto"/>
        <w:right w:val="none" w:sz="0" w:space="0" w:color="auto"/>
      </w:divBdr>
    </w:div>
    <w:div w:id="635991424">
      <w:bodyDiv w:val="1"/>
      <w:marLeft w:val="0"/>
      <w:marRight w:val="0"/>
      <w:marTop w:val="0"/>
      <w:marBottom w:val="0"/>
      <w:divBdr>
        <w:top w:val="none" w:sz="0" w:space="0" w:color="auto"/>
        <w:left w:val="none" w:sz="0" w:space="0" w:color="auto"/>
        <w:bottom w:val="none" w:sz="0" w:space="0" w:color="auto"/>
        <w:right w:val="none" w:sz="0" w:space="0" w:color="auto"/>
      </w:divBdr>
    </w:div>
    <w:div w:id="775448024">
      <w:bodyDiv w:val="1"/>
      <w:marLeft w:val="0"/>
      <w:marRight w:val="0"/>
      <w:marTop w:val="0"/>
      <w:marBottom w:val="0"/>
      <w:divBdr>
        <w:top w:val="none" w:sz="0" w:space="0" w:color="auto"/>
        <w:left w:val="none" w:sz="0" w:space="0" w:color="auto"/>
        <w:bottom w:val="none" w:sz="0" w:space="0" w:color="auto"/>
        <w:right w:val="none" w:sz="0" w:space="0" w:color="auto"/>
      </w:divBdr>
    </w:div>
    <w:div w:id="914511740">
      <w:bodyDiv w:val="1"/>
      <w:marLeft w:val="0"/>
      <w:marRight w:val="0"/>
      <w:marTop w:val="0"/>
      <w:marBottom w:val="0"/>
      <w:divBdr>
        <w:top w:val="none" w:sz="0" w:space="0" w:color="auto"/>
        <w:left w:val="none" w:sz="0" w:space="0" w:color="auto"/>
        <w:bottom w:val="none" w:sz="0" w:space="0" w:color="auto"/>
        <w:right w:val="none" w:sz="0" w:space="0" w:color="auto"/>
      </w:divBdr>
    </w:div>
    <w:div w:id="946350368">
      <w:bodyDiv w:val="1"/>
      <w:marLeft w:val="0"/>
      <w:marRight w:val="0"/>
      <w:marTop w:val="0"/>
      <w:marBottom w:val="0"/>
      <w:divBdr>
        <w:top w:val="none" w:sz="0" w:space="0" w:color="auto"/>
        <w:left w:val="none" w:sz="0" w:space="0" w:color="auto"/>
        <w:bottom w:val="none" w:sz="0" w:space="0" w:color="auto"/>
        <w:right w:val="none" w:sz="0" w:space="0" w:color="auto"/>
      </w:divBdr>
    </w:div>
    <w:div w:id="1144080773">
      <w:bodyDiv w:val="1"/>
      <w:marLeft w:val="0"/>
      <w:marRight w:val="0"/>
      <w:marTop w:val="0"/>
      <w:marBottom w:val="0"/>
      <w:divBdr>
        <w:top w:val="none" w:sz="0" w:space="0" w:color="auto"/>
        <w:left w:val="none" w:sz="0" w:space="0" w:color="auto"/>
        <w:bottom w:val="none" w:sz="0" w:space="0" w:color="auto"/>
        <w:right w:val="none" w:sz="0" w:space="0" w:color="auto"/>
      </w:divBdr>
    </w:div>
    <w:div w:id="1270747015">
      <w:bodyDiv w:val="1"/>
      <w:marLeft w:val="0"/>
      <w:marRight w:val="0"/>
      <w:marTop w:val="0"/>
      <w:marBottom w:val="0"/>
      <w:divBdr>
        <w:top w:val="none" w:sz="0" w:space="0" w:color="auto"/>
        <w:left w:val="none" w:sz="0" w:space="0" w:color="auto"/>
        <w:bottom w:val="none" w:sz="0" w:space="0" w:color="auto"/>
        <w:right w:val="none" w:sz="0" w:space="0" w:color="auto"/>
      </w:divBdr>
    </w:div>
    <w:div w:id="1331443929">
      <w:bodyDiv w:val="1"/>
      <w:marLeft w:val="0"/>
      <w:marRight w:val="0"/>
      <w:marTop w:val="0"/>
      <w:marBottom w:val="0"/>
      <w:divBdr>
        <w:top w:val="none" w:sz="0" w:space="0" w:color="auto"/>
        <w:left w:val="none" w:sz="0" w:space="0" w:color="auto"/>
        <w:bottom w:val="none" w:sz="0" w:space="0" w:color="auto"/>
        <w:right w:val="none" w:sz="0" w:space="0" w:color="auto"/>
      </w:divBdr>
    </w:div>
    <w:div w:id="1367950395">
      <w:bodyDiv w:val="1"/>
      <w:marLeft w:val="0"/>
      <w:marRight w:val="0"/>
      <w:marTop w:val="0"/>
      <w:marBottom w:val="0"/>
      <w:divBdr>
        <w:top w:val="none" w:sz="0" w:space="0" w:color="auto"/>
        <w:left w:val="none" w:sz="0" w:space="0" w:color="auto"/>
        <w:bottom w:val="none" w:sz="0" w:space="0" w:color="auto"/>
        <w:right w:val="none" w:sz="0" w:space="0" w:color="auto"/>
      </w:divBdr>
      <w:divsChild>
        <w:div w:id="425274415">
          <w:marLeft w:val="0"/>
          <w:marRight w:val="0"/>
          <w:marTop w:val="0"/>
          <w:marBottom w:val="0"/>
          <w:divBdr>
            <w:top w:val="none" w:sz="0" w:space="0" w:color="auto"/>
            <w:left w:val="none" w:sz="0" w:space="0" w:color="auto"/>
            <w:bottom w:val="none" w:sz="0" w:space="0" w:color="auto"/>
            <w:right w:val="none" w:sz="0" w:space="0" w:color="auto"/>
          </w:divBdr>
          <w:divsChild>
            <w:div w:id="362245792">
              <w:marLeft w:val="0"/>
              <w:marRight w:val="0"/>
              <w:marTop w:val="0"/>
              <w:marBottom w:val="0"/>
              <w:divBdr>
                <w:top w:val="none" w:sz="0" w:space="0" w:color="auto"/>
                <w:left w:val="none" w:sz="0" w:space="0" w:color="auto"/>
                <w:bottom w:val="none" w:sz="0" w:space="0" w:color="auto"/>
                <w:right w:val="none" w:sz="0" w:space="0" w:color="auto"/>
              </w:divBdr>
            </w:div>
          </w:divsChild>
        </w:div>
        <w:div w:id="678965529">
          <w:marLeft w:val="0"/>
          <w:marRight w:val="0"/>
          <w:marTop w:val="0"/>
          <w:marBottom w:val="0"/>
          <w:divBdr>
            <w:top w:val="none" w:sz="0" w:space="0" w:color="auto"/>
            <w:left w:val="none" w:sz="0" w:space="0" w:color="auto"/>
            <w:bottom w:val="none" w:sz="0" w:space="0" w:color="auto"/>
            <w:right w:val="none" w:sz="0" w:space="0" w:color="auto"/>
          </w:divBdr>
          <w:divsChild>
            <w:div w:id="734351804">
              <w:marLeft w:val="0"/>
              <w:marRight w:val="0"/>
              <w:marTop w:val="0"/>
              <w:marBottom w:val="0"/>
              <w:divBdr>
                <w:top w:val="none" w:sz="0" w:space="0" w:color="auto"/>
                <w:left w:val="none" w:sz="0" w:space="0" w:color="auto"/>
                <w:bottom w:val="none" w:sz="0" w:space="0" w:color="auto"/>
                <w:right w:val="none" w:sz="0" w:space="0" w:color="auto"/>
              </w:divBdr>
            </w:div>
          </w:divsChild>
        </w:div>
        <w:div w:id="23140609">
          <w:marLeft w:val="0"/>
          <w:marRight w:val="0"/>
          <w:marTop w:val="0"/>
          <w:marBottom w:val="0"/>
          <w:divBdr>
            <w:top w:val="none" w:sz="0" w:space="0" w:color="auto"/>
            <w:left w:val="none" w:sz="0" w:space="0" w:color="auto"/>
            <w:bottom w:val="none" w:sz="0" w:space="0" w:color="auto"/>
            <w:right w:val="none" w:sz="0" w:space="0" w:color="auto"/>
          </w:divBdr>
          <w:divsChild>
            <w:div w:id="437336522">
              <w:marLeft w:val="0"/>
              <w:marRight w:val="0"/>
              <w:marTop w:val="0"/>
              <w:marBottom w:val="0"/>
              <w:divBdr>
                <w:top w:val="none" w:sz="0" w:space="0" w:color="auto"/>
                <w:left w:val="none" w:sz="0" w:space="0" w:color="auto"/>
                <w:bottom w:val="none" w:sz="0" w:space="0" w:color="auto"/>
                <w:right w:val="none" w:sz="0" w:space="0" w:color="auto"/>
              </w:divBdr>
            </w:div>
          </w:divsChild>
        </w:div>
        <w:div w:id="1445618640">
          <w:marLeft w:val="0"/>
          <w:marRight w:val="0"/>
          <w:marTop w:val="0"/>
          <w:marBottom w:val="0"/>
          <w:divBdr>
            <w:top w:val="none" w:sz="0" w:space="0" w:color="auto"/>
            <w:left w:val="none" w:sz="0" w:space="0" w:color="auto"/>
            <w:bottom w:val="none" w:sz="0" w:space="0" w:color="auto"/>
            <w:right w:val="none" w:sz="0" w:space="0" w:color="auto"/>
          </w:divBdr>
          <w:divsChild>
            <w:div w:id="1083526892">
              <w:marLeft w:val="0"/>
              <w:marRight w:val="0"/>
              <w:marTop w:val="0"/>
              <w:marBottom w:val="0"/>
              <w:divBdr>
                <w:top w:val="none" w:sz="0" w:space="0" w:color="auto"/>
                <w:left w:val="none" w:sz="0" w:space="0" w:color="auto"/>
                <w:bottom w:val="none" w:sz="0" w:space="0" w:color="auto"/>
                <w:right w:val="none" w:sz="0" w:space="0" w:color="auto"/>
              </w:divBdr>
            </w:div>
          </w:divsChild>
        </w:div>
        <w:div w:id="1760056034">
          <w:marLeft w:val="0"/>
          <w:marRight w:val="0"/>
          <w:marTop w:val="0"/>
          <w:marBottom w:val="0"/>
          <w:divBdr>
            <w:top w:val="none" w:sz="0" w:space="0" w:color="auto"/>
            <w:left w:val="none" w:sz="0" w:space="0" w:color="auto"/>
            <w:bottom w:val="none" w:sz="0" w:space="0" w:color="auto"/>
            <w:right w:val="none" w:sz="0" w:space="0" w:color="auto"/>
          </w:divBdr>
          <w:divsChild>
            <w:div w:id="10180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1530">
      <w:bodyDiv w:val="1"/>
      <w:marLeft w:val="0"/>
      <w:marRight w:val="0"/>
      <w:marTop w:val="0"/>
      <w:marBottom w:val="0"/>
      <w:divBdr>
        <w:top w:val="none" w:sz="0" w:space="0" w:color="auto"/>
        <w:left w:val="none" w:sz="0" w:space="0" w:color="auto"/>
        <w:bottom w:val="none" w:sz="0" w:space="0" w:color="auto"/>
        <w:right w:val="none" w:sz="0" w:space="0" w:color="auto"/>
      </w:divBdr>
    </w:div>
    <w:div w:id="1806655434">
      <w:bodyDiv w:val="1"/>
      <w:marLeft w:val="0"/>
      <w:marRight w:val="0"/>
      <w:marTop w:val="0"/>
      <w:marBottom w:val="0"/>
      <w:divBdr>
        <w:top w:val="none" w:sz="0" w:space="0" w:color="auto"/>
        <w:left w:val="none" w:sz="0" w:space="0" w:color="auto"/>
        <w:bottom w:val="none" w:sz="0" w:space="0" w:color="auto"/>
        <w:right w:val="none" w:sz="0" w:space="0" w:color="auto"/>
      </w:divBdr>
    </w:div>
    <w:div w:id="1962803924">
      <w:bodyDiv w:val="1"/>
      <w:marLeft w:val="0"/>
      <w:marRight w:val="0"/>
      <w:marTop w:val="0"/>
      <w:marBottom w:val="0"/>
      <w:divBdr>
        <w:top w:val="none" w:sz="0" w:space="0" w:color="auto"/>
        <w:left w:val="none" w:sz="0" w:space="0" w:color="auto"/>
        <w:bottom w:val="none" w:sz="0" w:space="0" w:color="auto"/>
        <w:right w:val="none" w:sz="0" w:space="0" w:color="auto"/>
      </w:divBdr>
    </w:div>
    <w:div w:id="1975862803">
      <w:bodyDiv w:val="1"/>
      <w:marLeft w:val="0"/>
      <w:marRight w:val="0"/>
      <w:marTop w:val="0"/>
      <w:marBottom w:val="0"/>
      <w:divBdr>
        <w:top w:val="none" w:sz="0" w:space="0" w:color="auto"/>
        <w:left w:val="none" w:sz="0" w:space="0" w:color="auto"/>
        <w:bottom w:val="none" w:sz="0" w:space="0" w:color="auto"/>
        <w:right w:val="none" w:sz="0" w:space="0" w:color="auto"/>
      </w:divBdr>
    </w:div>
    <w:div w:id="2021353841">
      <w:bodyDiv w:val="1"/>
      <w:marLeft w:val="0"/>
      <w:marRight w:val="0"/>
      <w:marTop w:val="0"/>
      <w:marBottom w:val="0"/>
      <w:divBdr>
        <w:top w:val="none" w:sz="0" w:space="0" w:color="auto"/>
        <w:left w:val="none" w:sz="0" w:space="0" w:color="auto"/>
        <w:bottom w:val="none" w:sz="0" w:space="0" w:color="auto"/>
        <w:right w:val="none" w:sz="0" w:space="0" w:color="auto"/>
      </w:divBdr>
    </w:div>
    <w:div w:id="2037153597">
      <w:bodyDiv w:val="1"/>
      <w:marLeft w:val="0"/>
      <w:marRight w:val="0"/>
      <w:marTop w:val="0"/>
      <w:marBottom w:val="0"/>
      <w:divBdr>
        <w:top w:val="none" w:sz="0" w:space="0" w:color="auto"/>
        <w:left w:val="none" w:sz="0" w:space="0" w:color="auto"/>
        <w:bottom w:val="none" w:sz="0" w:space="0" w:color="auto"/>
        <w:right w:val="none" w:sz="0" w:space="0" w:color="auto"/>
      </w:divBdr>
      <w:divsChild>
        <w:div w:id="1294098386">
          <w:marLeft w:val="0"/>
          <w:marRight w:val="0"/>
          <w:marTop w:val="0"/>
          <w:marBottom w:val="0"/>
          <w:divBdr>
            <w:top w:val="none" w:sz="0" w:space="0" w:color="auto"/>
            <w:left w:val="none" w:sz="0" w:space="0" w:color="auto"/>
            <w:bottom w:val="none" w:sz="0" w:space="0" w:color="auto"/>
            <w:right w:val="none" w:sz="0" w:space="0" w:color="auto"/>
          </w:divBdr>
          <w:divsChild>
            <w:div w:id="1546334560">
              <w:marLeft w:val="0"/>
              <w:marRight w:val="0"/>
              <w:marTop w:val="0"/>
              <w:marBottom w:val="0"/>
              <w:divBdr>
                <w:top w:val="none" w:sz="0" w:space="0" w:color="auto"/>
                <w:left w:val="none" w:sz="0" w:space="0" w:color="auto"/>
                <w:bottom w:val="none" w:sz="0" w:space="0" w:color="auto"/>
                <w:right w:val="none" w:sz="0" w:space="0" w:color="auto"/>
              </w:divBdr>
            </w:div>
          </w:divsChild>
        </w:div>
        <w:div w:id="162546870">
          <w:marLeft w:val="0"/>
          <w:marRight w:val="0"/>
          <w:marTop w:val="0"/>
          <w:marBottom w:val="0"/>
          <w:divBdr>
            <w:top w:val="none" w:sz="0" w:space="0" w:color="auto"/>
            <w:left w:val="none" w:sz="0" w:space="0" w:color="auto"/>
            <w:bottom w:val="none" w:sz="0" w:space="0" w:color="auto"/>
            <w:right w:val="none" w:sz="0" w:space="0" w:color="auto"/>
          </w:divBdr>
          <w:divsChild>
            <w:div w:id="768768993">
              <w:marLeft w:val="0"/>
              <w:marRight w:val="0"/>
              <w:marTop w:val="0"/>
              <w:marBottom w:val="0"/>
              <w:divBdr>
                <w:top w:val="none" w:sz="0" w:space="0" w:color="auto"/>
                <w:left w:val="none" w:sz="0" w:space="0" w:color="auto"/>
                <w:bottom w:val="none" w:sz="0" w:space="0" w:color="auto"/>
                <w:right w:val="none" w:sz="0" w:space="0" w:color="auto"/>
              </w:divBdr>
            </w:div>
          </w:divsChild>
        </w:div>
        <w:div w:id="1692024836">
          <w:marLeft w:val="0"/>
          <w:marRight w:val="0"/>
          <w:marTop w:val="0"/>
          <w:marBottom w:val="0"/>
          <w:divBdr>
            <w:top w:val="none" w:sz="0" w:space="0" w:color="auto"/>
            <w:left w:val="none" w:sz="0" w:space="0" w:color="auto"/>
            <w:bottom w:val="none" w:sz="0" w:space="0" w:color="auto"/>
            <w:right w:val="none" w:sz="0" w:space="0" w:color="auto"/>
          </w:divBdr>
          <w:divsChild>
            <w:div w:id="566038455">
              <w:marLeft w:val="0"/>
              <w:marRight w:val="0"/>
              <w:marTop w:val="0"/>
              <w:marBottom w:val="0"/>
              <w:divBdr>
                <w:top w:val="none" w:sz="0" w:space="0" w:color="auto"/>
                <w:left w:val="none" w:sz="0" w:space="0" w:color="auto"/>
                <w:bottom w:val="none" w:sz="0" w:space="0" w:color="auto"/>
                <w:right w:val="none" w:sz="0" w:space="0" w:color="auto"/>
              </w:divBdr>
            </w:div>
          </w:divsChild>
        </w:div>
        <w:div w:id="1080833079">
          <w:marLeft w:val="0"/>
          <w:marRight w:val="0"/>
          <w:marTop w:val="0"/>
          <w:marBottom w:val="0"/>
          <w:divBdr>
            <w:top w:val="none" w:sz="0" w:space="0" w:color="auto"/>
            <w:left w:val="none" w:sz="0" w:space="0" w:color="auto"/>
            <w:bottom w:val="none" w:sz="0" w:space="0" w:color="auto"/>
            <w:right w:val="none" w:sz="0" w:space="0" w:color="auto"/>
          </w:divBdr>
          <w:divsChild>
            <w:div w:id="1673099781">
              <w:marLeft w:val="0"/>
              <w:marRight w:val="0"/>
              <w:marTop w:val="0"/>
              <w:marBottom w:val="0"/>
              <w:divBdr>
                <w:top w:val="none" w:sz="0" w:space="0" w:color="auto"/>
                <w:left w:val="none" w:sz="0" w:space="0" w:color="auto"/>
                <w:bottom w:val="none" w:sz="0" w:space="0" w:color="auto"/>
                <w:right w:val="none" w:sz="0" w:space="0" w:color="auto"/>
              </w:divBdr>
            </w:div>
          </w:divsChild>
        </w:div>
        <w:div w:id="700672638">
          <w:marLeft w:val="0"/>
          <w:marRight w:val="0"/>
          <w:marTop w:val="0"/>
          <w:marBottom w:val="0"/>
          <w:divBdr>
            <w:top w:val="none" w:sz="0" w:space="0" w:color="auto"/>
            <w:left w:val="none" w:sz="0" w:space="0" w:color="auto"/>
            <w:bottom w:val="none" w:sz="0" w:space="0" w:color="auto"/>
            <w:right w:val="none" w:sz="0" w:space="0" w:color="auto"/>
          </w:divBdr>
          <w:divsChild>
            <w:div w:id="11968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hishcse18/SkillMatch-Resume-Matcher/tree/main" TargetMode="External"/><Relationship Id="rId13" Type="http://schemas.openxmlformats.org/officeDocument/2006/relationships/hyperlink" Target="https://github.com/ashishcse18/SkillMatch-Resume-Matcher/tree/main" TargetMode="External"/><Relationship Id="rId3" Type="http://schemas.openxmlformats.org/officeDocument/2006/relationships/settings" Target="settings.xml"/><Relationship Id="rId7" Type="http://schemas.openxmlformats.org/officeDocument/2006/relationships/hyperlink" Target="https://github.com/ashishcse18/SkillMatch-Resume-Matcher/tree/main" TargetMode="External"/><Relationship Id="rId12" Type="http://schemas.openxmlformats.org/officeDocument/2006/relationships/hyperlink" Target="https://github.com/ashishcse18/SkillMatch-Resume-Matcher/tree/ma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ashishcse18/SkillMatch-Resume-Matcher/tree/main" TargetMode="External"/><Relationship Id="rId11" Type="http://schemas.openxmlformats.org/officeDocument/2006/relationships/hyperlink" Target="https://github.com/ashishcse18/SkillMatch-Resume-Matcher/tree/main" TargetMode="External"/><Relationship Id="rId5" Type="http://schemas.openxmlformats.org/officeDocument/2006/relationships/hyperlink" Target="https://github.com/ashishcse18/SkillMatch-Resume-Matcher/tree/main" TargetMode="External"/><Relationship Id="rId15" Type="http://schemas.openxmlformats.org/officeDocument/2006/relationships/hyperlink" Target="https://github.com/ashishcse18/SkillMatch-Resume-Matcher/tree/main" TargetMode="External"/><Relationship Id="rId10" Type="http://schemas.openxmlformats.org/officeDocument/2006/relationships/hyperlink" Target="https://github.com/ashishcse18/SkillMatch-Resume-Matcher/tree/main" TargetMode="External"/><Relationship Id="rId4" Type="http://schemas.openxmlformats.org/officeDocument/2006/relationships/webSettings" Target="webSettings.xml"/><Relationship Id="rId9" Type="http://schemas.openxmlformats.org/officeDocument/2006/relationships/hyperlink" Target="https://github.com/ashishcse18/SkillMatch-Resume-Matcher/tree/main" TargetMode="External"/><Relationship Id="rId14" Type="http://schemas.openxmlformats.org/officeDocument/2006/relationships/hyperlink" Target="https://github.com/ashishcse18/SkillMatch-Resume-Matcher/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3075</Words>
  <Characters>17531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Shiraptini T C</dc:creator>
  <cp:keywords/>
  <dc:description/>
  <cp:lastModifiedBy>Shiraptini T C</cp:lastModifiedBy>
  <cp:revision>2</cp:revision>
  <dcterms:created xsi:type="dcterms:W3CDTF">2026-01-29T15:47:00Z</dcterms:created>
  <dcterms:modified xsi:type="dcterms:W3CDTF">2026-01-29T15:47:00Z</dcterms:modified>
</cp:coreProperties>
</file>