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0128E" w14:textId="3C471AC3" w:rsidR="00B22595" w:rsidRPr="0042173E" w:rsidRDefault="001B46CB" w:rsidP="0042173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2173E">
        <w:rPr>
          <w:rFonts w:ascii="Times New Roman" w:hAnsi="Times New Roman" w:cs="Times New Roman"/>
          <w:b/>
          <w:sz w:val="40"/>
          <w:szCs w:val="40"/>
        </w:rPr>
        <w:t xml:space="preserve">CRYPTO VOLTALITY AND RISK ANALYSER </w:t>
      </w:r>
      <w:r w:rsidR="0042173E">
        <w:rPr>
          <w:rFonts w:ascii="Times New Roman" w:hAnsi="Times New Roman" w:cs="Times New Roman"/>
          <w:b/>
          <w:sz w:val="40"/>
          <w:szCs w:val="40"/>
        </w:rPr>
        <w:t xml:space="preserve">               </w:t>
      </w:r>
      <w:proofErr w:type="gramStart"/>
      <w:r w:rsidR="0042173E">
        <w:rPr>
          <w:rFonts w:ascii="Times New Roman" w:hAnsi="Times New Roman" w:cs="Times New Roman"/>
          <w:b/>
          <w:sz w:val="40"/>
          <w:szCs w:val="40"/>
        </w:rPr>
        <w:t xml:space="preserve">   </w:t>
      </w:r>
      <w:r w:rsidRPr="0042173E">
        <w:rPr>
          <w:rFonts w:ascii="Times New Roman" w:hAnsi="Times New Roman" w:cs="Times New Roman"/>
          <w:b/>
          <w:sz w:val="40"/>
          <w:szCs w:val="40"/>
        </w:rPr>
        <w:t>(</w:t>
      </w:r>
      <w:proofErr w:type="gramEnd"/>
      <w:r w:rsidRPr="0042173E">
        <w:rPr>
          <w:rFonts w:ascii="Times New Roman" w:hAnsi="Times New Roman" w:cs="Times New Roman"/>
          <w:b/>
          <w:sz w:val="40"/>
          <w:szCs w:val="40"/>
        </w:rPr>
        <w:t>CVARA)</w:t>
      </w:r>
    </w:p>
    <w:p w14:paraId="01B4D7DD" w14:textId="0EDA75B2" w:rsidR="001B46CB" w:rsidRPr="0042173E" w:rsidRDefault="001B46CB" w:rsidP="0042173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2173E">
        <w:rPr>
          <w:rFonts w:ascii="Times New Roman" w:hAnsi="Times New Roman" w:cs="Times New Roman"/>
          <w:b/>
          <w:sz w:val="40"/>
          <w:szCs w:val="40"/>
        </w:rPr>
        <w:t>TEAM – D</w:t>
      </w:r>
      <w:bookmarkStart w:id="0" w:name="_GoBack"/>
      <w:bookmarkEnd w:id="0"/>
    </w:p>
    <w:p w14:paraId="6A11067B" w14:textId="13CD6EC9" w:rsidR="001B46CB" w:rsidRPr="0042173E" w:rsidRDefault="001B46CB">
      <w:pPr>
        <w:rPr>
          <w:rFonts w:ascii="Times New Roman" w:hAnsi="Times New Roman" w:cs="Times New Roman"/>
          <w:b/>
          <w:sz w:val="24"/>
          <w:szCs w:val="24"/>
        </w:rPr>
      </w:pPr>
      <w:r w:rsidRPr="0042173E">
        <w:rPr>
          <w:rFonts w:ascii="Times New Roman" w:hAnsi="Times New Roman" w:cs="Times New Roman"/>
          <w:b/>
          <w:sz w:val="36"/>
          <w:szCs w:val="36"/>
        </w:rPr>
        <w:t xml:space="preserve">TEAM </w:t>
      </w:r>
      <w:proofErr w:type="gramStart"/>
      <w:r w:rsidRPr="0042173E">
        <w:rPr>
          <w:rFonts w:ascii="Times New Roman" w:hAnsi="Times New Roman" w:cs="Times New Roman"/>
          <w:b/>
          <w:sz w:val="36"/>
          <w:szCs w:val="36"/>
        </w:rPr>
        <w:t>MEMBERS :</w:t>
      </w:r>
      <w:proofErr w:type="gramEnd"/>
      <w:r w:rsidRPr="0042173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42173E">
        <w:rPr>
          <w:rFonts w:ascii="Times New Roman" w:hAnsi="Times New Roman" w:cs="Times New Roman"/>
          <w:b/>
          <w:sz w:val="36"/>
          <w:szCs w:val="36"/>
        </w:rPr>
        <w:br/>
      </w:r>
      <w:r w:rsidRPr="0042173E">
        <w:rPr>
          <w:rFonts w:ascii="Times New Roman" w:hAnsi="Times New Roman" w:cs="Times New Roman"/>
          <w:sz w:val="24"/>
          <w:szCs w:val="24"/>
        </w:rPr>
        <w:t xml:space="preserve">1. DEVESH GAUTAM </w:t>
      </w:r>
    </w:p>
    <w:p w14:paraId="64E4C88B" w14:textId="6013A471" w:rsidR="001B46CB" w:rsidRPr="0042173E" w:rsidRDefault="001B46CB">
      <w:pPr>
        <w:rPr>
          <w:rFonts w:ascii="Times New Roman" w:hAnsi="Times New Roman" w:cs="Times New Roman"/>
          <w:sz w:val="24"/>
          <w:szCs w:val="24"/>
        </w:rPr>
      </w:pPr>
      <w:r w:rsidRPr="0042173E">
        <w:rPr>
          <w:rFonts w:ascii="Times New Roman" w:hAnsi="Times New Roman" w:cs="Times New Roman"/>
          <w:sz w:val="24"/>
          <w:szCs w:val="24"/>
        </w:rPr>
        <w:t>2.BHUMIKA KASTURE</w:t>
      </w:r>
    </w:p>
    <w:p w14:paraId="42D46AD2" w14:textId="77777777" w:rsidR="00E4461E" w:rsidRPr="0042173E" w:rsidRDefault="001B46CB" w:rsidP="001B46CB">
      <w:pPr>
        <w:rPr>
          <w:rFonts w:ascii="Times New Roman" w:hAnsi="Times New Roman" w:cs="Times New Roman"/>
          <w:sz w:val="24"/>
          <w:szCs w:val="24"/>
        </w:rPr>
      </w:pPr>
      <w:r w:rsidRPr="0042173E">
        <w:rPr>
          <w:rFonts w:ascii="Times New Roman" w:hAnsi="Times New Roman" w:cs="Times New Roman"/>
          <w:sz w:val="24"/>
          <w:szCs w:val="24"/>
        </w:rPr>
        <w:t xml:space="preserve">3. SHIRAPTINI T C </w:t>
      </w:r>
    </w:p>
    <w:p w14:paraId="1E3F9C55" w14:textId="49AAF4D3" w:rsidR="001B46CB" w:rsidRPr="001B46CB" w:rsidRDefault="001B46CB" w:rsidP="001B46CB">
      <w:r>
        <w:br/>
      </w:r>
      <w:r w:rsidR="00B22595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</w:rPr>
        <w:t>TABLE OF CONTENTS</w:t>
      </w:r>
    </w:p>
    <w:p w14:paraId="095D2520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5" w:anchor="problem-statement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Problem Statement</w:t>
        </w:r>
      </w:hyperlink>
    </w:p>
    <w:p w14:paraId="5565F199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6" w:anchor="objectives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Objectives</w:t>
        </w:r>
      </w:hyperlink>
    </w:p>
    <w:p w14:paraId="42F26488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7" w:anchor="proposed-solution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Proposed Solution</w:t>
        </w:r>
      </w:hyperlink>
    </w:p>
    <w:p w14:paraId="68078919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8" w:anchor="architecture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Architecture</w:t>
        </w:r>
      </w:hyperlink>
    </w:p>
    <w:p w14:paraId="0423802B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9" w:anchor="tech-stack-used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Tech Stack Used</w:t>
        </w:r>
      </w:hyperlink>
    </w:p>
    <w:p w14:paraId="60F89D4D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0" w:anchor="installation-steps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Installation Steps</w:t>
        </w:r>
      </w:hyperlink>
    </w:p>
    <w:p w14:paraId="3CB78F34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1" w:anchor="how-to-run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How to Run</w:t>
        </w:r>
      </w:hyperlink>
    </w:p>
    <w:p w14:paraId="68FD9DDF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2" w:anchor="features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Features</w:t>
        </w:r>
      </w:hyperlink>
    </w:p>
    <w:p w14:paraId="649E6800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3" w:anchor="sample-use-case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Sample Use-Case</w:t>
        </w:r>
      </w:hyperlink>
    </w:p>
    <w:p w14:paraId="2C08A8BC" w14:textId="77777777" w:rsidR="001B46CB" w:rsidRP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4" w:anchor="future-scope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Future Scope</w:t>
        </w:r>
      </w:hyperlink>
    </w:p>
    <w:p w14:paraId="633DFAE1" w14:textId="20519474" w:rsidR="001B46CB" w:rsidRDefault="001B46CB" w:rsidP="001B46C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hyperlink r:id="rId15" w:anchor="acknowledgements" w:history="1">
        <w:r w:rsidRPr="001B46CB">
          <w:rPr>
            <w:rStyle w:val="Hyperlink"/>
            <w:rFonts w:ascii="Times New Roman" w:eastAsia="Times New Roman" w:hAnsi="Times New Roman" w:cs="Times New Roman"/>
            <w:color w:val="262626" w:themeColor="text1" w:themeTint="D9"/>
            <w:sz w:val="24"/>
            <w:szCs w:val="24"/>
            <w:u w:val="none"/>
          </w:rPr>
          <w:t>Acknowledgements</w:t>
        </w:r>
      </w:hyperlink>
    </w:p>
    <w:p w14:paraId="74B8F1F7" w14:textId="76278A09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65E77E78" w14:textId="7CEB9D8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76073F5F" w14:textId="0F171F1E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05118244" w14:textId="0BBF1F4E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3E20BA71" w14:textId="089D695B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19DF758B" w14:textId="2CAD12CA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06B69931" w14:textId="261F9D0E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25D8FB07" w14:textId="10230653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23DC308A" w14:textId="4A46B33D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lastRenderedPageBreak/>
        <w:t xml:space="preserve">PROBLEM </w:t>
      </w: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>STATEMENT :</w:t>
      </w:r>
      <w:proofErr w:type="gramEnd"/>
    </w:p>
    <w:p w14:paraId="5D92749A" w14:textId="77777777" w:rsidR="001B46CB" w:rsidRDefault="001B46CB" w:rsidP="001B46CB">
      <w:pPr>
        <w:pStyle w:val="NormalWeb"/>
      </w:pPr>
      <w:r>
        <w:t>Cryptocurrency markets are highly volatile and dynamic, making risk assessment and investment decision-making extremely challenging for investors, traders, and analysts. Rapid price fluctuations, lack of transparency, and the absence of structured analytical tools often lead to uninformed or high-risk investment choices.</w:t>
      </w:r>
    </w:p>
    <w:p w14:paraId="5690105C" w14:textId="77777777" w:rsidR="001B46CB" w:rsidRDefault="001B46CB" w:rsidP="001B46CB">
      <w:pPr>
        <w:pStyle w:val="NormalWeb"/>
      </w:pPr>
      <w:r>
        <w:t xml:space="preserve">Most existing platforms provide raw price data but do not offer an integrated system to </w:t>
      </w:r>
      <w:r>
        <w:rPr>
          <w:rStyle w:val="Strong"/>
        </w:rPr>
        <w:t>quantitatively measure volatility, evaluate risk-adjusted returns, visualize market behavior, and classify cryptocurrencies based on risk levels</w:t>
      </w:r>
      <w:r>
        <w:t xml:space="preserve"> in a unified manner.</w:t>
      </w:r>
    </w:p>
    <w:p w14:paraId="6FD08025" w14:textId="77777777" w:rsidR="001B46CB" w:rsidRDefault="001B46CB" w:rsidP="001B46CB">
      <w:pPr>
        <w:pStyle w:val="NormalWeb"/>
      </w:pPr>
      <w:r>
        <w:t xml:space="preserve">Therefore, there is a need for an </w:t>
      </w:r>
      <w:r>
        <w:rPr>
          <w:rStyle w:val="Strong"/>
        </w:rPr>
        <w:t>end-to-end crypto risk analytics system</w:t>
      </w:r>
      <w:r>
        <w:t xml:space="preserve"> that can:</w:t>
      </w:r>
    </w:p>
    <w:p w14:paraId="2CD10CC5" w14:textId="77777777" w:rsidR="001B46CB" w:rsidRDefault="001B46CB" w:rsidP="001B46CB">
      <w:pPr>
        <w:pStyle w:val="NormalWeb"/>
        <w:numPr>
          <w:ilvl w:val="0"/>
          <w:numId w:val="2"/>
        </w:numPr>
      </w:pPr>
      <w:r>
        <w:t>Collect real-time and historical cryptocurrency data</w:t>
      </w:r>
    </w:p>
    <w:p w14:paraId="6AE3A8D2" w14:textId="77777777" w:rsidR="001B46CB" w:rsidRDefault="001B46CB" w:rsidP="001B46CB">
      <w:pPr>
        <w:pStyle w:val="NormalWeb"/>
        <w:numPr>
          <w:ilvl w:val="0"/>
          <w:numId w:val="2"/>
        </w:numPr>
      </w:pPr>
      <w:r>
        <w:t>Compute statistical risk metrics such as volatility and Sharpe ratio</w:t>
      </w:r>
    </w:p>
    <w:p w14:paraId="3AD07687" w14:textId="77777777" w:rsidR="001B46CB" w:rsidRDefault="001B46CB" w:rsidP="001B46CB">
      <w:pPr>
        <w:pStyle w:val="NormalWeb"/>
        <w:numPr>
          <w:ilvl w:val="0"/>
          <w:numId w:val="2"/>
        </w:numPr>
      </w:pPr>
      <w:r>
        <w:t>Visualize price trends and risk-return relationships</w:t>
      </w:r>
    </w:p>
    <w:p w14:paraId="6A5FE4CB" w14:textId="77777777" w:rsidR="001B46CB" w:rsidRDefault="001B46CB" w:rsidP="001B46CB">
      <w:pPr>
        <w:pStyle w:val="NormalWeb"/>
        <w:numPr>
          <w:ilvl w:val="0"/>
          <w:numId w:val="2"/>
        </w:numPr>
      </w:pPr>
      <w:r>
        <w:t>Classify cryptocurrencies into High, Medium, and Low risk categories</w:t>
      </w:r>
    </w:p>
    <w:p w14:paraId="7BD93215" w14:textId="77777777" w:rsidR="001B46CB" w:rsidRDefault="001B46CB" w:rsidP="001B46CB">
      <w:pPr>
        <w:pStyle w:val="NormalWeb"/>
      </w:pPr>
      <w:r>
        <w:t xml:space="preserve">This project aims to address this gap by developing a </w:t>
      </w:r>
      <w:r>
        <w:rPr>
          <w:rStyle w:val="Strong"/>
        </w:rPr>
        <w:t>Crypto Volatility and Risk Analyzer</w:t>
      </w:r>
      <w:r>
        <w:t>, which provides a systematic, data-driven, and user-friendly approach to cryptocurrency risk analysis and reporting.</w:t>
      </w:r>
    </w:p>
    <w:p w14:paraId="2B055AD0" w14:textId="25F8AAFE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>OBJECTIVES :</w:t>
      </w:r>
      <w:proofErr w:type="gramEnd"/>
    </w:p>
    <w:p w14:paraId="484134D8" w14:textId="450933A2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collect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and historical cryptocurrency price data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using reliable external APIs.</w:t>
      </w:r>
    </w:p>
    <w:p w14:paraId="089521DB" w14:textId="1ACCFE85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To preprocess and structure the collected data for accurate analysis.</w:t>
      </w:r>
    </w:p>
    <w:p w14:paraId="5C408ACD" w14:textId="07E0FF90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calculate key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risk metrics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such as volatility, logarithmic returns, Sharpe ratio, and beta coefficient.</w:t>
      </w:r>
    </w:p>
    <w:p w14:paraId="3319B5D0" w14:textId="5739E10F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To visualize cryptocurrency price movements and volatility trends using interactive charts.</w:t>
      </w:r>
    </w:p>
    <w:p w14:paraId="7C60B025" w14:textId="1060AEE3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analyze the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risk–return relationship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of different cryptocurrencies.</w:t>
      </w:r>
    </w:p>
    <w:p w14:paraId="24527580" w14:textId="1E9C2440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classify cryptocurrencies into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High, Medium, and Low risk categories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based on volatility analysis.</w:t>
      </w:r>
    </w:p>
    <w:p w14:paraId="0A72854C" w14:textId="0F9A4991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To generate a comprehensive and user-friendly analytical dashboard for decision-making.</w:t>
      </w:r>
    </w:p>
    <w:p w14:paraId="66706742" w14:textId="363AA5A3" w:rsidR="001B46CB" w:rsidRPr="001B46CB" w:rsidRDefault="001B46CB" w:rsidP="001B46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To provide a scalable and automated framework that can be extended for advanced risk analysis in the future.</w:t>
      </w:r>
    </w:p>
    <w:p w14:paraId="34CFD718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317FA94E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4A974D3C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2EB3F117" w14:textId="77777777" w:rsidR="00B22595" w:rsidRDefault="00B22595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</w:p>
    <w:p w14:paraId="2A6C7551" w14:textId="3E7F24CF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lastRenderedPageBreak/>
        <w:t xml:space="preserve">PROPOSED </w:t>
      </w: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>SOLUTION :</w:t>
      </w:r>
      <w:proofErr w:type="gramEnd"/>
    </w:p>
    <w:p w14:paraId="6A266F78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To address the challenges of cryptocurrency volatility and the lack of structured risk assessment tools, this project proposes the development of an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Crypto Volatility and Risk Analyzer (CVARA)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F30C0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The proposed solution is a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modular, data-driven analytical system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that integrates data collection, processing, visualization, and risk classification into a unified platform.</w:t>
      </w:r>
    </w:p>
    <w:p w14:paraId="134E0DA5" w14:textId="77777777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Key Components of the Proposed Solution:</w:t>
      </w:r>
    </w:p>
    <w:p w14:paraId="346E28E4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Acquisition</w:t>
      </w:r>
    </w:p>
    <w:p w14:paraId="01238448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Fetches real-time and historical cryptocurrency price data using external APIs such as </w:t>
      </w:r>
      <w:proofErr w:type="spellStart"/>
      <w:r w:rsidRPr="001B46CB">
        <w:rPr>
          <w:rFonts w:ascii="Times New Roman" w:eastAsia="Times New Roman" w:hAnsi="Times New Roman" w:cs="Times New Roman"/>
          <w:sz w:val="24"/>
          <w:szCs w:val="24"/>
        </w:rPr>
        <w:t>CoinGecko</w:t>
      </w:r>
      <w:proofErr w:type="spellEnd"/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B46CB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1B46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965C47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Ensures reliable, up-to-date, and scalable data collection.</w:t>
      </w:r>
    </w:p>
    <w:p w14:paraId="055EEA63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 and Risk Metric Computation</w:t>
      </w:r>
    </w:p>
    <w:p w14:paraId="255287B2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Processes raw price data to compute logarithmic returns.</w:t>
      </w:r>
    </w:p>
    <w:p w14:paraId="6A2C8630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Calculates statistical risk metrics including volatility, Sharpe ratio, and beta coefficient.</w:t>
      </w:r>
    </w:p>
    <w:p w14:paraId="4924C710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Visualization Dashboard</w:t>
      </w:r>
    </w:p>
    <w:p w14:paraId="22F592AC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Displays price trends, volatility movements, and risk–return relationships using interactive charts and graphs.</w:t>
      </w:r>
    </w:p>
    <w:p w14:paraId="42088C81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Enhances interpretability and analytical clarity.</w:t>
      </w:r>
    </w:p>
    <w:p w14:paraId="5D02F74B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Risk Classification Mechanism</w:t>
      </w:r>
    </w:p>
    <w:p w14:paraId="55D5EE8F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Classifies cryptocurrencies into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High, Medium, and Low risk categories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based on volatility patterns.</w:t>
      </w:r>
    </w:p>
    <w:p w14:paraId="0B2DB686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Uses data-driven thresholds to adapt to market conditions.</w:t>
      </w:r>
    </w:p>
    <w:p w14:paraId="73BFEC99" w14:textId="77777777" w:rsidR="001B46CB" w:rsidRPr="001B46CB" w:rsidRDefault="001B46CB" w:rsidP="001B46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and Decision Support</w:t>
      </w:r>
    </w:p>
    <w:p w14:paraId="24E49315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Generates summary insights and risk reports.</w:t>
      </w:r>
    </w:p>
    <w:p w14:paraId="6FEB5CE0" w14:textId="77777777" w:rsidR="001B46CB" w:rsidRPr="001B46CB" w:rsidRDefault="001B46CB" w:rsidP="001B46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Assists investors, traders, and researchers in making informed decisions.</w:t>
      </w:r>
    </w:p>
    <w:p w14:paraId="3356EBD2" w14:textId="77777777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the Proposed Solution:</w:t>
      </w:r>
    </w:p>
    <w:p w14:paraId="28A1A73D" w14:textId="77777777" w:rsidR="001B46CB" w:rsidRPr="001B46CB" w:rsidRDefault="001B46CB" w:rsidP="001B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Provides a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and systematic risk analysis framework</w:t>
      </w:r>
    </w:p>
    <w:p w14:paraId="5C99A1BB" w14:textId="77777777" w:rsidR="001B46CB" w:rsidRPr="001B46CB" w:rsidRDefault="001B46CB" w:rsidP="001B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Reduces reliance on manual data interpretation</w:t>
      </w:r>
    </w:p>
    <w:p w14:paraId="0CDE6338" w14:textId="77777777" w:rsidR="001B46CB" w:rsidRPr="001B46CB" w:rsidRDefault="001B46CB" w:rsidP="001B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Improves transparency and usability of crypto risk insights</w:t>
      </w:r>
    </w:p>
    <w:p w14:paraId="4A911E7B" w14:textId="77777777" w:rsidR="001B46CB" w:rsidRPr="001B46CB" w:rsidRDefault="001B46CB" w:rsidP="001B46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Scalable for future enhancements such as predictive analytics and portfolio analysis</w:t>
      </w:r>
    </w:p>
    <w:p w14:paraId="6A5D4F75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545BC80E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6022522C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4E5A115F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53C6BC17" w14:textId="705944B2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lastRenderedPageBreak/>
        <w:t>ARCHITECTURE :</w:t>
      </w:r>
      <w:proofErr w:type="gramEnd"/>
    </w:p>
    <w:p w14:paraId="0C267F44" w14:textId="77777777" w:rsidR="001B46CB" w:rsidRDefault="001B46CB" w:rsidP="001B46CB">
      <w:pPr>
        <w:pStyle w:val="Heading2"/>
      </w:pPr>
      <w:r>
        <w:t>System Architecture</w:t>
      </w:r>
    </w:p>
    <w:p w14:paraId="3BED06A8" w14:textId="77777777" w:rsidR="001B46CB" w:rsidRDefault="001B46CB" w:rsidP="001B46CB">
      <w:pPr>
        <w:pStyle w:val="NormalWeb"/>
      </w:pPr>
      <w:r>
        <w:t xml:space="preserve">The architecture of the </w:t>
      </w:r>
      <w:r>
        <w:rPr>
          <w:rStyle w:val="Strong"/>
        </w:rPr>
        <w:t>Crypto Volatility and Risk Analyzer (CVARA)</w:t>
      </w:r>
      <w:r>
        <w:t xml:space="preserve"> is designed using a </w:t>
      </w:r>
      <w:r>
        <w:rPr>
          <w:rStyle w:val="Strong"/>
        </w:rPr>
        <w:t>modular and layered approach</w:t>
      </w:r>
      <w:r>
        <w:t>, ensuring scalability, maintainability, and clarity. Each module performs a specific function and interacts seamlessly with other components.</w:t>
      </w:r>
    </w:p>
    <w:p w14:paraId="0F25224B" w14:textId="77777777" w:rsidR="001B46CB" w:rsidRDefault="001B46CB" w:rsidP="001B46CB">
      <w:pPr>
        <w:pStyle w:val="Heading3"/>
      </w:pPr>
      <w:r>
        <w:t>Architectural Layers:</w:t>
      </w:r>
    </w:p>
    <w:p w14:paraId="1EA140C2" w14:textId="77777777" w:rsidR="001B46CB" w:rsidRDefault="001B46CB" w:rsidP="001B46CB">
      <w:pPr>
        <w:pStyle w:val="Heading3"/>
      </w:pPr>
      <w:r>
        <w:t>1. Data Source Layer</w:t>
      </w:r>
    </w:p>
    <w:p w14:paraId="2B3E1E15" w14:textId="77777777" w:rsidR="001B46CB" w:rsidRDefault="001B46CB" w:rsidP="001B46CB">
      <w:pPr>
        <w:pStyle w:val="NormalWeb"/>
      </w:pPr>
      <w:r>
        <w:t>This layer is responsible for providing raw cryptocurrency data.</w:t>
      </w:r>
    </w:p>
    <w:p w14:paraId="0914C9AC" w14:textId="77777777" w:rsidR="001B46CB" w:rsidRDefault="001B46CB" w:rsidP="001B46CB">
      <w:pPr>
        <w:pStyle w:val="NormalWeb"/>
        <w:numPr>
          <w:ilvl w:val="0"/>
          <w:numId w:val="6"/>
        </w:numPr>
      </w:pPr>
      <w:r>
        <w:t xml:space="preserve">External APIs such as </w:t>
      </w:r>
      <w:proofErr w:type="spellStart"/>
      <w:r>
        <w:rPr>
          <w:rStyle w:val="Strong"/>
        </w:rPr>
        <w:t>CoinGecko</w:t>
      </w:r>
      <w:proofErr w:type="spellEnd"/>
      <w:r>
        <w:t xml:space="preserve"> and </w:t>
      </w:r>
      <w:proofErr w:type="spellStart"/>
      <w:r>
        <w:rPr>
          <w:rStyle w:val="Strong"/>
        </w:rPr>
        <w:t>Binance</w:t>
      </w:r>
      <w:proofErr w:type="spellEnd"/>
      <w:r>
        <w:t xml:space="preserve"> supply real-time and historical price data.</w:t>
      </w:r>
    </w:p>
    <w:p w14:paraId="7D898E3E" w14:textId="77777777" w:rsidR="001B46CB" w:rsidRDefault="001B46CB" w:rsidP="001B46CB">
      <w:pPr>
        <w:pStyle w:val="NormalWeb"/>
        <w:numPr>
          <w:ilvl w:val="0"/>
          <w:numId w:val="6"/>
        </w:numPr>
      </w:pPr>
      <w:r>
        <w:t>Ensures reliable and continuously updated market information.</w:t>
      </w:r>
    </w:p>
    <w:p w14:paraId="2122DAA9" w14:textId="77777777" w:rsidR="001B46CB" w:rsidRDefault="001B46CB" w:rsidP="001B46CB">
      <w:pPr>
        <w:pStyle w:val="Heading3"/>
      </w:pPr>
      <w:r>
        <w:t>2. Data Acquisition Layer</w:t>
      </w:r>
    </w:p>
    <w:p w14:paraId="512B3BDE" w14:textId="77777777" w:rsidR="001B46CB" w:rsidRDefault="001B46CB" w:rsidP="001B46CB">
      <w:pPr>
        <w:pStyle w:val="NormalWeb"/>
        <w:numPr>
          <w:ilvl w:val="0"/>
          <w:numId w:val="7"/>
        </w:numPr>
      </w:pPr>
      <w:r>
        <w:t>Handles API communication and data fetching.</w:t>
      </w:r>
    </w:p>
    <w:p w14:paraId="02A48F84" w14:textId="77777777" w:rsidR="001B46CB" w:rsidRDefault="001B46CB" w:rsidP="001B46CB">
      <w:pPr>
        <w:pStyle w:val="NormalWeb"/>
        <w:numPr>
          <w:ilvl w:val="0"/>
          <w:numId w:val="7"/>
        </w:numPr>
      </w:pPr>
      <w:r>
        <w:t>Converts JSON responses into structured tabular format.</w:t>
      </w:r>
    </w:p>
    <w:p w14:paraId="7E226296" w14:textId="77777777" w:rsidR="001B46CB" w:rsidRDefault="001B46CB" w:rsidP="001B46CB">
      <w:pPr>
        <w:pStyle w:val="NormalWeb"/>
        <w:numPr>
          <w:ilvl w:val="0"/>
          <w:numId w:val="7"/>
        </w:numPr>
      </w:pPr>
      <w:r>
        <w:t>Performs basic validation and missing value handling.</w:t>
      </w:r>
    </w:p>
    <w:p w14:paraId="082D1813" w14:textId="77777777" w:rsidR="001B46CB" w:rsidRDefault="001B46CB" w:rsidP="001B46CB">
      <w:pPr>
        <w:pStyle w:val="Heading3"/>
      </w:pPr>
      <w:r>
        <w:t>3. Data Processing &amp; Analytics Layer</w:t>
      </w:r>
    </w:p>
    <w:p w14:paraId="45013398" w14:textId="77777777" w:rsidR="001B46CB" w:rsidRDefault="001B46CB" w:rsidP="001B46CB">
      <w:pPr>
        <w:pStyle w:val="NormalWeb"/>
        <w:numPr>
          <w:ilvl w:val="0"/>
          <w:numId w:val="8"/>
        </w:numPr>
      </w:pPr>
      <w:r>
        <w:t>Calculates logarithmic returns from price data.</w:t>
      </w:r>
    </w:p>
    <w:p w14:paraId="5A252BE1" w14:textId="77777777" w:rsidR="001B46CB" w:rsidRDefault="001B46CB" w:rsidP="001B46CB">
      <w:pPr>
        <w:pStyle w:val="NormalWeb"/>
        <w:numPr>
          <w:ilvl w:val="0"/>
          <w:numId w:val="8"/>
        </w:numPr>
      </w:pPr>
      <w:r>
        <w:t>Computes statistical risk metrics:</w:t>
      </w:r>
    </w:p>
    <w:p w14:paraId="5F113286" w14:textId="77777777" w:rsidR="001B46CB" w:rsidRDefault="001B46CB" w:rsidP="001B46CB">
      <w:pPr>
        <w:pStyle w:val="NormalWeb"/>
        <w:numPr>
          <w:ilvl w:val="1"/>
          <w:numId w:val="8"/>
        </w:numPr>
      </w:pPr>
      <w:r>
        <w:t>Volatility</w:t>
      </w:r>
    </w:p>
    <w:p w14:paraId="31CC2C14" w14:textId="77777777" w:rsidR="001B46CB" w:rsidRDefault="001B46CB" w:rsidP="001B46CB">
      <w:pPr>
        <w:pStyle w:val="NormalWeb"/>
        <w:numPr>
          <w:ilvl w:val="1"/>
          <w:numId w:val="8"/>
        </w:numPr>
      </w:pPr>
      <w:r>
        <w:t>Sharpe Ratio</w:t>
      </w:r>
    </w:p>
    <w:p w14:paraId="00C3B63D" w14:textId="77777777" w:rsidR="001B46CB" w:rsidRDefault="001B46CB" w:rsidP="001B46CB">
      <w:pPr>
        <w:pStyle w:val="NormalWeb"/>
        <w:numPr>
          <w:ilvl w:val="1"/>
          <w:numId w:val="8"/>
        </w:numPr>
      </w:pPr>
      <w:r>
        <w:t>Beta Coefficient</w:t>
      </w:r>
    </w:p>
    <w:p w14:paraId="6F32F3C3" w14:textId="77777777" w:rsidR="001B46CB" w:rsidRDefault="001B46CB" w:rsidP="001B46CB">
      <w:pPr>
        <w:pStyle w:val="NormalWeb"/>
        <w:numPr>
          <w:ilvl w:val="0"/>
          <w:numId w:val="8"/>
        </w:numPr>
      </w:pPr>
      <w:r>
        <w:t>Stores processed results for further analysis.</w:t>
      </w:r>
    </w:p>
    <w:p w14:paraId="10BE6320" w14:textId="77777777" w:rsidR="001B46CB" w:rsidRDefault="001B46CB" w:rsidP="001B46CB">
      <w:pPr>
        <w:pStyle w:val="Heading3"/>
      </w:pPr>
      <w:r>
        <w:t>4. Visualization Layer</w:t>
      </w:r>
    </w:p>
    <w:p w14:paraId="72ED7533" w14:textId="77777777" w:rsidR="001B46CB" w:rsidRDefault="001B46CB" w:rsidP="001B46CB">
      <w:pPr>
        <w:pStyle w:val="NormalWeb"/>
        <w:numPr>
          <w:ilvl w:val="0"/>
          <w:numId w:val="9"/>
        </w:numPr>
      </w:pPr>
      <w:r>
        <w:t>Generates interactive charts such as:</w:t>
      </w:r>
    </w:p>
    <w:p w14:paraId="1AB616AC" w14:textId="77777777" w:rsidR="001B46CB" w:rsidRDefault="001B46CB" w:rsidP="001B46CB">
      <w:pPr>
        <w:pStyle w:val="NormalWeb"/>
        <w:numPr>
          <w:ilvl w:val="1"/>
          <w:numId w:val="9"/>
        </w:numPr>
      </w:pPr>
      <w:r>
        <w:t>Price trend graphs</w:t>
      </w:r>
    </w:p>
    <w:p w14:paraId="569082C0" w14:textId="77777777" w:rsidR="001B46CB" w:rsidRDefault="001B46CB" w:rsidP="001B46CB">
      <w:pPr>
        <w:pStyle w:val="NormalWeb"/>
        <w:numPr>
          <w:ilvl w:val="1"/>
          <w:numId w:val="9"/>
        </w:numPr>
      </w:pPr>
      <w:r>
        <w:t>Volatility trend graphs</w:t>
      </w:r>
    </w:p>
    <w:p w14:paraId="00F4D76C" w14:textId="77777777" w:rsidR="001B46CB" w:rsidRDefault="001B46CB" w:rsidP="001B46CB">
      <w:pPr>
        <w:pStyle w:val="NormalWeb"/>
        <w:numPr>
          <w:ilvl w:val="1"/>
          <w:numId w:val="9"/>
        </w:numPr>
      </w:pPr>
      <w:r>
        <w:t>Risk–return scatter plots</w:t>
      </w:r>
    </w:p>
    <w:p w14:paraId="4BF8EB47" w14:textId="77777777" w:rsidR="001B46CB" w:rsidRDefault="001B46CB" w:rsidP="001B46CB">
      <w:pPr>
        <w:pStyle w:val="NormalWeb"/>
        <w:numPr>
          <w:ilvl w:val="0"/>
          <w:numId w:val="9"/>
        </w:numPr>
      </w:pPr>
      <w:r>
        <w:t>Enhances interpretability of analytical results.</w:t>
      </w:r>
    </w:p>
    <w:p w14:paraId="2766E09B" w14:textId="77777777" w:rsidR="001B46CB" w:rsidRDefault="001B46CB" w:rsidP="001B46CB">
      <w:pPr>
        <w:pStyle w:val="Heading3"/>
      </w:pPr>
      <w:r>
        <w:t>5. Risk Classification Layer</w:t>
      </w:r>
    </w:p>
    <w:p w14:paraId="30C36922" w14:textId="77777777" w:rsidR="001B46CB" w:rsidRDefault="001B46CB" w:rsidP="001B46CB">
      <w:pPr>
        <w:pStyle w:val="NormalWeb"/>
        <w:numPr>
          <w:ilvl w:val="0"/>
          <w:numId w:val="10"/>
        </w:numPr>
      </w:pPr>
      <w:r>
        <w:t xml:space="preserve">Classifies cryptocurrencies into </w:t>
      </w:r>
      <w:r>
        <w:rPr>
          <w:rStyle w:val="Strong"/>
        </w:rPr>
        <w:t>High, Medium, and Low risk</w:t>
      </w:r>
      <w:r>
        <w:t xml:space="preserve"> categories.</w:t>
      </w:r>
    </w:p>
    <w:p w14:paraId="53A51A7D" w14:textId="77777777" w:rsidR="001B46CB" w:rsidRDefault="001B46CB" w:rsidP="001B46CB">
      <w:pPr>
        <w:pStyle w:val="NormalWeb"/>
        <w:numPr>
          <w:ilvl w:val="0"/>
          <w:numId w:val="10"/>
        </w:numPr>
      </w:pPr>
      <w:r>
        <w:t>Uses volatility-based thresholds derived from recent market behavior.</w:t>
      </w:r>
    </w:p>
    <w:p w14:paraId="7FF5FEC7" w14:textId="77777777" w:rsidR="001B46CB" w:rsidRDefault="001B46CB" w:rsidP="001B46CB">
      <w:pPr>
        <w:pStyle w:val="Heading3"/>
      </w:pPr>
      <w:r>
        <w:lastRenderedPageBreak/>
        <w:t>6. Presentation Layer (User Interface)</w:t>
      </w:r>
    </w:p>
    <w:p w14:paraId="1B3C228A" w14:textId="77777777" w:rsidR="001B46CB" w:rsidRDefault="001B46CB" w:rsidP="001B46CB">
      <w:pPr>
        <w:pStyle w:val="NormalWeb"/>
        <w:numPr>
          <w:ilvl w:val="0"/>
          <w:numId w:val="11"/>
        </w:numPr>
      </w:pPr>
      <w:r>
        <w:t>Provides a centralized Home Page to access all milestones.</w:t>
      </w:r>
    </w:p>
    <w:p w14:paraId="6D05C08D" w14:textId="77777777" w:rsidR="001B46CB" w:rsidRDefault="001B46CB" w:rsidP="001B46CB">
      <w:pPr>
        <w:pStyle w:val="NormalWeb"/>
        <w:numPr>
          <w:ilvl w:val="0"/>
          <w:numId w:val="11"/>
        </w:numPr>
      </w:pPr>
      <w:r>
        <w:t>Displays dashboards and analytical results using web-based UI frameworks.</w:t>
      </w:r>
    </w:p>
    <w:p w14:paraId="10B8D8D0" w14:textId="77777777" w:rsidR="001B46CB" w:rsidRDefault="001B46CB" w:rsidP="001B46CB">
      <w:pPr>
        <w:pStyle w:val="NormalWeb"/>
        <w:numPr>
          <w:ilvl w:val="0"/>
          <w:numId w:val="11"/>
        </w:numPr>
      </w:pPr>
      <w:r>
        <w:t>Ensures smooth navigation and user interaction.</w:t>
      </w:r>
    </w:p>
    <w:p w14:paraId="2BAD630A" w14:textId="2D3CBA55" w:rsidR="001B46CB" w:rsidRPr="00B22595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 xml:space="preserve">TECH STACK </w:t>
      </w:r>
      <w:proofErr w:type="gramStart"/>
      <w:r w:rsidRPr="00B22595">
        <w:rPr>
          <w:rFonts w:ascii="Times New Roman" w:eastAsia="Times New Roman" w:hAnsi="Times New Roman" w:cs="Times New Roman"/>
          <w:b/>
          <w:color w:val="262626" w:themeColor="text1" w:themeTint="D9"/>
          <w:sz w:val="28"/>
          <w:szCs w:val="28"/>
        </w:rPr>
        <w:t>USED :</w:t>
      </w:r>
      <w:proofErr w:type="gramEnd"/>
    </w:p>
    <w:p w14:paraId="7B3A83CD" w14:textId="7CE8C7DF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Crypto Volatility and Risk Analyzer (CVARA)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project is developed using a modern and efficient technology stack to support real-time data processing, statistical analysis, and interactive visualization.</w:t>
      </w:r>
    </w:p>
    <w:p w14:paraId="0EDF38D4" w14:textId="0948BFBC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Language</w:t>
      </w:r>
    </w:p>
    <w:p w14:paraId="2493D00B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55A10438" w14:textId="77777777" w:rsidR="001B46CB" w:rsidRPr="001B46CB" w:rsidRDefault="001B46CB" w:rsidP="001B46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Core language used for data processing, analytics, and application development.</w:t>
      </w:r>
    </w:p>
    <w:p w14:paraId="3402DCD8" w14:textId="52D31C09" w:rsidR="001B46CB" w:rsidRPr="001B46CB" w:rsidRDefault="001B46CB" w:rsidP="001B46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Chosen for its strong ecosystem in data science and financial analytics.</w:t>
      </w:r>
    </w:p>
    <w:p w14:paraId="6CDF2B59" w14:textId="46F03D61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Data Acquisition APIs</w:t>
      </w:r>
    </w:p>
    <w:p w14:paraId="488EF037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CoinGecko</w:t>
      </w:r>
      <w:proofErr w:type="spellEnd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</w:p>
    <w:p w14:paraId="2EA243A0" w14:textId="77777777" w:rsidR="001B46CB" w:rsidRPr="001B46CB" w:rsidRDefault="001B46CB" w:rsidP="001B46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to fetch live and historical cryptocurrency price data.</w:t>
      </w:r>
    </w:p>
    <w:p w14:paraId="528BD0E1" w14:textId="0B6A6C74" w:rsidR="001B46CB" w:rsidRPr="001B46CB" w:rsidRDefault="001B46CB" w:rsidP="001B46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Provides accurate, real-time market information in JSON format.</w:t>
      </w:r>
    </w:p>
    <w:p w14:paraId="58D92758" w14:textId="096F80EB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Data Processing &amp; Analytics</w:t>
      </w:r>
    </w:p>
    <w:p w14:paraId="1DC7527B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</w:p>
    <w:p w14:paraId="02B407A9" w14:textId="77777777" w:rsidR="001B46CB" w:rsidRPr="001B46CB" w:rsidRDefault="001B46CB" w:rsidP="001B46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for data cleaning, transformation, and time-series manipulation.</w:t>
      </w:r>
    </w:p>
    <w:p w14:paraId="4F96A31A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</w:p>
    <w:p w14:paraId="4062F1D2" w14:textId="6A238A2E" w:rsidR="001B46CB" w:rsidRPr="001B46CB" w:rsidRDefault="001B46CB" w:rsidP="001B46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for numerical computation such as log returns, volatility, and matrix operations.</w:t>
      </w:r>
    </w:p>
    <w:p w14:paraId="2EE3D3E4" w14:textId="15B16036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Risk Metrics Computation</w:t>
      </w:r>
    </w:p>
    <w:p w14:paraId="75449A0E" w14:textId="77777777" w:rsidR="001B46CB" w:rsidRPr="001B46CB" w:rsidRDefault="001B46CB" w:rsidP="001B46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– Measures price variability.</w:t>
      </w:r>
    </w:p>
    <w:p w14:paraId="63D70F2F" w14:textId="77777777" w:rsidR="001B46CB" w:rsidRPr="001B46CB" w:rsidRDefault="001B46CB" w:rsidP="001B46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Sharpe Ratio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– Measures risk-adjusted return.</w:t>
      </w:r>
    </w:p>
    <w:p w14:paraId="4C6E60E7" w14:textId="77777777" w:rsidR="001B46CB" w:rsidRPr="001B46CB" w:rsidRDefault="001B46CB" w:rsidP="001B46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Beta Coefficient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– Measures market sensitivity relative to Bitcoin.</w:t>
      </w:r>
    </w:p>
    <w:p w14:paraId="29F6F87B" w14:textId="0EFC7370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(All metrics are computed using NumPy and Pandas functions.)</w:t>
      </w:r>
    </w:p>
    <w:p w14:paraId="02A75B82" w14:textId="50C4AADE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 Tools</w:t>
      </w:r>
    </w:p>
    <w:p w14:paraId="696E2F04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br/>
        <w:t>-</w:t>
      </w:r>
      <w:proofErr w:type="spellStart"/>
      <w:r w:rsidRPr="001B46CB">
        <w:rPr>
          <w:rFonts w:ascii="Times New Roman" w:eastAsia="Times New Roman" w:hAnsi="Times New Roman" w:cs="Times New Roman"/>
          <w:sz w:val="24"/>
          <w:szCs w:val="24"/>
        </w:rPr>
        <w:t>sUsed</w:t>
      </w:r>
      <w:proofErr w:type="spellEnd"/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for basic statistical plots and trend visualization.</w:t>
      </w:r>
    </w:p>
    <w:p w14:paraId="430E8D6A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</w:p>
    <w:p w14:paraId="4DEA20AC" w14:textId="5D4794CE" w:rsidR="001B46CB" w:rsidRPr="001B46CB" w:rsidRDefault="001B46CB" w:rsidP="001B46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to build interactive dashboards including line charts and scatter plots.</w:t>
      </w:r>
    </w:p>
    <w:p w14:paraId="29F432C3" w14:textId="23DBE9C8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Web Framework / Dashboard</w:t>
      </w:r>
    </w:p>
    <w:p w14:paraId="184C393C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</w:p>
    <w:p w14:paraId="3F3C76D5" w14:textId="77777777" w:rsidR="001B46CB" w:rsidRPr="001B46CB" w:rsidRDefault="001B46CB" w:rsidP="001B46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to develop interactive analytical dashboards.</w:t>
      </w:r>
    </w:p>
    <w:p w14:paraId="0DA7A086" w14:textId="77777777" w:rsidR="001B46CB" w:rsidRPr="001B46CB" w:rsidRDefault="001B46CB" w:rsidP="001B46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Provides quick UI deployment with minimal code.</w:t>
      </w:r>
    </w:p>
    <w:p w14:paraId="72C5F1AB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1B46CB">
        <w:rPr>
          <w:rFonts w:ascii="Times New Roman" w:eastAsia="Times New Roman" w:hAnsi="Times New Roman" w:cs="Times New Roman"/>
          <w:sz w:val="24"/>
          <w:szCs w:val="24"/>
        </w:rPr>
        <w:t xml:space="preserve"> (for milestone-based navigation)</w:t>
      </w:r>
    </w:p>
    <w:p w14:paraId="4263E478" w14:textId="1B06DEE2" w:rsidR="001B46CB" w:rsidRPr="001B46CB" w:rsidRDefault="001B46CB" w:rsidP="001B46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for backend routing and page management.</w:t>
      </w:r>
    </w:p>
    <w:p w14:paraId="0D40AE02" w14:textId="46A45D0C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Data Storage</w:t>
      </w:r>
    </w:p>
    <w:p w14:paraId="0560311C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CSV Files</w:t>
      </w:r>
    </w:p>
    <w:p w14:paraId="5648C35B" w14:textId="77777777" w:rsidR="001B46CB" w:rsidRPr="001B46CB" w:rsidRDefault="001B46CB" w:rsidP="001B46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Stores processed cryptocurrency data.</w:t>
      </w:r>
    </w:p>
    <w:p w14:paraId="407B5F23" w14:textId="77777777" w:rsidR="001B46CB" w:rsidRPr="001B46CB" w:rsidRDefault="001B46CB" w:rsidP="001B46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Enables reuse of cleaned and computed metrics.</w:t>
      </w:r>
    </w:p>
    <w:p w14:paraId="3776460F" w14:textId="2A926276" w:rsidR="001B46CB" w:rsidRPr="001B46CB" w:rsidRDefault="001B46CB" w:rsidP="001B46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Pr="001B46CB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Environment</w:t>
      </w:r>
    </w:p>
    <w:p w14:paraId="4F6A8D82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Code</w:t>
      </w:r>
    </w:p>
    <w:p w14:paraId="45C388D2" w14:textId="77777777" w:rsidR="001B46CB" w:rsidRPr="001B46CB" w:rsidRDefault="001B46CB" w:rsidP="001B46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Used for coding, debugging, and version management.</w:t>
      </w:r>
    </w:p>
    <w:p w14:paraId="7964BCE6" w14:textId="77777777" w:rsidR="001B46CB" w:rsidRP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b/>
          <w:bCs/>
          <w:sz w:val="24"/>
          <w:szCs w:val="24"/>
        </w:rPr>
        <w:t>Windows OS</w:t>
      </w:r>
    </w:p>
    <w:p w14:paraId="28AFB0E0" w14:textId="4CD81F2F" w:rsidR="001B46CB" w:rsidRDefault="001B46CB" w:rsidP="001B46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6CB">
        <w:rPr>
          <w:rFonts w:ascii="Times New Roman" w:eastAsia="Times New Roman" w:hAnsi="Times New Roman" w:cs="Times New Roman"/>
          <w:sz w:val="24"/>
          <w:szCs w:val="24"/>
        </w:rPr>
        <w:t>Primary development and testing platform.</w:t>
      </w:r>
    </w:p>
    <w:p w14:paraId="1A313182" w14:textId="6C44FD20" w:rsid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F979B" w14:textId="4457ED33" w:rsid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399D6" w14:textId="62A19E8D" w:rsidR="001B46CB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94353" w14:textId="6A7D2DA3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4CC105" w14:textId="77777777" w:rsidR="00B22595" w:rsidRDefault="00B22595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9A0D4" w14:textId="3428875E" w:rsidR="001B46CB" w:rsidRPr="00B22595" w:rsidRDefault="001B46CB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INSTALLATION </w:t>
      </w:r>
      <w:proofErr w:type="gramStart"/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>STEPS :</w:t>
      </w:r>
      <w:proofErr w:type="gramEnd"/>
    </w:p>
    <w:p w14:paraId="121D38FF" w14:textId="77777777" w:rsidR="00E4461E" w:rsidRDefault="00E4461E" w:rsidP="00E4461E">
      <w:pPr>
        <w:pStyle w:val="Heading2"/>
      </w:pPr>
      <w:r>
        <w:t>Installation Steps</w:t>
      </w:r>
    </w:p>
    <w:p w14:paraId="21E51E0F" w14:textId="14D4CFB0" w:rsidR="00E4461E" w:rsidRDefault="00E4461E" w:rsidP="00E4461E">
      <w:pPr>
        <w:pStyle w:val="NormalWeb"/>
      </w:pPr>
      <w:r>
        <w:t xml:space="preserve">To successfully install and run the </w:t>
      </w:r>
      <w:r>
        <w:rPr>
          <w:rStyle w:val="Strong"/>
        </w:rPr>
        <w:t>Crypto Volatility and Risk Analyzer (CVARA)</w:t>
      </w:r>
      <w:r>
        <w:t xml:space="preserve"> project, follow the steps below.</w:t>
      </w:r>
    </w:p>
    <w:p w14:paraId="6DBEE463" w14:textId="77777777" w:rsidR="00E4461E" w:rsidRDefault="00E4461E" w:rsidP="00E4461E">
      <w:pPr>
        <w:pStyle w:val="Heading3"/>
      </w:pPr>
      <w:r>
        <w:t>Step 1: System Requirements</w:t>
      </w:r>
    </w:p>
    <w:p w14:paraId="4F4C99FB" w14:textId="77777777" w:rsidR="00E4461E" w:rsidRDefault="00E4461E" w:rsidP="00E4461E">
      <w:pPr>
        <w:pStyle w:val="NormalWeb"/>
      </w:pPr>
      <w:r>
        <w:t>Ensure the system meets the following requirements:</w:t>
      </w:r>
    </w:p>
    <w:p w14:paraId="48BC214D" w14:textId="77777777" w:rsidR="00E4461E" w:rsidRDefault="00E4461E" w:rsidP="00E4461E">
      <w:pPr>
        <w:pStyle w:val="NormalWeb"/>
        <w:numPr>
          <w:ilvl w:val="0"/>
          <w:numId w:val="23"/>
        </w:numPr>
      </w:pPr>
      <w:r>
        <w:t>Operating System: Windows / Linux / macOS</w:t>
      </w:r>
    </w:p>
    <w:p w14:paraId="74566F1F" w14:textId="77777777" w:rsidR="00E4461E" w:rsidRDefault="00E4461E" w:rsidP="00E4461E">
      <w:pPr>
        <w:pStyle w:val="NormalWeb"/>
        <w:numPr>
          <w:ilvl w:val="0"/>
          <w:numId w:val="23"/>
        </w:numPr>
      </w:pPr>
      <w:r>
        <w:t>Python Version: Python 3.9 or above</w:t>
      </w:r>
    </w:p>
    <w:p w14:paraId="04D92162" w14:textId="1EAE0FC7" w:rsidR="00E4461E" w:rsidRDefault="00E4461E" w:rsidP="00E4461E">
      <w:pPr>
        <w:pStyle w:val="NormalWeb"/>
        <w:numPr>
          <w:ilvl w:val="0"/>
          <w:numId w:val="23"/>
        </w:numPr>
      </w:pPr>
      <w:r>
        <w:t>Internet connection (required for live API data fetching)</w:t>
      </w:r>
    </w:p>
    <w:p w14:paraId="18E25644" w14:textId="77777777" w:rsidR="00E4461E" w:rsidRDefault="00E4461E" w:rsidP="00E4461E">
      <w:pPr>
        <w:pStyle w:val="Heading3"/>
      </w:pPr>
      <w:r>
        <w:t>Step 2: Install Python</w:t>
      </w:r>
    </w:p>
    <w:p w14:paraId="3E1421E1" w14:textId="77777777" w:rsidR="00E4461E" w:rsidRDefault="00E4461E" w:rsidP="00E4461E">
      <w:pPr>
        <w:pStyle w:val="NormalWeb"/>
        <w:numPr>
          <w:ilvl w:val="0"/>
          <w:numId w:val="24"/>
        </w:numPr>
      </w:pPr>
      <w:r>
        <w:t>Download Python from the official website:</w:t>
      </w:r>
      <w:r>
        <w:br/>
      </w:r>
      <w:hyperlink r:id="rId16" w:tgtFrame="_new" w:history="1">
        <w:r>
          <w:rPr>
            <w:rStyle w:val="Hyperlink"/>
            <w:rFonts w:eastAsiaTheme="majorEastAsia"/>
          </w:rPr>
          <w:t>https://www.python.org</w:t>
        </w:r>
      </w:hyperlink>
    </w:p>
    <w:p w14:paraId="256490E7" w14:textId="77777777" w:rsidR="00E4461E" w:rsidRDefault="00E4461E" w:rsidP="00E4461E">
      <w:pPr>
        <w:pStyle w:val="NormalWeb"/>
        <w:numPr>
          <w:ilvl w:val="0"/>
          <w:numId w:val="24"/>
        </w:numPr>
      </w:pPr>
      <w:r>
        <w:t>During installation:</w:t>
      </w:r>
    </w:p>
    <w:p w14:paraId="1E17B16E" w14:textId="77777777" w:rsidR="00E4461E" w:rsidRDefault="00E4461E" w:rsidP="00E4461E">
      <w:pPr>
        <w:pStyle w:val="NormalWeb"/>
        <w:numPr>
          <w:ilvl w:val="1"/>
          <w:numId w:val="24"/>
        </w:numPr>
      </w:pPr>
      <w:r>
        <w:t xml:space="preserve">Select </w:t>
      </w:r>
      <w:r>
        <w:rPr>
          <w:rStyle w:val="Strong"/>
        </w:rPr>
        <w:t>“Add Python to PATH”</w:t>
      </w:r>
    </w:p>
    <w:p w14:paraId="0DFE95B1" w14:textId="77777777" w:rsidR="00E4461E" w:rsidRDefault="00E4461E" w:rsidP="00E4461E">
      <w:pPr>
        <w:pStyle w:val="NormalWeb"/>
        <w:numPr>
          <w:ilvl w:val="1"/>
          <w:numId w:val="24"/>
        </w:numPr>
      </w:pPr>
      <w:r>
        <w:t>Complete the installation process</w:t>
      </w:r>
    </w:p>
    <w:p w14:paraId="7AC15AC6" w14:textId="77777777" w:rsidR="00E4461E" w:rsidRDefault="00E4461E" w:rsidP="00E4461E">
      <w:pPr>
        <w:pStyle w:val="NormalWeb"/>
        <w:numPr>
          <w:ilvl w:val="0"/>
          <w:numId w:val="24"/>
        </w:numPr>
      </w:pPr>
      <w:r>
        <w:t>Verify installation using:</w:t>
      </w:r>
    </w:p>
    <w:p w14:paraId="1522BE46" w14:textId="3317BB57" w:rsidR="00E4461E" w:rsidRDefault="00E4461E" w:rsidP="00E4461E">
      <w:pPr>
        <w:pStyle w:val="HTMLPreformatted"/>
      </w:pPr>
      <w:r>
        <w:rPr>
          <w:rStyle w:val="HTMLCode"/>
        </w:rPr>
        <w:t>python --version</w:t>
      </w:r>
    </w:p>
    <w:p w14:paraId="70EA393A" w14:textId="77777777" w:rsidR="00E4461E" w:rsidRDefault="00E4461E" w:rsidP="00E4461E">
      <w:pPr>
        <w:pStyle w:val="Heading3"/>
      </w:pPr>
      <w:r>
        <w:t>Step 3: Create Project Directory</w:t>
      </w:r>
    </w:p>
    <w:p w14:paraId="64A24FF1" w14:textId="77777777" w:rsidR="00E4461E" w:rsidRDefault="00E4461E" w:rsidP="00E4461E">
      <w:pPr>
        <w:pStyle w:val="NormalWeb"/>
        <w:numPr>
          <w:ilvl w:val="0"/>
          <w:numId w:val="25"/>
        </w:numPr>
      </w:pPr>
      <w:r>
        <w:t>Create a new folder for the project:</w:t>
      </w:r>
    </w:p>
    <w:p w14:paraId="41E1C3B7" w14:textId="77777777" w:rsidR="00E4461E" w:rsidRDefault="00E4461E" w:rsidP="00E4461E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crypto_project</w:t>
      </w:r>
      <w:proofErr w:type="spellEnd"/>
    </w:p>
    <w:p w14:paraId="0D1E244B" w14:textId="77777777" w:rsidR="00E4461E" w:rsidRDefault="00E4461E" w:rsidP="00E4461E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crypto_project</w:t>
      </w:r>
      <w:proofErr w:type="spellEnd"/>
    </w:p>
    <w:p w14:paraId="5862F86F" w14:textId="77777777" w:rsidR="00E4461E" w:rsidRDefault="00E4461E" w:rsidP="00E4461E">
      <w:pPr>
        <w:pStyle w:val="NormalWeb"/>
        <w:numPr>
          <w:ilvl w:val="0"/>
          <w:numId w:val="26"/>
        </w:numPr>
      </w:pPr>
      <w:r>
        <w:t>Place all project files inside this directory:</w:t>
      </w:r>
    </w:p>
    <w:p w14:paraId="67E19416" w14:textId="77777777" w:rsidR="00E4461E" w:rsidRDefault="00E4461E" w:rsidP="00E4461E">
      <w:pPr>
        <w:pStyle w:val="NormalWeb"/>
        <w:numPr>
          <w:ilvl w:val="1"/>
          <w:numId w:val="26"/>
        </w:numPr>
      </w:pPr>
      <w:r>
        <w:t>app.py</w:t>
      </w:r>
    </w:p>
    <w:p w14:paraId="53FB010F" w14:textId="77777777" w:rsidR="00E4461E" w:rsidRDefault="00E4461E" w:rsidP="00E4461E">
      <w:pPr>
        <w:pStyle w:val="NormalWeb"/>
        <w:numPr>
          <w:ilvl w:val="1"/>
          <w:numId w:val="26"/>
        </w:numPr>
      </w:pPr>
      <w:r>
        <w:t>utils.py</w:t>
      </w:r>
    </w:p>
    <w:p w14:paraId="5F6479F5" w14:textId="77777777" w:rsidR="00E4461E" w:rsidRDefault="00E4461E" w:rsidP="00E4461E">
      <w:pPr>
        <w:pStyle w:val="NormalWeb"/>
        <w:numPr>
          <w:ilvl w:val="1"/>
          <w:numId w:val="26"/>
        </w:numPr>
      </w:pPr>
      <w:r>
        <w:t>milestone files</w:t>
      </w:r>
    </w:p>
    <w:p w14:paraId="35BA539E" w14:textId="4A9DC951" w:rsidR="00E4461E" w:rsidRDefault="00E4461E" w:rsidP="00E4461E">
      <w:pPr>
        <w:pStyle w:val="NormalWeb"/>
        <w:numPr>
          <w:ilvl w:val="1"/>
          <w:numId w:val="26"/>
        </w:numPr>
      </w:pPr>
      <w:r>
        <w:t>requirements.txt (optional)</w:t>
      </w:r>
    </w:p>
    <w:p w14:paraId="4826B4FB" w14:textId="77777777" w:rsidR="00E4461E" w:rsidRDefault="00E4461E" w:rsidP="00E4461E">
      <w:pPr>
        <w:pStyle w:val="Heading3"/>
      </w:pPr>
      <w:r>
        <w:t>Step 4: Create Virtual Environment (Recommended)</w:t>
      </w:r>
    </w:p>
    <w:p w14:paraId="0FF9E032" w14:textId="77777777" w:rsidR="00E4461E" w:rsidRDefault="00E4461E" w:rsidP="00E4461E">
      <w:pPr>
        <w:pStyle w:val="HTMLPreformatted"/>
        <w:rPr>
          <w:rStyle w:val="HTMLCode"/>
        </w:rPr>
      </w:pPr>
      <w:r>
        <w:rPr>
          <w:rStyle w:val="HTMLCode"/>
        </w:rPr>
        <w:t xml:space="preserve">python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</w:p>
    <w:p w14:paraId="001A9DEF" w14:textId="77777777" w:rsidR="00E4461E" w:rsidRDefault="00E4461E" w:rsidP="00E4461E">
      <w:pPr>
        <w:pStyle w:val="NormalWeb"/>
      </w:pPr>
      <w:r>
        <w:t>Activate the environment:</w:t>
      </w:r>
    </w:p>
    <w:p w14:paraId="18297D0B" w14:textId="77777777" w:rsidR="00E4461E" w:rsidRDefault="00E4461E" w:rsidP="00E4461E">
      <w:pPr>
        <w:pStyle w:val="NormalWeb"/>
        <w:numPr>
          <w:ilvl w:val="0"/>
          <w:numId w:val="27"/>
        </w:numPr>
      </w:pPr>
      <w:r>
        <w:rPr>
          <w:rStyle w:val="Strong"/>
        </w:rPr>
        <w:t>Windows</w:t>
      </w:r>
    </w:p>
    <w:p w14:paraId="0AAED0B7" w14:textId="77777777" w:rsidR="00E4461E" w:rsidRDefault="00E4461E" w:rsidP="00E4461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venv</w:t>
      </w:r>
      <w:proofErr w:type="spellEnd"/>
      <w:r>
        <w:rPr>
          <w:rStyle w:val="HTMLCode"/>
        </w:rPr>
        <w:t>\Scripts\activate</w:t>
      </w:r>
    </w:p>
    <w:p w14:paraId="6F89A36C" w14:textId="77777777" w:rsidR="00E4461E" w:rsidRDefault="00E4461E" w:rsidP="00E4461E">
      <w:pPr>
        <w:pStyle w:val="NormalWeb"/>
        <w:numPr>
          <w:ilvl w:val="0"/>
          <w:numId w:val="28"/>
        </w:numPr>
      </w:pPr>
      <w:r>
        <w:rPr>
          <w:rStyle w:val="Strong"/>
        </w:rPr>
        <w:t>Linux / macOS</w:t>
      </w:r>
    </w:p>
    <w:p w14:paraId="1521E71F" w14:textId="37CFFDC8" w:rsidR="00E4461E" w:rsidRDefault="00E4461E" w:rsidP="00E4461E">
      <w:pPr>
        <w:pStyle w:val="HTMLPreformatted"/>
      </w:pPr>
      <w:r>
        <w:rPr>
          <w:rStyle w:val="hljs-builtin"/>
        </w:rPr>
        <w:t>source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/bin/activate</w:t>
      </w:r>
    </w:p>
    <w:p w14:paraId="50AC454F" w14:textId="77777777" w:rsidR="00E4461E" w:rsidRDefault="00E4461E" w:rsidP="00E4461E">
      <w:pPr>
        <w:pStyle w:val="Heading3"/>
      </w:pPr>
      <w:r>
        <w:t>Step 5: Install Required Libraries</w:t>
      </w:r>
    </w:p>
    <w:p w14:paraId="7BEBD89D" w14:textId="77777777" w:rsidR="00E4461E" w:rsidRDefault="00E4461E" w:rsidP="00E4461E">
      <w:pPr>
        <w:pStyle w:val="NormalWeb"/>
      </w:pPr>
      <w:r>
        <w:t>Install all required Python packages:</w:t>
      </w:r>
    </w:p>
    <w:p w14:paraId="21E1F4F9" w14:textId="77777777" w:rsidR="00E4461E" w:rsidRDefault="00E4461E" w:rsidP="00E4461E">
      <w:pPr>
        <w:pStyle w:val="HTMLPreformatted"/>
        <w:rPr>
          <w:rStyle w:val="HTMLCode"/>
        </w:rPr>
      </w:pPr>
      <w:r>
        <w:rPr>
          <w:rStyle w:val="HTMLCode"/>
        </w:rPr>
        <w:t xml:space="preserve">pip install pandas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requests matplotlib </w:t>
      </w:r>
      <w:proofErr w:type="spellStart"/>
      <w:r>
        <w:rPr>
          <w:rStyle w:val="HTMLCode"/>
        </w:rPr>
        <w:t>plotly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flask</w:t>
      </w:r>
    </w:p>
    <w:p w14:paraId="747FCAB2" w14:textId="77777777" w:rsidR="00E4461E" w:rsidRDefault="00E4461E" w:rsidP="00E4461E">
      <w:pPr>
        <w:pStyle w:val="NormalWeb"/>
      </w:pPr>
      <w:r>
        <w:t>(Alternatively, install using requirements file)</w:t>
      </w:r>
    </w:p>
    <w:p w14:paraId="62FBC7F1" w14:textId="3A61ED56" w:rsidR="00E4461E" w:rsidRDefault="00E4461E" w:rsidP="00E4461E">
      <w:pPr>
        <w:pStyle w:val="HTMLPreformatted"/>
      </w:pPr>
      <w:r>
        <w:rPr>
          <w:rStyle w:val="HTMLCode"/>
        </w:rPr>
        <w:t>pip install -r requirements.txt</w:t>
      </w:r>
    </w:p>
    <w:p w14:paraId="70325917" w14:textId="77777777" w:rsidR="00E4461E" w:rsidRDefault="00E4461E" w:rsidP="00E4461E">
      <w:pPr>
        <w:pStyle w:val="Heading3"/>
      </w:pPr>
      <w:r>
        <w:t>Step 6: Run the Application</w:t>
      </w:r>
    </w:p>
    <w:p w14:paraId="5690C0D0" w14:textId="77777777" w:rsidR="00E4461E" w:rsidRDefault="00E4461E" w:rsidP="00E4461E">
      <w:pPr>
        <w:pStyle w:val="Heading4"/>
      </w:pPr>
      <w:r>
        <w:t xml:space="preserve">For </w:t>
      </w:r>
      <w:proofErr w:type="spellStart"/>
      <w:r>
        <w:t>Streamlit</w:t>
      </w:r>
      <w:proofErr w:type="spellEnd"/>
      <w:r>
        <w:t xml:space="preserve"> Dashboard (Milestone 3 &amp; 4)</w:t>
      </w:r>
    </w:p>
    <w:p w14:paraId="0A41D657" w14:textId="77777777" w:rsidR="00E4461E" w:rsidRDefault="00E4461E" w:rsidP="00E4461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streamlit</w:t>
      </w:r>
      <w:proofErr w:type="spellEnd"/>
      <w:r>
        <w:rPr>
          <w:rStyle w:val="HTMLCode"/>
        </w:rPr>
        <w:t xml:space="preserve"> run app.py</w:t>
      </w:r>
    </w:p>
    <w:p w14:paraId="1AC874DD" w14:textId="77777777" w:rsidR="00E4461E" w:rsidRDefault="00E4461E" w:rsidP="00E4461E">
      <w:pPr>
        <w:pStyle w:val="Heading4"/>
      </w:pPr>
      <w:r>
        <w:t>For Flask-based Home Page &amp; Navigation</w:t>
      </w:r>
    </w:p>
    <w:p w14:paraId="5CF25C70" w14:textId="544A10CC" w:rsidR="00E4461E" w:rsidRDefault="00E4461E" w:rsidP="00E4461E">
      <w:pPr>
        <w:pStyle w:val="HTMLPreformatted"/>
      </w:pPr>
      <w:r>
        <w:rPr>
          <w:rStyle w:val="HTMLCode"/>
        </w:rPr>
        <w:t>python app.py</w:t>
      </w:r>
    </w:p>
    <w:p w14:paraId="58D10A2E" w14:textId="77777777" w:rsidR="00E4461E" w:rsidRDefault="00E4461E" w:rsidP="00E4461E">
      <w:pPr>
        <w:pStyle w:val="Heading3"/>
      </w:pPr>
      <w:r>
        <w:t>Step 7: Access the Application</w:t>
      </w:r>
    </w:p>
    <w:p w14:paraId="66806A37" w14:textId="77777777" w:rsidR="00E4461E" w:rsidRDefault="00E4461E" w:rsidP="00E4461E">
      <w:pPr>
        <w:pStyle w:val="NormalWeb"/>
        <w:numPr>
          <w:ilvl w:val="0"/>
          <w:numId w:val="29"/>
        </w:numPr>
      </w:pPr>
      <w:proofErr w:type="spellStart"/>
      <w:r>
        <w:t>Streamlit</w:t>
      </w:r>
      <w:proofErr w:type="spellEnd"/>
      <w:r>
        <w:t xml:space="preserve"> dashboard opens automatically in browser</w:t>
      </w:r>
      <w:r>
        <w:br/>
        <w:t>(Default: http://localhost:8501)</w:t>
      </w:r>
    </w:p>
    <w:p w14:paraId="7396D079" w14:textId="2B0068AB" w:rsidR="00E4461E" w:rsidRDefault="00E4461E" w:rsidP="00E4461E">
      <w:pPr>
        <w:pStyle w:val="NormalWeb"/>
        <w:numPr>
          <w:ilvl w:val="0"/>
          <w:numId w:val="29"/>
        </w:numPr>
      </w:pPr>
      <w:r>
        <w:t>Flask application runs at</w:t>
      </w:r>
      <w:r>
        <w:br/>
        <w:t>http://127.0.0.1:5000</w:t>
      </w:r>
    </w:p>
    <w:p w14:paraId="7BC8B082" w14:textId="77777777" w:rsidR="00E4461E" w:rsidRDefault="00E4461E" w:rsidP="00E4461E">
      <w:pPr>
        <w:pStyle w:val="Heading3"/>
      </w:pPr>
      <w:r>
        <w:t>Step 8: Verify Output</w:t>
      </w:r>
    </w:p>
    <w:p w14:paraId="5D28637C" w14:textId="77777777" w:rsidR="00E4461E" w:rsidRDefault="00E4461E" w:rsidP="00E4461E">
      <w:pPr>
        <w:pStyle w:val="NormalWeb"/>
        <w:numPr>
          <w:ilvl w:val="0"/>
          <w:numId w:val="30"/>
        </w:numPr>
      </w:pPr>
      <w:r>
        <w:t>Home Page loads successfully</w:t>
      </w:r>
    </w:p>
    <w:p w14:paraId="717D7A6A" w14:textId="77777777" w:rsidR="00E4461E" w:rsidRDefault="00E4461E" w:rsidP="00E4461E">
      <w:pPr>
        <w:pStyle w:val="NormalWeb"/>
        <w:numPr>
          <w:ilvl w:val="0"/>
          <w:numId w:val="30"/>
        </w:numPr>
      </w:pPr>
      <w:r>
        <w:t>Milestones 1–4 are accessible</w:t>
      </w:r>
    </w:p>
    <w:p w14:paraId="75CE23B3" w14:textId="77777777" w:rsidR="00E4461E" w:rsidRDefault="00E4461E" w:rsidP="00E4461E">
      <w:pPr>
        <w:pStyle w:val="NormalWeb"/>
        <w:numPr>
          <w:ilvl w:val="0"/>
          <w:numId w:val="30"/>
        </w:numPr>
      </w:pPr>
      <w:r>
        <w:t>Live crypto data is displayed</w:t>
      </w:r>
    </w:p>
    <w:p w14:paraId="003C7926" w14:textId="77777777" w:rsidR="00E4461E" w:rsidRDefault="00E4461E" w:rsidP="00E4461E">
      <w:pPr>
        <w:pStyle w:val="NormalWeb"/>
        <w:numPr>
          <w:ilvl w:val="0"/>
          <w:numId w:val="30"/>
        </w:numPr>
      </w:pPr>
      <w:r>
        <w:t>Risk metrics and dashboards are functional</w:t>
      </w:r>
    </w:p>
    <w:p w14:paraId="11DDEE2E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9EA2B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E45766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4A470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4528C" w14:textId="77777777" w:rsidR="00E4461E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DBA93" w14:textId="5BDD9844" w:rsidR="00FE334A" w:rsidRPr="00B22595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HOW TO </w:t>
      </w:r>
      <w:proofErr w:type="gramStart"/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 xml:space="preserve">RUN </w:t>
      </w:r>
      <w:r w:rsidR="00FE334A" w:rsidRPr="00B2259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proofErr w:type="gramEnd"/>
      <w:r w:rsidR="00FE334A" w:rsidRPr="00B22595">
        <w:rPr>
          <w:rFonts w:ascii="Times New Roman" w:eastAsia="Times New Roman" w:hAnsi="Times New Roman" w:cs="Times New Roman"/>
          <w:b/>
          <w:sz w:val="28"/>
          <w:szCs w:val="28"/>
        </w:rPr>
        <w:t xml:space="preserve"> :</w:t>
      </w:r>
    </w:p>
    <w:p w14:paraId="5073C4F2" w14:textId="77777777" w:rsidR="00FE334A" w:rsidRDefault="00FE334A" w:rsidP="00FE334A">
      <w:pPr>
        <w:pStyle w:val="Heading3"/>
      </w:pPr>
      <w:r>
        <w:t>Step 1: Open Command Prompt / Terminal</w:t>
      </w:r>
    </w:p>
    <w:p w14:paraId="04574CF6" w14:textId="77777777" w:rsidR="00FE334A" w:rsidRDefault="00FE334A" w:rsidP="00FE334A">
      <w:pPr>
        <w:pStyle w:val="NormalWeb"/>
      </w:pPr>
      <w:r>
        <w:t>Navigate to the project folder where all files are stored:</w:t>
      </w:r>
    </w:p>
    <w:p w14:paraId="6823C168" w14:textId="608901CA" w:rsidR="00FE334A" w:rsidRPr="00FE334A" w:rsidRDefault="00FE334A" w:rsidP="00FE334A">
      <w:pPr>
        <w:pStyle w:val="HTMLPreformatted"/>
        <w:rPr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crypto_project</w:t>
      </w:r>
      <w:proofErr w:type="spellEnd"/>
    </w:p>
    <w:p w14:paraId="3EBF8F65" w14:textId="77777777" w:rsidR="00FE334A" w:rsidRDefault="00FE334A" w:rsidP="00FE334A">
      <w:pPr>
        <w:pStyle w:val="Heading3"/>
      </w:pPr>
      <w:r>
        <w:t>Step 2: Activate Virtual Environment (If Created)</w:t>
      </w:r>
    </w:p>
    <w:p w14:paraId="55ECDCA6" w14:textId="77777777" w:rsidR="00FE334A" w:rsidRDefault="00FE334A" w:rsidP="00FE334A">
      <w:pPr>
        <w:pStyle w:val="NormalWeb"/>
      </w:pPr>
      <w:r>
        <w:rPr>
          <w:rStyle w:val="Strong"/>
        </w:rPr>
        <w:t>Windows</w:t>
      </w:r>
    </w:p>
    <w:p w14:paraId="7AD9A6AA" w14:textId="77777777" w:rsidR="00FE334A" w:rsidRDefault="00FE334A" w:rsidP="00FE334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>\Scripts\activate</w:t>
      </w:r>
    </w:p>
    <w:p w14:paraId="0ADBCA36" w14:textId="77777777" w:rsidR="00FE334A" w:rsidRDefault="00FE334A" w:rsidP="00FE334A">
      <w:pPr>
        <w:pStyle w:val="NormalWeb"/>
      </w:pPr>
      <w:r>
        <w:rPr>
          <w:rStyle w:val="Strong"/>
        </w:rPr>
        <w:t>Linux / macOS</w:t>
      </w:r>
    </w:p>
    <w:p w14:paraId="09D2739E" w14:textId="575641D5" w:rsidR="00FE334A" w:rsidRPr="00FE334A" w:rsidRDefault="00FE334A" w:rsidP="00FE334A">
      <w:pPr>
        <w:pStyle w:val="HTMLPreformatted"/>
        <w:rPr>
          <w:rFonts w:eastAsiaTheme="majorEastAsia"/>
        </w:rPr>
      </w:pPr>
      <w:r>
        <w:rPr>
          <w:rStyle w:val="hljs-builtin"/>
        </w:rPr>
        <w:t>source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>/bin/activate</w:t>
      </w:r>
    </w:p>
    <w:p w14:paraId="69AA2360" w14:textId="77777777" w:rsidR="00FE334A" w:rsidRDefault="00FE334A" w:rsidP="00FE334A">
      <w:pPr>
        <w:pStyle w:val="Heading3"/>
      </w:pPr>
      <w:r>
        <w:t>Step 3: Run the Application</w:t>
      </w:r>
    </w:p>
    <w:p w14:paraId="3F1C15CF" w14:textId="77777777" w:rsidR="00FE334A" w:rsidRDefault="00FE334A" w:rsidP="00FE334A">
      <w:pPr>
        <w:pStyle w:val="Heading4"/>
      </w:pPr>
      <w:r>
        <w:t xml:space="preserve">Option 1: Run </w:t>
      </w:r>
      <w:proofErr w:type="spellStart"/>
      <w:r>
        <w:t>Streamlit</w:t>
      </w:r>
      <w:proofErr w:type="spellEnd"/>
      <w:r>
        <w:t xml:space="preserve"> Dashboard (Milestone 3 &amp; 4)</w:t>
      </w:r>
    </w:p>
    <w:p w14:paraId="337D6A4F" w14:textId="77777777" w:rsidR="00FE334A" w:rsidRDefault="00FE334A" w:rsidP="00FE334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streamlit</w:t>
      </w:r>
      <w:proofErr w:type="spellEnd"/>
      <w:r>
        <w:rPr>
          <w:rStyle w:val="HTMLCode"/>
          <w:rFonts w:eastAsiaTheme="majorEastAsia"/>
        </w:rPr>
        <w:t xml:space="preserve"> run app.py</w:t>
      </w:r>
    </w:p>
    <w:p w14:paraId="3897826F" w14:textId="5C0FD331" w:rsidR="00FE334A" w:rsidRDefault="00FE334A" w:rsidP="00FE334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Automatically opens in web browser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Default URL: </w:t>
      </w:r>
      <w:r>
        <w:rPr>
          <w:rStyle w:val="HTMLCode"/>
          <w:rFonts w:eastAsiaTheme="majorEastAsia"/>
        </w:rPr>
        <w:t>http://localhost:8501</w:t>
      </w:r>
    </w:p>
    <w:p w14:paraId="2773B112" w14:textId="77777777" w:rsidR="00FE334A" w:rsidRDefault="00FE334A" w:rsidP="00FE334A">
      <w:pPr>
        <w:pStyle w:val="Heading4"/>
      </w:pPr>
      <w:r>
        <w:t>Option 2: Run Flask-Based Web Application (Home Page + Milestone 1 &amp; 2)</w:t>
      </w:r>
    </w:p>
    <w:p w14:paraId="1C5CC3BA" w14:textId="77777777" w:rsidR="00FE334A" w:rsidRDefault="00FE334A" w:rsidP="00FE33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python app.py</w:t>
      </w:r>
    </w:p>
    <w:p w14:paraId="3E194CA2" w14:textId="28C8B4CA" w:rsidR="00FE334A" w:rsidRDefault="00FE334A" w:rsidP="00FE334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Access through browser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URL: </w:t>
      </w:r>
      <w:r>
        <w:rPr>
          <w:rStyle w:val="HTMLCode"/>
          <w:rFonts w:eastAsiaTheme="majorEastAsia"/>
        </w:rPr>
        <w:t>http://127.0.0.1:5000</w:t>
      </w:r>
    </w:p>
    <w:p w14:paraId="6B9DB7E5" w14:textId="77777777" w:rsidR="00FE334A" w:rsidRDefault="00FE334A" w:rsidP="00FE334A">
      <w:pPr>
        <w:pStyle w:val="Heading3"/>
      </w:pPr>
      <w:r>
        <w:t>Step 4: Navigate Through the Application</w:t>
      </w:r>
    </w:p>
    <w:p w14:paraId="1CA4AC41" w14:textId="77777777" w:rsidR="00FE334A" w:rsidRDefault="00FE334A" w:rsidP="00FE334A">
      <w:pPr>
        <w:pStyle w:val="NormalWeb"/>
        <w:numPr>
          <w:ilvl w:val="0"/>
          <w:numId w:val="31"/>
        </w:numPr>
      </w:pPr>
      <w:r>
        <w:t>Home Page loads first</w:t>
      </w:r>
    </w:p>
    <w:p w14:paraId="7470E7FE" w14:textId="77777777" w:rsidR="00FE334A" w:rsidRDefault="00FE334A" w:rsidP="00FE334A">
      <w:pPr>
        <w:pStyle w:val="NormalWeb"/>
        <w:numPr>
          <w:ilvl w:val="0"/>
          <w:numId w:val="31"/>
        </w:numPr>
      </w:pPr>
      <w:r>
        <w:t>Click links to access:</w:t>
      </w:r>
    </w:p>
    <w:p w14:paraId="2A80E5D3" w14:textId="77777777" w:rsidR="00FE334A" w:rsidRDefault="00FE334A" w:rsidP="00FE334A">
      <w:pPr>
        <w:pStyle w:val="NormalWeb"/>
        <w:numPr>
          <w:ilvl w:val="1"/>
          <w:numId w:val="31"/>
        </w:numPr>
      </w:pPr>
      <w:r>
        <w:t>Milestone 1: Data Acquisition</w:t>
      </w:r>
    </w:p>
    <w:p w14:paraId="2DFD8E85" w14:textId="77777777" w:rsidR="00FE334A" w:rsidRDefault="00FE334A" w:rsidP="00FE334A">
      <w:pPr>
        <w:pStyle w:val="NormalWeb"/>
        <w:numPr>
          <w:ilvl w:val="1"/>
          <w:numId w:val="31"/>
        </w:numPr>
      </w:pPr>
      <w:r>
        <w:t>Milestone 2: Risk Metrics Calculation</w:t>
      </w:r>
    </w:p>
    <w:p w14:paraId="73514700" w14:textId="77777777" w:rsidR="00FE334A" w:rsidRDefault="00FE334A" w:rsidP="00FE334A">
      <w:pPr>
        <w:pStyle w:val="NormalWeb"/>
        <w:numPr>
          <w:ilvl w:val="1"/>
          <w:numId w:val="31"/>
        </w:numPr>
      </w:pPr>
      <w:r>
        <w:t>Milestone 3: Visualization Dashboard</w:t>
      </w:r>
    </w:p>
    <w:p w14:paraId="60153223" w14:textId="12934C93" w:rsidR="00FE334A" w:rsidRDefault="00FE334A" w:rsidP="00FE334A">
      <w:pPr>
        <w:pStyle w:val="NormalWeb"/>
        <w:numPr>
          <w:ilvl w:val="1"/>
          <w:numId w:val="31"/>
        </w:numPr>
      </w:pPr>
      <w:r>
        <w:t>Milestone 4: Risk Classification &amp; Reporting</w:t>
      </w:r>
    </w:p>
    <w:p w14:paraId="28316399" w14:textId="77777777" w:rsidR="00FE334A" w:rsidRDefault="00FE334A" w:rsidP="00FE334A">
      <w:pPr>
        <w:pStyle w:val="Heading3"/>
      </w:pPr>
      <w:r>
        <w:t>Step 5: Verify Output</w:t>
      </w:r>
    </w:p>
    <w:p w14:paraId="09C6BA3B" w14:textId="78072900" w:rsidR="00FE334A" w:rsidRDefault="00FE334A" w:rsidP="00FE334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Live cryptocurrency data displayed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Risk metrics calculated correctly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Interactive charts rendered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Risk classification shown</w:t>
      </w:r>
    </w:p>
    <w:p w14:paraId="45BCCDF9" w14:textId="1387D065" w:rsidR="00FE334A" w:rsidRPr="00B22595" w:rsidRDefault="00FE334A" w:rsidP="00FE334A">
      <w:pPr>
        <w:pStyle w:val="NormalWeb"/>
        <w:rPr>
          <w:b/>
          <w:sz w:val="28"/>
          <w:szCs w:val="28"/>
        </w:rPr>
      </w:pPr>
      <w:proofErr w:type="gramStart"/>
      <w:r w:rsidRPr="00B22595">
        <w:rPr>
          <w:b/>
          <w:sz w:val="28"/>
          <w:szCs w:val="28"/>
        </w:rPr>
        <w:t>FEATURES :</w:t>
      </w:r>
      <w:proofErr w:type="gramEnd"/>
    </w:p>
    <w:p w14:paraId="1754CC79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>1. Live Cryptocurrency Data Acquisition</w:t>
      </w:r>
    </w:p>
    <w:p w14:paraId="2B34EBE4" w14:textId="77777777" w:rsidR="00FE334A" w:rsidRPr="00FE334A" w:rsidRDefault="00FE334A" w:rsidP="00FE33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Fetches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and historical price data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from trusted APIs such as </w:t>
      </w:r>
      <w:proofErr w:type="spell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CoinGecko</w:t>
      </w:r>
      <w:proofErr w:type="spellEnd"/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Binance</w:t>
      </w:r>
      <w:proofErr w:type="spellEnd"/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A4A91" w14:textId="77777777" w:rsidR="00FE334A" w:rsidRPr="00FE334A" w:rsidRDefault="00FE334A" w:rsidP="00FE33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Supports multiple cryptocurrencies including:</w:t>
      </w:r>
    </w:p>
    <w:p w14:paraId="451B741E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Bitcoin</w:t>
      </w:r>
    </w:p>
    <w:p w14:paraId="49427BC3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Ethereum</w:t>
      </w:r>
    </w:p>
    <w:p w14:paraId="1692D204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Solana</w:t>
      </w:r>
    </w:p>
    <w:p w14:paraId="198FA5B1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334A">
        <w:rPr>
          <w:rFonts w:ascii="Times New Roman" w:eastAsia="Times New Roman" w:hAnsi="Times New Roman" w:cs="Times New Roman"/>
          <w:sz w:val="24"/>
          <w:szCs w:val="24"/>
        </w:rPr>
        <w:t>Cardano</w:t>
      </w:r>
      <w:proofErr w:type="spellEnd"/>
    </w:p>
    <w:p w14:paraId="36D440A8" w14:textId="77777777" w:rsidR="00FE334A" w:rsidRPr="00FE334A" w:rsidRDefault="00FE334A" w:rsidP="00FE33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Dogecoin</w:t>
      </w:r>
    </w:p>
    <w:p w14:paraId="1BC8D632" w14:textId="2906D9EA" w:rsidR="00FE334A" w:rsidRPr="00FE334A" w:rsidRDefault="00FE334A" w:rsidP="00FE33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Automatically updates data without manual intervention.</w:t>
      </w:r>
    </w:p>
    <w:p w14:paraId="02CE04B3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Automated Risk Metric Calculation</w:t>
      </w:r>
    </w:p>
    <w:p w14:paraId="3496F3E9" w14:textId="77777777" w:rsidR="00FE334A" w:rsidRPr="00FE334A" w:rsidRDefault="00FE334A" w:rsidP="00FE33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Computes key financial risk indicators:</w:t>
      </w:r>
    </w:p>
    <w:p w14:paraId="1E1803EC" w14:textId="77777777" w:rsidR="00FE334A" w:rsidRPr="00FE334A" w:rsidRDefault="00FE334A" w:rsidP="00FE33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(price fluctuation intensity)</w:t>
      </w:r>
    </w:p>
    <w:p w14:paraId="1A5B29C9" w14:textId="77777777" w:rsidR="00FE334A" w:rsidRPr="00FE334A" w:rsidRDefault="00FE334A" w:rsidP="00FE33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Sharpe Ratio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(risk-adjusted return)</w:t>
      </w:r>
    </w:p>
    <w:p w14:paraId="365ECE93" w14:textId="77777777" w:rsidR="00FE334A" w:rsidRPr="00FE334A" w:rsidRDefault="00FE334A" w:rsidP="00FE33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Beta Coefficient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(market sensitivity)</w:t>
      </w:r>
    </w:p>
    <w:p w14:paraId="6E27ACF9" w14:textId="77777777" w:rsidR="00FE334A" w:rsidRPr="00FE334A" w:rsidRDefault="00FE334A" w:rsidP="00FE334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Value at Risk (</w:t>
      </w:r>
      <w:proofErr w:type="spell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EDF879C" w14:textId="124514E1" w:rsidR="00FE334A" w:rsidRPr="00FE334A" w:rsidRDefault="00FE334A" w:rsidP="00FE33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Uses logarithmic returns for accurate statistical analysis.</w:t>
      </w:r>
    </w:p>
    <w:p w14:paraId="306233E8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Interactive Visualization Dashboard</w:t>
      </w:r>
    </w:p>
    <w:p w14:paraId="426E19A8" w14:textId="77777777" w:rsidR="00FE334A" w:rsidRPr="00FE334A" w:rsidRDefault="00FE334A" w:rsidP="00FE33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dynamic charts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14DB1BB9" w14:textId="77777777" w:rsidR="00FE334A" w:rsidRPr="00FE334A" w:rsidRDefault="00FE334A" w:rsidP="00FE334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Price trends</w:t>
      </w:r>
    </w:p>
    <w:p w14:paraId="34C34BF1" w14:textId="77777777" w:rsidR="00FE334A" w:rsidRPr="00FE334A" w:rsidRDefault="00FE334A" w:rsidP="00FE334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Volatility trends</w:t>
      </w:r>
    </w:p>
    <w:p w14:paraId="43453E2F" w14:textId="77777777" w:rsidR="00FE334A" w:rsidRPr="00FE334A" w:rsidRDefault="00FE334A" w:rsidP="00FE334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Risk–return scatter plots</w:t>
      </w:r>
    </w:p>
    <w:p w14:paraId="526F5E8D" w14:textId="77777777" w:rsidR="00FE334A" w:rsidRPr="00FE334A" w:rsidRDefault="00FE334A" w:rsidP="00FE33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date range selection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multi-crypto comparison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200A5" w14:textId="18905F71" w:rsidR="00FE334A" w:rsidRPr="00FE334A" w:rsidRDefault="00FE334A" w:rsidP="00FE33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Uses interactive libraries like </w:t>
      </w:r>
      <w:proofErr w:type="spell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F70B6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Risk Classification System</w:t>
      </w:r>
    </w:p>
    <w:p w14:paraId="3DE3EDDA" w14:textId="77777777" w:rsidR="00FE334A" w:rsidRPr="00FE334A" w:rsidRDefault="00FE334A" w:rsidP="00FE33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Automatically classifies cryptocurrencies into:</w:t>
      </w:r>
    </w:p>
    <w:p w14:paraId="6C28A839" w14:textId="77777777" w:rsidR="00FE334A" w:rsidRPr="00FE334A" w:rsidRDefault="00FE334A" w:rsidP="00FE33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Low Risk</w:t>
      </w:r>
    </w:p>
    <w:p w14:paraId="6ECA7F5A" w14:textId="77777777" w:rsidR="00FE334A" w:rsidRPr="00FE334A" w:rsidRDefault="00FE334A" w:rsidP="00FE33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Medium Risk</w:t>
      </w:r>
    </w:p>
    <w:p w14:paraId="69848838" w14:textId="77777777" w:rsidR="00FE334A" w:rsidRPr="00FE334A" w:rsidRDefault="00FE334A" w:rsidP="00FE334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</w:t>
      </w:r>
    </w:p>
    <w:p w14:paraId="44B510E2" w14:textId="4FD29131" w:rsidR="00FE334A" w:rsidRPr="00FE334A" w:rsidRDefault="00FE334A" w:rsidP="00FE33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Classification is based on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quantile-based volatility thresholds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, ensuring adaptive and market-driven categorization.</w:t>
      </w:r>
    </w:p>
    <w:p w14:paraId="715574E8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Centralized Home Page Navigation</w:t>
      </w:r>
    </w:p>
    <w:p w14:paraId="7672DB12" w14:textId="77777777" w:rsidR="00FE334A" w:rsidRPr="00FE334A" w:rsidRDefault="00FE334A" w:rsidP="00FE33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Single entry point to access all milestones.</w:t>
      </w:r>
    </w:p>
    <w:p w14:paraId="2F4B25DF" w14:textId="77777777" w:rsidR="00FE334A" w:rsidRPr="00FE334A" w:rsidRDefault="00FE334A" w:rsidP="00FE33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Smooth navigation between:</w:t>
      </w:r>
    </w:p>
    <w:p w14:paraId="70F897E0" w14:textId="77777777" w:rsidR="00FE334A" w:rsidRPr="00FE334A" w:rsidRDefault="00FE334A" w:rsidP="00FE334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Data acquisition</w:t>
      </w:r>
    </w:p>
    <w:p w14:paraId="0BE7719A" w14:textId="77777777" w:rsidR="00FE334A" w:rsidRPr="00FE334A" w:rsidRDefault="00FE334A" w:rsidP="00FE334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metrics</w:t>
      </w:r>
    </w:p>
    <w:p w14:paraId="48FDD2EC" w14:textId="77777777" w:rsidR="00FE334A" w:rsidRPr="00FE334A" w:rsidRDefault="00FE334A" w:rsidP="00FE334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14:paraId="4C91877E" w14:textId="77777777" w:rsidR="00FE334A" w:rsidRPr="00FE334A" w:rsidRDefault="00FE334A" w:rsidP="00FE334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reporting</w:t>
      </w:r>
    </w:p>
    <w:p w14:paraId="74247DA7" w14:textId="3483842B" w:rsidR="00FE334A" w:rsidRPr="00FE334A" w:rsidRDefault="00FE334A" w:rsidP="00FE33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Clean and user-friendly UI design.</w:t>
      </w:r>
    </w:p>
    <w:p w14:paraId="36F55B7E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Risk Summary &amp; Reporting</w:t>
      </w:r>
    </w:p>
    <w:p w14:paraId="7DC3B2EF" w14:textId="77777777" w:rsidR="00FE334A" w:rsidRPr="00FE334A" w:rsidRDefault="00FE334A" w:rsidP="00FE33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57B46393" w14:textId="77777777" w:rsidR="00FE334A" w:rsidRPr="00FE334A" w:rsidRDefault="00FE334A" w:rsidP="00FE33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Average market volatility</w:t>
      </w:r>
    </w:p>
    <w:p w14:paraId="3E5CD5D8" w14:textId="77777777" w:rsidR="00FE334A" w:rsidRPr="00FE334A" w:rsidRDefault="00FE334A" w:rsidP="00FE334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distribution counts</w:t>
      </w:r>
    </w:p>
    <w:p w14:paraId="0A849856" w14:textId="77777777" w:rsidR="00FE334A" w:rsidRPr="00FE334A" w:rsidRDefault="00FE334A" w:rsidP="00FE33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Visualizes risk breakdown using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donut charts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DDE52" w14:textId="70158BEE" w:rsidR="00FE334A" w:rsidRPr="00FE334A" w:rsidRDefault="00FE334A" w:rsidP="00FE33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Provides a concise, management-level overview.</w:t>
      </w:r>
    </w:p>
    <w:p w14:paraId="07C6DF83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Export &amp; Reporting Support</w:t>
      </w:r>
    </w:p>
    <w:p w14:paraId="73795165" w14:textId="77777777" w:rsidR="00FE334A" w:rsidRPr="00FE334A" w:rsidRDefault="00FE334A" w:rsidP="00FE33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Allows exporting of processed and classified data in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CSV format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34815C" w14:textId="77777777" w:rsidR="00FE334A" w:rsidRPr="00FE334A" w:rsidRDefault="00FE334A" w:rsidP="00FE33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14:paraId="49536F07" w14:textId="77777777" w:rsidR="00FE334A" w:rsidRPr="00FE334A" w:rsidRDefault="00FE334A" w:rsidP="00FE334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Further analysis</w:t>
      </w:r>
    </w:p>
    <w:p w14:paraId="20D739C2" w14:textId="77777777" w:rsidR="00FE334A" w:rsidRPr="00FE334A" w:rsidRDefault="00FE334A" w:rsidP="00FE334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65AC0645" w14:textId="4CD6C1D7" w:rsidR="00FE334A" w:rsidRPr="00FE334A" w:rsidRDefault="00FE334A" w:rsidP="00FE334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Academic evaluation</w:t>
      </w:r>
    </w:p>
    <w:p w14:paraId="13797BAE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Modular &amp; Scalable Architecture</w:t>
      </w:r>
    </w:p>
    <w:p w14:paraId="368A8A4B" w14:textId="77777777" w:rsidR="00FE334A" w:rsidRPr="00FE334A" w:rsidRDefault="00FE334A" w:rsidP="00FE33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Milestone-based modular design.</w:t>
      </w:r>
    </w:p>
    <w:p w14:paraId="7BE82F0B" w14:textId="77777777" w:rsidR="00FE334A" w:rsidRPr="00FE334A" w:rsidRDefault="00FE334A" w:rsidP="00FE33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Easy to extend for:</w:t>
      </w:r>
    </w:p>
    <w:p w14:paraId="1561A3FF" w14:textId="77777777" w:rsidR="00FE334A" w:rsidRPr="00FE334A" w:rsidRDefault="00FE334A" w:rsidP="00FE334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Additional cryptocurrencies</w:t>
      </w:r>
    </w:p>
    <w:p w14:paraId="5DDD2FCC" w14:textId="77777777" w:rsidR="00FE334A" w:rsidRPr="00FE334A" w:rsidRDefault="00FE334A" w:rsidP="00FE334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More risk metrics</w:t>
      </w:r>
    </w:p>
    <w:p w14:paraId="7D720836" w14:textId="1E71F091" w:rsidR="00FE334A" w:rsidRPr="00FE334A" w:rsidRDefault="00FE334A" w:rsidP="00FE334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Advanced forecasting models</w:t>
      </w:r>
    </w:p>
    <w:p w14:paraId="1AB1F0E9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Deployment-Ready Design</w:t>
      </w:r>
    </w:p>
    <w:p w14:paraId="3773E6B3" w14:textId="77777777" w:rsidR="00FE334A" w:rsidRPr="00FE334A" w:rsidRDefault="00FE334A" w:rsidP="00FE33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Runs locally using Flask and </w:t>
      </w:r>
      <w:proofErr w:type="spellStart"/>
      <w:r w:rsidRPr="00FE334A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E3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662283" w14:textId="77777777" w:rsidR="00FE334A" w:rsidRPr="00FE334A" w:rsidRDefault="00FE334A" w:rsidP="00FE33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Can be deployed on:</w:t>
      </w:r>
    </w:p>
    <w:p w14:paraId="0D46F25B" w14:textId="77777777" w:rsidR="00FE334A" w:rsidRPr="00FE334A" w:rsidRDefault="00FE334A" w:rsidP="00FE334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Cloud servers</w:t>
      </w:r>
    </w:p>
    <w:p w14:paraId="75CC3CC9" w14:textId="77777777" w:rsidR="00FE334A" w:rsidRPr="00FE334A" w:rsidRDefault="00FE334A" w:rsidP="00FE334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Academic labs</w:t>
      </w:r>
    </w:p>
    <w:p w14:paraId="3744DFE9" w14:textId="06E2C0D3" w:rsidR="00FE334A" w:rsidRDefault="00FE334A" w:rsidP="00FE334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Demo environments</w:t>
      </w:r>
    </w:p>
    <w:p w14:paraId="26D0E405" w14:textId="77777777" w:rsidR="00B22595" w:rsidRDefault="00B22595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68C01C" w14:textId="77777777" w:rsidR="00B22595" w:rsidRDefault="00B22595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C17D3" w14:textId="36C868C9" w:rsidR="00FE334A" w:rsidRPr="00B22595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SAMPLE USE </w:t>
      </w:r>
      <w:proofErr w:type="gramStart"/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>CASE :</w:t>
      </w:r>
      <w:proofErr w:type="gramEnd"/>
    </w:p>
    <w:p w14:paraId="0B39A372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1: Crypto Investor Risk Assessment</w:t>
      </w:r>
    </w:p>
    <w:p w14:paraId="3D3FF673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Individual Crypto Investor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Identify low-risk cryptocurrencies for investment.</w:t>
      </w:r>
    </w:p>
    <w:p w14:paraId="59DE6FCB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 xml:space="preserve">An investor uses the system to analyze volatility and Sharpe ratio for multiple cryptocurrencies over the last 30–90 days. Based on the automated risk classification, the investor selects assets categorized as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Low Risk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for long-term investment.</w:t>
      </w:r>
    </w:p>
    <w:p w14:paraId="4573ACAA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01B3E182" w14:textId="77777777" w:rsidR="00FE334A" w:rsidRPr="00FE334A" w:rsidRDefault="00FE334A" w:rsidP="00FE33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Live data fetching</w:t>
      </w:r>
    </w:p>
    <w:p w14:paraId="6CDEF358" w14:textId="77777777" w:rsidR="00FE334A" w:rsidRPr="00FE334A" w:rsidRDefault="00FE334A" w:rsidP="00FE33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Volatility &amp; Sharpe ratio calculation</w:t>
      </w:r>
    </w:p>
    <w:p w14:paraId="402A5CE0" w14:textId="77777777" w:rsidR="00FE334A" w:rsidRPr="00FE334A" w:rsidRDefault="00FE334A" w:rsidP="00FE33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classification dashboard</w:t>
      </w:r>
    </w:p>
    <w:p w14:paraId="27E5C2F8" w14:textId="13A9DC9F" w:rsidR="00FE334A" w:rsidRPr="00FE334A" w:rsidRDefault="00FE334A" w:rsidP="00B2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Investor makes informed, risk-aware investment decisions.</w:t>
      </w:r>
    </w:p>
    <w:p w14:paraId="34755E9D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2: Short-Term Trader Market Analysis</w:t>
      </w:r>
    </w:p>
    <w:p w14:paraId="15BB818F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Active Crypto Trader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Identify high-risk, high-volatility assets for short-term trading.</w:t>
      </w:r>
    </w:p>
    <w:p w14:paraId="5565FA3A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 xml:space="preserve">A trader analyzes price and volatility trends using interactive charts. Cryptocurrencies classified as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are targeted for short-term trading strategies such as swing trading or scalping.</w:t>
      </w:r>
    </w:p>
    <w:p w14:paraId="443D7483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04AB9F95" w14:textId="77777777" w:rsidR="00FE334A" w:rsidRPr="00FE334A" w:rsidRDefault="00FE334A" w:rsidP="00FE33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Price trend visualization</w:t>
      </w:r>
    </w:p>
    <w:p w14:paraId="4715D060" w14:textId="77777777" w:rsidR="00FE334A" w:rsidRPr="00FE334A" w:rsidRDefault="00FE334A" w:rsidP="00FE33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Volatility trend analysis</w:t>
      </w:r>
    </w:p>
    <w:p w14:paraId="2AE7C406" w14:textId="77777777" w:rsidR="00FE334A" w:rsidRPr="00FE334A" w:rsidRDefault="00FE334A" w:rsidP="00FE33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Risk-return scatter plot</w:t>
      </w:r>
    </w:p>
    <w:p w14:paraId="7F98683D" w14:textId="5F3D1C2F" w:rsidR="00FE334A" w:rsidRPr="00FE334A" w:rsidRDefault="00FE334A" w:rsidP="00B2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Trader identifies opportunities with higher return potential.</w:t>
      </w:r>
    </w:p>
    <w:p w14:paraId="14E3DBA8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3: Portfolio Risk Comparison</w:t>
      </w:r>
    </w:p>
    <w:p w14:paraId="046E7A4D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Portfolio Manager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Compare multiple cryptocurrencies to balance risk and return.</w:t>
      </w:r>
    </w:p>
    <w:p w14:paraId="1D568D47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 xml:space="preserve">A portfolio manager selects multiple cryptocurrencies and compares their risk-return profiles using scatter plots and volatility trends. Assets are balanced across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gramStart"/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risk</w:t>
      </w:r>
      <w:proofErr w:type="gramEnd"/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categories.</w:t>
      </w:r>
    </w:p>
    <w:p w14:paraId="1C76A434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0E861657" w14:textId="77777777" w:rsidR="00FE334A" w:rsidRPr="00FE334A" w:rsidRDefault="00FE334A" w:rsidP="00FE33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Multi-crypto comparison</w:t>
      </w:r>
    </w:p>
    <w:p w14:paraId="4913CAF7" w14:textId="77777777" w:rsidR="00FE334A" w:rsidRPr="00FE334A" w:rsidRDefault="00FE334A" w:rsidP="00FE33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Sharpe ratio analysis</w:t>
      </w:r>
    </w:p>
    <w:p w14:paraId="175E4AE3" w14:textId="77777777" w:rsidR="00FE334A" w:rsidRPr="00FE334A" w:rsidRDefault="00FE334A" w:rsidP="00FE33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classification summary</w:t>
      </w:r>
    </w:p>
    <w:p w14:paraId="1739B600" w14:textId="308394AD" w:rsidR="00FE334A" w:rsidRPr="00FE334A" w:rsidRDefault="00FE334A" w:rsidP="00B2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Optimized portfolio diversification strategy.</w:t>
      </w:r>
    </w:p>
    <w:p w14:paraId="1C07D812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4: Academic Research &amp; Study</w:t>
      </w:r>
    </w:p>
    <w:p w14:paraId="73F8FB9C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Student / Researcher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Study cryptocurrency volatility patterns.</w:t>
      </w:r>
    </w:p>
    <w:p w14:paraId="31D97E0B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A student uses historical data to analyze volatility behavior during different time periods. Processed data and risk metrics are exported for further research and reporting.</w:t>
      </w:r>
    </w:p>
    <w:p w14:paraId="7FC534E6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4B8B51A4" w14:textId="77777777" w:rsidR="00FE334A" w:rsidRPr="00FE334A" w:rsidRDefault="00FE334A" w:rsidP="00FE33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Historical data analysis</w:t>
      </w:r>
    </w:p>
    <w:p w14:paraId="3AC7E49C" w14:textId="77777777" w:rsidR="00FE334A" w:rsidRPr="00FE334A" w:rsidRDefault="00FE334A" w:rsidP="00FE33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Exportable CSV reports</w:t>
      </w:r>
    </w:p>
    <w:p w14:paraId="2199FAF5" w14:textId="77777777" w:rsidR="00FE334A" w:rsidRPr="00FE334A" w:rsidRDefault="00FE334A" w:rsidP="00FE33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summary metrics</w:t>
      </w:r>
    </w:p>
    <w:p w14:paraId="6973B344" w14:textId="61960F36" w:rsidR="00FE334A" w:rsidRPr="00FE334A" w:rsidRDefault="00FE334A" w:rsidP="00B22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Supports academic research and project evaluation.</w:t>
      </w:r>
    </w:p>
    <w:p w14:paraId="16B1173D" w14:textId="77777777" w:rsidR="00FE334A" w:rsidRPr="00FE334A" w:rsidRDefault="00FE334A" w:rsidP="00FE3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34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E3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 5: Risk Monitoring for Crypto Platforms</w:t>
      </w:r>
    </w:p>
    <w:p w14:paraId="22D54957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Crypto Analytics Team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</w: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t xml:space="preserve"> Monitor overall market risk levels.</w:t>
      </w:r>
    </w:p>
    <w:p w14:paraId="6B6B61B3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An analytics team uses the risk summary dashboard to monitor overall market volatility and risk distribution. Alerts can be set for sudden changes in risk levels (future enhancement).</w:t>
      </w:r>
    </w:p>
    <w:p w14:paraId="118FFABA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Features Used:</w:t>
      </w:r>
    </w:p>
    <w:p w14:paraId="5B927E38" w14:textId="77777777" w:rsidR="00FE334A" w:rsidRPr="00FE334A" w:rsidRDefault="00FE334A" w:rsidP="00FE33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Risk distribution charts</w:t>
      </w:r>
    </w:p>
    <w:p w14:paraId="1E012395" w14:textId="77777777" w:rsidR="00FE334A" w:rsidRPr="00FE334A" w:rsidRDefault="00FE334A" w:rsidP="00FE33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Volatility monitoring</w:t>
      </w:r>
    </w:p>
    <w:p w14:paraId="2CBEBA8F" w14:textId="77777777" w:rsidR="00FE334A" w:rsidRPr="00FE334A" w:rsidRDefault="00FE334A" w:rsidP="00FE33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sz w:val="24"/>
          <w:szCs w:val="24"/>
        </w:rPr>
        <w:t>Dashboard reporting</w:t>
      </w:r>
    </w:p>
    <w:p w14:paraId="2C07D8F7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3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Outcome:</w:t>
      </w:r>
      <w:r w:rsidRPr="00FE334A">
        <w:rPr>
          <w:rFonts w:ascii="Times New Roman" w:eastAsia="Times New Roman" w:hAnsi="Times New Roman" w:cs="Times New Roman"/>
          <w:sz w:val="24"/>
          <w:szCs w:val="24"/>
        </w:rPr>
        <w:br/>
        <w:t>Early identification of market instability.</w:t>
      </w:r>
    </w:p>
    <w:p w14:paraId="175AC794" w14:textId="2721FD03" w:rsidR="00FE334A" w:rsidRPr="00B22595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 xml:space="preserve">FUTURE </w:t>
      </w:r>
      <w:proofErr w:type="gramStart"/>
      <w:r w:rsidRPr="00B22595">
        <w:rPr>
          <w:rFonts w:ascii="Times New Roman" w:eastAsia="Times New Roman" w:hAnsi="Times New Roman" w:cs="Times New Roman"/>
          <w:b/>
          <w:sz w:val="28"/>
          <w:szCs w:val="28"/>
        </w:rPr>
        <w:t>SCOPE :</w:t>
      </w:r>
      <w:proofErr w:type="gramEnd"/>
    </w:p>
    <w:p w14:paraId="1180EB10" w14:textId="2E7DB082" w:rsidR="00FE334A" w:rsidRDefault="00FE334A" w:rsidP="00B22595">
      <w:pPr>
        <w:pStyle w:val="NormalWeb"/>
      </w:pPr>
      <w:r>
        <w:t xml:space="preserve">The </w:t>
      </w:r>
      <w:r>
        <w:rPr>
          <w:rStyle w:val="Strong"/>
        </w:rPr>
        <w:t>Crypto Volatility and Risk Analyzer (CVARA)</w:t>
      </w:r>
      <w:r>
        <w:t xml:space="preserve"> provides a strong foundation for cryptocurrency risk analysis. In the future, this system can be further enhanced in the following ways</w:t>
      </w:r>
      <w:r w:rsidR="00B22595">
        <w:t xml:space="preserve">: </w:t>
      </w:r>
    </w:p>
    <w:p w14:paraId="19C67C90" w14:textId="64C9BCD7" w:rsidR="00FE334A" w:rsidRDefault="00FE334A" w:rsidP="00FE334A">
      <w:pPr>
        <w:pStyle w:val="Heading3"/>
      </w:pPr>
      <w:r>
        <w:t>1️</w:t>
      </w:r>
      <w:r w:rsidR="00B22595">
        <w:rPr>
          <w:rFonts w:ascii="Tahoma" w:hAnsi="Tahoma" w:cs="Tahoma"/>
        </w:rPr>
        <w:t xml:space="preserve">. </w:t>
      </w:r>
      <w:r>
        <w:t>Integration of Machine Learning Models</w:t>
      </w:r>
    </w:p>
    <w:p w14:paraId="585B34BE" w14:textId="7F752F48" w:rsidR="00FE334A" w:rsidRDefault="00FE334A" w:rsidP="00B22595">
      <w:pPr>
        <w:pStyle w:val="NormalWeb"/>
      </w:pPr>
      <w:r>
        <w:t xml:space="preserve">Predictive models such as </w:t>
      </w:r>
      <w:r>
        <w:rPr>
          <w:rStyle w:val="Strong"/>
        </w:rPr>
        <w:t>LSTM, ARIMA, or Random Forest</w:t>
      </w:r>
      <w:r>
        <w:t xml:space="preserve"> can be implemented to forecast future price movements and volatility. This will allow users to anticipate market trends instead of only analyzing historical data.</w:t>
      </w:r>
    </w:p>
    <w:p w14:paraId="3E0340C1" w14:textId="55ADE887" w:rsidR="00FE334A" w:rsidRDefault="00FE334A" w:rsidP="00FE334A">
      <w:pPr>
        <w:pStyle w:val="Heading3"/>
      </w:pPr>
      <w:r>
        <w:t>2️</w:t>
      </w:r>
      <w:r>
        <w:rPr>
          <w:rFonts w:ascii="Tahoma" w:hAnsi="Tahoma" w:cs="Tahoma"/>
        </w:rPr>
        <w:t xml:space="preserve">. </w:t>
      </w:r>
      <w:r>
        <w:t>Real-Time Risk Alerts</w:t>
      </w:r>
    </w:p>
    <w:p w14:paraId="020D62F7" w14:textId="2ABE1616" w:rsidR="00FE334A" w:rsidRDefault="00FE334A" w:rsidP="00FE334A">
      <w:pPr>
        <w:pStyle w:val="NormalWeb"/>
      </w:pPr>
      <w:r>
        <w:t xml:space="preserve">A notification system can be added to generate </w:t>
      </w:r>
      <w:r>
        <w:rPr>
          <w:rStyle w:val="Strong"/>
        </w:rPr>
        <w:t>real-time alerts</w:t>
      </w:r>
      <w:r>
        <w:t xml:space="preserve"> when a cryptocurrency crosses predefined risk </w:t>
      </w:r>
      <w:proofErr w:type="gramStart"/>
      <w:r>
        <w:t>thresholds</w:t>
      </w:r>
      <w:proofErr w:type="gramEnd"/>
      <w:r>
        <w:t>. This feature would help investors react quickly to sudden market fluctuations.</w:t>
      </w:r>
    </w:p>
    <w:p w14:paraId="569A50AE" w14:textId="15C68514" w:rsidR="00FE334A" w:rsidRDefault="00FE334A" w:rsidP="00FE334A">
      <w:pPr>
        <w:pStyle w:val="Heading3"/>
      </w:pPr>
      <w:r>
        <w:t>3️</w:t>
      </w:r>
      <w:r>
        <w:rPr>
          <w:rFonts w:ascii="Tahoma" w:hAnsi="Tahoma" w:cs="Tahoma"/>
        </w:rPr>
        <w:t xml:space="preserve">. </w:t>
      </w:r>
      <w:r>
        <w:t>Expansion to More Cryptocurrencies</w:t>
      </w:r>
    </w:p>
    <w:p w14:paraId="5E90A241" w14:textId="44D6E1B7" w:rsidR="00FE334A" w:rsidRDefault="00FE334A" w:rsidP="00FE334A">
      <w:pPr>
        <w:pStyle w:val="NormalWeb"/>
      </w:pPr>
      <w:r>
        <w:t xml:space="preserve">The system can be extended to support </w:t>
      </w:r>
      <w:r>
        <w:rPr>
          <w:rStyle w:val="Strong"/>
        </w:rPr>
        <w:t>hundreds of cryptocurrencies</w:t>
      </w:r>
      <w:r>
        <w:t xml:space="preserve"> by dynamically fetching asset lists from APIs such as </w:t>
      </w:r>
      <w:proofErr w:type="spellStart"/>
      <w:r>
        <w:t>CoinGecko</w:t>
      </w:r>
      <w:proofErr w:type="spellEnd"/>
      <w:r>
        <w:t xml:space="preserve"> or </w:t>
      </w:r>
      <w:proofErr w:type="spellStart"/>
      <w:r>
        <w:t>Binance</w:t>
      </w:r>
      <w:proofErr w:type="spellEnd"/>
      <w:r>
        <w:t>, making the platform more scalable and comprehensive.</w:t>
      </w:r>
    </w:p>
    <w:p w14:paraId="6DAD8096" w14:textId="362F04C6" w:rsidR="00FE334A" w:rsidRDefault="00FE334A" w:rsidP="00FE334A">
      <w:pPr>
        <w:pStyle w:val="Heading3"/>
      </w:pPr>
      <w:r>
        <w:t>4️</w:t>
      </w:r>
      <w:r>
        <w:rPr>
          <w:rFonts w:ascii="Tahoma" w:hAnsi="Tahoma" w:cs="Tahoma"/>
        </w:rPr>
        <w:t xml:space="preserve">. </w:t>
      </w:r>
      <w:r>
        <w:t>Advanced Risk Metrics</w:t>
      </w:r>
    </w:p>
    <w:p w14:paraId="6CE0D2DD" w14:textId="5D1B4CB9" w:rsidR="00FE334A" w:rsidRDefault="00FE334A" w:rsidP="00FE334A">
      <w:pPr>
        <w:pStyle w:val="NormalWeb"/>
      </w:pPr>
      <w:r>
        <w:t xml:space="preserve">Additional financial metrics like </w:t>
      </w:r>
      <w:r>
        <w:rPr>
          <w:rStyle w:val="Strong"/>
        </w:rPr>
        <w:t>Value at Risk (</w:t>
      </w:r>
      <w:proofErr w:type="spellStart"/>
      <w:r>
        <w:rPr>
          <w:rStyle w:val="Strong"/>
        </w:rPr>
        <w:t>VaR</w:t>
      </w:r>
      <w:proofErr w:type="spellEnd"/>
      <w:r>
        <w:rPr>
          <w:rStyle w:val="Strong"/>
        </w:rPr>
        <w:t xml:space="preserve">), Conditional </w:t>
      </w:r>
      <w:proofErr w:type="spellStart"/>
      <w:r>
        <w:rPr>
          <w:rStyle w:val="Strong"/>
        </w:rPr>
        <w:t>VaR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CVaR</w:t>
      </w:r>
      <w:proofErr w:type="spellEnd"/>
      <w:r>
        <w:rPr>
          <w:rStyle w:val="Strong"/>
        </w:rPr>
        <w:t xml:space="preserve">), </w:t>
      </w:r>
      <w:proofErr w:type="spellStart"/>
      <w:r>
        <w:rPr>
          <w:rStyle w:val="Strong"/>
        </w:rPr>
        <w:t>Sortino</w:t>
      </w:r>
      <w:proofErr w:type="spellEnd"/>
      <w:r>
        <w:rPr>
          <w:rStyle w:val="Strong"/>
        </w:rPr>
        <w:t xml:space="preserve"> Ratio, and Maximum Drawdown</w:t>
      </w:r>
      <w:r>
        <w:t xml:space="preserve"> can be incorporated to provide deeper insights into downside risk.</w:t>
      </w:r>
    </w:p>
    <w:p w14:paraId="08065BD4" w14:textId="2B728106" w:rsidR="00FE334A" w:rsidRDefault="00FE334A" w:rsidP="00FE334A">
      <w:pPr>
        <w:pStyle w:val="Heading3"/>
      </w:pPr>
      <w:r>
        <w:t>5️</w:t>
      </w:r>
      <w:r>
        <w:rPr>
          <w:rFonts w:ascii="Tahoma" w:hAnsi="Tahoma" w:cs="Tahoma"/>
        </w:rPr>
        <w:t xml:space="preserve">. </w:t>
      </w:r>
      <w:r>
        <w:t>Portfolio Optimization Module</w:t>
      </w:r>
    </w:p>
    <w:p w14:paraId="77CDB83C" w14:textId="7C930A39" w:rsidR="00FE334A" w:rsidRDefault="00FE334A" w:rsidP="00FE334A">
      <w:pPr>
        <w:pStyle w:val="NormalWeb"/>
      </w:pPr>
      <w:r>
        <w:t xml:space="preserve">A portfolio management feature can be added to recommend </w:t>
      </w:r>
      <w:r>
        <w:rPr>
          <w:rStyle w:val="Strong"/>
        </w:rPr>
        <w:t>optimal asset allocation</w:t>
      </w:r>
      <w:r>
        <w:t xml:space="preserve"> based on user risk preference (Low, Medium, High), enabling smarter diversification strategies.</w:t>
      </w:r>
    </w:p>
    <w:p w14:paraId="2A21CFB5" w14:textId="75ADE500" w:rsidR="00FE334A" w:rsidRDefault="00FE334A" w:rsidP="00FE334A">
      <w:pPr>
        <w:pStyle w:val="Heading3"/>
      </w:pPr>
      <w:r>
        <w:t>6️</w:t>
      </w:r>
      <w:r>
        <w:rPr>
          <w:rFonts w:ascii="Tahoma" w:hAnsi="Tahoma" w:cs="Tahoma"/>
        </w:rPr>
        <w:t xml:space="preserve">. </w:t>
      </w:r>
      <w:r>
        <w:t>User Authentication and Personal Dashboards</w:t>
      </w:r>
    </w:p>
    <w:p w14:paraId="604BB3ED" w14:textId="59FC83CE" w:rsidR="00FE334A" w:rsidRDefault="00FE334A" w:rsidP="00FE334A">
      <w:pPr>
        <w:pStyle w:val="NormalWeb"/>
      </w:pPr>
      <w:r>
        <w:t xml:space="preserve">By introducing </w:t>
      </w:r>
      <w:r>
        <w:rPr>
          <w:rStyle w:val="Strong"/>
        </w:rPr>
        <w:t>user login functionality</w:t>
      </w:r>
      <w:r>
        <w:t>, the system can store individual preferences, watchlists, and personalized risk reports for each user.</w:t>
      </w:r>
    </w:p>
    <w:p w14:paraId="5342829C" w14:textId="10166786" w:rsidR="00FE334A" w:rsidRDefault="00FE334A" w:rsidP="00FE334A">
      <w:pPr>
        <w:pStyle w:val="Heading3"/>
      </w:pPr>
      <w:r>
        <w:t>7️</w:t>
      </w:r>
      <w:r>
        <w:rPr>
          <w:rFonts w:ascii="Tahoma" w:hAnsi="Tahoma" w:cs="Tahoma"/>
        </w:rPr>
        <w:t xml:space="preserve">. </w:t>
      </w:r>
      <w:r>
        <w:t>Cloud Deployment and Scalability</w:t>
      </w:r>
    </w:p>
    <w:p w14:paraId="4D76CA03" w14:textId="66A0DDD1" w:rsidR="00FE334A" w:rsidRDefault="00FE334A" w:rsidP="00FE334A">
      <w:pPr>
        <w:pStyle w:val="NormalWeb"/>
      </w:pPr>
      <w:r>
        <w:lastRenderedPageBreak/>
        <w:t xml:space="preserve">Deploying the application on cloud platforms like </w:t>
      </w:r>
      <w:r>
        <w:rPr>
          <w:rStyle w:val="Strong"/>
        </w:rPr>
        <w:t>AWS, Azure, or Google Cloud</w:t>
      </w:r>
      <w:r>
        <w:t xml:space="preserve"> would enable global access, improved performance, and high availability.</w:t>
      </w:r>
    </w:p>
    <w:p w14:paraId="6130C495" w14:textId="142970B6" w:rsidR="00FE334A" w:rsidRDefault="00FE334A" w:rsidP="00FE334A">
      <w:pPr>
        <w:pStyle w:val="Heading3"/>
      </w:pPr>
      <w:r>
        <w:t>8️</w:t>
      </w:r>
      <w:r>
        <w:rPr>
          <w:rFonts w:ascii="Tahoma" w:hAnsi="Tahoma" w:cs="Tahoma"/>
        </w:rPr>
        <w:t xml:space="preserve">. </w:t>
      </w:r>
      <w:r>
        <w:t>Mobile and API Access</w:t>
      </w:r>
    </w:p>
    <w:p w14:paraId="3D432625" w14:textId="2FEE6F3B" w:rsidR="00FE334A" w:rsidRDefault="00FE334A" w:rsidP="00FE334A">
      <w:pPr>
        <w:pStyle w:val="NormalWeb"/>
      </w:pPr>
      <w:r>
        <w:t>A mobile-friendly version or public API can be developed so that third-party applications, trading bots, or mobile apps can consume risk analytics data.</w:t>
      </w:r>
    </w:p>
    <w:p w14:paraId="541B20D9" w14:textId="44DF03AD" w:rsidR="00FE334A" w:rsidRDefault="00FE334A" w:rsidP="00FE334A">
      <w:pPr>
        <w:pStyle w:val="Heading3"/>
      </w:pPr>
      <w:r>
        <w:t>9️</w:t>
      </w:r>
      <w:r>
        <w:rPr>
          <w:rFonts w:ascii="Tahoma" w:hAnsi="Tahoma" w:cs="Tahoma"/>
        </w:rPr>
        <w:t xml:space="preserve">. </w:t>
      </w:r>
      <w:r>
        <w:t>Automated Report Generation</w:t>
      </w:r>
    </w:p>
    <w:p w14:paraId="2FC802A5" w14:textId="26E94238" w:rsidR="00FE334A" w:rsidRDefault="00FE334A" w:rsidP="00FE334A">
      <w:pPr>
        <w:pStyle w:val="NormalWeb"/>
      </w:pPr>
      <w:r>
        <w:t xml:space="preserve">The system can generate </w:t>
      </w:r>
      <w:r>
        <w:rPr>
          <w:rStyle w:val="Strong"/>
        </w:rPr>
        <w:t>PDF or Excel reports</w:t>
      </w:r>
      <w:r>
        <w:t xml:space="preserve"> summarizing volatility trends, risk classification, and investment insights for professional use.</w:t>
      </w:r>
    </w:p>
    <w:p w14:paraId="5D9E33C3" w14:textId="3DF53880" w:rsidR="00B22595" w:rsidRPr="00B22595" w:rsidRDefault="00B22595" w:rsidP="00FE334A">
      <w:pPr>
        <w:pStyle w:val="NormalWeb"/>
        <w:rPr>
          <w:b/>
          <w:sz w:val="28"/>
          <w:szCs w:val="28"/>
        </w:rPr>
      </w:pPr>
      <w:proofErr w:type="gramStart"/>
      <w:r w:rsidRPr="00B22595">
        <w:rPr>
          <w:b/>
          <w:sz w:val="28"/>
          <w:szCs w:val="28"/>
        </w:rPr>
        <w:t>ACKNOWLEDGEMENT :</w:t>
      </w:r>
      <w:proofErr w:type="gramEnd"/>
    </w:p>
    <w:p w14:paraId="25D05486" w14:textId="24E211BA" w:rsidR="00B22595" w:rsidRDefault="00B22595" w:rsidP="00B22595">
      <w:pPr>
        <w:pStyle w:val="NormalWeb"/>
      </w:pPr>
      <w:r>
        <w:t xml:space="preserve">The </w:t>
      </w:r>
      <w:r>
        <w:rPr>
          <w:rStyle w:val="Strong"/>
        </w:rPr>
        <w:t>Crypto Volatility and Risk Analyzer (CVARA)</w:t>
      </w:r>
      <w:r>
        <w:t xml:space="preserve"> provides a strong foundation for cryptocurrency risk analysis. In the future, this system can be further enhanced in the following ways:</w:t>
      </w:r>
    </w:p>
    <w:p w14:paraId="444750CD" w14:textId="66728D30" w:rsidR="00B22595" w:rsidRDefault="00B22595" w:rsidP="00B22595">
      <w:pPr>
        <w:pStyle w:val="Heading3"/>
      </w:pPr>
      <w:r>
        <w:t>1️</w:t>
      </w:r>
      <w:r>
        <w:rPr>
          <w:rFonts w:ascii="Tahoma" w:hAnsi="Tahoma" w:cs="Tahoma"/>
        </w:rPr>
        <w:t xml:space="preserve">. </w:t>
      </w:r>
      <w:r>
        <w:t>Integration of Machine Learning Models</w:t>
      </w:r>
    </w:p>
    <w:p w14:paraId="63EE8580" w14:textId="0DA11062" w:rsidR="00B22595" w:rsidRDefault="00B22595" w:rsidP="00B22595">
      <w:pPr>
        <w:pStyle w:val="NormalWeb"/>
      </w:pPr>
      <w:r>
        <w:t xml:space="preserve">Predictive models such as </w:t>
      </w:r>
      <w:r>
        <w:rPr>
          <w:rStyle w:val="Strong"/>
        </w:rPr>
        <w:t>LSTM, ARIMA, or Random Forest</w:t>
      </w:r>
      <w:r>
        <w:t xml:space="preserve"> can be implemented to forecast future price movements and volatility. This will allow users to anticipate market trends instead of only analyzing historical data.</w:t>
      </w:r>
    </w:p>
    <w:p w14:paraId="50846507" w14:textId="4D505FB9" w:rsidR="00B22595" w:rsidRDefault="00B22595" w:rsidP="00B22595">
      <w:pPr>
        <w:pStyle w:val="Heading3"/>
      </w:pPr>
      <w:r>
        <w:t>2️</w:t>
      </w:r>
      <w:r>
        <w:rPr>
          <w:rFonts w:ascii="Tahoma" w:hAnsi="Tahoma" w:cs="Tahoma"/>
        </w:rPr>
        <w:t xml:space="preserve">. </w:t>
      </w:r>
      <w:r>
        <w:t>Real-Time Risk Alerts</w:t>
      </w:r>
    </w:p>
    <w:p w14:paraId="51857420" w14:textId="115EF36A" w:rsidR="00B22595" w:rsidRDefault="00B22595" w:rsidP="00B22595">
      <w:pPr>
        <w:pStyle w:val="NormalWeb"/>
      </w:pPr>
      <w:r>
        <w:t xml:space="preserve">A notification system can be added to generate </w:t>
      </w:r>
      <w:r>
        <w:rPr>
          <w:rStyle w:val="Strong"/>
        </w:rPr>
        <w:t>real-time alerts</w:t>
      </w:r>
      <w:r>
        <w:t xml:space="preserve"> when a cryptocurrency crosses predefined risk </w:t>
      </w:r>
      <w:proofErr w:type="gramStart"/>
      <w:r>
        <w:t>thresholds</w:t>
      </w:r>
      <w:proofErr w:type="gramEnd"/>
      <w:r>
        <w:t>. This feature would help investors react quickly to sudden market fluctuations.</w:t>
      </w:r>
    </w:p>
    <w:p w14:paraId="07C4D1F0" w14:textId="0E22E0A8" w:rsidR="00B22595" w:rsidRDefault="00B22595" w:rsidP="00B22595">
      <w:pPr>
        <w:pStyle w:val="Heading3"/>
      </w:pPr>
      <w:r>
        <w:t>3️</w:t>
      </w:r>
      <w:r>
        <w:rPr>
          <w:rFonts w:ascii="Tahoma" w:hAnsi="Tahoma" w:cs="Tahoma"/>
        </w:rPr>
        <w:t xml:space="preserve">. </w:t>
      </w:r>
      <w:r>
        <w:t>Expansion to More Cryptocurrencies</w:t>
      </w:r>
    </w:p>
    <w:p w14:paraId="0B63CC41" w14:textId="3DF9B1F5" w:rsidR="00B22595" w:rsidRDefault="00B22595" w:rsidP="00B22595">
      <w:pPr>
        <w:pStyle w:val="NormalWeb"/>
      </w:pPr>
      <w:r>
        <w:t xml:space="preserve">The system can be extended to support </w:t>
      </w:r>
      <w:r>
        <w:rPr>
          <w:rStyle w:val="Strong"/>
        </w:rPr>
        <w:t>hundreds of cryptocurrencies</w:t>
      </w:r>
      <w:r>
        <w:t xml:space="preserve"> by dynamically fetching asset lists from APIs such as </w:t>
      </w:r>
      <w:proofErr w:type="spellStart"/>
      <w:r>
        <w:t>CoinGecko</w:t>
      </w:r>
      <w:proofErr w:type="spellEnd"/>
      <w:r>
        <w:t xml:space="preserve"> or </w:t>
      </w:r>
      <w:proofErr w:type="spellStart"/>
      <w:r>
        <w:t>Binance</w:t>
      </w:r>
      <w:proofErr w:type="spellEnd"/>
      <w:r>
        <w:t>, making the platform more scalable and comprehensive.</w:t>
      </w:r>
    </w:p>
    <w:p w14:paraId="0E9F8646" w14:textId="3F9E687F" w:rsidR="00B22595" w:rsidRDefault="00B22595" w:rsidP="00B22595">
      <w:pPr>
        <w:pStyle w:val="Heading3"/>
      </w:pPr>
      <w:r>
        <w:t>4️</w:t>
      </w:r>
      <w:r>
        <w:rPr>
          <w:rFonts w:ascii="Tahoma" w:hAnsi="Tahoma" w:cs="Tahoma"/>
        </w:rPr>
        <w:t xml:space="preserve">. </w:t>
      </w:r>
      <w:r>
        <w:t>Advanced Risk Metrics</w:t>
      </w:r>
    </w:p>
    <w:p w14:paraId="2065AAE2" w14:textId="69137B73" w:rsidR="00B22595" w:rsidRDefault="00B22595" w:rsidP="00B22595">
      <w:pPr>
        <w:pStyle w:val="NormalWeb"/>
      </w:pPr>
      <w:r>
        <w:t xml:space="preserve">Additional financial metrics like </w:t>
      </w:r>
      <w:r>
        <w:rPr>
          <w:rStyle w:val="Strong"/>
        </w:rPr>
        <w:t>Value at Risk (</w:t>
      </w:r>
      <w:proofErr w:type="spellStart"/>
      <w:r>
        <w:rPr>
          <w:rStyle w:val="Strong"/>
        </w:rPr>
        <w:t>VaR</w:t>
      </w:r>
      <w:proofErr w:type="spellEnd"/>
      <w:r>
        <w:rPr>
          <w:rStyle w:val="Strong"/>
        </w:rPr>
        <w:t xml:space="preserve">), Conditional </w:t>
      </w:r>
      <w:proofErr w:type="spellStart"/>
      <w:r>
        <w:rPr>
          <w:rStyle w:val="Strong"/>
        </w:rPr>
        <w:t>VaR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CVaR</w:t>
      </w:r>
      <w:proofErr w:type="spellEnd"/>
      <w:r>
        <w:rPr>
          <w:rStyle w:val="Strong"/>
        </w:rPr>
        <w:t xml:space="preserve">), </w:t>
      </w:r>
      <w:proofErr w:type="spellStart"/>
      <w:r>
        <w:rPr>
          <w:rStyle w:val="Strong"/>
        </w:rPr>
        <w:t>Sortino</w:t>
      </w:r>
      <w:proofErr w:type="spellEnd"/>
      <w:r>
        <w:rPr>
          <w:rStyle w:val="Strong"/>
        </w:rPr>
        <w:t xml:space="preserve"> Ratio, and Maximum Drawdown</w:t>
      </w:r>
      <w:r>
        <w:t xml:space="preserve"> can be incorporated to provide deeper insights into downside risk.</w:t>
      </w:r>
    </w:p>
    <w:p w14:paraId="77597298" w14:textId="005824A3" w:rsidR="00B22595" w:rsidRDefault="00B22595" w:rsidP="00B22595">
      <w:pPr>
        <w:pStyle w:val="Heading3"/>
      </w:pPr>
      <w:r>
        <w:t>5️</w:t>
      </w:r>
      <w:r>
        <w:rPr>
          <w:rFonts w:ascii="Tahoma" w:hAnsi="Tahoma" w:cs="Tahoma"/>
        </w:rPr>
        <w:t xml:space="preserve">. </w:t>
      </w:r>
      <w:r>
        <w:t>Portfolio Optimization Module</w:t>
      </w:r>
    </w:p>
    <w:p w14:paraId="12F6AED1" w14:textId="16896DB3" w:rsidR="00B22595" w:rsidRDefault="00B22595" w:rsidP="00B22595">
      <w:pPr>
        <w:pStyle w:val="NormalWeb"/>
      </w:pPr>
      <w:r>
        <w:lastRenderedPageBreak/>
        <w:t xml:space="preserve">A portfolio management feature can be added to recommend </w:t>
      </w:r>
      <w:r>
        <w:rPr>
          <w:rStyle w:val="Strong"/>
        </w:rPr>
        <w:t>optimal asset allocation</w:t>
      </w:r>
      <w:r>
        <w:t xml:space="preserve"> based on user risk preference (Low, Medium, High), enabling smarter diversification strategies.</w:t>
      </w:r>
    </w:p>
    <w:p w14:paraId="1C9D3170" w14:textId="18FEF4F9" w:rsidR="00B22595" w:rsidRDefault="00B22595" w:rsidP="00B22595">
      <w:pPr>
        <w:pStyle w:val="Heading3"/>
      </w:pPr>
      <w:r>
        <w:t>6️</w:t>
      </w:r>
      <w:r>
        <w:rPr>
          <w:rFonts w:ascii="Tahoma" w:hAnsi="Tahoma" w:cs="Tahoma"/>
        </w:rPr>
        <w:t xml:space="preserve">. </w:t>
      </w:r>
      <w:r>
        <w:t>User Authentication and Personal Dashboards</w:t>
      </w:r>
    </w:p>
    <w:p w14:paraId="6C673849" w14:textId="506C0D49" w:rsidR="00B22595" w:rsidRDefault="00B22595" w:rsidP="00B22595">
      <w:pPr>
        <w:pStyle w:val="NormalWeb"/>
      </w:pPr>
      <w:r>
        <w:t xml:space="preserve">By introducing </w:t>
      </w:r>
      <w:r>
        <w:rPr>
          <w:rStyle w:val="Strong"/>
        </w:rPr>
        <w:t>user login functionality</w:t>
      </w:r>
      <w:r>
        <w:t>, the system can store individual preferences, watchlists, and personalized risk reports for each user.</w:t>
      </w:r>
    </w:p>
    <w:p w14:paraId="4EE731A5" w14:textId="027686F2" w:rsidR="00B22595" w:rsidRDefault="00B22595" w:rsidP="00B22595">
      <w:pPr>
        <w:pStyle w:val="Heading3"/>
      </w:pPr>
      <w:r>
        <w:t>7️</w:t>
      </w:r>
      <w:r>
        <w:rPr>
          <w:rFonts w:ascii="Tahoma" w:hAnsi="Tahoma" w:cs="Tahoma"/>
        </w:rPr>
        <w:t xml:space="preserve">. </w:t>
      </w:r>
      <w:r>
        <w:t>Cloud Deployment and Scalability</w:t>
      </w:r>
    </w:p>
    <w:p w14:paraId="3C6FB4AD" w14:textId="18C28B3E" w:rsidR="00B22595" w:rsidRDefault="00B22595" w:rsidP="00B22595">
      <w:pPr>
        <w:pStyle w:val="NormalWeb"/>
      </w:pPr>
      <w:r>
        <w:t xml:space="preserve">Deploying the application on cloud platforms like </w:t>
      </w:r>
      <w:r>
        <w:rPr>
          <w:rStyle w:val="Strong"/>
        </w:rPr>
        <w:t>AWS, Azure, or Google Cloud</w:t>
      </w:r>
      <w:r>
        <w:t xml:space="preserve"> would enable global access, improved performance, and high availability.</w:t>
      </w:r>
    </w:p>
    <w:p w14:paraId="24731AA7" w14:textId="2FE0A9F9" w:rsidR="00B22595" w:rsidRDefault="00B22595" w:rsidP="00B22595">
      <w:pPr>
        <w:pStyle w:val="Heading3"/>
      </w:pPr>
      <w:r>
        <w:t>8️</w:t>
      </w:r>
      <w:r>
        <w:rPr>
          <w:rFonts w:ascii="Tahoma" w:hAnsi="Tahoma" w:cs="Tahoma"/>
        </w:rPr>
        <w:t xml:space="preserve">. </w:t>
      </w:r>
      <w:r>
        <w:t>Mobile and API Access</w:t>
      </w:r>
    </w:p>
    <w:p w14:paraId="15387C76" w14:textId="7DCE4724" w:rsidR="00B22595" w:rsidRDefault="00B22595" w:rsidP="00B22595">
      <w:pPr>
        <w:pStyle w:val="NormalWeb"/>
      </w:pPr>
      <w:r>
        <w:t>A mobile-friendly version or public API can be developed so that third-party applications, trading bots, or mobile apps can consume risk analytics data.</w:t>
      </w:r>
    </w:p>
    <w:p w14:paraId="330B85B9" w14:textId="186B4749" w:rsidR="00B22595" w:rsidRDefault="00B22595" w:rsidP="00B22595">
      <w:pPr>
        <w:pStyle w:val="Heading3"/>
      </w:pPr>
      <w:r>
        <w:t>9️</w:t>
      </w:r>
      <w:r>
        <w:rPr>
          <w:rFonts w:ascii="Tahoma" w:hAnsi="Tahoma" w:cs="Tahoma"/>
        </w:rPr>
        <w:t xml:space="preserve">. </w:t>
      </w:r>
      <w:r>
        <w:t>Automated Report Generation</w:t>
      </w:r>
    </w:p>
    <w:p w14:paraId="5C15CF4A" w14:textId="77777777" w:rsidR="00B22595" w:rsidRDefault="00B22595" w:rsidP="00B22595">
      <w:pPr>
        <w:pStyle w:val="NormalWeb"/>
      </w:pPr>
      <w:r>
        <w:t xml:space="preserve">The system can generate </w:t>
      </w:r>
      <w:r>
        <w:rPr>
          <w:rStyle w:val="Strong"/>
        </w:rPr>
        <w:t>PDF or Excel reports</w:t>
      </w:r>
      <w:r>
        <w:t xml:space="preserve"> summarizing volatility trends, risk classification, and investment insights for professional use.</w:t>
      </w:r>
    </w:p>
    <w:p w14:paraId="03855F98" w14:textId="77777777" w:rsidR="00B22595" w:rsidRDefault="00B22595" w:rsidP="00FE334A">
      <w:pPr>
        <w:pStyle w:val="NormalWeb"/>
      </w:pPr>
    </w:p>
    <w:p w14:paraId="5DF41329" w14:textId="77777777" w:rsidR="00FE334A" w:rsidRPr="00FE334A" w:rsidRDefault="00FE334A" w:rsidP="00FE3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25F46" w14:textId="77777777" w:rsidR="00FE334A" w:rsidRDefault="00FE334A" w:rsidP="00FE334A">
      <w:pPr>
        <w:pStyle w:val="NormalWeb"/>
      </w:pPr>
    </w:p>
    <w:p w14:paraId="5F273ECB" w14:textId="77777777" w:rsidR="00FE334A" w:rsidRDefault="00FE334A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8C4F8" w14:textId="77777777" w:rsidR="00E4461E" w:rsidRPr="001B46CB" w:rsidRDefault="00E4461E" w:rsidP="001B46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51324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7ADFCE88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20DB13CB" w14:textId="77777777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</w:p>
    <w:p w14:paraId="3A5F4FB2" w14:textId="0A2AA3D0" w:rsidR="001B46CB" w:rsidRDefault="001B46CB" w:rsidP="001B46C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</w:pPr>
      <w:r>
        <w:rPr>
          <w:rFonts w:ascii="Times New Roman" w:eastAsia="Times New Roman" w:hAnsi="Times New Roman" w:cs="Times New Roman"/>
          <w:color w:val="262626" w:themeColor="text1" w:themeTint="D9"/>
          <w:sz w:val="24"/>
          <w:szCs w:val="24"/>
        </w:rPr>
        <w:br/>
      </w:r>
    </w:p>
    <w:p w14:paraId="6B12C508" w14:textId="77777777" w:rsidR="001B46CB" w:rsidRDefault="001B46CB"/>
    <w:sectPr w:rsidR="001B46CB" w:rsidSect="00B2259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63469"/>
    <w:multiLevelType w:val="multilevel"/>
    <w:tmpl w:val="DD5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329B"/>
    <w:multiLevelType w:val="multilevel"/>
    <w:tmpl w:val="410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538B3"/>
    <w:multiLevelType w:val="multilevel"/>
    <w:tmpl w:val="C0A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77A2"/>
    <w:multiLevelType w:val="multilevel"/>
    <w:tmpl w:val="B1C2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1799"/>
    <w:multiLevelType w:val="multilevel"/>
    <w:tmpl w:val="F75C1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E27C7"/>
    <w:multiLevelType w:val="multilevel"/>
    <w:tmpl w:val="604A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23291"/>
    <w:multiLevelType w:val="multilevel"/>
    <w:tmpl w:val="25C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53D25"/>
    <w:multiLevelType w:val="multilevel"/>
    <w:tmpl w:val="DA8C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15CA1"/>
    <w:multiLevelType w:val="multilevel"/>
    <w:tmpl w:val="A70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35923"/>
    <w:multiLevelType w:val="multilevel"/>
    <w:tmpl w:val="BB0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46FB9"/>
    <w:multiLevelType w:val="multilevel"/>
    <w:tmpl w:val="B19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459CB"/>
    <w:multiLevelType w:val="multilevel"/>
    <w:tmpl w:val="EEE2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230F7"/>
    <w:multiLevelType w:val="multilevel"/>
    <w:tmpl w:val="819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D2696"/>
    <w:multiLevelType w:val="multilevel"/>
    <w:tmpl w:val="E1B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52F39"/>
    <w:multiLevelType w:val="multilevel"/>
    <w:tmpl w:val="C9A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E76B4"/>
    <w:multiLevelType w:val="multilevel"/>
    <w:tmpl w:val="77E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A6E09"/>
    <w:multiLevelType w:val="multilevel"/>
    <w:tmpl w:val="585E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B47B0"/>
    <w:multiLevelType w:val="multilevel"/>
    <w:tmpl w:val="D64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A65A2"/>
    <w:multiLevelType w:val="multilevel"/>
    <w:tmpl w:val="8E6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01552"/>
    <w:multiLevelType w:val="multilevel"/>
    <w:tmpl w:val="38AA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BA3C3F"/>
    <w:multiLevelType w:val="multilevel"/>
    <w:tmpl w:val="E72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05566"/>
    <w:multiLevelType w:val="multilevel"/>
    <w:tmpl w:val="D19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15E46"/>
    <w:multiLevelType w:val="multilevel"/>
    <w:tmpl w:val="E67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6435F"/>
    <w:multiLevelType w:val="multilevel"/>
    <w:tmpl w:val="8FA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15C2E"/>
    <w:multiLevelType w:val="multilevel"/>
    <w:tmpl w:val="106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555AC"/>
    <w:multiLevelType w:val="hybridMultilevel"/>
    <w:tmpl w:val="C8D8C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DC25D1"/>
    <w:multiLevelType w:val="multilevel"/>
    <w:tmpl w:val="10F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54443A"/>
    <w:multiLevelType w:val="multilevel"/>
    <w:tmpl w:val="3A0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D01F5"/>
    <w:multiLevelType w:val="multilevel"/>
    <w:tmpl w:val="6BF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C7229"/>
    <w:multiLevelType w:val="multilevel"/>
    <w:tmpl w:val="9B9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013A5"/>
    <w:multiLevelType w:val="multilevel"/>
    <w:tmpl w:val="978A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B1EE6"/>
    <w:multiLevelType w:val="multilevel"/>
    <w:tmpl w:val="5066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26EAE"/>
    <w:multiLevelType w:val="multilevel"/>
    <w:tmpl w:val="BAD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167CA0"/>
    <w:multiLevelType w:val="multilevel"/>
    <w:tmpl w:val="C63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C591A"/>
    <w:multiLevelType w:val="multilevel"/>
    <w:tmpl w:val="E2EA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D6000"/>
    <w:multiLevelType w:val="multilevel"/>
    <w:tmpl w:val="301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A5A80"/>
    <w:multiLevelType w:val="multilevel"/>
    <w:tmpl w:val="568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4E60D7"/>
    <w:multiLevelType w:val="multilevel"/>
    <w:tmpl w:val="A4F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545046"/>
    <w:multiLevelType w:val="multilevel"/>
    <w:tmpl w:val="86DC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DC7E83"/>
    <w:multiLevelType w:val="multilevel"/>
    <w:tmpl w:val="7A6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94037C"/>
    <w:multiLevelType w:val="multilevel"/>
    <w:tmpl w:val="B8F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112D9"/>
    <w:multiLevelType w:val="multilevel"/>
    <w:tmpl w:val="633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30184"/>
    <w:multiLevelType w:val="multilevel"/>
    <w:tmpl w:val="827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51271"/>
    <w:multiLevelType w:val="multilevel"/>
    <w:tmpl w:val="4A5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458A4"/>
    <w:multiLevelType w:val="multilevel"/>
    <w:tmpl w:val="C35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6"/>
  </w:num>
  <w:num w:numId="3">
    <w:abstractNumId w:val="25"/>
  </w:num>
  <w:num w:numId="4">
    <w:abstractNumId w:val="12"/>
  </w:num>
  <w:num w:numId="5">
    <w:abstractNumId w:val="37"/>
  </w:num>
  <w:num w:numId="6">
    <w:abstractNumId w:val="26"/>
  </w:num>
  <w:num w:numId="7">
    <w:abstractNumId w:val="42"/>
  </w:num>
  <w:num w:numId="8">
    <w:abstractNumId w:val="11"/>
  </w:num>
  <w:num w:numId="9">
    <w:abstractNumId w:val="30"/>
  </w:num>
  <w:num w:numId="10">
    <w:abstractNumId w:val="20"/>
  </w:num>
  <w:num w:numId="11">
    <w:abstractNumId w:val="27"/>
  </w:num>
  <w:num w:numId="12">
    <w:abstractNumId w:val="10"/>
  </w:num>
  <w:num w:numId="13">
    <w:abstractNumId w:val="21"/>
  </w:num>
  <w:num w:numId="14">
    <w:abstractNumId w:val="1"/>
  </w:num>
  <w:num w:numId="15">
    <w:abstractNumId w:val="2"/>
  </w:num>
  <w:num w:numId="16">
    <w:abstractNumId w:val="23"/>
  </w:num>
  <w:num w:numId="17">
    <w:abstractNumId w:val="7"/>
  </w:num>
  <w:num w:numId="18">
    <w:abstractNumId w:val="15"/>
  </w:num>
  <w:num w:numId="19">
    <w:abstractNumId w:val="40"/>
  </w:num>
  <w:num w:numId="20">
    <w:abstractNumId w:val="36"/>
  </w:num>
  <w:num w:numId="21">
    <w:abstractNumId w:val="3"/>
  </w:num>
  <w:num w:numId="22">
    <w:abstractNumId w:val="17"/>
  </w:num>
  <w:num w:numId="23">
    <w:abstractNumId w:val="14"/>
  </w:num>
  <w:num w:numId="24">
    <w:abstractNumId w:val="19"/>
  </w:num>
  <w:num w:numId="25">
    <w:abstractNumId w:val="31"/>
  </w:num>
  <w:num w:numId="26">
    <w:abstractNumId w:val="4"/>
  </w:num>
  <w:num w:numId="27">
    <w:abstractNumId w:val="43"/>
  </w:num>
  <w:num w:numId="28">
    <w:abstractNumId w:val="38"/>
  </w:num>
  <w:num w:numId="29">
    <w:abstractNumId w:val="41"/>
  </w:num>
  <w:num w:numId="30">
    <w:abstractNumId w:val="9"/>
  </w:num>
  <w:num w:numId="31">
    <w:abstractNumId w:val="24"/>
  </w:num>
  <w:num w:numId="32">
    <w:abstractNumId w:val="5"/>
  </w:num>
  <w:num w:numId="33">
    <w:abstractNumId w:val="33"/>
  </w:num>
  <w:num w:numId="34">
    <w:abstractNumId w:val="8"/>
  </w:num>
  <w:num w:numId="35">
    <w:abstractNumId w:val="18"/>
  </w:num>
  <w:num w:numId="36">
    <w:abstractNumId w:val="22"/>
  </w:num>
  <w:num w:numId="37">
    <w:abstractNumId w:val="6"/>
  </w:num>
  <w:num w:numId="38">
    <w:abstractNumId w:val="29"/>
  </w:num>
  <w:num w:numId="39">
    <w:abstractNumId w:val="32"/>
  </w:num>
  <w:num w:numId="40">
    <w:abstractNumId w:val="0"/>
  </w:num>
  <w:num w:numId="41">
    <w:abstractNumId w:val="28"/>
  </w:num>
  <w:num w:numId="42">
    <w:abstractNumId w:val="44"/>
  </w:num>
  <w:num w:numId="43">
    <w:abstractNumId w:val="39"/>
  </w:num>
  <w:num w:numId="44">
    <w:abstractNumId w:val="13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CB"/>
    <w:rsid w:val="001B46CB"/>
    <w:rsid w:val="00240D13"/>
    <w:rsid w:val="0042173E"/>
    <w:rsid w:val="00B22595"/>
    <w:rsid w:val="00C363DC"/>
    <w:rsid w:val="00E4461E"/>
    <w:rsid w:val="00FE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77CB"/>
  <w15:chartTrackingRefBased/>
  <w15:docId w15:val="{A3C7CD3D-0E75-4CA5-9CD5-7470F68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B4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46C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B4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6CB"/>
    <w:rPr>
      <w:b/>
      <w:bCs/>
    </w:rPr>
  </w:style>
  <w:style w:type="paragraph" w:styleId="ListParagraph">
    <w:name w:val="List Paragraph"/>
    <w:basedOn w:val="Normal"/>
    <w:uiPriority w:val="34"/>
    <w:qFormat/>
    <w:rsid w:val="001B46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B46C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46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46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461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44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0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ishcse18/SkillMatch-Resume-Matcher/tree/main" TargetMode="External"/><Relationship Id="rId13" Type="http://schemas.openxmlformats.org/officeDocument/2006/relationships/hyperlink" Target="https://github.com/ashishcse18/SkillMatch-Resume-Matcher/tree/mai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shishcse18/SkillMatch-Resume-Matcher/tree/main" TargetMode="External"/><Relationship Id="rId12" Type="http://schemas.openxmlformats.org/officeDocument/2006/relationships/hyperlink" Target="https://github.com/ashishcse18/SkillMatch-Resume-Matcher/tree/mai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ython.or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shishcse18/SkillMatch-Resume-Matcher/tree/main" TargetMode="External"/><Relationship Id="rId11" Type="http://schemas.openxmlformats.org/officeDocument/2006/relationships/hyperlink" Target="https://github.com/ashishcse18/SkillMatch-Resume-Matcher/tree/main" TargetMode="External"/><Relationship Id="rId5" Type="http://schemas.openxmlformats.org/officeDocument/2006/relationships/hyperlink" Target="https://github.com/ashishcse18/SkillMatch-Resume-Matcher/tree/main" TargetMode="External"/><Relationship Id="rId15" Type="http://schemas.openxmlformats.org/officeDocument/2006/relationships/hyperlink" Target="https://github.com/ashishcse18/SkillMatch-Resume-Matcher/tree/main" TargetMode="External"/><Relationship Id="rId10" Type="http://schemas.openxmlformats.org/officeDocument/2006/relationships/hyperlink" Target="https://github.com/ashishcse18/SkillMatch-Resume-Matcher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shishcse18/SkillMatch-Resume-Matcher/tree/main" TargetMode="External"/><Relationship Id="rId14" Type="http://schemas.openxmlformats.org/officeDocument/2006/relationships/hyperlink" Target="https://github.com/ashishcse18/SkillMatch-Resume-Matcher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2910</Words>
  <Characters>16591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Shiraptini T C</dc:creator>
  <cp:keywords/>
  <dc:description/>
  <cp:lastModifiedBy>Shiraptini T C</cp:lastModifiedBy>
  <cp:revision>1</cp:revision>
  <dcterms:created xsi:type="dcterms:W3CDTF">2026-01-12T15:29:00Z</dcterms:created>
  <dcterms:modified xsi:type="dcterms:W3CDTF">2026-01-12T16:14:00Z</dcterms:modified>
</cp:coreProperties>
</file>