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E1214" w14:textId="77777777" w:rsidR="00B071F0" w:rsidRPr="008C54B7" w:rsidRDefault="00E464BD">
      <w:pPr>
        <w:rPr>
          <w:rFonts w:cs="Times New Roman"/>
          <w:sz w:val="28"/>
          <w:szCs w:val="28"/>
          <w:lang w:val="ru-RU"/>
        </w:rPr>
      </w:pPr>
      <w:r w:rsidRPr="008C54B7">
        <w:rPr>
          <w:rFonts w:cs="Times New Roman"/>
          <w:b/>
          <w:sz w:val="28"/>
          <w:szCs w:val="28"/>
          <w:lang w:val="ru-RU"/>
        </w:rPr>
        <w:t>ТАБЛИЦА СЦЕНАРИЯ ОФОРМЛЕНИЯ ЗАКАЗА</w:t>
      </w:r>
    </w:p>
    <w:p w14:paraId="71286C8B" w14:textId="77777777" w:rsidR="00B071F0" w:rsidRPr="008C54B7" w:rsidRDefault="00E464BD">
      <w:pPr>
        <w:rPr>
          <w:rFonts w:cs="Times New Roman"/>
          <w:sz w:val="28"/>
          <w:szCs w:val="28"/>
        </w:rPr>
      </w:pPr>
      <w:r w:rsidRPr="008C54B7">
        <w:rPr>
          <w:rFonts w:cs="Times New Roman"/>
          <w:sz w:val="28"/>
          <w:szCs w:val="28"/>
          <w:lang w:val="ru-RU"/>
        </w:rPr>
        <w:t xml:space="preserve">Заполните один сквозной процесс: от выбора товаров до подтверждения заказа. </w:t>
      </w:r>
      <w:proofErr w:type="spellStart"/>
      <w:r w:rsidRPr="008C54B7">
        <w:rPr>
          <w:rFonts w:cs="Times New Roman"/>
          <w:sz w:val="28"/>
          <w:szCs w:val="28"/>
        </w:rPr>
        <w:t>Таблица</w:t>
      </w:r>
      <w:proofErr w:type="spellEnd"/>
      <w:r w:rsidRPr="008C54B7">
        <w:rPr>
          <w:rFonts w:cs="Times New Roman"/>
          <w:sz w:val="28"/>
          <w:szCs w:val="28"/>
        </w:rPr>
        <w:t xml:space="preserve"> </w:t>
      </w:r>
      <w:proofErr w:type="spellStart"/>
      <w:r w:rsidRPr="008C54B7">
        <w:rPr>
          <w:rFonts w:cs="Times New Roman"/>
          <w:sz w:val="28"/>
          <w:szCs w:val="28"/>
        </w:rPr>
        <w:t>нужна</w:t>
      </w:r>
      <w:proofErr w:type="spellEnd"/>
      <w:r w:rsidRPr="008C54B7">
        <w:rPr>
          <w:rFonts w:cs="Times New Roman"/>
          <w:sz w:val="28"/>
          <w:szCs w:val="28"/>
        </w:rPr>
        <w:t xml:space="preserve"> </w:t>
      </w:r>
      <w:proofErr w:type="spellStart"/>
      <w:r w:rsidRPr="008C54B7">
        <w:rPr>
          <w:rFonts w:cs="Times New Roman"/>
          <w:sz w:val="28"/>
          <w:szCs w:val="28"/>
        </w:rPr>
        <w:t>до</w:t>
      </w:r>
      <w:proofErr w:type="spellEnd"/>
      <w:r w:rsidRPr="008C54B7">
        <w:rPr>
          <w:rFonts w:cs="Times New Roman"/>
          <w:sz w:val="28"/>
          <w:szCs w:val="28"/>
        </w:rPr>
        <w:t xml:space="preserve"> </w:t>
      </w:r>
      <w:proofErr w:type="spellStart"/>
      <w:r w:rsidRPr="008C54B7">
        <w:rPr>
          <w:rFonts w:cs="Times New Roman"/>
          <w:sz w:val="28"/>
          <w:szCs w:val="28"/>
        </w:rPr>
        <w:t>построения</w:t>
      </w:r>
      <w:proofErr w:type="spellEnd"/>
      <w:r w:rsidRPr="008C54B7">
        <w:rPr>
          <w:rFonts w:cs="Times New Roman"/>
          <w:sz w:val="28"/>
          <w:szCs w:val="28"/>
        </w:rPr>
        <w:t xml:space="preserve">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B071F0" w:rsidRPr="008C54B7" w14:paraId="22367737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90430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b/>
                <w:sz w:val="28"/>
                <w:szCs w:val="28"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26A4C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b/>
                <w:sz w:val="28"/>
                <w:szCs w:val="28"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4BCAD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b/>
                <w:sz w:val="28"/>
                <w:szCs w:val="28"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7153B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b/>
                <w:sz w:val="28"/>
                <w:szCs w:val="28"/>
              </w:rPr>
              <w:t>Условие или результат</w:t>
            </w:r>
          </w:p>
        </w:tc>
      </w:tr>
      <w:tr w:rsidR="00B071F0" w:rsidRPr="008C54B7" w14:paraId="0C97408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83959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CBFEE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 xml:space="preserve">Начало: </w:t>
            </w:r>
            <w:r w:rsidRPr="008C54B7">
              <w:rPr>
                <w:rFonts w:cs="Times New Roman"/>
                <w:sz w:val="28"/>
                <w:szCs w:val="28"/>
                <w:lang w:val="ru-RU"/>
              </w:rPr>
              <w:t>покупатель хочет оформить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BFAEE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Стартовое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событие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664D6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Процесс запущен; в корзине есть товары</w:t>
            </w:r>
          </w:p>
        </w:tc>
      </w:tr>
      <w:tr w:rsidR="00B071F0" w:rsidRPr="008C54B7" w14:paraId="518AA3B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4671F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4DA71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Выбрать товары и добавить в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CF425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F1A24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Сформирована корзина с товарами</w:t>
            </w:r>
          </w:p>
        </w:tc>
      </w:tr>
      <w:tr w:rsidR="00B071F0" w:rsidRPr="008C54B7" w14:paraId="591A5307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80FCE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327A2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Перейти к оформлению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42480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93A9D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Приложение получает запрос на офо</w:t>
            </w:r>
            <w:r w:rsidRPr="008C54B7">
              <w:rPr>
                <w:rFonts w:cs="Times New Roman"/>
                <w:sz w:val="28"/>
                <w:szCs w:val="28"/>
                <w:lang w:val="ru-RU"/>
              </w:rPr>
              <w:t>рмление</w:t>
            </w:r>
          </w:p>
        </w:tc>
      </w:tr>
      <w:tr w:rsidR="00B071F0" w:rsidRPr="008C54B7" w14:paraId="09AFBB4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02402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Приложение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25337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F53CC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EABC0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Запрос с перечнем товаров корзины отправлен в БД</w:t>
            </w:r>
          </w:p>
        </w:tc>
      </w:tr>
      <w:tr w:rsidR="00B071F0" w:rsidRPr="008C54B7" w14:paraId="5514CAF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0FE38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База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5793E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923A0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8A4BD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В приложение возвращены фактические остатки по каждому товару</w:t>
            </w:r>
          </w:p>
        </w:tc>
      </w:tr>
      <w:tr w:rsidR="00B071F0" w:rsidRPr="008C54B7" w14:paraId="4DDCC26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C2E12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Приложение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01A11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4DA7D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Шлюз (исключающий)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EBEDB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Да — переход к выбору пункта выдачи; Нет — показ сообщения</w:t>
            </w:r>
          </w:p>
        </w:tc>
      </w:tr>
      <w:tr w:rsidR="00B071F0" w:rsidRPr="008C54B7" w14:paraId="30F46C3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AEA5F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Приложение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E0925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Показать сообщение о нехватке товара (ветка «Нет»)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1809F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025BC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Покупатель видит, каких товаров недостаточно</w:t>
            </w:r>
          </w:p>
        </w:tc>
      </w:tr>
      <w:tr w:rsidR="00B071F0" w:rsidRPr="008C54B7" w14:paraId="49A98BC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79E45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F8A51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Изменить корзину (ветка «Нет»)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A29AE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DD38C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Недостающие товары убраны или их количество уменьшено</w:t>
            </w:r>
          </w:p>
        </w:tc>
      </w:tr>
      <w:tr w:rsidR="00B071F0" w:rsidRPr="008C54B7" w14:paraId="5AA71E9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557E6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9C1E9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Оформление не завершено, можно повторить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0D9B1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Конечное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событие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C312C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 xml:space="preserve">Заказ не создан; покупатель может снова перейти к </w:t>
            </w:r>
            <w:r w:rsidRPr="008C54B7">
              <w:rPr>
                <w:rFonts w:cs="Times New Roman"/>
                <w:sz w:val="28"/>
                <w:szCs w:val="28"/>
                <w:lang w:val="ru-RU"/>
              </w:rPr>
              <w:lastRenderedPageBreak/>
              <w:t>оформлению</w:t>
            </w:r>
          </w:p>
        </w:tc>
      </w:tr>
      <w:tr w:rsidR="00B071F0" w:rsidRPr="008C54B7" w14:paraId="46F9B09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DEDEF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lastRenderedPageBreak/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DCA8F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 xml:space="preserve">Выбрать пункт </w:t>
            </w:r>
            <w:r w:rsidRPr="008C54B7">
              <w:rPr>
                <w:rFonts w:cs="Times New Roman"/>
                <w:sz w:val="28"/>
                <w:szCs w:val="28"/>
                <w:lang w:val="ru-RU"/>
              </w:rPr>
              <w:t>выдачи и подтвердить заказ (ветка «Да»)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09688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BBD4A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Выбран пункт выдачи, покупатель подтвердил заказ</w:t>
            </w:r>
          </w:p>
        </w:tc>
      </w:tr>
      <w:tr w:rsidR="00B071F0" w:rsidRPr="008C54B7" w14:paraId="7273AB8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7D86E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Приложение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6FCC9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Создать заказ и строки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C5236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A9504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Сформированы данные заказа и строки заказа по товарам корзины</w:t>
            </w:r>
          </w:p>
        </w:tc>
      </w:tr>
      <w:tr w:rsidR="00B071F0" w:rsidRPr="008C54B7" w14:paraId="3512577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7EAD3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Приложение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894DE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 xml:space="preserve">Назначить статус и </w:t>
            </w:r>
            <w:r w:rsidRPr="008C54B7">
              <w:rPr>
                <w:rFonts w:cs="Times New Roman"/>
                <w:sz w:val="28"/>
                <w:szCs w:val="28"/>
                <w:lang w:val="ru-RU"/>
              </w:rPr>
              <w:t>сформировать 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3D7ED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F5951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Заказу присвоен начальный статус (например, «Новый») и код получения</w:t>
            </w:r>
          </w:p>
        </w:tc>
      </w:tr>
      <w:tr w:rsidR="00B071F0" w:rsidRPr="008C54B7" w14:paraId="2586F66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12374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База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9E2B8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Сохранить заказ, строки, пункт выдачи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B94EC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CE0BF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Заказ, строки заказа, пункт выдачи и статус записаны в БД</w:t>
            </w:r>
          </w:p>
        </w:tc>
      </w:tr>
      <w:tr w:rsidR="00B071F0" w:rsidRPr="008C54B7" w14:paraId="0589524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6856F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Приложение</w:t>
            </w:r>
            <w:proofErr w:type="spellEnd"/>
            <w:r w:rsidRPr="008C54B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54B7">
              <w:rPr>
                <w:rFonts w:cs="Times New Roman"/>
                <w:sz w:val="28"/>
                <w:szCs w:val="28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9D4E2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Показать подтверждение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8A89C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93F97" w14:textId="77777777" w:rsidR="00B071F0" w:rsidRPr="008C54B7" w:rsidRDefault="00E464BD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8C54B7">
              <w:rPr>
                <w:rFonts w:cs="Times New Roman"/>
                <w:sz w:val="28"/>
                <w:szCs w:val="28"/>
                <w:lang w:val="ru-RU"/>
              </w:rPr>
              <w:t>Покупатель видит номер заказа, пункт выдачи и код получения</w:t>
            </w:r>
          </w:p>
        </w:tc>
      </w:tr>
      <w:tr w:rsidR="00B071F0" w:rsidRPr="008C54B7" w14:paraId="44C219B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75AFF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8C54B7">
              <w:rPr>
                <w:rFonts w:cs="Times New Roman"/>
                <w:sz w:val="28"/>
                <w:szCs w:val="28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AA841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Заказ оформлен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58142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C994E" w14:textId="77777777" w:rsidR="00B071F0" w:rsidRPr="008C54B7" w:rsidRDefault="00E464BD">
            <w:pPr>
              <w:rPr>
                <w:rFonts w:cs="Times New Roman"/>
                <w:sz w:val="28"/>
                <w:szCs w:val="28"/>
              </w:rPr>
            </w:pPr>
            <w:r w:rsidRPr="008C54B7">
              <w:rPr>
                <w:rFonts w:cs="Times New Roman"/>
                <w:sz w:val="28"/>
                <w:szCs w:val="28"/>
              </w:rPr>
              <w:t>Процесс успешно завершён</w:t>
            </w:r>
          </w:p>
        </w:tc>
      </w:tr>
    </w:tbl>
    <w:p w14:paraId="6560FC75" w14:textId="77777777" w:rsidR="00E464BD" w:rsidRPr="008C54B7" w:rsidRDefault="00E464BD">
      <w:pPr>
        <w:rPr>
          <w:rFonts w:cs="Times New Roman"/>
          <w:sz w:val="28"/>
          <w:szCs w:val="28"/>
        </w:rPr>
      </w:pPr>
    </w:p>
    <w:sectPr w:rsidR="00E464BD" w:rsidRPr="008C54B7" w:rsidSect="00034616">
      <w:head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0D5FE" w14:textId="77777777" w:rsidR="00E464BD" w:rsidRDefault="00E464BD" w:rsidP="008C54B7">
      <w:pPr>
        <w:spacing w:after="0" w:line="240" w:lineRule="auto"/>
      </w:pPr>
      <w:r>
        <w:separator/>
      </w:r>
    </w:p>
  </w:endnote>
  <w:endnote w:type="continuationSeparator" w:id="0">
    <w:p w14:paraId="1617E15E" w14:textId="77777777" w:rsidR="00E464BD" w:rsidRDefault="00E464BD" w:rsidP="008C5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C149B" w14:textId="77777777" w:rsidR="00E464BD" w:rsidRDefault="00E464BD" w:rsidP="008C54B7">
      <w:pPr>
        <w:spacing w:after="0" w:line="240" w:lineRule="auto"/>
      </w:pPr>
      <w:r>
        <w:separator/>
      </w:r>
    </w:p>
  </w:footnote>
  <w:footnote w:type="continuationSeparator" w:id="0">
    <w:p w14:paraId="1F307A55" w14:textId="77777777" w:rsidR="00E464BD" w:rsidRDefault="00E464BD" w:rsidP="008C5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461C1" w14:textId="02AFB896" w:rsidR="008C54B7" w:rsidRPr="008C54B7" w:rsidRDefault="008C54B7">
    <w:pPr>
      <w:pStyle w:val="a5"/>
      <w:rPr>
        <w:lang w:val="ru-RU"/>
      </w:rPr>
    </w:pPr>
    <w:proofErr w:type="spellStart"/>
    <w:r>
      <w:rPr>
        <w:lang w:val="ru-RU"/>
      </w:rPr>
      <w:t>Гималетдинов</w:t>
    </w:r>
    <w:proofErr w:type="spellEnd"/>
    <w:r>
      <w:rPr>
        <w:lang w:val="ru-RU"/>
      </w:rPr>
      <w:t xml:space="preserve"> </w:t>
    </w:r>
    <w:proofErr w:type="gramStart"/>
    <w:r>
      <w:rPr>
        <w:lang w:val="ru-RU"/>
      </w:rPr>
      <w:t>Эльвир  и</w:t>
    </w:r>
    <w:proofErr w:type="gramEnd"/>
    <w:r>
      <w:rPr>
        <w:lang w:val="ru-RU"/>
      </w:rPr>
      <w:t xml:space="preserve"> </w:t>
    </w:r>
    <w:proofErr w:type="spellStart"/>
    <w:r>
      <w:rPr>
        <w:lang w:val="ru-RU"/>
      </w:rPr>
      <w:t>Изванов</w:t>
    </w:r>
    <w:proofErr w:type="spellEnd"/>
    <w:r>
      <w:rPr>
        <w:lang w:val="ru-RU"/>
      </w:rPr>
      <w:t xml:space="preserve"> Вадим 0907-47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54B7"/>
    <w:rsid w:val="00AA1D8D"/>
    <w:rsid w:val="00B071F0"/>
    <w:rsid w:val="00B47730"/>
    <w:rsid w:val="00CB0664"/>
    <w:rsid w:val="00E46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720AE"/>
  <w14:defaultImageDpi w14:val="300"/>
  <w15:docId w15:val="{284ED60A-45C3-479D-A258-01544992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2026-10-03T11:38:00Z</dcterms:created>
  <dcterms:modified xsi:type="dcterms:W3CDTF">2026-10-03T11:38:00Z</dcterms:modified>
  <cp:category/>
</cp:coreProperties>
</file>