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96F" w:rsidRDefault="009C496F" w:rsidP="00FE0434">
      <w:pPr>
        <w:spacing w:line="480" w:lineRule="auto"/>
        <w:rPr>
          <w:rFonts w:ascii="Times New Roman" w:hAnsi="Times New Roman" w:cs="Times New Roman"/>
          <w:sz w:val="24"/>
          <w:szCs w:val="24"/>
        </w:rPr>
      </w:pPr>
    </w:p>
    <w:p w:rsidR="00FE0434" w:rsidRDefault="00FE0434" w:rsidP="00FE0434">
      <w:pPr>
        <w:spacing w:line="480" w:lineRule="auto"/>
        <w:rPr>
          <w:rFonts w:ascii="Times New Roman" w:hAnsi="Times New Roman" w:cs="Times New Roman"/>
          <w:sz w:val="24"/>
          <w:szCs w:val="24"/>
        </w:rPr>
      </w:pPr>
    </w:p>
    <w:p w:rsidR="00FE0434" w:rsidRPr="00FE0434" w:rsidRDefault="00FE0434" w:rsidP="00FE0434">
      <w:pPr>
        <w:spacing w:line="480" w:lineRule="auto"/>
        <w:rPr>
          <w:rFonts w:ascii="Times New Roman" w:hAnsi="Times New Roman" w:cs="Times New Roman"/>
          <w:sz w:val="24"/>
          <w:szCs w:val="24"/>
        </w:rPr>
      </w:pPr>
    </w:p>
    <w:p w:rsidR="004703A3" w:rsidRPr="00FE0434" w:rsidRDefault="00370085" w:rsidP="00FE0434">
      <w:pPr>
        <w:spacing w:line="480" w:lineRule="auto"/>
        <w:jc w:val="center"/>
        <w:rPr>
          <w:rFonts w:ascii="Times New Roman" w:hAnsi="Times New Roman" w:cs="Times New Roman"/>
          <w:b/>
          <w:sz w:val="24"/>
          <w:szCs w:val="24"/>
        </w:rPr>
      </w:pPr>
      <w:r w:rsidRPr="00FE0434">
        <w:rPr>
          <w:b/>
        </w:rPr>
        <w:t>1</w:t>
      </w:r>
      <w:r w:rsidRPr="00FE0434">
        <w:rPr>
          <w:rFonts w:ascii="Times New Roman" w:hAnsi="Times New Roman" w:cs="Times New Roman"/>
          <w:b/>
          <w:sz w:val="24"/>
          <w:szCs w:val="24"/>
        </w:rPr>
        <w:t>.6 Assignment: Professional Portfolio Artifact 1</w:t>
      </w:r>
    </w:p>
    <w:p w:rsidR="009C496F" w:rsidRPr="00FE0434" w:rsidRDefault="009C496F" w:rsidP="00FE0434">
      <w:pPr>
        <w:spacing w:line="480" w:lineRule="auto"/>
        <w:jc w:val="center"/>
        <w:rPr>
          <w:rFonts w:ascii="Times New Roman" w:hAnsi="Times New Roman" w:cs="Times New Roman"/>
          <w:sz w:val="24"/>
          <w:szCs w:val="24"/>
        </w:rPr>
      </w:pPr>
      <w:bookmarkStart w:id="0" w:name="_GoBack"/>
      <w:r w:rsidRPr="00FE0434">
        <w:rPr>
          <w:rFonts w:ascii="Times New Roman" w:hAnsi="Times New Roman" w:cs="Times New Roman"/>
          <w:sz w:val="24"/>
          <w:szCs w:val="24"/>
        </w:rPr>
        <w:t>Shirdi Vamsi Avinash Koliparthi</w:t>
      </w:r>
      <w:bookmarkEnd w:id="0"/>
    </w:p>
    <w:p w:rsidR="009C496F" w:rsidRPr="00FE0434" w:rsidRDefault="009C496F" w:rsidP="00FE0434">
      <w:pPr>
        <w:spacing w:line="480" w:lineRule="auto"/>
        <w:jc w:val="center"/>
        <w:rPr>
          <w:rFonts w:ascii="Times New Roman" w:hAnsi="Times New Roman" w:cs="Times New Roman"/>
          <w:sz w:val="24"/>
          <w:szCs w:val="24"/>
        </w:rPr>
      </w:pPr>
      <w:r w:rsidRPr="00FE0434">
        <w:rPr>
          <w:rFonts w:ascii="Times New Roman" w:hAnsi="Times New Roman" w:cs="Times New Roman"/>
          <w:sz w:val="24"/>
          <w:szCs w:val="24"/>
        </w:rPr>
        <w:t>Indiana Wesleyan University</w:t>
      </w:r>
    </w:p>
    <w:p w:rsidR="009C496F" w:rsidRPr="00FE0434" w:rsidRDefault="009C496F" w:rsidP="00FE0434">
      <w:pPr>
        <w:spacing w:line="480" w:lineRule="auto"/>
        <w:jc w:val="center"/>
        <w:rPr>
          <w:rFonts w:ascii="Times New Roman" w:hAnsi="Times New Roman" w:cs="Times New Roman"/>
          <w:sz w:val="24"/>
          <w:szCs w:val="24"/>
        </w:rPr>
      </w:pPr>
      <w:r w:rsidRPr="00FE0434">
        <w:rPr>
          <w:rFonts w:ascii="Times New Roman" w:hAnsi="Times New Roman" w:cs="Times New Roman"/>
          <w:sz w:val="24"/>
          <w:szCs w:val="24"/>
        </w:rPr>
        <w:t>Machine Learning Fundamentals</w:t>
      </w:r>
    </w:p>
    <w:p w:rsidR="009C496F" w:rsidRPr="00FE0434" w:rsidRDefault="009C496F" w:rsidP="00FE0434">
      <w:pPr>
        <w:spacing w:line="480" w:lineRule="auto"/>
        <w:jc w:val="center"/>
        <w:rPr>
          <w:rFonts w:ascii="Times New Roman" w:hAnsi="Times New Roman" w:cs="Times New Roman"/>
          <w:sz w:val="24"/>
          <w:szCs w:val="24"/>
        </w:rPr>
      </w:pPr>
      <w:r w:rsidRPr="00FE0434">
        <w:rPr>
          <w:rFonts w:ascii="Times New Roman" w:hAnsi="Times New Roman" w:cs="Times New Roman"/>
          <w:sz w:val="24"/>
          <w:szCs w:val="24"/>
        </w:rPr>
        <w:t>Lawrence Iweriebor</w:t>
      </w:r>
    </w:p>
    <w:p w:rsidR="009C496F" w:rsidRPr="00FE0434" w:rsidRDefault="009C496F" w:rsidP="00FE0434">
      <w:pPr>
        <w:spacing w:line="480" w:lineRule="auto"/>
        <w:jc w:val="center"/>
        <w:rPr>
          <w:rFonts w:ascii="Times New Roman" w:hAnsi="Times New Roman" w:cs="Times New Roman"/>
          <w:sz w:val="24"/>
          <w:szCs w:val="24"/>
        </w:rPr>
      </w:pPr>
      <w:r w:rsidRPr="00FE0434">
        <w:rPr>
          <w:rFonts w:ascii="Times New Roman" w:hAnsi="Times New Roman" w:cs="Times New Roman"/>
          <w:sz w:val="24"/>
          <w:szCs w:val="24"/>
        </w:rPr>
        <w:t>July 12, 2026</w:t>
      </w:r>
    </w:p>
    <w:p w:rsidR="009C496F" w:rsidRPr="00FE0434" w:rsidRDefault="009C496F" w:rsidP="00FE0434">
      <w:pPr>
        <w:spacing w:line="480" w:lineRule="auto"/>
        <w:jc w:val="center"/>
        <w:rPr>
          <w:rFonts w:ascii="Times New Roman" w:eastAsiaTheme="majorEastAsia" w:hAnsi="Times New Roman" w:cs="Times New Roman"/>
          <w:b/>
          <w:bCs/>
          <w:sz w:val="24"/>
          <w:szCs w:val="24"/>
        </w:rPr>
      </w:pPr>
      <w:r w:rsidRPr="00FE0434">
        <w:rPr>
          <w:rFonts w:ascii="Times New Roman" w:hAnsi="Times New Roman" w:cs="Times New Roman"/>
          <w:sz w:val="24"/>
          <w:szCs w:val="24"/>
        </w:rPr>
        <w:br w:type="page"/>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lastRenderedPageBreak/>
        <w:t>Introduction</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This portfolio is a collection of learning experiences during the machine learning lab sessions. The practical tasks have enabled me to link theory with the real world. Learned data preprocessing, picking proper algorithms, testing models and communicating results </w:t>
      </w:r>
      <w:r w:rsidRPr="00FE0434">
        <w:rPr>
          <w:rFonts w:ascii="Times New Roman" w:hAnsi="Times New Roman" w:cs="Times New Roman"/>
          <w:sz w:val="24"/>
          <w:szCs w:val="24"/>
        </w:rPr>
        <w:t>(Alfonso, 2023)</w:t>
      </w:r>
      <w:r w:rsidRPr="00FE0434">
        <w:rPr>
          <w:rFonts w:ascii="Times New Roman" w:hAnsi="Times New Roman" w:cs="Times New Roman"/>
          <w:sz w:val="24"/>
          <w:szCs w:val="24"/>
        </w:rPr>
        <w:t>. All the activities boosted my self-confidence and enhanced my analytical skills. Rather than blindly executing instructions, I was learning to recognize problems, try out various solutions and objectively assess the consequences.</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These experiences deepened my understanding of the value of using data to make informed decisions and how the practice of learning is essential in the field of AI. This portfolio is a record of learning during the laboratory sessions of the course on machine learning. The practical assignments were very useful in linking theory with practice. Have learned to preprocess data, choose appropriate algorithms, develop models and communicate results </w:t>
      </w:r>
      <w:r w:rsidRPr="00FE0434">
        <w:rPr>
          <w:rFonts w:ascii="Times New Roman" w:hAnsi="Times New Roman" w:cs="Times New Roman"/>
          <w:sz w:val="24"/>
          <w:szCs w:val="24"/>
        </w:rPr>
        <w:t>(Alfonso, 2023)</w:t>
      </w:r>
      <w:r w:rsidRPr="00FE0434">
        <w:rPr>
          <w:rFonts w:ascii="Times New Roman" w:hAnsi="Times New Roman" w:cs="Times New Roman"/>
          <w:sz w:val="24"/>
          <w:szCs w:val="24"/>
        </w:rPr>
        <w:t>. All the activities boosted my self-confidence and analytical thinking. Rather than blindly doing what was asked, I discovered how to recognize a problem, try several solutions and objectively assess the results. These experiences deepened my understanding of the value of data-centric decision-making processes and the need for ongoing knowledge acquisition in the field of AI.</w:t>
      </w:r>
    </w:p>
    <w:p w:rsidR="004703A3"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This Portfolio demonstrates my learning during the machine learning laboratory sessions. The assignments were hands on, and this was very helpful for relating theory with real life. Honed my skills for data pre-processing, algorithm selection, model assessment and result visualization. My analytical thinking and confidence were enhanced through each activity. I was not just following directions but learning how to recognize issues, try out various solutions and objectively analyze the results. The </w:t>
      </w:r>
      <w:r w:rsidRPr="00FE0434">
        <w:rPr>
          <w:rFonts w:ascii="Times New Roman" w:hAnsi="Times New Roman" w:cs="Times New Roman"/>
          <w:sz w:val="24"/>
          <w:szCs w:val="24"/>
        </w:rPr>
        <w:lastRenderedPageBreak/>
        <w:t xml:space="preserve">experiences deepened my understanding of the value of data-driven decision making and the need for ongoing learning in AI </w:t>
      </w:r>
      <w:r w:rsidRPr="00FE0434">
        <w:rPr>
          <w:rFonts w:ascii="Times New Roman" w:hAnsi="Times New Roman" w:cs="Times New Roman"/>
          <w:sz w:val="24"/>
          <w:szCs w:val="24"/>
        </w:rPr>
        <w:t>(Alfonso, 2023)</w:t>
      </w:r>
      <w:r w:rsidRPr="00FE0434">
        <w:rPr>
          <w:rFonts w:ascii="Times New Roman" w:hAnsi="Times New Roman" w:cs="Times New Roman"/>
          <w:sz w:val="24"/>
          <w:szCs w:val="24"/>
        </w:rPr>
        <w:t>.</w:t>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t>Data Preparation and Cleaning</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One of the most beneficial aspects of it was the preparation of data sets prior to training the model. Dealt with missing data, cleaned data for duplicates, encoded categorical variables, normalized the numerical variables and identified outlier rows. These tasks were evidence that accurate predictions rely greatly on high quality data</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 xml:space="preserve">(Alfonso, 2023). I also gained some insight into feature engineering and how choosing relevant features can enhance the performance of the model and minimize unnecessary complexity. By carefully preprocessing the data, the bias was reduced and more reliable results were obtained. </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Preparing datasets prior to model training was one of the most beneficial lessons. I dealt with missing data, cleaned up duplicate data, encoded a categorical variable, normalized numerical features and identified outliers. The tasks showed the importance of the high quality of the data in supporting reliable predictions. I also looked at some feature engineering techniques to learn that choosing meaningful variables not only simplifies the model but also enhances its performance. The care taken in pre-processing the data eliminated bias and gave more reliable results</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(Griffin, 2025). Preparing datasets prior to model training was one of the most valuable lessons that was learned. Managed missing data, dropped duplicate data, encoded categorical data, scaled numerical data, and identified outliers.</w:t>
      </w:r>
    </w:p>
    <w:p w:rsidR="004703A3"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lastRenderedPageBreak/>
        <w:tab/>
        <w:t xml:space="preserve">These tasks demonstrated that reliable predictions depend heavily on high-quality data. I also delved into the concept of feature engineering techniques and realized that choosing relevant variables helps in better performance of the model and also avoids unnecessary complexities </w:t>
      </w:r>
      <w:r w:rsidRPr="00FE0434">
        <w:rPr>
          <w:rFonts w:ascii="Times New Roman" w:hAnsi="Times New Roman" w:cs="Times New Roman"/>
          <w:sz w:val="24"/>
          <w:szCs w:val="24"/>
        </w:rPr>
        <w:t>(Griffin, 2025)</w:t>
      </w:r>
      <w:r w:rsidRPr="00FE0434">
        <w:rPr>
          <w:rFonts w:ascii="Times New Roman" w:hAnsi="Times New Roman" w:cs="Times New Roman"/>
          <w:sz w:val="24"/>
          <w:szCs w:val="24"/>
        </w:rPr>
        <w:t>. Adopting appropriate preprocessing steps minimized the bias and yielded more reliable results.</w:t>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t>Machine Learning Model Development</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 xml:space="preserve">My main lab project was predictive maintenance. My experimentation involved decision trees and comparing the different parameters by validation. </w:t>
      </w:r>
      <w:r w:rsidRPr="00FE0434">
        <w:rPr>
          <w:rFonts w:ascii="Times New Roman" w:hAnsi="Times New Roman" w:cs="Times New Roman"/>
          <w:sz w:val="24"/>
          <w:szCs w:val="24"/>
        </w:rPr>
        <w:t>Hyper parameter</w:t>
      </w:r>
      <w:r w:rsidRPr="00FE0434">
        <w:rPr>
          <w:rFonts w:ascii="Times New Roman" w:hAnsi="Times New Roman" w:cs="Times New Roman"/>
          <w:sz w:val="24"/>
          <w:szCs w:val="24"/>
        </w:rPr>
        <w:t xml:space="preserve"> tuning, pruning and cross validation helped to increase performance and decrease overfitting. To comprehend the strengths and weaknesses of the model, I reviewed and analyzed accuracy, precision, recall, and confusion matrices. This was the systematic way that I learnt that model evaluation is as critical as model creation.</w:t>
      </w:r>
    </w:p>
    <w:p w:rsidR="004703A3"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The main project in my laboratory was on "Predictive Maintenance". I tried decision trees model and validated different settings of the parameters. </w:t>
      </w:r>
      <w:r w:rsidRPr="00FE0434">
        <w:rPr>
          <w:rFonts w:ascii="Times New Roman" w:hAnsi="Times New Roman" w:cs="Times New Roman"/>
          <w:sz w:val="24"/>
          <w:szCs w:val="24"/>
        </w:rPr>
        <w:t>Hyper parameter</w:t>
      </w:r>
      <w:r w:rsidRPr="00FE0434">
        <w:rPr>
          <w:rFonts w:ascii="Times New Roman" w:hAnsi="Times New Roman" w:cs="Times New Roman"/>
          <w:sz w:val="24"/>
          <w:szCs w:val="24"/>
        </w:rPr>
        <w:t xml:space="preserve"> tuning, pruning and cross validation were used to improve the performance and reduce overfitting</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 xml:space="preserve">(Griffin, 2025). To understand strengths and weaknesses of the model, I did the evaluation of accuracy, precision, recall, and confusion matrices. With this systematic approach I learned that model evaluation is as important as model </w:t>
      </w:r>
      <w:r w:rsidRPr="00FE0434">
        <w:rPr>
          <w:rFonts w:ascii="Times New Roman" w:hAnsi="Times New Roman" w:cs="Times New Roman"/>
          <w:sz w:val="24"/>
          <w:szCs w:val="24"/>
        </w:rPr>
        <w:t>creation. In</w:t>
      </w:r>
      <w:r w:rsidRPr="00FE0434">
        <w:rPr>
          <w:rFonts w:ascii="Times New Roman" w:hAnsi="Times New Roman" w:cs="Times New Roman"/>
          <w:sz w:val="24"/>
          <w:szCs w:val="24"/>
        </w:rPr>
        <w:t xml:space="preserve"> my main research project, I concentrated on predictive maintenance. I tried decision trees and determined different settings of the parameters using validation. </w:t>
      </w:r>
      <w:r w:rsidRPr="00FE0434">
        <w:rPr>
          <w:rFonts w:ascii="Times New Roman" w:hAnsi="Times New Roman" w:cs="Times New Roman"/>
          <w:sz w:val="24"/>
          <w:szCs w:val="24"/>
        </w:rPr>
        <w:t>Hyper parameter</w:t>
      </w:r>
      <w:r w:rsidRPr="00FE0434">
        <w:rPr>
          <w:rFonts w:ascii="Times New Roman" w:hAnsi="Times New Roman" w:cs="Times New Roman"/>
          <w:sz w:val="24"/>
          <w:szCs w:val="24"/>
        </w:rPr>
        <w:t xml:space="preserve"> tuning, pruning and cross validation enhanced the performance with reduction of overfitting. Analyzed the accuracy, precision, recall and confusion matrix to gain insights regarding </w:t>
      </w:r>
      <w:r w:rsidRPr="00FE0434">
        <w:rPr>
          <w:rFonts w:ascii="Times New Roman" w:hAnsi="Times New Roman" w:cs="Times New Roman"/>
          <w:sz w:val="24"/>
          <w:szCs w:val="24"/>
        </w:rPr>
        <w:lastRenderedPageBreak/>
        <w:t>the strengths and weaknesses of the model. This systematic approach made me realize that model evaluation is as important as model creation.</w:t>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t>Professional Skills and Reflection</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 xml:space="preserve">In addition to learning the technical aspects, the lab enhanced my interpersonal, communication and problem solving abilities. Working in a group with my classmates gave me positive conversations with other people as well as other perspectives. Learning about machine learning concepts in a basic manner helped me to develop my communication skills and equipped me with the ability to work in different fields. I also gained patience and persistence in the process of debugging coding problems and enhancing the performance of the models </w:t>
      </w:r>
      <w:r w:rsidRPr="00FE0434">
        <w:rPr>
          <w:rFonts w:ascii="Times New Roman" w:hAnsi="Times New Roman" w:cs="Times New Roman"/>
          <w:sz w:val="24"/>
          <w:szCs w:val="24"/>
        </w:rPr>
        <w:t>(Maya &amp; Wolf, 2024)</w:t>
      </w:r>
      <w:r w:rsidRPr="00FE0434">
        <w:rPr>
          <w:rFonts w:ascii="Times New Roman" w:hAnsi="Times New Roman" w:cs="Times New Roman"/>
          <w:sz w:val="24"/>
          <w:szCs w:val="24"/>
        </w:rPr>
        <w:t>. These experiences will positively impact my future studies and development as a data scientist and AI researcher. In addition to learning technical info, I improved my teamwork, communication and problem solving skills in the lab.</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Working cooperatively with classmates introduced me to the ideas of others and led to positive conversations. I gained valuable communication skills and was ready to work in multi-disciplinary projects by breaking down the concepts of machine learning to everyday language. I also learned patience and persistence in resolving coding issues and enhancing model performance </w:t>
      </w:r>
      <w:r w:rsidRPr="00FE0434">
        <w:rPr>
          <w:rFonts w:ascii="Times New Roman" w:hAnsi="Times New Roman" w:cs="Times New Roman"/>
          <w:sz w:val="24"/>
          <w:szCs w:val="24"/>
        </w:rPr>
        <w:t>(Maya &amp; Wolf, 2024)</w:t>
      </w:r>
      <w:r w:rsidRPr="00FE0434">
        <w:rPr>
          <w:rFonts w:ascii="Times New Roman" w:hAnsi="Times New Roman" w:cs="Times New Roman"/>
          <w:sz w:val="24"/>
          <w:szCs w:val="24"/>
        </w:rPr>
        <w:t>. I believe these experiences will greatly improve my future academic and career goals in the data science and artificial intelligence space. The lab experience not only taught me the technical knowledge, but also improved my ability to work in a team and communicate effectively with other people, as well as solving problems. Working together with my classmates, I was able to find out different points of view and to have positive discussions with my classmates.</w:t>
      </w:r>
    </w:p>
    <w:p w:rsidR="004703A3"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lastRenderedPageBreak/>
        <w:tab/>
      </w:r>
      <w:r w:rsidR="00370085" w:rsidRPr="00FE0434">
        <w:rPr>
          <w:rFonts w:ascii="Times New Roman" w:hAnsi="Times New Roman" w:cs="Times New Roman"/>
          <w:sz w:val="24"/>
          <w:szCs w:val="24"/>
        </w:rPr>
        <w:t xml:space="preserve"> </w:t>
      </w:r>
      <w:r w:rsidRPr="00FE0434">
        <w:rPr>
          <w:rFonts w:ascii="Times New Roman" w:hAnsi="Times New Roman" w:cs="Times New Roman"/>
          <w:sz w:val="24"/>
          <w:szCs w:val="24"/>
        </w:rPr>
        <w:t xml:space="preserve">Explaining machine learning concepts in simple language improved my communication abilities and prepared me for multidisciplinary environments. I also gained patience and persistence in solving coding problems and optimizing the performance of the models </w:t>
      </w:r>
      <w:r w:rsidRPr="00FE0434">
        <w:rPr>
          <w:rFonts w:ascii="Times New Roman" w:hAnsi="Times New Roman" w:cs="Times New Roman"/>
          <w:sz w:val="24"/>
          <w:szCs w:val="24"/>
        </w:rPr>
        <w:t>(Maya &amp; Wolf, 2024)</w:t>
      </w:r>
      <w:r w:rsidRPr="00FE0434">
        <w:rPr>
          <w:rFonts w:ascii="Times New Roman" w:hAnsi="Times New Roman" w:cs="Times New Roman"/>
          <w:sz w:val="24"/>
          <w:szCs w:val="24"/>
        </w:rPr>
        <w:t>. These experiences will positively impact my future academic and professional journey in the fields of data science and artificial intelligence.</w:t>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t>Conclusion</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The entire lab session helped my grasp of machine learning from theory to action. I recognize the value of data quality, systematic experimentation, ethical decision making, and continual improvement</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(Sembiring et al., 2026). The projects gave me a thorough technical training, as well as the ability to transfer some skills to my professional life. I believe that these experiences will make me a better professional and encourage me to learn new AI technologies.</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 Overall, the lab work helped me gain hands on experience with machine learning from a theoretical concept to something that I can do. I now value the significance of data quality, systematic experimentation, ethical decision making and continuous improvement. The projects both enhanced my technical skills and also taught me transferable professional skills</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 xml:space="preserve">(Sembiring et al., 2026). I believe these experiences will help me reach my career goals and continue to learn new technologies and innovations in AI. In conclusion, this lab experience has helped me gain a deeper perspective on machine learning, moving beyond theory to hands-on skills. I now understand the value of data quality, systematic experimentation, ethical decision making and continual improvement. The projects enhanced my technical skills, as well as gave me transferable </w:t>
      </w:r>
      <w:r w:rsidRPr="00FE0434">
        <w:rPr>
          <w:rFonts w:ascii="Times New Roman" w:hAnsi="Times New Roman" w:cs="Times New Roman"/>
          <w:sz w:val="24"/>
          <w:szCs w:val="24"/>
        </w:rPr>
        <w:lastRenderedPageBreak/>
        <w:t>professional skills. I believe these experiences will help me in my future career and motivate me to learn more about new AI technologies.</w:t>
      </w:r>
    </w:p>
    <w:p w:rsidR="009C496F"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r>
      <w:r w:rsidRPr="00FE0434">
        <w:rPr>
          <w:rFonts w:ascii="Times New Roman" w:hAnsi="Times New Roman" w:cs="Times New Roman"/>
          <w:sz w:val="24"/>
          <w:szCs w:val="24"/>
        </w:rPr>
        <w:t>In conclusion, my lab experience has given me a deeper understanding of machine learning, from a theoretical standpoint to a practical one. I now know how valuable good data is, how important it is to experiment systematically, how critical it is to make ethical decisions, and how crucial is the need for constant improvement. The projects helped me to enhance my technical skills, and also helped to build transferable professional skills</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(Sembiring et al., 2026). I am sure that these experiences will help me carry on in my future career and motivate me to learn new technologies in AI. In general, it has helped me gain a hands-on experience of machine learning that has made my theoretical knowledge more useful. I now understand that there is a significant importance of data quality, systematic experimentation, ethical decision making and continuous improvement.</w:t>
      </w:r>
    </w:p>
    <w:p w:rsidR="004703A3" w:rsidRPr="00FE0434" w:rsidRDefault="009C496F" w:rsidP="00FE0434">
      <w:pPr>
        <w:spacing w:line="480" w:lineRule="auto"/>
        <w:rPr>
          <w:rFonts w:ascii="Times New Roman" w:hAnsi="Times New Roman" w:cs="Times New Roman"/>
          <w:sz w:val="24"/>
          <w:szCs w:val="24"/>
        </w:rPr>
      </w:pPr>
      <w:r w:rsidRPr="00FE0434">
        <w:rPr>
          <w:rFonts w:ascii="Times New Roman" w:hAnsi="Times New Roman" w:cs="Times New Roman"/>
          <w:sz w:val="24"/>
          <w:szCs w:val="24"/>
        </w:rPr>
        <w:tab/>
        <w:t xml:space="preserve"> The projects gave me both the opportunity to learn new technical skills and the opportunity to learn new transferable skills. I am sure that these experiences will help me in my future employment and encourage me to continue to learn new AI technologies. The lab experience had a tremendous impact on my grasp of machine learning, moving it from the theoretical to the actual</w:t>
      </w:r>
      <w:r w:rsidRPr="00FE0434">
        <w:rPr>
          <w:rFonts w:ascii="Times New Roman" w:hAnsi="Times New Roman" w:cs="Times New Roman"/>
          <w:sz w:val="24"/>
          <w:szCs w:val="24"/>
        </w:rPr>
        <w:t xml:space="preserve"> </w:t>
      </w:r>
      <w:r w:rsidRPr="00FE0434">
        <w:rPr>
          <w:rFonts w:ascii="Times New Roman" w:hAnsi="Times New Roman" w:cs="Times New Roman"/>
          <w:sz w:val="24"/>
          <w:szCs w:val="24"/>
        </w:rPr>
        <w:t>(Sembiring et al., 2026). I now understand the value of data quality, systematic experimentation, ethical decision making, and continuous improvement. The projects helped me improve technically as well as develop transferable skills. I know that these experiences will help me to advance my career and motivate me to keep developing new AI technologies.</w:t>
      </w:r>
    </w:p>
    <w:p w:rsidR="009C496F" w:rsidRPr="00FE0434" w:rsidRDefault="009C496F" w:rsidP="00FE0434">
      <w:pPr>
        <w:spacing w:line="480" w:lineRule="auto"/>
        <w:rPr>
          <w:rFonts w:ascii="Times New Roman" w:eastAsiaTheme="majorEastAsia" w:hAnsi="Times New Roman" w:cs="Times New Roman"/>
          <w:b/>
          <w:bCs/>
          <w:sz w:val="24"/>
          <w:szCs w:val="24"/>
        </w:rPr>
      </w:pPr>
      <w:r w:rsidRPr="00FE0434">
        <w:rPr>
          <w:rFonts w:ascii="Times New Roman" w:hAnsi="Times New Roman" w:cs="Times New Roman"/>
          <w:sz w:val="24"/>
          <w:szCs w:val="24"/>
        </w:rPr>
        <w:lastRenderedPageBreak/>
        <w:br w:type="page"/>
      </w:r>
    </w:p>
    <w:p w:rsidR="004703A3" w:rsidRPr="00FE0434" w:rsidRDefault="00370085" w:rsidP="00FE0434">
      <w:pPr>
        <w:pStyle w:val="Heading2"/>
        <w:spacing w:line="480" w:lineRule="auto"/>
        <w:rPr>
          <w:rFonts w:ascii="Times New Roman" w:hAnsi="Times New Roman" w:cs="Times New Roman"/>
          <w:color w:val="auto"/>
          <w:sz w:val="24"/>
          <w:szCs w:val="24"/>
        </w:rPr>
      </w:pPr>
      <w:r w:rsidRPr="00FE0434">
        <w:rPr>
          <w:rFonts w:ascii="Times New Roman" w:hAnsi="Times New Roman" w:cs="Times New Roman"/>
          <w:color w:val="auto"/>
          <w:sz w:val="24"/>
          <w:szCs w:val="24"/>
        </w:rPr>
        <w:lastRenderedPageBreak/>
        <w:t>References</w:t>
      </w:r>
    </w:p>
    <w:p w:rsidR="009C496F" w:rsidRPr="00FE0434" w:rsidRDefault="009C496F" w:rsidP="00FE0434">
      <w:pPr>
        <w:spacing w:line="480" w:lineRule="auto"/>
        <w:ind w:left="720" w:hanging="720"/>
        <w:rPr>
          <w:rFonts w:ascii="Times New Roman" w:hAnsi="Times New Roman" w:cs="Times New Roman"/>
          <w:sz w:val="24"/>
          <w:szCs w:val="24"/>
        </w:rPr>
      </w:pPr>
      <w:r w:rsidRPr="00FE0434">
        <w:rPr>
          <w:rFonts w:ascii="Times New Roman" w:hAnsi="Times New Roman" w:cs="Times New Roman"/>
          <w:sz w:val="24"/>
          <w:szCs w:val="24"/>
        </w:rPr>
        <w:t>Alfonso, L. (2023). Artificial Intelligence Implementation for Project Portfolio Management (Doctoral dissertation, Politecnico di Torino).</w:t>
      </w:r>
    </w:p>
    <w:p w:rsidR="009C496F" w:rsidRPr="00FE0434" w:rsidRDefault="009C496F" w:rsidP="00FE0434">
      <w:pPr>
        <w:spacing w:line="480" w:lineRule="auto"/>
        <w:ind w:left="720" w:hanging="720"/>
        <w:rPr>
          <w:rFonts w:ascii="Times New Roman" w:hAnsi="Times New Roman" w:cs="Times New Roman"/>
          <w:sz w:val="24"/>
          <w:szCs w:val="24"/>
        </w:rPr>
      </w:pPr>
      <w:r w:rsidRPr="00FE0434">
        <w:rPr>
          <w:rFonts w:ascii="Times New Roman" w:hAnsi="Times New Roman" w:cs="Times New Roman"/>
          <w:sz w:val="24"/>
          <w:szCs w:val="24"/>
        </w:rPr>
        <w:t>Griffin, D. O. (2025). An Action Research Framework Supporting AI Portfolio Inclusion (Doctoral dissertation, Capitol Technology University).</w:t>
      </w:r>
    </w:p>
    <w:p w:rsidR="009C496F" w:rsidRPr="00FE0434" w:rsidRDefault="009C496F" w:rsidP="00FE0434">
      <w:pPr>
        <w:spacing w:line="480" w:lineRule="auto"/>
        <w:ind w:left="720" w:hanging="720"/>
        <w:rPr>
          <w:rFonts w:ascii="Times New Roman" w:hAnsi="Times New Roman" w:cs="Times New Roman"/>
          <w:sz w:val="24"/>
          <w:szCs w:val="24"/>
        </w:rPr>
      </w:pPr>
      <w:r w:rsidRPr="00FE0434">
        <w:rPr>
          <w:rFonts w:ascii="Times New Roman" w:hAnsi="Times New Roman" w:cs="Times New Roman"/>
          <w:sz w:val="24"/>
          <w:szCs w:val="24"/>
        </w:rPr>
        <w:t>Maya, F., &amp; Wolf, K. D. (2024). An architecture for formative assessment analytics of multimodal artefacts in ePortfolios supported by artificial intelligence. In Assessment Analytics in Education: Designs, Methods and Solutions (pp. 293-312). Cham: Springer International Publishing.</w:t>
      </w:r>
    </w:p>
    <w:p w:rsidR="009C496F" w:rsidRPr="00FE0434" w:rsidRDefault="009C496F" w:rsidP="00FE0434">
      <w:pPr>
        <w:spacing w:line="480" w:lineRule="auto"/>
        <w:ind w:left="720" w:hanging="720"/>
        <w:rPr>
          <w:rFonts w:ascii="Times New Roman" w:hAnsi="Times New Roman" w:cs="Times New Roman"/>
          <w:sz w:val="24"/>
          <w:szCs w:val="24"/>
        </w:rPr>
      </w:pPr>
      <w:r w:rsidRPr="00FE0434">
        <w:rPr>
          <w:rFonts w:ascii="Times New Roman" w:hAnsi="Times New Roman" w:cs="Times New Roman"/>
          <w:sz w:val="24"/>
          <w:szCs w:val="24"/>
        </w:rPr>
        <w:t>Sembiring, V. B., Sugiharto, S., Rozaini, N., Ruslan, D., Yunita, S., &amp; Sriadhi, S. (2026). Development of Artificial Intelligence-Based E-Portfolio Learning Media to Enhance Social Studies Learning Independence for Fifth-Grade Students. Entita: Jurnal Pendidikan Ilmu Pengetahuan Sosial dan Ilmu-Ilmu Sosial, 377-388.</w:t>
      </w:r>
    </w:p>
    <w:p w:rsidR="009C496F" w:rsidRPr="00FE0434" w:rsidRDefault="009C496F" w:rsidP="00FE0434">
      <w:pPr>
        <w:spacing w:line="480" w:lineRule="auto"/>
        <w:rPr>
          <w:rFonts w:ascii="Times New Roman" w:hAnsi="Times New Roman" w:cs="Times New Roman"/>
          <w:sz w:val="24"/>
          <w:szCs w:val="24"/>
        </w:rPr>
      </w:pPr>
    </w:p>
    <w:p w:rsidR="009C496F" w:rsidRPr="00FE0434" w:rsidRDefault="009C496F" w:rsidP="00FE0434">
      <w:pPr>
        <w:spacing w:line="480" w:lineRule="auto"/>
        <w:rPr>
          <w:rFonts w:ascii="Times New Roman" w:hAnsi="Times New Roman" w:cs="Times New Roman"/>
          <w:sz w:val="24"/>
          <w:szCs w:val="24"/>
        </w:rPr>
      </w:pPr>
    </w:p>
    <w:p w:rsidR="009C496F" w:rsidRPr="00FE0434" w:rsidRDefault="009C496F" w:rsidP="00FE0434">
      <w:pPr>
        <w:spacing w:line="480" w:lineRule="auto"/>
        <w:rPr>
          <w:rFonts w:ascii="Times New Roman" w:hAnsi="Times New Roman" w:cs="Times New Roman"/>
          <w:sz w:val="24"/>
          <w:szCs w:val="24"/>
        </w:rPr>
      </w:pPr>
    </w:p>
    <w:p w:rsidR="009C496F" w:rsidRPr="00FE0434" w:rsidRDefault="009C496F" w:rsidP="00FE0434">
      <w:pPr>
        <w:spacing w:line="480" w:lineRule="auto"/>
        <w:rPr>
          <w:rFonts w:ascii="Times New Roman" w:hAnsi="Times New Roman" w:cs="Times New Roman"/>
          <w:sz w:val="24"/>
          <w:szCs w:val="24"/>
        </w:rPr>
      </w:pPr>
    </w:p>
    <w:p w:rsidR="009C496F" w:rsidRPr="00FE0434" w:rsidRDefault="009C496F" w:rsidP="00FE0434">
      <w:pPr>
        <w:spacing w:line="480" w:lineRule="auto"/>
        <w:rPr>
          <w:rFonts w:ascii="Times New Roman" w:hAnsi="Times New Roman" w:cs="Times New Roman"/>
          <w:sz w:val="24"/>
          <w:szCs w:val="24"/>
        </w:rPr>
      </w:pPr>
    </w:p>
    <w:p w:rsidR="004703A3" w:rsidRPr="00FE0434" w:rsidRDefault="004703A3" w:rsidP="00FE0434">
      <w:pPr>
        <w:pStyle w:val="ListBullet"/>
        <w:numPr>
          <w:ilvl w:val="0"/>
          <w:numId w:val="0"/>
        </w:numPr>
        <w:spacing w:line="480" w:lineRule="auto"/>
        <w:ind w:left="360"/>
        <w:rPr>
          <w:rFonts w:ascii="Times New Roman" w:hAnsi="Times New Roman" w:cs="Times New Roman"/>
          <w:sz w:val="24"/>
          <w:szCs w:val="24"/>
        </w:rPr>
      </w:pPr>
    </w:p>
    <w:sectPr w:rsidR="004703A3" w:rsidRPr="00FE043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085" w:rsidRDefault="00370085" w:rsidP="009C496F">
      <w:pPr>
        <w:spacing w:after="0" w:line="240" w:lineRule="auto"/>
      </w:pPr>
      <w:r>
        <w:separator/>
      </w:r>
    </w:p>
  </w:endnote>
  <w:endnote w:type="continuationSeparator" w:id="0">
    <w:p w:rsidR="00370085" w:rsidRDefault="00370085" w:rsidP="009C4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085" w:rsidRDefault="00370085" w:rsidP="009C496F">
      <w:pPr>
        <w:spacing w:after="0" w:line="240" w:lineRule="auto"/>
      </w:pPr>
      <w:r>
        <w:separator/>
      </w:r>
    </w:p>
  </w:footnote>
  <w:footnote w:type="continuationSeparator" w:id="0">
    <w:p w:rsidR="00370085" w:rsidRDefault="00370085" w:rsidP="009C49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171657"/>
      <w:docPartObj>
        <w:docPartGallery w:val="Page Numbers (Top of Page)"/>
        <w:docPartUnique/>
      </w:docPartObj>
    </w:sdtPr>
    <w:sdtEndPr>
      <w:rPr>
        <w:noProof/>
      </w:rPr>
    </w:sdtEndPr>
    <w:sdtContent>
      <w:p w:rsidR="009C496F" w:rsidRDefault="009C496F">
        <w:pPr>
          <w:pStyle w:val="Header"/>
          <w:jc w:val="right"/>
        </w:pPr>
        <w:r>
          <w:fldChar w:fldCharType="begin"/>
        </w:r>
        <w:r>
          <w:instrText xml:space="preserve"> PAGE   \* MERGEFORMAT </w:instrText>
        </w:r>
        <w:r>
          <w:fldChar w:fldCharType="separate"/>
        </w:r>
        <w:r w:rsidR="00FE0434">
          <w:rPr>
            <w:noProof/>
          </w:rPr>
          <w:t>1</w:t>
        </w:r>
        <w:r>
          <w:rPr>
            <w:noProof/>
          </w:rPr>
          <w:fldChar w:fldCharType="end"/>
        </w:r>
      </w:p>
    </w:sdtContent>
  </w:sdt>
  <w:p w:rsidR="009C496F" w:rsidRDefault="009C49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70085"/>
    <w:rsid w:val="004703A3"/>
    <w:rsid w:val="009C496F"/>
    <w:rsid w:val="00AA1D8D"/>
    <w:rsid w:val="00B47730"/>
    <w:rsid w:val="00CB0664"/>
    <w:rsid w:val="00FC693F"/>
    <w:rsid w:val="00FE0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8D265"/>
  <w14:defaultImageDpi w14:val="300"/>
  <w15:docId w15:val="{07AD7A4F-9C02-4FCB-8440-FF2A978D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13D6D-CC08-4C3C-8216-A315FABCC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1739</Words>
  <Characters>9916</Characters>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2026-07-12T11:41:00Z</dcterms:created>
  <dcterms:modified xsi:type="dcterms:W3CDTF">2026-07-12T11:41:00Z</dcterms:modified>
  <cp:category/>
</cp:coreProperties>
</file>