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48B99" w14:textId="77777777" w:rsidR="00C71349" w:rsidRPr="00DD2423" w:rsidRDefault="001C1C8A" w:rsidP="008C100C">
      <w:pPr>
        <w:pStyle w:val="ab"/>
        <w:rPr>
          <w:rFonts w:eastAsia="黑体"/>
        </w:rPr>
      </w:pPr>
      <w:bookmarkStart w:id="0" w:name="_GoBack"/>
      <w:bookmarkEnd w:id="0"/>
      <w:r w:rsidRPr="00DD2423">
        <w:rPr>
          <w:rFonts w:eastAsia="黑体"/>
          <w:noProof/>
          <w:lang w:eastAsia="zh-CN"/>
        </w:rPr>
        <w:drawing>
          <wp:inline distT="0" distB="0" distL="0" distR="0" wp14:anchorId="4D976814" wp14:editId="4480A4B4">
            <wp:extent cx="1933575" cy="514350"/>
            <wp:effectExtent l="0" t="0" r="9525" b="0"/>
            <wp:docPr id="1" name="图片 1" descr="o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514350"/>
                    </a:xfrm>
                    <a:prstGeom prst="rect">
                      <a:avLst/>
                    </a:prstGeom>
                    <a:noFill/>
                    <a:ln>
                      <a:noFill/>
                    </a:ln>
                  </pic:spPr>
                </pic:pic>
              </a:graphicData>
            </a:graphic>
          </wp:inline>
        </w:drawing>
      </w:r>
    </w:p>
    <w:p w14:paraId="7DAC419F" w14:textId="27F1AF1A" w:rsidR="00C71349" w:rsidRPr="00DD2423" w:rsidRDefault="005B4F04" w:rsidP="008C100C">
      <w:pPr>
        <w:pStyle w:val="a4"/>
        <w:rPr>
          <w:rFonts w:eastAsia="黑体"/>
          <w:lang w:eastAsia="zh-CN"/>
        </w:rPr>
      </w:pPr>
      <w:r w:rsidRPr="00DD2423">
        <w:rPr>
          <w:rFonts w:eastAsia="黑体"/>
          <w:lang w:eastAsia="zh-CN"/>
        </w:rPr>
        <w:t>MQTT</w:t>
      </w:r>
      <w:r w:rsidR="003E25FD" w:rsidRPr="00DD2423">
        <w:rPr>
          <w:rFonts w:eastAsia="黑体" w:hint="eastAsia"/>
          <w:lang w:eastAsia="zh-CN"/>
        </w:rPr>
        <w:t>协议</w:t>
      </w:r>
      <w:r w:rsidRPr="00DD2423">
        <w:rPr>
          <w:rFonts w:eastAsia="黑体"/>
          <w:lang w:eastAsia="zh-CN"/>
        </w:rPr>
        <w:t>3.1.1</w:t>
      </w:r>
      <w:r w:rsidR="001B10DD">
        <w:rPr>
          <w:rFonts w:eastAsia="黑体" w:hint="eastAsia"/>
          <w:lang w:eastAsia="zh-CN"/>
        </w:rPr>
        <w:t>中文版</w:t>
      </w:r>
    </w:p>
    <w:p w14:paraId="545E772F" w14:textId="77777777" w:rsidR="00E4299F" w:rsidRPr="00DD2423" w:rsidRDefault="003E25FD" w:rsidP="008C100C">
      <w:pPr>
        <w:pStyle w:val="a5"/>
        <w:rPr>
          <w:rFonts w:eastAsia="黑体"/>
          <w:lang w:eastAsia="zh-CN"/>
        </w:rPr>
      </w:pPr>
      <w:r w:rsidRPr="00DD2423">
        <w:rPr>
          <w:rFonts w:eastAsia="黑体"/>
          <w:lang w:eastAsia="zh-CN"/>
        </w:rPr>
        <w:t>OASIS</w:t>
      </w:r>
      <w:r w:rsidRPr="00DD2423">
        <w:rPr>
          <w:rFonts w:eastAsia="黑体" w:hint="eastAsia"/>
          <w:lang w:eastAsia="zh-CN"/>
        </w:rPr>
        <w:t>标准</w:t>
      </w:r>
    </w:p>
    <w:p w14:paraId="470F1AD1" w14:textId="77777777" w:rsidR="00286EC7" w:rsidRPr="00DD2423" w:rsidRDefault="000E5705" w:rsidP="008C100C">
      <w:pPr>
        <w:pStyle w:val="a5"/>
        <w:rPr>
          <w:rFonts w:eastAsia="黑体"/>
          <w:lang w:eastAsia="zh-CN"/>
        </w:rPr>
      </w:pPr>
      <w:r w:rsidRPr="00DD2423">
        <w:rPr>
          <w:rFonts w:eastAsia="黑体"/>
          <w:lang w:eastAsia="zh-CN"/>
        </w:rPr>
        <w:t>20</w:t>
      </w:r>
      <w:r w:rsidR="00430C66" w:rsidRPr="00DD2423">
        <w:rPr>
          <w:rFonts w:eastAsia="黑体"/>
          <w:lang w:eastAsia="zh-CN"/>
        </w:rPr>
        <w:t>1</w:t>
      </w:r>
      <w:r w:rsidR="00982437" w:rsidRPr="00DD2423">
        <w:rPr>
          <w:rFonts w:eastAsia="黑体"/>
          <w:lang w:eastAsia="zh-CN"/>
        </w:rPr>
        <w:t>4</w:t>
      </w:r>
      <w:r w:rsidR="003E25FD" w:rsidRPr="00DD2423">
        <w:rPr>
          <w:rFonts w:eastAsia="黑体" w:hint="eastAsia"/>
          <w:lang w:eastAsia="zh-CN"/>
        </w:rPr>
        <w:t>年</w:t>
      </w:r>
      <w:r w:rsidR="003E25FD" w:rsidRPr="00DD2423">
        <w:rPr>
          <w:rFonts w:eastAsia="黑体" w:hint="eastAsia"/>
          <w:lang w:eastAsia="zh-CN"/>
        </w:rPr>
        <w:t>10</w:t>
      </w:r>
      <w:r w:rsidR="003E25FD" w:rsidRPr="00DD2423">
        <w:rPr>
          <w:rFonts w:eastAsia="黑体" w:hint="eastAsia"/>
          <w:lang w:eastAsia="zh-CN"/>
        </w:rPr>
        <w:t>月</w:t>
      </w:r>
      <w:r w:rsidR="003E25FD" w:rsidRPr="00DD2423">
        <w:rPr>
          <w:rFonts w:eastAsia="黑体" w:hint="eastAsia"/>
          <w:lang w:eastAsia="zh-CN"/>
        </w:rPr>
        <w:t>29</w:t>
      </w:r>
      <w:r w:rsidR="003E25FD" w:rsidRPr="00DD2423">
        <w:rPr>
          <w:rFonts w:eastAsia="黑体" w:hint="eastAsia"/>
          <w:lang w:eastAsia="zh-CN"/>
        </w:rPr>
        <w:t>日</w:t>
      </w:r>
    </w:p>
    <w:p w14:paraId="2984AE7A" w14:textId="6BA8BA79" w:rsidR="00E4299F" w:rsidRPr="00DD2423" w:rsidRDefault="0012241C" w:rsidP="00E4299F">
      <w:pPr>
        <w:pStyle w:val="Titlepageinfo"/>
        <w:rPr>
          <w:rFonts w:eastAsia="黑体"/>
          <w:sz w:val="24"/>
          <w:szCs w:val="24"/>
          <w:lang w:eastAsia="zh-CN"/>
        </w:rPr>
      </w:pPr>
      <w:r w:rsidRPr="00DD2423">
        <w:rPr>
          <w:rFonts w:eastAsia="黑体" w:hint="eastAsia"/>
          <w:sz w:val="24"/>
          <w:szCs w:val="24"/>
          <w:lang w:eastAsia="zh-CN"/>
        </w:rPr>
        <w:t>规范链接</w:t>
      </w:r>
    </w:p>
    <w:p w14:paraId="62263D09" w14:textId="66659BB9" w:rsidR="00D54431" w:rsidRPr="00DD2423" w:rsidRDefault="0012241C" w:rsidP="00D54431">
      <w:pPr>
        <w:pStyle w:val="Titlepageinfo"/>
        <w:rPr>
          <w:rFonts w:eastAsia="黑体"/>
          <w:lang w:eastAsia="zh-CN"/>
        </w:rPr>
      </w:pPr>
      <w:r w:rsidRPr="00DD2423">
        <w:rPr>
          <w:rFonts w:eastAsia="黑体" w:hint="eastAsia"/>
          <w:lang w:eastAsia="zh-CN"/>
        </w:rPr>
        <w:t>当前版本</w:t>
      </w:r>
      <w:r w:rsidR="00950DCE" w:rsidRPr="00DD2423">
        <w:rPr>
          <w:rFonts w:eastAsia="黑体" w:hint="eastAsia"/>
          <w:lang w:eastAsia="zh-CN"/>
        </w:rPr>
        <w:t>：</w:t>
      </w:r>
    </w:p>
    <w:p w14:paraId="70005D61" w14:textId="77777777" w:rsidR="00D54431" w:rsidRPr="00DD2423" w:rsidRDefault="00A1107A" w:rsidP="00D54431">
      <w:pPr>
        <w:pStyle w:val="Titlepageinfodescription"/>
        <w:rPr>
          <w:rStyle w:val="a6"/>
          <w:rFonts w:eastAsia="黑体"/>
          <w:color w:val="auto"/>
        </w:rPr>
      </w:pPr>
      <w:hyperlink r:id="rId9" w:history="1">
        <w:r w:rsidR="005C5368" w:rsidRPr="00DD2423">
          <w:rPr>
            <w:rStyle w:val="a6"/>
            <w:rFonts w:eastAsia="黑体"/>
          </w:rPr>
          <w:t>http://docs.oasis-open.org/mqtt/mqtt/v3.1.1/os/mqtt-v3.1.1-os.doc</w:t>
        </w:r>
      </w:hyperlink>
      <w:r w:rsidR="005C5368" w:rsidRPr="00DD2423">
        <w:rPr>
          <w:rFonts w:eastAsia="黑体"/>
          <w:color w:val="0000EE"/>
        </w:rPr>
        <w:t xml:space="preserve"> </w:t>
      </w:r>
      <w:r w:rsidR="002659E9" w:rsidRPr="00DD2423">
        <w:rPr>
          <w:rStyle w:val="a6"/>
          <w:rFonts w:eastAsia="黑体"/>
          <w:color w:val="auto"/>
        </w:rPr>
        <w:t>(Authoritative)</w:t>
      </w:r>
    </w:p>
    <w:p w14:paraId="590B4DA5" w14:textId="77777777" w:rsidR="008C7396" w:rsidRPr="00DD2423" w:rsidRDefault="00A1107A" w:rsidP="008C7396">
      <w:pPr>
        <w:pStyle w:val="Titlepageinfodescription"/>
        <w:rPr>
          <w:rStyle w:val="a6"/>
          <w:rFonts w:eastAsia="黑体"/>
        </w:rPr>
      </w:pPr>
      <w:hyperlink r:id="rId10" w:history="1">
        <w:r w:rsidR="005C5368" w:rsidRPr="00DD2423">
          <w:rPr>
            <w:rStyle w:val="a6"/>
            <w:rFonts w:eastAsia="黑体"/>
          </w:rPr>
          <w:t>http://docs.oasis-open.org/mqtt/mqtt/v3.1.1/os/mqtt-v3.1.1-os.html</w:t>
        </w:r>
      </w:hyperlink>
    </w:p>
    <w:p w14:paraId="21AE9314" w14:textId="77777777" w:rsidR="00CF629C" w:rsidRPr="00DD2423" w:rsidRDefault="00A1107A" w:rsidP="00CF629C">
      <w:pPr>
        <w:pStyle w:val="Titlepageinfodescription"/>
        <w:rPr>
          <w:rStyle w:val="a6"/>
          <w:rFonts w:eastAsia="黑体"/>
        </w:rPr>
      </w:pPr>
      <w:hyperlink r:id="rId11" w:history="1">
        <w:r w:rsidR="005C5368" w:rsidRPr="00DD2423">
          <w:rPr>
            <w:rStyle w:val="a6"/>
            <w:rFonts w:eastAsia="黑体"/>
          </w:rPr>
          <w:t>http://docs.oasis-open.org/mqtt/mqtt/v3.1.1/os/mqtt-v3.1.1-os.pdf</w:t>
        </w:r>
      </w:hyperlink>
    </w:p>
    <w:p w14:paraId="414D1B77" w14:textId="110C8768" w:rsidR="003B0E37" w:rsidRPr="00DD2423" w:rsidRDefault="0012241C" w:rsidP="003B0E37">
      <w:pPr>
        <w:pStyle w:val="Titlepageinfo"/>
        <w:rPr>
          <w:rFonts w:eastAsia="黑体"/>
          <w:lang w:eastAsia="zh-CN"/>
        </w:rPr>
      </w:pPr>
      <w:r w:rsidRPr="00DD2423">
        <w:rPr>
          <w:rFonts w:eastAsia="黑体" w:hint="eastAsia"/>
          <w:lang w:eastAsia="zh-CN"/>
        </w:rPr>
        <w:t>以前的版本</w:t>
      </w:r>
      <w:r w:rsidR="00950DCE" w:rsidRPr="00DD2423">
        <w:rPr>
          <w:rFonts w:eastAsia="黑体" w:hint="eastAsia"/>
          <w:lang w:eastAsia="zh-CN"/>
        </w:rPr>
        <w:t>：</w:t>
      </w:r>
    </w:p>
    <w:p w14:paraId="46237CB9" w14:textId="77777777" w:rsidR="00C27564" w:rsidRPr="00DD2423" w:rsidRDefault="00A1107A" w:rsidP="00C27564">
      <w:pPr>
        <w:pStyle w:val="Titlepageinfodescription"/>
        <w:rPr>
          <w:rFonts w:eastAsia="黑体"/>
          <w:color w:val="0000EE"/>
        </w:rPr>
      </w:pPr>
      <w:hyperlink r:id="rId12" w:history="1">
        <w:r w:rsidR="00063145" w:rsidRPr="00DD2423">
          <w:rPr>
            <w:rStyle w:val="a6"/>
            <w:rFonts w:eastAsia="黑体"/>
          </w:rPr>
          <w:t>http://docs.oasis-open.org/mqtt/mqtt/v3.1.1/cos01/mqtt-v3.1.1-cos01.doc</w:t>
        </w:r>
      </w:hyperlink>
      <w:r w:rsidR="00063145" w:rsidRPr="00DD2423">
        <w:rPr>
          <w:rFonts w:eastAsia="黑体"/>
          <w:color w:val="0000EE"/>
        </w:rPr>
        <w:t xml:space="preserve"> </w:t>
      </w:r>
      <w:r w:rsidR="00C27564" w:rsidRPr="00DD2423">
        <w:rPr>
          <w:rFonts w:eastAsia="黑体"/>
        </w:rPr>
        <w:t>(Authoritative)</w:t>
      </w:r>
    </w:p>
    <w:p w14:paraId="5A748C8A" w14:textId="77777777" w:rsidR="00C27564" w:rsidRPr="00DD2423" w:rsidRDefault="00A1107A" w:rsidP="00C27564">
      <w:pPr>
        <w:pStyle w:val="Titlepageinfodescription"/>
        <w:rPr>
          <w:rFonts w:eastAsia="黑体"/>
          <w:color w:val="0000EE"/>
        </w:rPr>
      </w:pPr>
      <w:hyperlink r:id="rId13" w:history="1">
        <w:r w:rsidR="00063145" w:rsidRPr="00DD2423">
          <w:rPr>
            <w:rStyle w:val="a6"/>
            <w:rFonts w:eastAsia="黑体"/>
          </w:rPr>
          <w:t>http://docs.oasis-open.org/mqtt/mqtt/v3.1.1/cos01/mqtt-v3.1.1-cos01.html</w:t>
        </w:r>
      </w:hyperlink>
    </w:p>
    <w:p w14:paraId="444060FA" w14:textId="77777777" w:rsidR="00635370" w:rsidRPr="00DD2423" w:rsidRDefault="00A1107A" w:rsidP="00C27564">
      <w:pPr>
        <w:pStyle w:val="Titlepageinfodescription"/>
        <w:rPr>
          <w:rStyle w:val="a6"/>
          <w:rFonts w:eastAsia="黑体"/>
        </w:rPr>
      </w:pPr>
      <w:hyperlink r:id="rId14" w:history="1">
        <w:r w:rsidR="00063145" w:rsidRPr="00DD2423">
          <w:rPr>
            <w:rStyle w:val="a6"/>
            <w:rFonts w:eastAsia="黑体"/>
          </w:rPr>
          <w:t>http://docs.oasis-open.org/mqtt/mqtt/v3.1.1/cos01/mqtt-v3.1.1-cos01.pdf</w:t>
        </w:r>
      </w:hyperlink>
    </w:p>
    <w:p w14:paraId="74D51E4D" w14:textId="0623D214" w:rsidR="003B0E37" w:rsidRPr="00DD2423" w:rsidRDefault="0012241C" w:rsidP="003B0E37">
      <w:pPr>
        <w:pStyle w:val="Titlepageinfo"/>
        <w:rPr>
          <w:rFonts w:eastAsia="黑体"/>
          <w:lang w:eastAsia="zh-CN"/>
        </w:rPr>
      </w:pPr>
      <w:r w:rsidRPr="00DD2423">
        <w:rPr>
          <w:rFonts w:eastAsia="黑体" w:hint="eastAsia"/>
          <w:lang w:eastAsia="zh-CN"/>
        </w:rPr>
        <w:t>最新版本</w:t>
      </w:r>
      <w:r w:rsidR="00950DCE" w:rsidRPr="00DD2423">
        <w:rPr>
          <w:rFonts w:eastAsia="黑体" w:hint="eastAsia"/>
          <w:lang w:eastAsia="zh-CN"/>
        </w:rPr>
        <w:t>：</w:t>
      </w:r>
    </w:p>
    <w:p w14:paraId="2EF854C1" w14:textId="77777777" w:rsidR="00A042FE" w:rsidRPr="00DD2423" w:rsidRDefault="00A1107A" w:rsidP="00A042FE">
      <w:pPr>
        <w:pStyle w:val="Titlepageinfodescription"/>
        <w:rPr>
          <w:rFonts w:eastAsia="黑体"/>
          <w:color w:val="0000EE"/>
        </w:rPr>
      </w:pPr>
      <w:hyperlink r:id="rId15" w:history="1">
        <w:r w:rsidR="00A042FE" w:rsidRPr="00DD2423">
          <w:rPr>
            <w:rStyle w:val="a6"/>
            <w:rFonts w:eastAsia="黑体"/>
          </w:rPr>
          <w:t>http://docs.oasis-open.org/mqtt/mqtt/v3.1.1/mqtt-v3.1.1.doc</w:t>
        </w:r>
      </w:hyperlink>
      <w:r w:rsidR="004415D1" w:rsidRPr="00DD2423">
        <w:rPr>
          <w:rFonts w:eastAsia="黑体"/>
          <w:color w:val="0000EE"/>
        </w:rPr>
        <w:t xml:space="preserve"> </w:t>
      </w:r>
      <w:r w:rsidR="00A042FE" w:rsidRPr="00DD2423">
        <w:rPr>
          <w:rFonts w:eastAsia="黑体"/>
        </w:rPr>
        <w:t>(Authoritative)</w:t>
      </w:r>
    </w:p>
    <w:p w14:paraId="07D82F6E" w14:textId="77777777" w:rsidR="00A042FE" w:rsidRPr="00DD2423" w:rsidRDefault="00A1107A" w:rsidP="00A042FE">
      <w:pPr>
        <w:pStyle w:val="Titlepageinfodescription"/>
        <w:rPr>
          <w:rFonts w:eastAsia="黑体"/>
          <w:color w:val="0000EE"/>
        </w:rPr>
      </w:pPr>
      <w:hyperlink r:id="rId16" w:history="1">
        <w:r w:rsidR="00A042FE" w:rsidRPr="00DD2423">
          <w:rPr>
            <w:rStyle w:val="a6"/>
            <w:rFonts w:eastAsia="黑体"/>
          </w:rPr>
          <w:t>http://docs.oasis-open.org/mqtt/mqtt/v3.1.1/mqtt-v3.1.1.html</w:t>
        </w:r>
      </w:hyperlink>
    </w:p>
    <w:p w14:paraId="0BA05519" w14:textId="77777777" w:rsidR="00635370" w:rsidRPr="00DD2423" w:rsidRDefault="00A1107A" w:rsidP="00A042FE">
      <w:pPr>
        <w:pStyle w:val="Titlepageinfodescription"/>
        <w:rPr>
          <w:rStyle w:val="a6"/>
          <w:rFonts w:eastAsia="黑体"/>
        </w:rPr>
      </w:pPr>
      <w:hyperlink r:id="rId17" w:history="1">
        <w:r w:rsidR="00A042FE" w:rsidRPr="00DD2423">
          <w:rPr>
            <w:rStyle w:val="a6"/>
            <w:rFonts w:eastAsia="黑体"/>
          </w:rPr>
          <w:t>http://docs.oasis-open.org/mqtt/mqtt/v3.1.1/mqtt-v3.1.1.pdf</w:t>
        </w:r>
      </w:hyperlink>
    </w:p>
    <w:p w14:paraId="20ED5429" w14:textId="55C87CD0" w:rsidR="00024C43" w:rsidRPr="00DD2423" w:rsidRDefault="0012241C" w:rsidP="008C100C">
      <w:pPr>
        <w:pStyle w:val="Titlepageinfo"/>
        <w:rPr>
          <w:rFonts w:eastAsia="黑体"/>
          <w:lang w:eastAsia="zh-CN"/>
        </w:rPr>
      </w:pPr>
      <w:r w:rsidRPr="00DD2423">
        <w:rPr>
          <w:rFonts w:eastAsia="黑体" w:hint="eastAsia"/>
          <w:lang w:eastAsia="zh-CN"/>
        </w:rPr>
        <w:t>技术委员会</w:t>
      </w:r>
      <w:r w:rsidR="00950DCE" w:rsidRPr="00DD2423">
        <w:rPr>
          <w:rFonts w:eastAsia="黑体" w:hint="eastAsia"/>
          <w:lang w:eastAsia="zh-CN"/>
        </w:rPr>
        <w:t>：</w:t>
      </w:r>
    </w:p>
    <w:p w14:paraId="4BC26596" w14:textId="58A55106" w:rsidR="00024C43" w:rsidRPr="00DD2423" w:rsidRDefault="00A1107A" w:rsidP="00E12918">
      <w:pPr>
        <w:pStyle w:val="Titlepageinfodescription"/>
        <w:rPr>
          <w:rFonts w:eastAsia="黑体"/>
          <w:color w:val="0000EE"/>
          <w:lang w:eastAsia="zh-CN"/>
        </w:rPr>
      </w:pPr>
      <w:hyperlink r:id="rId18" w:history="1">
        <w:r w:rsidR="0012241C" w:rsidRPr="00DD2423">
          <w:rPr>
            <w:rStyle w:val="a6"/>
            <w:rFonts w:eastAsia="黑体"/>
            <w:lang w:eastAsia="zh-CN"/>
          </w:rPr>
          <w:t>结构化信息标准促进组织</w:t>
        </w:r>
        <w:r w:rsidR="0012241C" w:rsidRPr="00DD2423">
          <w:rPr>
            <w:rStyle w:val="a6"/>
            <w:rFonts w:eastAsia="黑体"/>
            <w:lang w:eastAsia="zh-CN"/>
          </w:rPr>
          <w:t>MQTT</w:t>
        </w:r>
        <w:r w:rsidR="0012241C" w:rsidRPr="00DD2423">
          <w:rPr>
            <w:rStyle w:val="a6"/>
            <w:rFonts w:eastAsia="黑体"/>
            <w:lang w:eastAsia="zh-CN"/>
          </w:rPr>
          <w:t>技术委员会</w:t>
        </w:r>
      </w:hyperlink>
    </w:p>
    <w:p w14:paraId="7BC00A46" w14:textId="155CC69D" w:rsidR="009C7DCE" w:rsidRPr="00DD2423" w:rsidRDefault="0012241C" w:rsidP="008C100C">
      <w:pPr>
        <w:pStyle w:val="Titlepageinfo"/>
        <w:rPr>
          <w:rFonts w:eastAsia="黑体"/>
          <w:lang w:eastAsia="zh-CN"/>
        </w:rPr>
      </w:pPr>
      <w:r w:rsidRPr="00DD2423">
        <w:rPr>
          <w:rFonts w:eastAsia="黑体" w:hint="eastAsia"/>
          <w:lang w:eastAsia="zh-CN"/>
        </w:rPr>
        <w:t>主席</w:t>
      </w:r>
      <w:r w:rsidR="00950DCE" w:rsidRPr="00DD2423">
        <w:rPr>
          <w:rFonts w:eastAsia="黑体" w:hint="eastAsia"/>
          <w:lang w:eastAsia="zh-CN"/>
        </w:rPr>
        <w:t>：</w:t>
      </w:r>
    </w:p>
    <w:p w14:paraId="11571705" w14:textId="6BE4CBB1" w:rsidR="00BD3563" w:rsidRPr="00DD2423" w:rsidRDefault="00D01320" w:rsidP="00BD3563">
      <w:pPr>
        <w:pStyle w:val="Contributor"/>
        <w:rPr>
          <w:rFonts w:eastAsia="黑体"/>
          <w:lang w:eastAsia="zh-CN"/>
        </w:rPr>
      </w:pPr>
      <w:r w:rsidRPr="00DD2423">
        <w:rPr>
          <w:rFonts w:eastAsia="黑体" w:hint="eastAsia"/>
          <w:lang w:eastAsia="zh-CN"/>
        </w:rPr>
        <w:t>拉斐尔·</w:t>
      </w:r>
      <w:r w:rsidRPr="00DD2423">
        <w:rPr>
          <w:rFonts w:eastAsia="黑体"/>
          <w:lang w:eastAsia="zh-CN"/>
        </w:rPr>
        <w:t>J</w:t>
      </w:r>
      <w:r w:rsidRPr="00DD2423">
        <w:rPr>
          <w:rFonts w:eastAsia="黑体" w:hint="eastAsia"/>
          <w:lang w:eastAsia="zh-CN"/>
        </w:rPr>
        <w:t>·科恩</w:t>
      </w:r>
      <w:r w:rsidRPr="00DD2423">
        <w:rPr>
          <w:rFonts w:eastAsia="黑体" w:hint="eastAsia"/>
          <w:lang w:eastAsia="zh-CN"/>
        </w:rPr>
        <w:t xml:space="preserve"> </w:t>
      </w:r>
      <w:r w:rsidR="00BD3563" w:rsidRPr="00DD2423">
        <w:rPr>
          <w:rFonts w:eastAsia="黑体"/>
          <w:lang w:eastAsia="zh-CN"/>
        </w:rPr>
        <w:t>(</w:t>
      </w:r>
      <w:hyperlink r:id="rId19" w:history="1">
        <w:r w:rsidR="00BD3563" w:rsidRPr="00DD2423">
          <w:rPr>
            <w:rStyle w:val="a6"/>
            <w:rFonts w:eastAsia="黑体"/>
            <w:lang w:eastAsia="zh-CN"/>
          </w:rPr>
          <w:t>raphael.cohn@stormmq.com</w:t>
        </w:r>
      </w:hyperlink>
      <w:r w:rsidR="00BD3563" w:rsidRPr="00DD2423">
        <w:rPr>
          <w:rFonts w:eastAsia="黑体"/>
          <w:lang w:eastAsia="zh-CN"/>
        </w:rPr>
        <w:t xml:space="preserve">), </w:t>
      </w:r>
      <w:r w:rsidRPr="00DD2423">
        <w:rPr>
          <w:rFonts w:eastAsia="黑体" w:hint="eastAsia"/>
          <w:lang w:eastAsia="zh-CN"/>
        </w:rPr>
        <w:t>个人</w:t>
      </w:r>
    </w:p>
    <w:p w14:paraId="551ACA65" w14:textId="424B0B4D" w:rsidR="007816D7" w:rsidRPr="00DD2423" w:rsidRDefault="00D01320" w:rsidP="00BD3563">
      <w:pPr>
        <w:pStyle w:val="Contributor"/>
        <w:rPr>
          <w:rFonts w:eastAsia="黑体"/>
        </w:rPr>
      </w:pPr>
      <w:r w:rsidRPr="00DD2423">
        <w:rPr>
          <w:rFonts w:eastAsia="黑体" w:hint="eastAsia"/>
          <w:lang w:eastAsia="zh-CN"/>
        </w:rPr>
        <w:t>理查德·</w:t>
      </w:r>
      <w:r w:rsidRPr="00DD2423">
        <w:rPr>
          <w:rFonts w:eastAsia="黑体" w:hint="eastAsia"/>
          <w:lang w:eastAsia="zh-CN"/>
        </w:rPr>
        <w:t>J</w:t>
      </w:r>
      <w:r w:rsidRPr="00DD2423">
        <w:rPr>
          <w:rFonts w:eastAsia="黑体" w:hint="eastAsia"/>
          <w:lang w:eastAsia="zh-CN"/>
        </w:rPr>
        <w:t>·科彭</w:t>
      </w:r>
      <w:r w:rsidRPr="00DD2423">
        <w:rPr>
          <w:rFonts w:eastAsia="黑体"/>
        </w:rPr>
        <w:t xml:space="preserve"> </w:t>
      </w:r>
      <w:r w:rsidR="00BD3563" w:rsidRPr="00DD2423">
        <w:rPr>
          <w:rFonts w:eastAsia="黑体"/>
        </w:rPr>
        <w:t>(</w:t>
      </w:r>
      <w:hyperlink r:id="rId20" w:history="1">
        <w:r w:rsidR="00BD3563" w:rsidRPr="00DD2423">
          <w:rPr>
            <w:rStyle w:val="a6"/>
            <w:rFonts w:eastAsia="黑体"/>
          </w:rPr>
          <w:t>coppen@uk.ibm.com</w:t>
        </w:r>
      </w:hyperlink>
      <w:r w:rsidR="00BD3563" w:rsidRPr="00DD2423">
        <w:rPr>
          <w:rFonts w:eastAsia="黑体"/>
        </w:rPr>
        <w:t xml:space="preserve">), </w:t>
      </w:r>
      <w:hyperlink r:id="rId21" w:history="1">
        <w:r w:rsidR="00BD3563" w:rsidRPr="00DD2423">
          <w:rPr>
            <w:rStyle w:val="a6"/>
            <w:rFonts w:eastAsia="黑体"/>
          </w:rPr>
          <w:t>IBM</w:t>
        </w:r>
      </w:hyperlink>
    </w:p>
    <w:p w14:paraId="7FD36BA4" w14:textId="399FACFF" w:rsidR="007816D7" w:rsidRPr="00DD2423" w:rsidRDefault="0012241C" w:rsidP="008C100C">
      <w:pPr>
        <w:pStyle w:val="Titlepageinfo"/>
        <w:rPr>
          <w:rFonts w:eastAsia="黑体"/>
          <w:lang w:eastAsia="zh-CN"/>
        </w:rPr>
      </w:pPr>
      <w:r w:rsidRPr="00DD2423">
        <w:rPr>
          <w:rFonts w:eastAsia="黑体" w:hint="eastAsia"/>
          <w:lang w:eastAsia="zh-CN"/>
        </w:rPr>
        <w:t>编辑</w:t>
      </w:r>
      <w:r w:rsidR="00950DCE" w:rsidRPr="00DD2423">
        <w:rPr>
          <w:rFonts w:eastAsia="黑体" w:hint="eastAsia"/>
          <w:lang w:eastAsia="zh-CN"/>
        </w:rPr>
        <w:t>：</w:t>
      </w:r>
    </w:p>
    <w:p w14:paraId="6CD56272" w14:textId="792828EC" w:rsidR="004A1F51" w:rsidRPr="00DD2423" w:rsidRDefault="00D01320" w:rsidP="004A1F51">
      <w:pPr>
        <w:pStyle w:val="Contributor"/>
        <w:rPr>
          <w:rFonts w:eastAsia="黑体"/>
          <w:lang w:eastAsia="zh-CN"/>
        </w:rPr>
      </w:pPr>
      <w:r w:rsidRPr="00DD2423">
        <w:rPr>
          <w:rFonts w:eastAsia="黑体" w:hint="eastAsia"/>
          <w:lang w:eastAsia="zh-CN"/>
        </w:rPr>
        <w:t>安德鲁·</w:t>
      </w:r>
      <w:r w:rsidRPr="00DD2423">
        <w:rPr>
          <w:rFonts w:eastAsia="黑体"/>
          <w:lang w:eastAsia="zh-CN"/>
        </w:rPr>
        <w:t>班克斯</w:t>
      </w:r>
      <w:r w:rsidRPr="00DD2423">
        <w:rPr>
          <w:rFonts w:eastAsia="黑体"/>
          <w:lang w:eastAsia="zh-CN"/>
        </w:rPr>
        <w:t xml:space="preserve"> </w:t>
      </w:r>
      <w:r w:rsidR="004A1F51" w:rsidRPr="00DD2423">
        <w:rPr>
          <w:rFonts w:eastAsia="黑体"/>
          <w:lang w:eastAsia="zh-CN"/>
        </w:rPr>
        <w:t>(</w:t>
      </w:r>
      <w:hyperlink r:id="rId22" w:history="1">
        <w:r w:rsidR="004A1F51" w:rsidRPr="00DD2423">
          <w:rPr>
            <w:rStyle w:val="a6"/>
            <w:rFonts w:eastAsia="黑体"/>
            <w:lang w:eastAsia="zh-CN"/>
          </w:rPr>
          <w:t>Andrew_Banks@uk.ibm.com</w:t>
        </w:r>
      </w:hyperlink>
      <w:r w:rsidR="004A1F51" w:rsidRPr="00DD2423">
        <w:rPr>
          <w:rFonts w:eastAsia="黑体"/>
          <w:lang w:eastAsia="zh-CN"/>
        </w:rPr>
        <w:t xml:space="preserve">), </w:t>
      </w:r>
      <w:hyperlink r:id="rId23" w:history="1">
        <w:r w:rsidR="004A1F51" w:rsidRPr="00DD2423">
          <w:rPr>
            <w:rStyle w:val="a6"/>
            <w:rFonts w:eastAsia="黑体"/>
            <w:lang w:eastAsia="zh-CN"/>
          </w:rPr>
          <w:t>IBM</w:t>
        </w:r>
      </w:hyperlink>
    </w:p>
    <w:p w14:paraId="512E9098" w14:textId="144B5B63" w:rsidR="004C4D7C" w:rsidRPr="00DD2423" w:rsidRDefault="00D01320" w:rsidP="004A1F51">
      <w:pPr>
        <w:pStyle w:val="Contributor"/>
        <w:rPr>
          <w:rFonts w:eastAsia="黑体"/>
          <w:lang w:val="es-ES" w:eastAsia="zh-CN"/>
        </w:rPr>
      </w:pPr>
      <w:r w:rsidRPr="00DD2423">
        <w:rPr>
          <w:rFonts w:eastAsia="黑体" w:hint="eastAsia"/>
          <w:lang w:val="es-ES" w:eastAsia="zh-CN"/>
        </w:rPr>
        <w:t>拉胡尔·</w:t>
      </w:r>
      <w:r w:rsidRPr="00DD2423">
        <w:rPr>
          <w:rFonts w:eastAsia="黑体"/>
          <w:lang w:val="es-ES" w:eastAsia="zh-CN"/>
        </w:rPr>
        <w:t>吉普</w:t>
      </w:r>
      <w:r w:rsidRPr="00DD2423">
        <w:rPr>
          <w:rFonts w:eastAsia="黑体" w:hint="eastAsia"/>
          <w:lang w:val="es-ES" w:eastAsia="zh-CN"/>
        </w:rPr>
        <w:t>塔</w:t>
      </w:r>
      <w:r w:rsidRPr="00DD2423">
        <w:rPr>
          <w:rFonts w:eastAsia="黑体"/>
          <w:lang w:val="es-ES" w:eastAsia="zh-CN"/>
        </w:rPr>
        <w:t xml:space="preserve"> </w:t>
      </w:r>
      <w:r w:rsidR="004A1F51" w:rsidRPr="00DD2423">
        <w:rPr>
          <w:rFonts w:eastAsia="黑体"/>
          <w:lang w:val="es-ES" w:eastAsia="zh-CN"/>
        </w:rPr>
        <w:t>(</w:t>
      </w:r>
      <w:hyperlink r:id="rId24" w:history="1">
        <w:r w:rsidR="004A1F51" w:rsidRPr="00DD2423">
          <w:rPr>
            <w:rStyle w:val="a6"/>
            <w:rFonts w:eastAsia="黑体"/>
            <w:lang w:val="es-ES" w:eastAsia="zh-CN"/>
          </w:rPr>
          <w:t>rahul.gupta@us.ibm.com</w:t>
        </w:r>
      </w:hyperlink>
      <w:r w:rsidR="004A1F51" w:rsidRPr="00DD2423">
        <w:rPr>
          <w:rFonts w:eastAsia="黑体"/>
          <w:lang w:val="es-ES" w:eastAsia="zh-CN"/>
        </w:rPr>
        <w:t xml:space="preserve">), </w:t>
      </w:r>
      <w:hyperlink r:id="rId25" w:history="1">
        <w:r w:rsidR="004A1F51" w:rsidRPr="00DD2423">
          <w:rPr>
            <w:rStyle w:val="a6"/>
            <w:rFonts w:eastAsia="黑体"/>
            <w:lang w:val="es-ES" w:eastAsia="zh-CN"/>
          </w:rPr>
          <w:t>IBM</w:t>
        </w:r>
      </w:hyperlink>
    </w:p>
    <w:p w14:paraId="026E07B1" w14:textId="7D0BCE92" w:rsidR="00D00DF9" w:rsidRPr="00DD2423" w:rsidRDefault="0012241C" w:rsidP="00D00DF9">
      <w:pPr>
        <w:pStyle w:val="Titlepageinfo"/>
        <w:rPr>
          <w:rFonts w:eastAsia="黑体"/>
          <w:lang w:eastAsia="zh-CN"/>
        </w:rPr>
      </w:pPr>
      <w:r w:rsidRPr="00DD2423">
        <w:rPr>
          <w:rFonts w:eastAsia="黑体" w:hint="eastAsia"/>
          <w:lang w:eastAsia="zh-CN"/>
        </w:rPr>
        <w:t>相关文档</w:t>
      </w:r>
      <w:r w:rsidR="00950DCE" w:rsidRPr="00DD2423">
        <w:rPr>
          <w:rFonts w:eastAsia="黑体" w:hint="eastAsia"/>
          <w:lang w:eastAsia="zh-CN"/>
        </w:rPr>
        <w:t>：</w:t>
      </w:r>
    </w:p>
    <w:p w14:paraId="5229B710" w14:textId="6FC26CB8" w:rsidR="00D00DF9" w:rsidRPr="00DD2423" w:rsidRDefault="0012241C" w:rsidP="00D00DF9">
      <w:pPr>
        <w:pStyle w:val="Titlepageinfodescription"/>
        <w:rPr>
          <w:rFonts w:eastAsia="黑体"/>
          <w:lang w:eastAsia="zh-CN"/>
        </w:rPr>
      </w:pPr>
      <w:r w:rsidRPr="00DD2423">
        <w:rPr>
          <w:rFonts w:eastAsia="黑体" w:hint="eastAsia"/>
          <w:lang w:eastAsia="zh-CN"/>
        </w:rPr>
        <w:t>本规范与此有关：</w:t>
      </w:r>
    </w:p>
    <w:p w14:paraId="2560CFA3" w14:textId="3962E3A9" w:rsidR="00560795" w:rsidRPr="00DD2423" w:rsidRDefault="00116C26" w:rsidP="0012241C">
      <w:pPr>
        <w:pStyle w:val="RelatedWork"/>
        <w:rPr>
          <w:rFonts w:eastAsia="黑体"/>
          <w:lang w:val="de-DE" w:eastAsia="zh-CN"/>
        </w:rPr>
      </w:pPr>
      <w:r w:rsidRPr="00DD2423">
        <w:rPr>
          <w:rFonts w:eastAsia="黑体"/>
          <w:lang w:eastAsia="zh-CN"/>
        </w:rPr>
        <w:t>M</w:t>
      </w:r>
      <w:r w:rsidR="0012241C" w:rsidRPr="00DD2423">
        <w:rPr>
          <w:rFonts w:eastAsia="黑体"/>
          <w:lang w:eastAsia="zh-CN"/>
        </w:rPr>
        <w:t>QTT</w:t>
      </w:r>
      <w:r w:rsidR="0012241C" w:rsidRPr="00DD2423">
        <w:rPr>
          <w:rFonts w:eastAsia="黑体" w:hint="eastAsia"/>
          <w:lang w:eastAsia="zh-CN"/>
        </w:rPr>
        <w:t>和</w:t>
      </w:r>
      <w:r w:rsidR="0012241C" w:rsidRPr="00DD2423">
        <w:rPr>
          <w:rFonts w:eastAsia="黑体"/>
          <w:lang w:eastAsia="zh-CN"/>
        </w:rPr>
        <w:t>NIST</w:t>
      </w:r>
      <w:r w:rsidR="0012241C" w:rsidRPr="00DD2423">
        <w:rPr>
          <w:rFonts w:eastAsia="黑体" w:hint="eastAsia"/>
          <w:lang w:eastAsia="zh-CN"/>
        </w:rPr>
        <w:t>网络安全框架</w:t>
      </w:r>
      <w:r w:rsidRPr="00DD2423">
        <w:rPr>
          <w:rFonts w:eastAsia="黑体"/>
          <w:lang w:eastAsia="zh-CN"/>
        </w:rPr>
        <w:t>1.0</w:t>
      </w:r>
      <w:r w:rsidR="0012241C" w:rsidRPr="00DD2423">
        <w:rPr>
          <w:rFonts w:eastAsia="黑体" w:hint="eastAsia"/>
          <w:lang w:eastAsia="zh-CN"/>
        </w:rPr>
        <w:t>版。</w:t>
      </w:r>
      <w:r w:rsidR="0012241C" w:rsidRPr="00DD2423">
        <w:rPr>
          <w:rFonts w:eastAsia="黑体" w:hint="eastAsia"/>
          <w:lang w:eastAsia="zh-CN"/>
        </w:rPr>
        <w:t xml:space="preserve"> </w:t>
      </w:r>
      <w:r w:rsidR="0012241C" w:rsidRPr="00DD2423">
        <w:rPr>
          <w:rFonts w:eastAsia="黑体" w:hint="eastAsia"/>
          <w:lang w:eastAsia="zh-CN"/>
        </w:rPr>
        <w:t>编辑是杰夫·</w:t>
      </w:r>
      <w:r w:rsidR="0012241C" w:rsidRPr="00DD2423">
        <w:rPr>
          <w:rFonts w:eastAsia="黑体"/>
          <w:lang w:eastAsia="zh-CN"/>
        </w:rPr>
        <w:t>布朗</w:t>
      </w:r>
      <w:r w:rsidR="0012241C" w:rsidRPr="00DD2423">
        <w:rPr>
          <w:rFonts w:eastAsia="黑体" w:hint="eastAsia"/>
          <w:lang w:eastAsia="zh-CN"/>
        </w:rPr>
        <w:t>和路易·</w:t>
      </w:r>
      <w:r w:rsidR="0012241C" w:rsidRPr="00DD2423">
        <w:rPr>
          <w:rFonts w:eastAsia="黑体"/>
          <w:lang w:eastAsia="zh-CN"/>
        </w:rPr>
        <w:t>菲利普</w:t>
      </w:r>
      <w:r w:rsidR="0012241C" w:rsidRPr="00DD2423">
        <w:rPr>
          <w:rFonts w:eastAsia="黑体" w:hint="eastAsia"/>
          <w:lang w:eastAsia="zh-CN"/>
        </w:rPr>
        <w:t>·拉穆勒。</w:t>
      </w:r>
      <w:r w:rsidR="0012241C" w:rsidRPr="00DD2423">
        <w:rPr>
          <w:rFonts w:eastAsia="黑体" w:hint="eastAsia"/>
          <w:lang w:val="de-DE" w:eastAsia="zh-CN"/>
        </w:rPr>
        <w:t>最新版本：</w:t>
      </w:r>
      <w:r w:rsidRPr="00DD2423">
        <w:rPr>
          <w:rFonts w:eastAsia="黑体"/>
          <w:lang w:val="de-DE" w:eastAsia="zh-CN"/>
        </w:rPr>
        <w:t xml:space="preserve"> </w:t>
      </w:r>
      <w:hyperlink r:id="rId26" w:history="1">
        <w:r w:rsidRPr="00DD2423">
          <w:rPr>
            <w:rStyle w:val="a6"/>
            <w:rFonts w:eastAsia="黑体"/>
            <w:lang w:val="de-DE" w:eastAsia="zh-CN"/>
          </w:rPr>
          <w:t>http://docs.oasis-open.org/mqtt/mqtt-nist-cybersecurity/v1.0/mqtt-nist-cybersecurity-v1.0.html</w:t>
        </w:r>
      </w:hyperlink>
      <w:r w:rsidRPr="00DD2423">
        <w:rPr>
          <w:rFonts w:eastAsia="黑体"/>
          <w:lang w:val="de-DE" w:eastAsia="zh-CN"/>
        </w:rPr>
        <w:t>.</w:t>
      </w:r>
    </w:p>
    <w:p w14:paraId="0E0A5D23" w14:textId="714FAE1C" w:rsidR="009C7DCE" w:rsidRPr="00DD2423" w:rsidRDefault="0012241C" w:rsidP="008C100C">
      <w:pPr>
        <w:pStyle w:val="Titlepageinfo"/>
        <w:rPr>
          <w:rFonts w:eastAsia="黑体"/>
          <w:lang w:eastAsia="zh-CN"/>
        </w:rPr>
      </w:pPr>
      <w:r w:rsidRPr="00DD2423">
        <w:rPr>
          <w:rFonts w:eastAsia="黑体" w:hint="eastAsia"/>
          <w:lang w:eastAsia="zh-CN"/>
        </w:rPr>
        <w:t>摘要</w:t>
      </w:r>
      <w:r w:rsidR="00950DCE" w:rsidRPr="00DD2423">
        <w:rPr>
          <w:rFonts w:eastAsia="黑体" w:hint="eastAsia"/>
          <w:lang w:eastAsia="zh-CN"/>
        </w:rPr>
        <w:t>：</w:t>
      </w:r>
    </w:p>
    <w:p w14:paraId="28710E12" w14:textId="4D56643E" w:rsidR="003E25FD" w:rsidRPr="00DD2423" w:rsidRDefault="003E25FD" w:rsidP="00935525">
      <w:pPr>
        <w:pStyle w:val="Abstract"/>
        <w:rPr>
          <w:rFonts w:eastAsia="黑体"/>
          <w:lang w:eastAsia="zh-CN"/>
        </w:rPr>
      </w:pPr>
      <w:r w:rsidRPr="00DD2423">
        <w:rPr>
          <w:rFonts w:eastAsia="黑体"/>
          <w:lang w:eastAsia="zh-CN"/>
        </w:rPr>
        <w:t>MQTT</w:t>
      </w:r>
      <w:r w:rsidRPr="00DD2423">
        <w:rPr>
          <w:rFonts w:eastAsia="黑体" w:hint="eastAsia"/>
          <w:lang w:eastAsia="zh-CN"/>
        </w:rPr>
        <w:t>是一个客户端</w:t>
      </w:r>
      <w:r w:rsidRPr="00DD2423">
        <w:rPr>
          <w:rFonts w:eastAsia="黑体"/>
          <w:lang w:eastAsia="zh-CN"/>
        </w:rPr>
        <w:t>服务端</w:t>
      </w:r>
      <w:r w:rsidRPr="00DD2423">
        <w:rPr>
          <w:rFonts w:eastAsia="黑体" w:hint="eastAsia"/>
          <w:lang w:eastAsia="zh-CN"/>
        </w:rPr>
        <w:t>架构的发布</w:t>
      </w:r>
      <w:r w:rsidRPr="00DD2423">
        <w:rPr>
          <w:rFonts w:eastAsia="黑体" w:hint="eastAsia"/>
          <w:lang w:eastAsia="zh-CN"/>
        </w:rPr>
        <w:t>/</w:t>
      </w:r>
      <w:r w:rsidRPr="00DD2423">
        <w:rPr>
          <w:rFonts w:eastAsia="黑体" w:hint="eastAsia"/>
          <w:lang w:eastAsia="zh-CN"/>
        </w:rPr>
        <w:t>订阅模式的消息传输协议。</w:t>
      </w:r>
      <w:r w:rsidR="00CA61B0" w:rsidRPr="00DD2423">
        <w:rPr>
          <w:rFonts w:eastAsia="黑体" w:hint="eastAsia"/>
          <w:lang w:eastAsia="zh-CN"/>
        </w:rPr>
        <w:t>它的设计思想是</w:t>
      </w:r>
      <w:r w:rsidRPr="00DD2423">
        <w:rPr>
          <w:rFonts w:eastAsia="黑体" w:hint="eastAsia"/>
          <w:lang w:eastAsia="zh-CN"/>
        </w:rPr>
        <w:t>轻巧、</w:t>
      </w:r>
      <w:r w:rsidRPr="00DD2423">
        <w:rPr>
          <w:rFonts w:eastAsia="黑体"/>
          <w:lang w:eastAsia="zh-CN"/>
        </w:rPr>
        <w:t>开放</w:t>
      </w:r>
      <w:r w:rsidRPr="00DD2423">
        <w:rPr>
          <w:rFonts w:eastAsia="黑体" w:hint="eastAsia"/>
          <w:lang w:eastAsia="zh-CN"/>
        </w:rPr>
        <w:t>、</w:t>
      </w:r>
      <w:r w:rsidRPr="00DD2423">
        <w:rPr>
          <w:rFonts w:eastAsia="黑体"/>
          <w:lang w:eastAsia="zh-CN"/>
        </w:rPr>
        <w:t>简单</w:t>
      </w:r>
      <w:r w:rsidRPr="00DD2423">
        <w:rPr>
          <w:rFonts w:eastAsia="黑体" w:hint="eastAsia"/>
          <w:lang w:eastAsia="zh-CN"/>
        </w:rPr>
        <w:t>、</w:t>
      </w:r>
      <w:r w:rsidR="00CA61B0" w:rsidRPr="00DD2423">
        <w:rPr>
          <w:rFonts w:eastAsia="黑体" w:hint="eastAsia"/>
          <w:lang w:eastAsia="zh-CN"/>
        </w:rPr>
        <w:t>规范</w:t>
      </w:r>
      <w:r w:rsidRPr="00DD2423">
        <w:rPr>
          <w:rFonts w:eastAsia="黑体" w:hint="eastAsia"/>
          <w:lang w:eastAsia="zh-CN"/>
        </w:rPr>
        <w:t>，</w:t>
      </w:r>
      <w:r w:rsidRPr="00DD2423">
        <w:rPr>
          <w:rFonts w:eastAsia="黑体"/>
          <w:lang w:eastAsia="zh-CN"/>
        </w:rPr>
        <w:t>因此</w:t>
      </w:r>
      <w:r w:rsidR="00CA61B0" w:rsidRPr="00DD2423">
        <w:rPr>
          <w:rFonts w:eastAsia="黑体" w:hint="eastAsia"/>
          <w:lang w:eastAsia="zh-CN"/>
        </w:rPr>
        <w:t>易于实现</w:t>
      </w:r>
      <w:r w:rsidR="0012241C" w:rsidRPr="00DD2423">
        <w:rPr>
          <w:rFonts w:eastAsia="黑体" w:hint="eastAsia"/>
          <w:lang w:eastAsia="zh-CN"/>
        </w:rPr>
        <w:t>。这些特点使得</w:t>
      </w:r>
      <w:r w:rsidRPr="00DD2423">
        <w:rPr>
          <w:rFonts w:eastAsia="黑体" w:hint="eastAsia"/>
          <w:lang w:eastAsia="zh-CN"/>
        </w:rPr>
        <w:t>它对很多场景来说都是很好的选择，</w:t>
      </w:r>
      <w:r w:rsidRPr="00DD2423">
        <w:rPr>
          <w:rFonts w:eastAsia="黑体"/>
          <w:lang w:eastAsia="zh-CN"/>
        </w:rPr>
        <w:t>包括</w:t>
      </w:r>
      <w:r w:rsidRPr="00DD2423">
        <w:rPr>
          <w:rFonts w:eastAsia="黑体" w:hint="eastAsia"/>
          <w:lang w:eastAsia="zh-CN"/>
        </w:rPr>
        <w:t>受限的环境如机器与机器的通信（</w:t>
      </w:r>
      <w:r w:rsidRPr="00DD2423">
        <w:rPr>
          <w:rFonts w:eastAsia="黑体" w:hint="eastAsia"/>
          <w:lang w:eastAsia="zh-CN"/>
        </w:rPr>
        <w:t>M</w:t>
      </w:r>
      <w:r w:rsidRPr="00DD2423">
        <w:rPr>
          <w:rFonts w:eastAsia="黑体"/>
          <w:lang w:eastAsia="zh-CN"/>
        </w:rPr>
        <w:t>2M</w:t>
      </w:r>
      <w:r w:rsidRPr="00DD2423">
        <w:rPr>
          <w:rFonts w:eastAsia="黑体" w:hint="eastAsia"/>
          <w:lang w:eastAsia="zh-CN"/>
        </w:rPr>
        <w:t>）以及物联网环境（</w:t>
      </w:r>
      <w:r w:rsidRPr="00DD2423">
        <w:rPr>
          <w:rFonts w:eastAsia="黑体" w:hint="eastAsia"/>
          <w:lang w:eastAsia="zh-CN"/>
        </w:rPr>
        <w:t>I</w:t>
      </w:r>
      <w:r w:rsidRPr="00DD2423">
        <w:rPr>
          <w:rFonts w:eastAsia="黑体"/>
          <w:lang w:eastAsia="zh-CN"/>
        </w:rPr>
        <w:t>oT</w:t>
      </w:r>
      <w:r w:rsidRPr="00DD2423">
        <w:rPr>
          <w:rFonts w:eastAsia="黑体"/>
          <w:lang w:eastAsia="zh-CN"/>
        </w:rPr>
        <w:t>）</w:t>
      </w:r>
      <w:r w:rsidRPr="00DD2423">
        <w:rPr>
          <w:rFonts w:eastAsia="黑体" w:hint="eastAsia"/>
          <w:lang w:eastAsia="zh-CN"/>
        </w:rPr>
        <w:t>，</w:t>
      </w:r>
      <w:r w:rsidRPr="00DD2423">
        <w:rPr>
          <w:rFonts w:eastAsia="黑体"/>
          <w:lang w:eastAsia="zh-CN"/>
        </w:rPr>
        <w:t>这些</w:t>
      </w:r>
      <w:r w:rsidR="007E7E68" w:rsidRPr="00DD2423">
        <w:rPr>
          <w:rFonts w:eastAsia="黑体" w:hint="eastAsia"/>
          <w:lang w:eastAsia="zh-CN"/>
        </w:rPr>
        <w:t>场景要求很小的代码封装</w:t>
      </w:r>
      <w:r w:rsidRPr="00DD2423">
        <w:rPr>
          <w:rFonts w:eastAsia="黑体" w:hint="eastAsia"/>
          <w:lang w:eastAsia="zh-CN"/>
        </w:rPr>
        <w:t>或者网络带宽非常昂贵。</w:t>
      </w:r>
    </w:p>
    <w:p w14:paraId="6838D9B1" w14:textId="4372AC26" w:rsidR="003E25FD" w:rsidRPr="00DD2423" w:rsidRDefault="00CA61B0" w:rsidP="00935525">
      <w:pPr>
        <w:pStyle w:val="Abstract"/>
        <w:rPr>
          <w:rFonts w:eastAsia="黑体"/>
          <w:lang w:eastAsia="zh-CN"/>
        </w:rPr>
      </w:pPr>
      <w:r w:rsidRPr="00DD2423">
        <w:rPr>
          <w:rFonts w:eastAsia="黑体" w:hint="eastAsia"/>
          <w:lang w:eastAsia="zh-CN"/>
        </w:rPr>
        <w:t>本协议</w:t>
      </w:r>
      <w:r w:rsidR="007E7E68" w:rsidRPr="00DD2423">
        <w:rPr>
          <w:rFonts w:eastAsia="黑体" w:hint="eastAsia"/>
          <w:lang w:eastAsia="zh-CN"/>
        </w:rPr>
        <w:t>运行</w:t>
      </w:r>
      <w:r w:rsidRPr="00DD2423">
        <w:rPr>
          <w:rFonts w:eastAsia="黑体" w:hint="eastAsia"/>
          <w:lang w:eastAsia="zh-CN"/>
        </w:rPr>
        <w:t>在</w:t>
      </w:r>
      <w:r w:rsidRPr="00DD2423">
        <w:rPr>
          <w:rFonts w:eastAsia="黑体" w:hint="eastAsia"/>
          <w:lang w:eastAsia="zh-CN"/>
        </w:rPr>
        <w:t>TCP/IP</w:t>
      </w:r>
      <w:r w:rsidR="007E7E68" w:rsidRPr="00DD2423">
        <w:rPr>
          <w:rFonts w:eastAsia="黑体" w:hint="eastAsia"/>
          <w:lang w:eastAsia="zh-CN"/>
        </w:rPr>
        <w:t>，或</w:t>
      </w:r>
      <w:r w:rsidRPr="00DD2423">
        <w:rPr>
          <w:rFonts w:eastAsia="黑体" w:hint="eastAsia"/>
          <w:lang w:eastAsia="zh-CN"/>
        </w:rPr>
        <w:t>其它提供了有序、可靠、</w:t>
      </w:r>
      <w:r w:rsidRPr="00DD2423">
        <w:rPr>
          <w:rFonts w:eastAsia="黑体"/>
          <w:lang w:eastAsia="zh-CN"/>
        </w:rPr>
        <w:t>双向</w:t>
      </w:r>
      <w:r w:rsidR="007E7E68" w:rsidRPr="00DD2423">
        <w:rPr>
          <w:rFonts w:eastAsia="黑体" w:hint="eastAsia"/>
          <w:lang w:eastAsia="zh-CN"/>
        </w:rPr>
        <w:t>连接的网络连接</w:t>
      </w:r>
      <w:r w:rsidRPr="00DD2423">
        <w:rPr>
          <w:rFonts w:eastAsia="黑体" w:hint="eastAsia"/>
          <w:lang w:eastAsia="zh-CN"/>
        </w:rPr>
        <w:t>上。</w:t>
      </w:r>
      <w:r w:rsidRPr="00DD2423">
        <w:rPr>
          <w:rFonts w:eastAsia="黑体"/>
          <w:lang w:eastAsia="zh-CN"/>
        </w:rPr>
        <w:t>它</w:t>
      </w:r>
      <w:r w:rsidRPr="00DD2423">
        <w:rPr>
          <w:rFonts w:eastAsia="黑体" w:hint="eastAsia"/>
          <w:lang w:eastAsia="zh-CN"/>
        </w:rPr>
        <w:t>有以下特点：</w:t>
      </w:r>
    </w:p>
    <w:p w14:paraId="0A0097FF" w14:textId="77777777" w:rsidR="00CA61B0" w:rsidRPr="00DD2423" w:rsidRDefault="00CA61B0" w:rsidP="00CA61B0">
      <w:pPr>
        <w:pStyle w:val="Abstract"/>
        <w:numPr>
          <w:ilvl w:val="0"/>
          <w:numId w:val="8"/>
        </w:numPr>
        <w:rPr>
          <w:rFonts w:eastAsia="黑体"/>
          <w:lang w:eastAsia="zh-CN"/>
        </w:rPr>
      </w:pPr>
      <w:r w:rsidRPr="00DD2423">
        <w:rPr>
          <w:rFonts w:eastAsia="黑体" w:hint="eastAsia"/>
          <w:lang w:eastAsia="zh-CN"/>
        </w:rPr>
        <w:t>使用发布</w:t>
      </w:r>
      <w:r w:rsidRPr="00DD2423">
        <w:rPr>
          <w:rFonts w:eastAsia="黑体" w:hint="eastAsia"/>
          <w:lang w:eastAsia="zh-CN"/>
        </w:rPr>
        <w:t>/</w:t>
      </w:r>
      <w:r w:rsidRPr="00DD2423">
        <w:rPr>
          <w:rFonts w:eastAsia="黑体" w:hint="eastAsia"/>
          <w:lang w:eastAsia="zh-CN"/>
        </w:rPr>
        <w:t>订阅消息模式，提供了一对多的消息分发和应用之间的解耦。</w:t>
      </w:r>
    </w:p>
    <w:p w14:paraId="7E68D943" w14:textId="77777777" w:rsidR="00935525" w:rsidRPr="00DD2423" w:rsidRDefault="00CA61B0" w:rsidP="005D5ABA">
      <w:pPr>
        <w:pStyle w:val="Abstract"/>
        <w:numPr>
          <w:ilvl w:val="0"/>
          <w:numId w:val="8"/>
        </w:numPr>
        <w:rPr>
          <w:rFonts w:eastAsia="黑体"/>
          <w:lang w:eastAsia="zh-CN"/>
        </w:rPr>
      </w:pPr>
      <w:r w:rsidRPr="00DD2423">
        <w:rPr>
          <w:rFonts w:eastAsia="黑体" w:hint="eastAsia"/>
          <w:lang w:eastAsia="zh-CN"/>
        </w:rPr>
        <w:t>消息传输不需要知道负载内容。</w:t>
      </w:r>
    </w:p>
    <w:p w14:paraId="121384E9" w14:textId="518091DD" w:rsidR="00935525" w:rsidRPr="00DD2423" w:rsidRDefault="00CA61B0" w:rsidP="007E7E68">
      <w:pPr>
        <w:pStyle w:val="Abstract"/>
        <w:numPr>
          <w:ilvl w:val="0"/>
          <w:numId w:val="8"/>
        </w:numPr>
        <w:rPr>
          <w:rFonts w:eastAsia="黑体"/>
          <w:lang w:eastAsia="zh-CN"/>
        </w:rPr>
      </w:pPr>
      <w:r w:rsidRPr="00DD2423">
        <w:rPr>
          <w:rFonts w:eastAsia="黑体" w:hint="eastAsia"/>
          <w:lang w:eastAsia="zh-CN"/>
        </w:rPr>
        <w:t>提供三种等级的服务质量：</w:t>
      </w:r>
      <w:r w:rsidR="00935525" w:rsidRPr="00DD2423">
        <w:rPr>
          <w:rFonts w:eastAsia="黑体"/>
          <w:lang w:eastAsia="zh-CN"/>
        </w:rPr>
        <w:t>.</w:t>
      </w:r>
    </w:p>
    <w:p w14:paraId="11DEA89A" w14:textId="1939E837" w:rsidR="00CA61B0" w:rsidRPr="00DD2423" w:rsidRDefault="00CA61B0" w:rsidP="005D5ABA">
      <w:pPr>
        <w:pStyle w:val="Abstract"/>
        <w:numPr>
          <w:ilvl w:val="0"/>
          <w:numId w:val="9"/>
        </w:numPr>
        <w:rPr>
          <w:rFonts w:eastAsia="黑体"/>
          <w:lang w:eastAsia="zh-CN"/>
        </w:rPr>
      </w:pPr>
      <w:r w:rsidRPr="00DD2423">
        <w:rPr>
          <w:rFonts w:eastAsia="黑体"/>
          <w:lang w:eastAsia="zh-CN"/>
        </w:rPr>
        <w:lastRenderedPageBreak/>
        <w:t>“</w:t>
      </w:r>
      <w:r w:rsidRPr="00DD2423">
        <w:rPr>
          <w:rFonts w:eastAsia="黑体" w:hint="eastAsia"/>
          <w:lang w:eastAsia="zh-CN"/>
        </w:rPr>
        <w:t>最多一次</w:t>
      </w:r>
      <w:r w:rsidRPr="00DD2423">
        <w:rPr>
          <w:rFonts w:eastAsia="黑体"/>
          <w:lang w:eastAsia="zh-CN"/>
        </w:rPr>
        <w:t>”</w:t>
      </w:r>
      <w:r w:rsidRPr="00DD2423">
        <w:rPr>
          <w:rFonts w:eastAsia="黑体" w:hint="eastAsia"/>
          <w:lang w:eastAsia="zh-CN"/>
        </w:rPr>
        <w:t>，尽操作环境所能提供的最大努力分发消息。</w:t>
      </w:r>
      <w:r w:rsidRPr="00DD2423">
        <w:rPr>
          <w:rFonts w:eastAsia="黑体"/>
          <w:lang w:eastAsia="zh-CN"/>
        </w:rPr>
        <w:t>消息</w:t>
      </w:r>
      <w:r w:rsidRPr="00DD2423">
        <w:rPr>
          <w:rFonts w:eastAsia="黑体" w:hint="eastAsia"/>
          <w:lang w:eastAsia="zh-CN"/>
        </w:rPr>
        <w:t>可能会丢失。</w:t>
      </w:r>
      <w:r w:rsidR="007E7E68" w:rsidRPr="00DD2423">
        <w:rPr>
          <w:rFonts w:eastAsia="黑体" w:hint="eastAsia"/>
          <w:lang w:eastAsia="zh-CN"/>
        </w:rPr>
        <w:t>例如，</w:t>
      </w:r>
      <w:r w:rsidR="00A51B87" w:rsidRPr="00DD2423">
        <w:rPr>
          <w:rFonts w:eastAsia="黑体" w:hint="eastAsia"/>
          <w:lang w:eastAsia="zh-CN"/>
        </w:rPr>
        <w:t>这个等级可用于</w:t>
      </w:r>
      <w:r w:rsidR="007E7E68" w:rsidRPr="00DD2423">
        <w:rPr>
          <w:rFonts w:eastAsia="黑体" w:hint="eastAsia"/>
          <w:lang w:eastAsia="zh-CN"/>
        </w:rPr>
        <w:t>环境传感器数据，单次的数据丢失没关系</w:t>
      </w:r>
      <w:r w:rsidR="00A51B87" w:rsidRPr="00DD2423">
        <w:rPr>
          <w:rFonts w:eastAsia="黑体" w:hint="eastAsia"/>
          <w:lang w:eastAsia="zh-CN"/>
        </w:rPr>
        <w:t>，</w:t>
      </w:r>
      <w:r w:rsidR="00A51B87" w:rsidRPr="00DD2423">
        <w:rPr>
          <w:rFonts w:eastAsia="黑体"/>
          <w:lang w:eastAsia="zh-CN"/>
        </w:rPr>
        <w:t>因为</w:t>
      </w:r>
      <w:r w:rsidR="00A51B87" w:rsidRPr="00DD2423">
        <w:rPr>
          <w:rFonts w:eastAsia="黑体" w:hint="eastAsia"/>
          <w:lang w:eastAsia="zh-CN"/>
        </w:rPr>
        <w:t>不久之后会再次发送。</w:t>
      </w:r>
    </w:p>
    <w:p w14:paraId="0A1B416B" w14:textId="4C68B4F9" w:rsidR="00A51B87" w:rsidRPr="00DD2423" w:rsidRDefault="007E7E68" w:rsidP="005D5ABA">
      <w:pPr>
        <w:pStyle w:val="Abstract"/>
        <w:numPr>
          <w:ilvl w:val="0"/>
          <w:numId w:val="9"/>
        </w:numPr>
        <w:rPr>
          <w:rFonts w:eastAsia="黑体"/>
          <w:lang w:eastAsia="zh-CN"/>
        </w:rPr>
      </w:pPr>
      <w:r w:rsidRPr="00DD2423">
        <w:rPr>
          <w:rFonts w:eastAsia="黑体"/>
          <w:lang w:eastAsia="zh-CN"/>
        </w:rPr>
        <w:t xml:space="preserve"> </w:t>
      </w:r>
      <w:r w:rsidR="00A51B87" w:rsidRPr="00DD2423">
        <w:rPr>
          <w:rFonts w:eastAsia="黑体"/>
          <w:lang w:eastAsia="zh-CN"/>
        </w:rPr>
        <w:t>“</w:t>
      </w:r>
      <w:r w:rsidR="00A51B87" w:rsidRPr="00DD2423">
        <w:rPr>
          <w:rFonts w:eastAsia="黑体" w:hint="eastAsia"/>
          <w:lang w:eastAsia="zh-CN"/>
        </w:rPr>
        <w:t>至少一次</w:t>
      </w:r>
      <w:r w:rsidR="00A51B87" w:rsidRPr="00DD2423">
        <w:rPr>
          <w:rFonts w:eastAsia="黑体"/>
          <w:lang w:eastAsia="zh-CN"/>
        </w:rPr>
        <w:t>”</w:t>
      </w:r>
      <w:r w:rsidR="00A51B87" w:rsidRPr="00DD2423">
        <w:rPr>
          <w:rFonts w:eastAsia="黑体" w:hint="eastAsia"/>
          <w:lang w:eastAsia="zh-CN"/>
        </w:rPr>
        <w:t>，保证消息可以到达，</w:t>
      </w:r>
      <w:r w:rsidR="00A51B87" w:rsidRPr="00DD2423">
        <w:rPr>
          <w:rFonts w:eastAsia="黑体"/>
          <w:lang w:eastAsia="zh-CN"/>
        </w:rPr>
        <w:t>但是</w:t>
      </w:r>
      <w:r w:rsidR="00A51B87" w:rsidRPr="00DD2423">
        <w:rPr>
          <w:rFonts w:eastAsia="黑体" w:hint="eastAsia"/>
          <w:lang w:eastAsia="zh-CN"/>
        </w:rPr>
        <w:t>可能会重复。</w:t>
      </w:r>
    </w:p>
    <w:p w14:paraId="43B075B5" w14:textId="2B7DD230" w:rsidR="00A51B87" w:rsidRPr="00DD2423" w:rsidRDefault="007E7E68" w:rsidP="005D5ABA">
      <w:pPr>
        <w:pStyle w:val="Abstract"/>
        <w:numPr>
          <w:ilvl w:val="0"/>
          <w:numId w:val="9"/>
        </w:numPr>
        <w:rPr>
          <w:rFonts w:eastAsia="黑体"/>
          <w:lang w:eastAsia="zh-CN"/>
        </w:rPr>
      </w:pPr>
      <w:r w:rsidRPr="00DD2423">
        <w:rPr>
          <w:rFonts w:eastAsia="黑体"/>
          <w:lang w:eastAsia="zh-CN"/>
        </w:rPr>
        <w:t xml:space="preserve"> </w:t>
      </w:r>
      <w:r w:rsidR="00A51B87" w:rsidRPr="00DD2423">
        <w:rPr>
          <w:rFonts w:eastAsia="黑体"/>
          <w:lang w:eastAsia="zh-CN"/>
        </w:rPr>
        <w:t>“</w:t>
      </w:r>
      <w:r w:rsidRPr="00DD2423">
        <w:rPr>
          <w:rFonts w:eastAsia="黑体" w:hint="eastAsia"/>
          <w:lang w:eastAsia="zh-CN"/>
        </w:rPr>
        <w:t>仅</w:t>
      </w:r>
      <w:r w:rsidR="00A51B87" w:rsidRPr="00DD2423">
        <w:rPr>
          <w:rFonts w:eastAsia="黑体" w:hint="eastAsia"/>
          <w:lang w:eastAsia="zh-CN"/>
        </w:rPr>
        <w:t>一次</w:t>
      </w:r>
      <w:r w:rsidR="00A51B87" w:rsidRPr="00DD2423">
        <w:rPr>
          <w:rFonts w:eastAsia="黑体"/>
          <w:lang w:eastAsia="zh-CN"/>
        </w:rPr>
        <w:t>”</w:t>
      </w:r>
      <w:r w:rsidR="00A51B87" w:rsidRPr="00DD2423">
        <w:rPr>
          <w:rFonts w:eastAsia="黑体" w:hint="eastAsia"/>
          <w:lang w:eastAsia="zh-CN"/>
        </w:rPr>
        <w:t>，</w:t>
      </w:r>
      <w:r w:rsidR="00A51B87" w:rsidRPr="00DD2423">
        <w:rPr>
          <w:rFonts w:eastAsia="黑体"/>
          <w:lang w:eastAsia="zh-CN"/>
        </w:rPr>
        <w:t>保证</w:t>
      </w:r>
      <w:r w:rsidRPr="00DD2423">
        <w:rPr>
          <w:rFonts w:eastAsia="黑体" w:hint="eastAsia"/>
          <w:lang w:eastAsia="zh-CN"/>
        </w:rPr>
        <w:t>消息只</w:t>
      </w:r>
      <w:r w:rsidR="00A51B87" w:rsidRPr="00DD2423">
        <w:rPr>
          <w:rFonts w:eastAsia="黑体" w:hint="eastAsia"/>
          <w:lang w:eastAsia="zh-CN"/>
        </w:rPr>
        <w:t>到达一次。</w:t>
      </w:r>
      <w:r w:rsidRPr="00DD2423">
        <w:rPr>
          <w:rFonts w:eastAsia="黑体" w:hint="eastAsia"/>
          <w:lang w:eastAsia="zh-CN"/>
        </w:rPr>
        <w:t>例如，</w:t>
      </w:r>
      <w:r w:rsidR="00A51B87" w:rsidRPr="00DD2423">
        <w:rPr>
          <w:rFonts w:eastAsia="黑体"/>
          <w:lang w:eastAsia="zh-CN"/>
        </w:rPr>
        <w:t>这个</w:t>
      </w:r>
      <w:r w:rsidR="00A51B87" w:rsidRPr="00DD2423">
        <w:rPr>
          <w:rFonts w:eastAsia="黑体" w:hint="eastAsia"/>
          <w:lang w:eastAsia="zh-CN"/>
        </w:rPr>
        <w:t>等级可用</w:t>
      </w:r>
      <w:r w:rsidR="00A51B87" w:rsidRPr="00DD2423">
        <w:rPr>
          <w:rFonts w:eastAsia="黑体"/>
          <w:lang w:eastAsia="zh-CN"/>
        </w:rPr>
        <w:t>在</w:t>
      </w:r>
      <w:r w:rsidR="00A51B87" w:rsidRPr="00DD2423">
        <w:rPr>
          <w:rFonts w:eastAsia="黑体" w:hint="eastAsia"/>
          <w:lang w:eastAsia="zh-CN"/>
        </w:rPr>
        <w:t>一个计费系统中，</w:t>
      </w:r>
      <w:r w:rsidRPr="00DD2423">
        <w:rPr>
          <w:rFonts w:eastAsia="黑体" w:hint="eastAsia"/>
          <w:lang w:eastAsia="zh-CN"/>
        </w:rPr>
        <w:t>这里如果</w:t>
      </w:r>
      <w:r w:rsidR="00A51B87" w:rsidRPr="00DD2423">
        <w:rPr>
          <w:rFonts w:eastAsia="黑体" w:hint="eastAsia"/>
          <w:lang w:eastAsia="zh-CN"/>
        </w:rPr>
        <w:t>消息重复或丢失会导致不正确的收费。</w:t>
      </w:r>
    </w:p>
    <w:p w14:paraId="1BB4AB9D" w14:textId="5194D8B5" w:rsidR="00A51B87" w:rsidRPr="00DD2423" w:rsidRDefault="007E7E68" w:rsidP="005D5ABA">
      <w:pPr>
        <w:pStyle w:val="Abstract"/>
        <w:numPr>
          <w:ilvl w:val="0"/>
          <w:numId w:val="8"/>
        </w:numPr>
        <w:rPr>
          <w:rFonts w:eastAsia="黑体"/>
          <w:lang w:eastAsia="zh-CN"/>
        </w:rPr>
      </w:pPr>
      <w:r w:rsidRPr="00DD2423">
        <w:rPr>
          <w:rFonts w:eastAsia="黑体" w:hint="eastAsia"/>
          <w:lang w:eastAsia="zh-CN"/>
        </w:rPr>
        <w:t>很小的传输消耗和协议数据交换，最大限度减少</w:t>
      </w:r>
      <w:r w:rsidR="00A51B87" w:rsidRPr="00DD2423">
        <w:rPr>
          <w:rFonts w:eastAsia="黑体" w:hint="eastAsia"/>
          <w:lang w:eastAsia="zh-CN"/>
        </w:rPr>
        <w:t>网络流量</w:t>
      </w:r>
    </w:p>
    <w:p w14:paraId="10F31D46" w14:textId="1474C28A" w:rsidR="00A51B87" w:rsidRPr="00DD2423" w:rsidRDefault="00D01320" w:rsidP="00CA61B0">
      <w:pPr>
        <w:pStyle w:val="Abstract"/>
        <w:numPr>
          <w:ilvl w:val="0"/>
          <w:numId w:val="8"/>
        </w:numPr>
        <w:rPr>
          <w:rFonts w:eastAsia="黑体"/>
          <w:lang w:eastAsia="zh-CN"/>
        </w:rPr>
      </w:pPr>
      <w:r w:rsidRPr="00DD2423">
        <w:rPr>
          <w:rFonts w:eastAsia="黑体" w:hint="eastAsia"/>
          <w:lang w:eastAsia="zh-CN"/>
        </w:rPr>
        <w:t>异常连接断开发生时</w:t>
      </w:r>
      <w:r w:rsidR="00A51B87" w:rsidRPr="00DD2423">
        <w:rPr>
          <w:rFonts w:eastAsia="黑体" w:hint="eastAsia"/>
          <w:lang w:eastAsia="zh-CN"/>
        </w:rPr>
        <w:t>，</w:t>
      </w:r>
      <w:r w:rsidR="007E7E68" w:rsidRPr="00DD2423">
        <w:rPr>
          <w:rFonts w:eastAsia="黑体" w:hint="eastAsia"/>
          <w:lang w:eastAsia="zh-CN"/>
        </w:rPr>
        <w:t>能通知到相关</w:t>
      </w:r>
      <w:r w:rsidRPr="00DD2423">
        <w:rPr>
          <w:rFonts w:eastAsia="黑体" w:hint="eastAsia"/>
          <w:lang w:eastAsia="zh-CN"/>
        </w:rPr>
        <w:t>各方</w:t>
      </w:r>
      <w:r w:rsidR="00A51B87" w:rsidRPr="00DD2423">
        <w:rPr>
          <w:rFonts w:eastAsia="黑体" w:hint="eastAsia"/>
          <w:lang w:eastAsia="zh-CN"/>
        </w:rPr>
        <w:t>。</w:t>
      </w:r>
    </w:p>
    <w:p w14:paraId="59B6B482" w14:textId="77777777" w:rsidR="00CA61B0" w:rsidRPr="00DD2423" w:rsidRDefault="00CA61B0" w:rsidP="00CA61B0">
      <w:pPr>
        <w:pStyle w:val="Abstract"/>
        <w:ind w:left="1440"/>
        <w:rPr>
          <w:rFonts w:eastAsia="黑体"/>
          <w:lang w:eastAsia="zh-CN"/>
        </w:rPr>
      </w:pPr>
    </w:p>
    <w:p w14:paraId="5137D444" w14:textId="23616029" w:rsidR="009C7DCE" w:rsidRPr="00DD2423" w:rsidRDefault="002F7766" w:rsidP="008C100C">
      <w:pPr>
        <w:pStyle w:val="Titlepageinfo"/>
        <w:rPr>
          <w:rFonts w:eastAsia="黑体"/>
          <w:lang w:eastAsia="zh-CN"/>
        </w:rPr>
      </w:pPr>
      <w:r w:rsidRPr="00DD2423">
        <w:rPr>
          <w:rFonts w:eastAsia="黑体" w:hint="eastAsia"/>
          <w:lang w:eastAsia="zh-CN"/>
        </w:rPr>
        <w:t>状态：</w:t>
      </w:r>
    </w:p>
    <w:p w14:paraId="1D59F7C2" w14:textId="0C4D95E7" w:rsidR="00DE24B1" w:rsidRPr="00DD2423" w:rsidRDefault="00DE24B1" w:rsidP="004E2CC6">
      <w:pPr>
        <w:pStyle w:val="Abstract"/>
        <w:rPr>
          <w:rFonts w:eastAsia="黑体"/>
          <w:lang w:eastAsia="zh-CN"/>
        </w:rPr>
      </w:pPr>
      <w:r w:rsidRPr="00DD2423">
        <w:rPr>
          <w:rFonts w:eastAsia="黑体" w:hint="eastAsia"/>
          <w:lang w:eastAsia="zh-CN"/>
        </w:rPr>
        <w:t>本文档最后由</w:t>
      </w:r>
      <w:r w:rsidRPr="00DD2423">
        <w:rPr>
          <w:rFonts w:eastAsia="黑体" w:hint="eastAsia"/>
          <w:lang w:eastAsia="zh-CN"/>
        </w:rPr>
        <w:t>OASIS</w:t>
      </w:r>
      <w:r w:rsidRPr="00DD2423">
        <w:rPr>
          <w:rFonts w:eastAsia="黑体" w:hint="eastAsia"/>
          <w:lang w:eastAsia="zh-CN"/>
        </w:rPr>
        <w:t>成员在上面标示的日期最终修订或批准。批准的级别也在上面列出了。</w:t>
      </w:r>
      <w:r w:rsidRPr="00DD2423">
        <w:rPr>
          <w:rFonts w:eastAsia="黑体"/>
          <w:lang w:eastAsia="zh-CN"/>
        </w:rPr>
        <w:t>如果</w:t>
      </w:r>
      <w:r w:rsidRPr="00DD2423">
        <w:rPr>
          <w:rFonts w:eastAsia="黑体" w:hint="eastAsia"/>
          <w:lang w:eastAsia="zh-CN"/>
        </w:rPr>
        <w:t>要查看本文档最新的修订版请检查上面的</w:t>
      </w:r>
      <w:r w:rsidR="00EB6E38" w:rsidRPr="00DD2423">
        <w:rPr>
          <w:rFonts w:eastAsia="黑体" w:hint="eastAsia"/>
          <w:lang w:eastAsia="zh-CN"/>
        </w:rPr>
        <w:t xml:space="preserve"> </w:t>
      </w:r>
      <w:r w:rsidR="00EB6E38" w:rsidRPr="00DD2423">
        <w:rPr>
          <w:rFonts w:eastAsia="黑体" w:hint="eastAsia"/>
          <w:i/>
          <w:lang w:eastAsia="zh-CN"/>
        </w:rPr>
        <w:t>最新版本</w:t>
      </w:r>
      <w:r w:rsidR="00EB6E38" w:rsidRPr="00DD2423">
        <w:rPr>
          <w:rFonts w:eastAsia="黑体" w:hint="eastAsia"/>
          <w:lang w:eastAsia="zh-CN"/>
        </w:rPr>
        <w:t xml:space="preserve"> </w:t>
      </w:r>
      <w:r w:rsidRPr="00DD2423">
        <w:rPr>
          <w:rFonts w:eastAsia="黑体" w:hint="eastAsia"/>
          <w:lang w:eastAsia="zh-CN"/>
        </w:rPr>
        <w:t>位置。</w:t>
      </w:r>
      <w:r w:rsidR="00EB6E38" w:rsidRPr="00DD2423">
        <w:rPr>
          <w:rFonts w:eastAsia="黑体" w:hint="eastAsia"/>
          <w:lang w:eastAsia="zh-CN"/>
        </w:rPr>
        <w:t>技术委员会产生的其它修订版和其它技术文档都列在这里：</w:t>
      </w:r>
      <w:hyperlink r:id="rId27" w:anchor="technical" w:history="1">
        <w:r w:rsidR="00EB6E38" w:rsidRPr="00DD2423">
          <w:rPr>
            <w:rStyle w:val="a6"/>
            <w:rFonts w:eastAsia="黑体"/>
            <w:lang w:eastAsia="zh-CN"/>
          </w:rPr>
          <w:t>https://www.oasis-open.org/committees/tc_home.php?wg_abbrev=mqtt#technical</w:t>
        </w:r>
      </w:hyperlink>
      <w:r w:rsidR="00EB6E38" w:rsidRPr="00DD2423">
        <w:rPr>
          <w:rStyle w:val="a6"/>
          <w:rFonts w:eastAsia="黑体"/>
          <w:lang w:eastAsia="zh-CN"/>
        </w:rPr>
        <w:t xml:space="preserve"> </w:t>
      </w:r>
      <w:r w:rsidR="00EB6E38" w:rsidRPr="00DD2423">
        <w:rPr>
          <w:rStyle w:val="a6"/>
          <w:rFonts w:eastAsia="黑体" w:hint="eastAsia"/>
          <w:color w:val="auto"/>
          <w:lang w:eastAsia="zh-CN"/>
        </w:rPr>
        <w:t>。</w:t>
      </w:r>
    </w:p>
    <w:p w14:paraId="17186F34" w14:textId="3235129E" w:rsidR="00EB6E38" w:rsidRPr="00DD2423" w:rsidRDefault="00EB6E38" w:rsidP="00A74011">
      <w:pPr>
        <w:pStyle w:val="Abstract"/>
        <w:rPr>
          <w:rStyle w:val="a6"/>
          <w:rFonts w:eastAsia="黑体"/>
          <w:color w:val="auto"/>
          <w:lang w:eastAsia="zh-CN"/>
        </w:rPr>
      </w:pPr>
      <w:r w:rsidRPr="00DD2423">
        <w:rPr>
          <w:rFonts w:eastAsia="黑体" w:hint="eastAsia"/>
          <w:lang w:eastAsia="zh-CN"/>
        </w:rPr>
        <w:t>技术委员会成员对本规范的评论应该发送到技术委员会的邮件列表。其他人应该发送评论到技术委员会的公共评论列表，</w:t>
      </w:r>
      <w:r w:rsidRPr="00DD2423">
        <w:rPr>
          <w:rFonts w:eastAsia="黑体"/>
          <w:lang w:eastAsia="zh-CN"/>
        </w:rPr>
        <w:t>方法</w:t>
      </w:r>
      <w:r w:rsidR="00300093" w:rsidRPr="00DD2423">
        <w:rPr>
          <w:rFonts w:eastAsia="黑体" w:hint="eastAsia"/>
          <w:lang w:eastAsia="zh-CN"/>
        </w:rPr>
        <w:t>是点击技术委员会网站</w:t>
      </w:r>
      <w:r w:rsidRPr="00DD2423">
        <w:rPr>
          <w:rFonts w:eastAsia="黑体" w:hint="eastAsia"/>
          <w:lang w:eastAsia="zh-CN"/>
        </w:rPr>
        <w:t>的</w:t>
      </w:r>
      <w:r w:rsidRPr="00DD2423">
        <w:rPr>
          <w:rFonts w:eastAsia="黑体" w:hint="eastAsia"/>
          <w:lang w:eastAsia="zh-CN"/>
        </w:rPr>
        <w:t xml:space="preserve"> </w:t>
      </w:r>
      <w:hyperlink r:id="rId28" w:history="1">
        <w:r w:rsidRPr="00DD2423">
          <w:rPr>
            <w:rStyle w:val="a6"/>
            <w:rFonts w:eastAsia="黑体" w:hint="eastAsia"/>
            <w:lang w:eastAsia="zh-CN"/>
          </w:rPr>
          <w:t>发送评论</w:t>
        </w:r>
      </w:hyperlink>
      <w:r w:rsidRPr="00DD2423">
        <w:rPr>
          <w:rFonts w:eastAsia="黑体"/>
          <w:lang w:eastAsia="zh-CN"/>
        </w:rPr>
        <w:t xml:space="preserve"> </w:t>
      </w:r>
      <w:r w:rsidRPr="00DD2423">
        <w:rPr>
          <w:rFonts w:eastAsia="黑体" w:hint="eastAsia"/>
          <w:lang w:eastAsia="zh-CN"/>
        </w:rPr>
        <w:t>按钮，</w:t>
      </w:r>
      <w:r w:rsidRPr="00DD2423">
        <w:rPr>
          <w:rFonts w:eastAsia="黑体"/>
          <w:lang w:eastAsia="zh-CN"/>
        </w:rPr>
        <w:t>网页地址</w:t>
      </w:r>
      <w:r w:rsidRPr="00DD2423">
        <w:rPr>
          <w:rFonts w:eastAsia="黑体" w:hint="eastAsia"/>
          <w:lang w:eastAsia="zh-CN"/>
        </w:rPr>
        <w:t>是</w:t>
      </w:r>
      <w:r w:rsidRPr="00DD2423">
        <w:rPr>
          <w:rFonts w:eastAsia="黑体" w:hint="eastAsia"/>
          <w:lang w:eastAsia="zh-CN"/>
        </w:rPr>
        <w:t xml:space="preserve"> </w:t>
      </w:r>
      <w:hyperlink r:id="rId29" w:history="1">
        <w:r w:rsidRPr="00DD2423">
          <w:rPr>
            <w:rStyle w:val="a6"/>
            <w:rFonts w:eastAsia="黑体"/>
            <w:lang w:eastAsia="zh-CN"/>
          </w:rPr>
          <w:t>https://www.oasis-open.org/committees/mqtt/</w:t>
        </w:r>
      </w:hyperlink>
      <w:r w:rsidRPr="00DD2423">
        <w:rPr>
          <w:rStyle w:val="a6"/>
          <w:rFonts w:eastAsia="黑体"/>
          <w:lang w:eastAsia="zh-CN"/>
        </w:rPr>
        <w:t xml:space="preserve"> </w:t>
      </w:r>
      <w:r w:rsidRPr="00DD2423">
        <w:rPr>
          <w:rStyle w:val="a6"/>
          <w:rFonts w:eastAsia="黑体" w:hint="eastAsia"/>
          <w:color w:val="auto"/>
          <w:lang w:eastAsia="zh-CN"/>
        </w:rPr>
        <w:t>。</w:t>
      </w:r>
    </w:p>
    <w:p w14:paraId="46662961" w14:textId="325ECC0D" w:rsidR="00EB6E38" w:rsidRPr="00DD2423" w:rsidRDefault="00EB6E38" w:rsidP="00F9240B">
      <w:pPr>
        <w:pStyle w:val="Abstract"/>
        <w:rPr>
          <w:rFonts w:eastAsia="黑体"/>
          <w:color w:val="000000"/>
          <w:lang w:eastAsia="zh-CN"/>
        </w:rPr>
      </w:pPr>
      <w:r w:rsidRPr="00DD2423">
        <w:rPr>
          <w:rStyle w:val="a6"/>
          <w:rFonts w:eastAsia="黑体" w:hint="eastAsia"/>
          <w:color w:val="auto"/>
          <w:lang w:eastAsia="zh-CN"/>
        </w:rPr>
        <w:t>关于实现本规范必不可少的任何专利是否已公开，以及其它的专利许可条款相关的信息，</w:t>
      </w:r>
      <w:r w:rsidRPr="00DD2423">
        <w:rPr>
          <w:rStyle w:val="a6"/>
          <w:rFonts w:eastAsia="黑体"/>
          <w:color w:val="auto"/>
          <w:lang w:eastAsia="zh-CN"/>
        </w:rPr>
        <w:t>请</w:t>
      </w:r>
      <w:r w:rsidR="00300093" w:rsidRPr="00DD2423">
        <w:rPr>
          <w:rStyle w:val="a6"/>
          <w:rFonts w:eastAsia="黑体" w:hint="eastAsia"/>
          <w:color w:val="auto"/>
          <w:lang w:eastAsia="zh-CN"/>
        </w:rPr>
        <w:t>参考技术委员会网站</w:t>
      </w:r>
      <w:r w:rsidRPr="00DD2423">
        <w:rPr>
          <w:rStyle w:val="a6"/>
          <w:rFonts w:eastAsia="黑体" w:hint="eastAsia"/>
          <w:color w:val="auto"/>
          <w:lang w:eastAsia="zh-CN"/>
        </w:rPr>
        <w:t>的知识产权部分（</w:t>
      </w:r>
      <w:r w:rsidRPr="00DD2423">
        <w:rPr>
          <w:rFonts w:eastAsia="黑体"/>
        </w:rPr>
        <w:t>(</w:t>
      </w:r>
      <w:hyperlink r:id="rId30" w:history="1">
        <w:r w:rsidRPr="00DD2423">
          <w:rPr>
            <w:rStyle w:val="a6"/>
            <w:rFonts w:eastAsia="黑体"/>
          </w:rPr>
          <w:t>https://www.oasis-open.org/committees/mqtt/ipr.php</w:t>
        </w:r>
      </w:hyperlink>
      <w:r w:rsidRPr="00DD2423">
        <w:rPr>
          <w:rStyle w:val="a6"/>
          <w:rFonts w:eastAsia="黑体"/>
          <w:color w:val="auto"/>
          <w:lang w:eastAsia="zh-CN"/>
        </w:rPr>
        <w:t>）</w:t>
      </w:r>
      <w:r w:rsidRPr="00DD2423">
        <w:rPr>
          <w:rStyle w:val="a6"/>
          <w:rFonts w:eastAsia="黑体" w:hint="eastAsia"/>
          <w:color w:val="auto"/>
          <w:lang w:eastAsia="zh-CN"/>
        </w:rPr>
        <w:t>。</w:t>
      </w:r>
    </w:p>
    <w:p w14:paraId="02F99F87" w14:textId="1490E42A" w:rsidR="000449B0" w:rsidRPr="00DD2423" w:rsidRDefault="00950DCE" w:rsidP="000449B0">
      <w:pPr>
        <w:pStyle w:val="Titlepageinfo"/>
        <w:rPr>
          <w:rFonts w:eastAsia="黑体"/>
          <w:lang w:eastAsia="zh-CN"/>
        </w:rPr>
      </w:pPr>
      <w:r w:rsidRPr="00DD2423">
        <w:rPr>
          <w:rFonts w:eastAsia="黑体" w:hint="eastAsia"/>
          <w:lang w:eastAsia="zh-CN"/>
        </w:rPr>
        <w:t>引用格式：</w:t>
      </w:r>
    </w:p>
    <w:p w14:paraId="39180CF8" w14:textId="26BCB72A" w:rsidR="00300093" w:rsidRPr="00DD2423" w:rsidRDefault="00300093" w:rsidP="000449B0">
      <w:pPr>
        <w:pStyle w:val="Abstract"/>
        <w:rPr>
          <w:rFonts w:eastAsia="黑体"/>
          <w:lang w:eastAsia="zh-CN"/>
        </w:rPr>
      </w:pPr>
      <w:r w:rsidRPr="00DD2423">
        <w:rPr>
          <w:rFonts w:eastAsia="黑体" w:hint="eastAsia"/>
          <w:lang w:eastAsia="zh-CN"/>
        </w:rPr>
        <w:t>引用此规范时应该使用下面的引文格式：</w:t>
      </w:r>
    </w:p>
    <w:p w14:paraId="18E922B8" w14:textId="77777777" w:rsidR="00995E1B" w:rsidRPr="00DD2423" w:rsidRDefault="00560795" w:rsidP="00AC0AAD">
      <w:pPr>
        <w:pStyle w:val="Abstract"/>
        <w:rPr>
          <w:rFonts w:eastAsia="黑体"/>
          <w:lang w:eastAsia="zh-CN"/>
        </w:rPr>
      </w:pPr>
      <w:r w:rsidRPr="00DD2423">
        <w:rPr>
          <w:rStyle w:val="Refterm"/>
          <w:rFonts w:eastAsia="黑体"/>
          <w:lang w:eastAsia="zh-CN"/>
        </w:rPr>
        <w:t>[</w:t>
      </w:r>
      <w:r w:rsidR="00135D43" w:rsidRPr="00DD2423">
        <w:rPr>
          <w:rStyle w:val="Refterm"/>
          <w:rFonts w:eastAsia="黑体"/>
          <w:lang w:eastAsia="zh-CN"/>
        </w:rPr>
        <w:t>mqtt-v3.1.1</w:t>
      </w:r>
      <w:r w:rsidRPr="00DD2423">
        <w:rPr>
          <w:rStyle w:val="Refterm"/>
          <w:rFonts w:eastAsia="黑体"/>
          <w:lang w:eastAsia="zh-CN"/>
        </w:rPr>
        <w:t>]</w:t>
      </w:r>
    </w:p>
    <w:p w14:paraId="42E5B8AC" w14:textId="77777777" w:rsidR="00D521EF" w:rsidRPr="00DD2423" w:rsidRDefault="001742F6" w:rsidP="00D521EF">
      <w:pPr>
        <w:pStyle w:val="Titlepageinfodescription"/>
        <w:rPr>
          <w:rFonts w:eastAsia="黑体"/>
          <w:lang w:val="de-DE"/>
        </w:rPr>
      </w:pPr>
      <w:r w:rsidRPr="00DD2423">
        <w:rPr>
          <w:rFonts w:eastAsia="黑体"/>
          <w:bCs/>
          <w:i/>
        </w:rPr>
        <w:t>MQTT Version 3.1.1</w:t>
      </w:r>
      <w:r w:rsidRPr="00DD2423">
        <w:rPr>
          <w:rFonts w:eastAsia="黑体"/>
        </w:rPr>
        <w:t>. Edited by Andrew Banks and Rahul Gupta</w:t>
      </w:r>
      <w:r w:rsidRPr="00DD2423">
        <w:rPr>
          <w:rFonts w:eastAsia="黑体"/>
          <w:i/>
        </w:rPr>
        <w:t>.</w:t>
      </w:r>
      <w:r w:rsidRPr="00DD2423">
        <w:rPr>
          <w:rFonts w:eastAsia="黑体"/>
        </w:rPr>
        <w:t xml:space="preserve"> </w:t>
      </w:r>
      <w:r w:rsidR="00651AAA" w:rsidRPr="00DD2423">
        <w:rPr>
          <w:rFonts w:eastAsia="黑体"/>
        </w:rPr>
        <w:t>2</w:t>
      </w:r>
      <w:r w:rsidR="00D57D8C" w:rsidRPr="00DD2423">
        <w:rPr>
          <w:rFonts w:eastAsia="黑体"/>
        </w:rPr>
        <w:t>9 Octob</w:t>
      </w:r>
      <w:r w:rsidR="00651AAA" w:rsidRPr="00DD2423">
        <w:rPr>
          <w:rFonts w:eastAsia="黑体"/>
        </w:rPr>
        <w:t>er</w:t>
      </w:r>
      <w:r w:rsidR="00573480" w:rsidRPr="00DD2423">
        <w:rPr>
          <w:rFonts w:eastAsia="黑体"/>
        </w:rPr>
        <w:t xml:space="preserve"> 2014. OASIS Standard</w:t>
      </w:r>
      <w:r w:rsidRPr="00DD2423">
        <w:rPr>
          <w:rFonts w:eastAsia="黑体"/>
        </w:rPr>
        <w:t xml:space="preserve">. </w:t>
      </w:r>
      <w:hyperlink r:id="rId31" w:history="1">
        <w:r w:rsidR="00D57D8C" w:rsidRPr="00DD2423">
          <w:rPr>
            <w:rStyle w:val="a6"/>
            <w:rFonts w:eastAsia="黑体"/>
          </w:rPr>
          <w:t>http://docs.oasis-open.org/mqtt/mqtt/v3.1.1/os/mqtt-v3.1.1-os.html</w:t>
        </w:r>
      </w:hyperlink>
      <w:r w:rsidR="00D57D8C" w:rsidRPr="00DD2423">
        <w:rPr>
          <w:rStyle w:val="a6"/>
          <w:rFonts w:eastAsia="黑体"/>
        </w:rPr>
        <w:t xml:space="preserve">. </w:t>
      </w:r>
      <w:r w:rsidR="000E3D26" w:rsidRPr="00DD2423">
        <w:rPr>
          <w:rFonts w:eastAsia="黑体"/>
          <w:lang w:val="de-DE"/>
        </w:rPr>
        <w:t xml:space="preserve">Latest version: </w:t>
      </w:r>
      <w:hyperlink r:id="rId32" w:history="1">
        <w:r w:rsidR="00D521EF" w:rsidRPr="00DD2423">
          <w:rPr>
            <w:rStyle w:val="a6"/>
            <w:rFonts w:eastAsia="黑体"/>
            <w:lang w:val="de-DE"/>
          </w:rPr>
          <w:t>http://docs.oasis-open.org/mqtt/mqtt/v3.1.1/mqtt-v3.1.1.html</w:t>
        </w:r>
      </w:hyperlink>
      <w:r w:rsidR="00D521EF" w:rsidRPr="00DD2423">
        <w:rPr>
          <w:rFonts w:eastAsia="黑体"/>
          <w:lang w:val="de-DE"/>
        </w:rPr>
        <w:t>.</w:t>
      </w:r>
    </w:p>
    <w:p w14:paraId="44BACFA7" w14:textId="2893FFB9" w:rsidR="00746FFD" w:rsidRPr="001B10DD" w:rsidRDefault="00746FFD">
      <w:pPr>
        <w:spacing w:before="0" w:after="0"/>
        <w:rPr>
          <w:rFonts w:eastAsia="黑体"/>
          <w:u w:val="single"/>
          <w:lang w:eastAsia="zh-CN"/>
        </w:rPr>
      </w:pPr>
      <w:r w:rsidRPr="001B10DD">
        <w:rPr>
          <w:rFonts w:eastAsia="黑体"/>
          <w:u w:val="single"/>
          <w:lang w:eastAsia="zh-CN"/>
        </w:rPr>
        <w:br w:type="page"/>
      </w:r>
    </w:p>
    <w:p w14:paraId="2CF5122F" w14:textId="77777777" w:rsidR="00746FFD" w:rsidRPr="001B10DD" w:rsidRDefault="00746FFD" w:rsidP="00746FFD">
      <w:pPr>
        <w:rPr>
          <w:rFonts w:eastAsia="黑体"/>
        </w:rPr>
      </w:pPr>
    </w:p>
    <w:p w14:paraId="50C61394" w14:textId="4A33A431" w:rsidR="00746FFD" w:rsidRPr="001B10DD" w:rsidRDefault="00746FFD" w:rsidP="00746FFD">
      <w:pPr>
        <w:pStyle w:val="af9"/>
        <w:numPr>
          <w:ilvl w:val="0"/>
          <w:numId w:val="41"/>
        </w:numPr>
        <w:ind w:firstLineChars="0"/>
        <w:rPr>
          <w:rFonts w:eastAsia="黑体"/>
          <w:sz w:val="44"/>
          <w:szCs w:val="44"/>
          <w:lang w:eastAsia="zh-CN"/>
        </w:rPr>
      </w:pPr>
      <w:r w:rsidRPr="001B10DD">
        <w:rPr>
          <w:rFonts w:eastAsia="黑体" w:hint="eastAsia"/>
          <w:sz w:val="44"/>
          <w:szCs w:val="44"/>
          <w:lang w:eastAsia="zh-CN"/>
        </w:rPr>
        <w:t>文档链接</w:t>
      </w:r>
    </w:p>
    <w:p w14:paraId="1B8A8AB7" w14:textId="77777777" w:rsidR="00DF029A" w:rsidRPr="001B10DD" w:rsidRDefault="00DF029A" w:rsidP="00DF029A">
      <w:pPr>
        <w:rPr>
          <w:rFonts w:eastAsia="黑体"/>
        </w:rPr>
      </w:pPr>
    </w:p>
    <w:p w14:paraId="18008E29" w14:textId="395B46A0" w:rsidR="00DF029A" w:rsidRPr="0059267C" w:rsidRDefault="00A1107A" w:rsidP="00DF029A">
      <w:pPr>
        <w:pStyle w:val="af9"/>
        <w:numPr>
          <w:ilvl w:val="1"/>
          <w:numId w:val="41"/>
        </w:numPr>
        <w:ind w:firstLineChars="0"/>
        <w:rPr>
          <w:rFonts w:eastAsia="黑体"/>
          <w:szCs w:val="20"/>
          <w:lang w:eastAsia="zh-CN"/>
        </w:rPr>
      </w:pPr>
      <w:hyperlink r:id="rId33" w:history="1">
        <w:r w:rsidR="00254947">
          <w:rPr>
            <w:rStyle w:val="a6"/>
            <w:rFonts w:eastAsia="黑体" w:hint="eastAsia"/>
            <w:szCs w:val="20"/>
            <w:lang w:eastAsia="zh-CN"/>
          </w:rPr>
          <w:t>MQTT</w:t>
        </w:r>
        <w:r w:rsidR="00254947">
          <w:rPr>
            <w:rStyle w:val="a6"/>
            <w:rFonts w:eastAsia="黑体" w:hint="eastAsia"/>
            <w:szCs w:val="20"/>
            <w:lang w:eastAsia="zh-CN"/>
          </w:rPr>
          <w:t>协议</w:t>
        </w:r>
        <w:r w:rsidR="00254947">
          <w:rPr>
            <w:rStyle w:val="a6"/>
            <w:rFonts w:eastAsia="黑体" w:hint="eastAsia"/>
            <w:szCs w:val="20"/>
            <w:lang w:eastAsia="zh-CN"/>
          </w:rPr>
          <w:t>3.1.1</w:t>
        </w:r>
        <w:r w:rsidR="00254947">
          <w:rPr>
            <w:rStyle w:val="a6"/>
            <w:rFonts w:eastAsia="黑体" w:hint="eastAsia"/>
            <w:szCs w:val="20"/>
            <w:lang w:eastAsia="zh-CN"/>
          </w:rPr>
          <w:t>中文翻译项目</w:t>
        </w:r>
      </w:hyperlink>
    </w:p>
    <w:p w14:paraId="25CBF95D" w14:textId="6E9CEC41" w:rsidR="00DF029A" w:rsidRPr="00792AC0" w:rsidRDefault="00A1107A" w:rsidP="00DF029A">
      <w:pPr>
        <w:pStyle w:val="af9"/>
        <w:numPr>
          <w:ilvl w:val="1"/>
          <w:numId w:val="41"/>
        </w:numPr>
        <w:ind w:firstLineChars="0"/>
        <w:rPr>
          <w:rStyle w:val="a6"/>
          <w:rFonts w:eastAsia="黑体"/>
          <w:color w:val="auto"/>
          <w:szCs w:val="20"/>
          <w:lang w:eastAsia="zh-CN"/>
        </w:rPr>
      </w:pPr>
      <w:hyperlink r:id="rId34" w:history="1">
        <w:r w:rsidR="00DF029A" w:rsidRPr="0059267C">
          <w:rPr>
            <w:rStyle w:val="a6"/>
            <w:rFonts w:eastAsia="黑体" w:hint="eastAsia"/>
            <w:szCs w:val="20"/>
            <w:lang w:eastAsia="zh-CN"/>
          </w:rPr>
          <w:t>MQTT</w:t>
        </w:r>
        <w:r w:rsidR="00DF029A" w:rsidRPr="0059267C">
          <w:rPr>
            <w:rStyle w:val="a6"/>
            <w:rFonts w:eastAsia="黑体" w:hint="eastAsia"/>
            <w:szCs w:val="20"/>
            <w:lang w:eastAsia="zh-CN"/>
          </w:rPr>
          <w:t>协议</w:t>
        </w:r>
        <w:r w:rsidR="00DF029A" w:rsidRPr="0059267C">
          <w:rPr>
            <w:rStyle w:val="a6"/>
            <w:rFonts w:eastAsia="黑体" w:hint="eastAsia"/>
            <w:szCs w:val="20"/>
            <w:lang w:eastAsia="zh-CN"/>
          </w:rPr>
          <w:t>3.1.1</w:t>
        </w:r>
        <w:r w:rsidR="00DF029A" w:rsidRPr="0059267C">
          <w:rPr>
            <w:rStyle w:val="a6"/>
            <w:rFonts w:eastAsia="黑体" w:hint="eastAsia"/>
            <w:szCs w:val="20"/>
            <w:lang w:eastAsia="zh-CN"/>
          </w:rPr>
          <w:t>中文版</w:t>
        </w:r>
        <w:r w:rsidR="00DF029A" w:rsidRPr="0059267C">
          <w:rPr>
            <w:rStyle w:val="a6"/>
            <w:rFonts w:eastAsia="黑体" w:hint="eastAsia"/>
            <w:szCs w:val="20"/>
            <w:lang w:eastAsia="zh-CN"/>
          </w:rPr>
          <w:t>PDF</w:t>
        </w:r>
      </w:hyperlink>
    </w:p>
    <w:p w14:paraId="15207E64" w14:textId="77777777" w:rsidR="00792AC0" w:rsidRPr="00254947" w:rsidRDefault="00792AC0" w:rsidP="00792AC0">
      <w:pPr>
        <w:rPr>
          <w:rFonts w:eastAsia="黑体"/>
          <w:szCs w:val="20"/>
          <w:lang w:eastAsia="zh-CN"/>
        </w:rPr>
      </w:pPr>
    </w:p>
    <w:p w14:paraId="04BE3D80" w14:textId="5E3565C7" w:rsidR="00746FFD" w:rsidRPr="001B10DD" w:rsidRDefault="00746FFD" w:rsidP="00746FFD">
      <w:pPr>
        <w:pStyle w:val="af9"/>
        <w:numPr>
          <w:ilvl w:val="0"/>
          <w:numId w:val="41"/>
        </w:numPr>
        <w:ind w:firstLineChars="0"/>
        <w:rPr>
          <w:rFonts w:eastAsia="黑体"/>
          <w:sz w:val="44"/>
          <w:szCs w:val="44"/>
          <w:lang w:eastAsia="zh-CN"/>
        </w:rPr>
      </w:pPr>
      <w:r w:rsidRPr="001B10DD">
        <w:rPr>
          <w:rFonts w:eastAsia="黑体" w:hint="eastAsia"/>
          <w:sz w:val="44"/>
          <w:szCs w:val="44"/>
          <w:lang w:eastAsia="zh-CN"/>
        </w:rPr>
        <w:t>修订记录</w:t>
      </w:r>
    </w:p>
    <w:p w14:paraId="5C8B843D" w14:textId="77777777" w:rsidR="00DF029A" w:rsidRPr="001B10DD" w:rsidRDefault="00DF029A" w:rsidP="00DF029A">
      <w:pPr>
        <w:rPr>
          <w:rFonts w:eastAsia="黑体"/>
          <w:lang w:eastAsia="zh-CN"/>
        </w:rPr>
      </w:pPr>
    </w:p>
    <w:p w14:paraId="44AF3619" w14:textId="77777777" w:rsidR="00DF029A" w:rsidRPr="001B10DD" w:rsidRDefault="00DF029A" w:rsidP="00DF029A">
      <w:pPr>
        <w:rPr>
          <w:rFonts w:eastAsia="黑体"/>
        </w:rPr>
      </w:pPr>
    </w:p>
    <w:tbl>
      <w:tblPr>
        <w:tblStyle w:val="af1"/>
        <w:tblW w:w="0" w:type="auto"/>
        <w:tblLook w:val="04A0" w:firstRow="1" w:lastRow="0" w:firstColumn="1" w:lastColumn="0" w:noHBand="0" w:noVBand="1"/>
      </w:tblPr>
      <w:tblGrid>
        <w:gridCol w:w="1271"/>
        <w:gridCol w:w="1843"/>
        <w:gridCol w:w="6236"/>
      </w:tblGrid>
      <w:tr w:rsidR="00DF029A" w:rsidRPr="0059267C" w14:paraId="5E250F89" w14:textId="77777777" w:rsidTr="001B10DD">
        <w:tc>
          <w:tcPr>
            <w:tcW w:w="1271" w:type="dxa"/>
          </w:tcPr>
          <w:p w14:paraId="10BB4336" w14:textId="77777777" w:rsidR="00DF029A" w:rsidRPr="0059267C" w:rsidRDefault="00DF029A" w:rsidP="001B10DD">
            <w:pPr>
              <w:jc w:val="center"/>
              <w:rPr>
                <w:rFonts w:eastAsia="黑体"/>
                <w:b/>
                <w:szCs w:val="20"/>
                <w:lang w:eastAsia="zh-CN"/>
              </w:rPr>
            </w:pPr>
            <w:r w:rsidRPr="0059267C">
              <w:rPr>
                <w:rFonts w:eastAsia="黑体" w:hint="eastAsia"/>
                <w:b/>
                <w:szCs w:val="20"/>
                <w:lang w:eastAsia="zh-CN"/>
              </w:rPr>
              <w:t>版</w:t>
            </w:r>
            <w:r w:rsidRPr="0059267C">
              <w:rPr>
                <w:rFonts w:eastAsia="黑体" w:hint="eastAsia"/>
                <w:b/>
                <w:szCs w:val="20"/>
                <w:lang w:eastAsia="zh-CN"/>
              </w:rPr>
              <w:t xml:space="preserve"> </w:t>
            </w:r>
            <w:r w:rsidRPr="0059267C">
              <w:rPr>
                <w:rFonts w:eastAsia="黑体" w:hint="eastAsia"/>
                <w:b/>
                <w:szCs w:val="20"/>
                <w:lang w:eastAsia="zh-CN"/>
              </w:rPr>
              <w:t>本</w:t>
            </w:r>
          </w:p>
        </w:tc>
        <w:tc>
          <w:tcPr>
            <w:tcW w:w="1843" w:type="dxa"/>
          </w:tcPr>
          <w:p w14:paraId="7B0E3832" w14:textId="77777777" w:rsidR="00DF029A" w:rsidRPr="0059267C" w:rsidRDefault="00DF029A" w:rsidP="001B10DD">
            <w:pPr>
              <w:jc w:val="center"/>
              <w:rPr>
                <w:rFonts w:eastAsia="黑体"/>
                <w:b/>
                <w:szCs w:val="20"/>
                <w:lang w:eastAsia="zh-CN"/>
              </w:rPr>
            </w:pPr>
            <w:r w:rsidRPr="0059267C">
              <w:rPr>
                <w:rFonts w:eastAsia="黑体" w:hint="eastAsia"/>
                <w:b/>
                <w:szCs w:val="20"/>
                <w:lang w:eastAsia="zh-CN"/>
              </w:rPr>
              <w:t>日</w:t>
            </w:r>
            <w:r w:rsidRPr="0059267C">
              <w:rPr>
                <w:rFonts w:eastAsia="黑体" w:hint="eastAsia"/>
                <w:b/>
                <w:szCs w:val="20"/>
                <w:lang w:eastAsia="zh-CN"/>
              </w:rPr>
              <w:t xml:space="preserve"> </w:t>
            </w:r>
            <w:r w:rsidRPr="0059267C">
              <w:rPr>
                <w:rFonts w:eastAsia="黑体" w:hint="eastAsia"/>
                <w:b/>
                <w:szCs w:val="20"/>
                <w:lang w:eastAsia="zh-CN"/>
              </w:rPr>
              <w:t>期</w:t>
            </w:r>
          </w:p>
        </w:tc>
        <w:tc>
          <w:tcPr>
            <w:tcW w:w="6236" w:type="dxa"/>
          </w:tcPr>
          <w:p w14:paraId="6B8EBE3D" w14:textId="77777777" w:rsidR="00DF029A" w:rsidRPr="0059267C" w:rsidRDefault="00DF029A" w:rsidP="001B10DD">
            <w:pPr>
              <w:jc w:val="center"/>
              <w:rPr>
                <w:rFonts w:eastAsia="黑体"/>
                <w:b/>
                <w:szCs w:val="20"/>
                <w:lang w:eastAsia="zh-CN"/>
              </w:rPr>
            </w:pPr>
            <w:r w:rsidRPr="0059267C">
              <w:rPr>
                <w:rFonts w:eastAsia="黑体" w:hint="eastAsia"/>
                <w:b/>
                <w:szCs w:val="20"/>
                <w:lang w:eastAsia="zh-CN"/>
              </w:rPr>
              <w:t>发布说明</w:t>
            </w:r>
          </w:p>
        </w:tc>
      </w:tr>
      <w:tr w:rsidR="00DF029A" w:rsidRPr="0059267C" w14:paraId="613671B9" w14:textId="77777777" w:rsidTr="001B10DD">
        <w:tc>
          <w:tcPr>
            <w:tcW w:w="1271" w:type="dxa"/>
          </w:tcPr>
          <w:p w14:paraId="4ED1F1D4" w14:textId="407B75EE" w:rsidR="00DF029A" w:rsidRPr="0059267C" w:rsidRDefault="00DF029A" w:rsidP="001B10DD">
            <w:pPr>
              <w:jc w:val="center"/>
              <w:rPr>
                <w:rFonts w:eastAsia="黑体"/>
                <w:szCs w:val="20"/>
                <w:lang w:eastAsia="zh-CN"/>
              </w:rPr>
            </w:pPr>
            <w:r w:rsidRPr="0059267C">
              <w:rPr>
                <w:rFonts w:eastAsia="黑体" w:hint="eastAsia"/>
                <w:szCs w:val="20"/>
                <w:lang w:eastAsia="zh-CN"/>
              </w:rPr>
              <w:t>1</w:t>
            </w:r>
            <w:r w:rsidRPr="0059267C">
              <w:rPr>
                <w:rFonts w:eastAsia="黑体"/>
                <w:szCs w:val="20"/>
                <w:lang w:eastAsia="zh-CN"/>
              </w:rPr>
              <w:t>.0.0</w:t>
            </w:r>
          </w:p>
        </w:tc>
        <w:tc>
          <w:tcPr>
            <w:tcW w:w="1843" w:type="dxa"/>
          </w:tcPr>
          <w:p w14:paraId="673743E8" w14:textId="77777777" w:rsidR="00DF029A" w:rsidRPr="0059267C" w:rsidRDefault="00DF029A" w:rsidP="001B10DD">
            <w:pPr>
              <w:jc w:val="center"/>
              <w:rPr>
                <w:rFonts w:eastAsia="黑体"/>
                <w:szCs w:val="20"/>
                <w:lang w:eastAsia="zh-CN"/>
              </w:rPr>
            </w:pPr>
            <w:r w:rsidRPr="0059267C">
              <w:rPr>
                <w:rFonts w:eastAsia="黑体" w:hint="eastAsia"/>
                <w:szCs w:val="20"/>
                <w:lang w:eastAsia="zh-CN"/>
              </w:rPr>
              <w:t>2015</w:t>
            </w:r>
            <w:r w:rsidRPr="0059267C">
              <w:rPr>
                <w:rFonts w:eastAsia="黑体"/>
                <w:szCs w:val="20"/>
                <w:lang w:eastAsia="zh-CN"/>
              </w:rPr>
              <w:t>-07-30</w:t>
            </w:r>
          </w:p>
        </w:tc>
        <w:tc>
          <w:tcPr>
            <w:tcW w:w="6236" w:type="dxa"/>
          </w:tcPr>
          <w:p w14:paraId="4E34F8B7" w14:textId="77777777" w:rsidR="00DF029A" w:rsidRPr="0059267C" w:rsidRDefault="00DF029A" w:rsidP="001B10DD">
            <w:pPr>
              <w:jc w:val="center"/>
              <w:rPr>
                <w:rFonts w:eastAsia="黑体"/>
                <w:szCs w:val="20"/>
                <w:lang w:eastAsia="zh-CN"/>
              </w:rPr>
            </w:pPr>
            <w:r w:rsidRPr="0059267C">
              <w:rPr>
                <w:rFonts w:eastAsia="黑体" w:hint="eastAsia"/>
                <w:szCs w:val="20"/>
                <w:lang w:eastAsia="zh-CN"/>
              </w:rPr>
              <w:t>翻译全部文本，</w:t>
            </w:r>
            <w:r w:rsidRPr="0059267C">
              <w:rPr>
                <w:rFonts w:eastAsia="黑体"/>
                <w:szCs w:val="20"/>
                <w:lang w:eastAsia="zh-CN"/>
              </w:rPr>
              <w:t>完成</w:t>
            </w:r>
            <w:r w:rsidRPr="0059267C">
              <w:rPr>
                <w:rFonts w:eastAsia="黑体" w:hint="eastAsia"/>
                <w:szCs w:val="20"/>
                <w:lang w:eastAsia="zh-CN"/>
              </w:rPr>
              <w:t>初步审校，公开发布第一版</w:t>
            </w:r>
          </w:p>
        </w:tc>
      </w:tr>
      <w:tr w:rsidR="00DF029A" w:rsidRPr="0059267C" w14:paraId="35A43DAE" w14:textId="77777777" w:rsidTr="001B10DD">
        <w:tc>
          <w:tcPr>
            <w:tcW w:w="1271" w:type="dxa"/>
          </w:tcPr>
          <w:p w14:paraId="00B5BFF8" w14:textId="0E6C33E6" w:rsidR="00DF029A" w:rsidRPr="0059267C" w:rsidRDefault="00EE27AF" w:rsidP="00EE27AF">
            <w:pPr>
              <w:jc w:val="center"/>
              <w:rPr>
                <w:rFonts w:eastAsia="黑体"/>
                <w:szCs w:val="20"/>
                <w:lang w:eastAsia="zh-CN"/>
              </w:rPr>
            </w:pPr>
            <w:r>
              <w:rPr>
                <w:rFonts w:eastAsia="黑体" w:hint="eastAsia"/>
                <w:szCs w:val="20"/>
                <w:lang w:eastAsia="zh-CN"/>
              </w:rPr>
              <w:t>1.0.1</w:t>
            </w:r>
          </w:p>
        </w:tc>
        <w:tc>
          <w:tcPr>
            <w:tcW w:w="1843" w:type="dxa"/>
          </w:tcPr>
          <w:p w14:paraId="579246F0" w14:textId="680FB15B" w:rsidR="00DF029A" w:rsidRPr="0059267C" w:rsidRDefault="00EE27AF" w:rsidP="00EE27AF">
            <w:pPr>
              <w:jc w:val="center"/>
              <w:rPr>
                <w:rFonts w:eastAsia="黑体"/>
                <w:szCs w:val="20"/>
                <w:lang w:eastAsia="zh-CN"/>
              </w:rPr>
            </w:pPr>
            <w:r>
              <w:rPr>
                <w:rFonts w:eastAsia="黑体" w:hint="eastAsia"/>
                <w:szCs w:val="20"/>
                <w:lang w:eastAsia="zh-CN"/>
              </w:rPr>
              <w:t>2015-10-22</w:t>
            </w:r>
          </w:p>
        </w:tc>
        <w:tc>
          <w:tcPr>
            <w:tcW w:w="6236" w:type="dxa"/>
          </w:tcPr>
          <w:p w14:paraId="21B847B9" w14:textId="71FC887C" w:rsidR="00DF029A" w:rsidRPr="0059267C" w:rsidRDefault="00EE27AF" w:rsidP="00EE27AF">
            <w:pPr>
              <w:jc w:val="center"/>
              <w:rPr>
                <w:rFonts w:eastAsia="黑体"/>
                <w:szCs w:val="20"/>
                <w:lang w:eastAsia="zh-CN"/>
              </w:rPr>
            </w:pPr>
            <w:r>
              <w:rPr>
                <w:rFonts w:eastAsia="黑体" w:hint="eastAsia"/>
                <w:szCs w:val="20"/>
                <w:lang w:eastAsia="zh-CN"/>
              </w:rPr>
              <w:t>修订几处笔误，增补几处未翻译的文本</w:t>
            </w:r>
          </w:p>
        </w:tc>
      </w:tr>
    </w:tbl>
    <w:p w14:paraId="7DC33402" w14:textId="77777777" w:rsidR="00DF029A" w:rsidRPr="001B10DD" w:rsidRDefault="00DF029A" w:rsidP="00DF029A">
      <w:pPr>
        <w:rPr>
          <w:rFonts w:eastAsia="黑体"/>
          <w:lang w:eastAsia="zh-CN"/>
        </w:rPr>
      </w:pPr>
    </w:p>
    <w:p w14:paraId="7EE4ACF4" w14:textId="77777777" w:rsidR="00DF029A" w:rsidRPr="001B10DD" w:rsidRDefault="00DF029A" w:rsidP="00DF029A">
      <w:pPr>
        <w:rPr>
          <w:rFonts w:eastAsia="黑体"/>
          <w:lang w:eastAsia="zh-CN"/>
        </w:rPr>
      </w:pPr>
    </w:p>
    <w:p w14:paraId="418E763C" w14:textId="19B8E2DF" w:rsidR="00746FFD" w:rsidRPr="001B10DD" w:rsidRDefault="00746FFD" w:rsidP="00746FFD">
      <w:pPr>
        <w:pStyle w:val="af9"/>
        <w:numPr>
          <w:ilvl w:val="0"/>
          <w:numId w:val="41"/>
        </w:numPr>
        <w:ind w:firstLineChars="0"/>
        <w:rPr>
          <w:rFonts w:eastAsia="黑体"/>
          <w:sz w:val="44"/>
          <w:szCs w:val="44"/>
          <w:lang w:eastAsia="zh-CN"/>
        </w:rPr>
      </w:pPr>
      <w:r w:rsidRPr="001B10DD">
        <w:rPr>
          <w:rFonts w:eastAsia="黑体" w:hint="eastAsia"/>
          <w:sz w:val="44"/>
          <w:szCs w:val="44"/>
          <w:lang w:eastAsia="zh-CN"/>
        </w:rPr>
        <w:t>关</w:t>
      </w:r>
      <w:r w:rsidR="001B10DD" w:rsidRPr="001B10DD">
        <w:rPr>
          <w:rFonts w:eastAsia="黑体" w:hint="eastAsia"/>
          <w:sz w:val="44"/>
          <w:szCs w:val="44"/>
          <w:lang w:eastAsia="zh-CN"/>
        </w:rPr>
        <w:t>于译者</w:t>
      </w:r>
    </w:p>
    <w:p w14:paraId="3A2ECF88" w14:textId="77777777" w:rsidR="00746FFD" w:rsidRPr="001B10DD" w:rsidRDefault="00746FFD" w:rsidP="001D1D6C">
      <w:pPr>
        <w:rPr>
          <w:rFonts w:eastAsia="黑体"/>
          <w:u w:val="single"/>
          <w:lang w:eastAsia="zh-CN"/>
        </w:rPr>
      </w:pPr>
    </w:p>
    <w:p w14:paraId="16679FB5" w14:textId="65D00EDD" w:rsidR="00746FFD" w:rsidRPr="0059267C" w:rsidRDefault="00A1107A" w:rsidP="00DF029A">
      <w:pPr>
        <w:pStyle w:val="af9"/>
        <w:numPr>
          <w:ilvl w:val="1"/>
          <w:numId w:val="41"/>
        </w:numPr>
        <w:ind w:firstLineChars="0"/>
        <w:rPr>
          <w:rFonts w:eastAsia="黑体"/>
          <w:szCs w:val="20"/>
          <w:lang w:eastAsia="zh-CN"/>
        </w:rPr>
      </w:pPr>
      <w:hyperlink r:id="rId35" w:history="1">
        <w:r w:rsidR="00DF029A" w:rsidRPr="0059267C">
          <w:rPr>
            <w:rStyle w:val="a6"/>
            <w:rFonts w:eastAsia="黑体" w:hint="eastAsia"/>
            <w:szCs w:val="20"/>
            <w:lang w:eastAsia="zh-CN"/>
          </w:rPr>
          <w:t>GitHub</w:t>
        </w:r>
      </w:hyperlink>
    </w:p>
    <w:p w14:paraId="1838AEC7" w14:textId="64888F02" w:rsidR="00DF029A" w:rsidRPr="0059267C" w:rsidRDefault="00A1107A" w:rsidP="00DF029A">
      <w:pPr>
        <w:pStyle w:val="af9"/>
        <w:numPr>
          <w:ilvl w:val="1"/>
          <w:numId w:val="41"/>
        </w:numPr>
        <w:ind w:firstLineChars="0"/>
        <w:rPr>
          <w:rFonts w:eastAsia="黑体"/>
          <w:szCs w:val="20"/>
          <w:lang w:eastAsia="zh-CN"/>
        </w:rPr>
      </w:pPr>
      <w:hyperlink r:id="rId36" w:history="1">
        <w:r w:rsidR="00DF029A" w:rsidRPr="0059267C">
          <w:rPr>
            <w:rStyle w:val="a6"/>
            <w:rFonts w:eastAsia="黑体"/>
            <w:szCs w:val="20"/>
            <w:lang w:eastAsia="zh-CN"/>
          </w:rPr>
          <w:t>Blog</w:t>
        </w:r>
      </w:hyperlink>
    </w:p>
    <w:p w14:paraId="79D71CBB" w14:textId="31BD2502" w:rsidR="00DF029A" w:rsidRPr="0059267C" w:rsidRDefault="00A1107A" w:rsidP="00DF029A">
      <w:pPr>
        <w:pStyle w:val="af9"/>
        <w:numPr>
          <w:ilvl w:val="1"/>
          <w:numId w:val="41"/>
        </w:numPr>
        <w:ind w:firstLineChars="0"/>
        <w:rPr>
          <w:rFonts w:eastAsia="黑体"/>
          <w:szCs w:val="20"/>
          <w:lang w:eastAsia="zh-CN"/>
        </w:rPr>
      </w:pPr>
      <w:hyperlink r:id="rId37" w:history="1">
        <w:r w:rsidR="00DF029A" w:rsidRPr="0059267C">
          <w:rPr>
            <w:rStyle w:val="a6"/>
            <w:rFonts w:eastAsia="黑体"/>
            <w:szCs w:val="20"/>
            <w:lang w:eastAsia="zh-CN"/>
          </w:rPr>
          <w:t>Email</w:t>
        </w:r>
      </w:hyperlink>
    </w:p>
    <w:p w14:paraId="7A017EFC" w14:textId="69B4F6B2" w:rsidR="008677C6" w:rsidRPr="00DD2423" w:rsidRDefault="00950DCE" w:rsidP="008C100C">
      <w:pPr>
        <w:pStyle w:val="Notices"/>
        <w:rPr>
          <w:rFonts w:eastAsia="黑体"/>
          <w:lang w:eastAsia="zh-CN"/>
        </w:rPr>
      </w:pPr>
      <w:r w:rsidRPr="00DD2423">
        <w:rPr>
          <w:rFonts w:eastAsia="黑体" w:hint="eastAsia"/>
          <w:lang w:eastAsia="zh-CN"/>
        </w:rPr>
        <w:lastRenderedPageBreak/>
        <w:t>目录</w:t>
      </w:r>
    </w:p>
    <w:p w14:paraId="33E4F4B9" w14:textId="77777777" w:rsidR="004C3A0F" w:rsidRDefault="008C100C">
      <w:pPr>
        <w:pStyle w:val="10"/>
        <w:tabs>
          <w:tab w:val="left" w:pos="480"/>
          <w:tab w:val="right" w:leader="dot" w:pos="9350"/>
        </w:tabs>
        <w:rPr>
          <w:rFonts w:asciiTheme="minorHAnsi" w:hAnsiTheme="minorHAnsi" w:cstheme="minorBidi"/>
          <w:noProof/>
          <w:kern w:val="2"/>
          <w:sz w:val="21"/>
          <w:szCs w:val="22"/>
          <w:lang w:eastAsia="zh-CN"/>
        </w:rPr>
      </w:pPr>
      <w:r w:rsidRPr="00DD2423">
        <w:rPr>
          <w:rFonts w:eastAsia="黑体"/>
        </w:rPr>
        <w:fldChar w:fldCharType="begin"/>
      </w:r>
      <w:r w:rsidRPr="00DD2423">
        <w:rPr>
          <w:rFonts w:eastAsia="黑体"/>
        </w:rPr>
        <w:instrText xml:space="preserve"> TOC \o "1-3" \h \z \u </w:instrText>
      </w:r>
      <w:r w:rsidRPr="00DD2423">
        <w:rPr>
          <w:rFonts w:eastAsia="黑体"/>
        </w:rPr>
        <w:fldChar w:fldCharType="separate"/>
      </w:r>
      <w:hyperlink w:anchor="_Toc433305857" w:history="1">
        <w:r w:rsidR="004C3A0F" w:rsidRPr="001732A5">
          <w:rPr>
            <w:rStyle w:val="a6"/>
            <w:rFonts w:eastAsia="黑体"/>
            <w:noProof/>
          </w:rPr>
          <w:t>1</w:t>
        </w:r>
        <w:r w:rsidR="004C3A0F">
          <w:rPr>
            <w:rFonts w:asciiTheme="minorHAnsi" w:hAnsiTheme="minorHAnsi" w:cstheme="minorBidi"/>
            <w:noProof/>
            <w:kern w:val="2"/>
            <w:sz w:val="21"/>
            <w:szCs w:val="22"/>
            <w:lang w:eastAsia="zh-CN"/>
          </w:rPr>
          <w:tab/>
        </w:r>
        <w:r w:rsidR="004C3A0F" w:rsidRPr="001732A5">
          <w:rPr>
            <w:rStyle w:val="a6"/>
            <w:rFonts w:eastAsia="黑体" w:hint="eastAsia"/>
            <w:noProof/>
            <w:lang w:eastAsia="zh-CN"/>
          </w:rPr>
          <w:t>概述</w:t>
        </w:r>
        <w:r w:rsidR="004C3A0F">
          <w:rPr>
            <w:noProof/>
            <w:webHidden/>
          </w:rPr>
          <w:tab/>
        </w:r>
        <w:r w:rsidR="004C3A0F">
          <w:rPr>
            <w:noProof/>
            <w:webHidden/>
          </w:rPr>
          <w:fldChar w:fldCharType="begin"/>
        </w:r>
        <w:r w:rsidR="004C3A0F">
          <w:rPr>
            <w:noProof/>
            <w:webHidden/>
          </w:rPr>
          <w:instrText xml:space="preserve"> PAGEREF _Toc433305857 \h </w:instrText>
        </w:r>
        <w:r w:rsidR="004C3A0F">
          <w:rPr>
            <w:noProof/>
            <w:webHidden/>
          </w:rPr>
        </w:r>
        <w:r w:rsidR="004C3A0F">
          <w:rPr>
            <w:noProof/>
            <w:webHidden/>
          </w:rPr>
          <w:fldChar w:fldCharType="separate"/>
        </w:r>
        <w:r w:rsidR="00B16CF7">
          <w:rPr>
            <w:noProof/>
            <w:webHidden/>
          </w:rPr>
          <w:t>8</w:t>
        </w:r>
        <w:r w:rsidR="004C3A0F">
          <w:rPr>
            <w:noProof/>
            <w:webHidden/>
          </w:rPr>
          <w:fldChar w:fldCharType="end"/>
        </w:r>
      </w:hyperlink>
    </w:p>
    <w:p w14:paraId="718D2210"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58" w:history="1">
        <w:r w:rsidR="004C3A0F" w:rsidRPr="001732A5">
          <w:rPr>
            <w:rStyle w:val="a6"/>
            <w:rFonts w:eastAsia="黑体"/>
            <w:noProof/>
            <w:lang w:eastAsia="zh-CN"/>
          </w:rPr>
          <w:t>1.1 MQTT</w:t>
        </w:r>
        <w:r w:rsidR="004C3A0F" w:rsidRPr="001732A5">
          <w:rPr>
            <w:rStyle w:val="a6"/>
            <w:rFonts w:eastAsia="黑体" w:hint="eastAsia"/>
            <w:noProof/>
            <w:lang w:eastAsia="zh-CN"/>
          </w:rPr>
          <w:t>协议的组织结构</w:t>
        </w:r>
        <w:r w:rsidR="004C3A0F">
          <w:rPr>
            <w:noProof/>
            <w:webHidden/>
          </w:rPr>
          <w:tab/>
        </w:r>
        <w:r w:rsidR="004C3A0F">
          <w:rPr>
            <w:noProof/>
            <w:webHidden/>
          </w:rPr>
          <w:fldChar w:fldCharType="begin"/>
        </w:r>
        <w:r w:rsidR="004C3A0F">
          <w:rPr>
            <w:noProof/>
            <w:webHidden/>
          </w:rPr>
          <w:instrText xml:space="preserve"> PAGEREF _Toc433305858 \h </w:instrText>
        </w:r>
        <w:r w:rsidR="004C3A0F">
          <w:rPr>
            <w:noProof/>
            <w:webHidden/>
          </w:rPr>
        </w:r>
        <w:r w:rsidR="004C3A0F">
          <w:rPr>
            <w:noProof/>
            <w:webHidden/>
          </w:rPr>
          <w:fldChar w:fldCharType="separate"/>
        </w:r>
        <w:r w:rsidR="00B16CF7">
          <w:rPr>
            <w:noProof/>
            <w:webHidden/>
          </w:rPr>
          <w:t>8</w:t>
        </w:r>
        <w:r w:rsidR="004C3A0F">
          <w:rPr>
            <w:noProof/>
            <w:webHidden/>
          </w:rPr>
          <w:fldChar w:fldCharType="end"/>
        </w:r>
      </w:hyperlink>
    </w:p>
    <w:p w14:paraId="4E60BD3E"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59" w:history="1">
        <w:r w:rsidR="004C3A0F" w:rsidRPr="001732A5">
          <w:rPr>
            <w:rStyle w:val="a6"/>
            <w:rFonts w:eastAsia="黑体"/>
            <w:noProof/>
          </w:rPr>
          <w:t>1.2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术语</w:t>
        </w:r>
        <w:r w:rsidR="004C3A0F">
          <w:rPr>
            <w:noProof/>
            <w:webHidden/>
          </w:rPr>
          <w:tab/>
        </w:r>
        <w:r w:rsidR="004C3A0F">
          <w:rPr>
            <w:noProof/>
            <w:webHidden/>
          </w:rPr>
          <w:fldChar w:fldCharType="begin"/>
        </w:r>
        <w:r w:rsidR="004C3A0F">
          <w:rPr>
            <w:noProof/>
            <w:webHidden/>
          </w:rPr>
          <w:instrText xml:space="preserve"> PAGEREF _Toc433305859 \h </w:instrText>
        </w:r>
        <w:r w:rsidR="004C3A0F">
          <w:rPr>
            <w:noProof/>
            <w:webHidden/>
          </w:rPr>
        </w:r>
        <w:r w:rsidR="004C3A0F">
          <w:rPr>
            <w:noProof/>
            <w:webHidden/>
          </w:rPr>
          <w:fldChar w:fldCharType="separate"/>
        </w:r>
        <w:r w:rsidR="00B16CF7">
          <w:rPr>
            <w:noProof/>
            <w:webHidden/>
          </w:rPr>
          <w:t>8</w:t>
        </w:r>
        <w:r w:rsidR="004C3A0F">
          <w:rPr>
            <w:noProof/>
            <w:webHidden/>
          </w:rPr>
          <w:fldChar w:fldCharType="end"/>
        </w:r>
      </w:hyperlink>
    </w:p>
    <w:p w14:paraId="7048D00F"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0" w:history="1">
        <w:r w:rsidR="004C3A0F" w:rsidRPr="001732A5">
          <w:rPr>
            <w:rStyle w:val="a6"/>
            <w:rFonts w:eastAsia="黑体"/>
            <w:noProof/>
          </w:rPr>
          <w:t>1.3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规范引用</w:t>
        </w:r>
        <w:r w:rsidR="004C3A0F">
          <w:rPr>
            <w:noProof/>
            <w:webHidden/>
          </w:rPr>
          <w:tab/>
        </w:r>
        <w:r w:rsidR="004C3A0F">
          <w:rPr>
            <w:noProof/>
            <w:webHidden/>
          </w:rPr>
          <w:fldChar w:fldCharType="begin"/>
        </w:r>
        <w:r w:rsidR="004C3A0F">
          <w:rPr>
            <w:noProof/>
            <w:webHidden/>
          </w:rPr>
          <w:instrText xml:space="preserve"> PAGEREF _Toc433305860 \h </w:instrText>
        </w:r>
        <w:r w:rsidR="004C3A0F">
          <w:rPr>
            <w:noProof/>
            <w:webHidden/>
          </w:rPr>
        </w:r>
        <w:r w:rsidR="004C3A0F">
          <w:rPr>
            <w:noProof/>
            <w:webHidden/>
          </w:rPr>
          <w:fldChar w:fldCharType="separate"/>
        </w:r>
        <w:r w:rsidR="00B16CF7">
          <w:rPr>
            <w:noProof/>
            <w:webHidden/>
          </w:rPr>
          <w:t>9</w:t>
        </w:r>
        <w:r w:rsidR="004C3A0F">
          <w:rPr>
            <w:noProof/>
            <w:webHidden/>
          </w:rPr>
          <w:fldChar w:fldCharType="end"/>
        </w:r>
      </w:hyperlink>
    </w:p>
    <w:p w14:paraId="3462B5CD"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1" w:history="1">
        <w:r w:rsidR="004C3A0F" w:rsidRPr="001732A5">
          <w:rPr>
            <w:rStyle w:val="a6"/>
            <w:rFonts w:eastAsia="黑体"/>
            <w:noProof/>
          </w:rPr>
          <w:t>1.4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非规范引用</w:t>
        </w:r>
        <w:r w:rsidR="004C3A0F">
          <w:rPr>
            <w:noProof/>
            <w:webHidden/>
          </w:rPr>
          <w:tab/>
        </w:r>
        <w:r w:rsidR="004C3A0F">
          <w:rPr>
            <w:noProof/>
            <w:webHidden/>
          </w:rPr>
          <w:fldChar w:fldCharType="begin"/>
        </w:r>
        <w:r w:rsidR="004C3A0F">
          <w:rPr>
            <w:noProof/>
            <w:webHidden/>
          </w:rPr>
          <w:instrText xml:space="preserve"> PAGEREF _Toc433305861 \h </w:instrText>
        </w:r>
        <w:r w:rsidR="004C3A0F">
          <w:rPr>
            <w:noProof/>
            <w:webHidden/>
          </w:rPr>
        </w:r>
        <w:r w:rsidR="004C3A0F">
          <w:rPr>
            <w:noProof/>
            <w:webHidden/>
          </w:rPr>
          <w:fldChar w:fldCharType="separate"/>
        </w:r>
        <w:r w:rsidR="00B16CF7">
          <w:rPr>
            <w:noProof/>
            <w:webHidden/>
          </w:rPr>
          <w:t>10</w:t>
        </w:r>
        <w:r w:rsidR="004C3A0F">
          <w:rPr>
            <w:noProof/>
            <w:webHidden/>
          </w:rPr>
          <w:fldChar w:fldCharType="end"/>
        </w:r>
      </w:hyperlink>
    </w:p>
    <w:p w14:paraId="49E5581B"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2" w:history="1">
        <w:r w:rsidR="004C3A0F" w:rsidRPr="001732A5">
          <w:rPr>
            <w:rStyle w:val="a6"/>
            <w:rFonts w:eastAsia="黑体"/>
            <w:noProof/>
          </w:rPr>
          <w:t>1.5</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数据表示</w:t>
        </w:r>
        <w:r w:rsidR="004C3A0F">
          <w:rPr>
            <w:noProof/>
            <w:webHidden/>
          </w:rPr>
          <w:tab/>
        </w:r>
        <w:r w:rsidR="004C3A0F">
          <w:rPr>
            <w:noProof/>
            <w:webHidden/>
          </w:rPr>
          <w:fldChar w:fldCharType="begin"/>
        </w:r>
        <w:r w:rsidR="004C3A0F">
          <w:rPr>
            <w:noProof/>
            <w:webHidden/>
          </w:rPr>
          <w:instrText xml:space="preserve"> PAGEREF _Toc433305862 \h </w:instrText>
        </w:r>
        <w:r w:rsidR="004C3A0F">
          <w:rPr>
            <w:noProof/>
            <w:webHidden/>
          </w:rPr>
        </w:r>
        <w:r w:rsidR="004C3A0F">
          <w:rPr>
            <w:noProof/>
            <w:webHidden/>
          </w:rPr>
          <w:fldChar w:fldCharType="separate"/>
        </w:r>
        <w:r w:rsidR="00B16CF7">
          <w:rPr>
            <w:noProof/>
            <w:webHidden/>
          </w:rPr>
          <w:t>12</w:t>
        </w:r>
        <w:r w:rsidR="004C3A0F">
          <w:rPr>
            <w:noProof/>
            <w:webHidden/>
          </w:rPr>
          <w:fldChar w:fldCharType="end"/>
        </w:r>
      </w:hyperlink>
    </w:p>
    <w:p w14:paraId="7E71ED7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63" w:history="1">
        <w:r w:rsidR="004C3A0F" w:rsidRPr="001732A5">
          <w:rPr>
            <w:rStyle w:val="a6"/>
            <w:rFonts w:eastAsia="黑体"/>
            <w:noProof/>
          </w:rPr>
          <w:t>1.5.1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二进制位</w:t>
        </w:r>
        <w:r w:rsidR="004C3A0F">
          <w:rPr>
            <w:noProof/>
            <w:webHidden/>
          </w:rPr>
          <w:tab/>
        </w:r>
        <w:r w:rsidR="004C3A0F">
          <w:rPr>
            <w:noProof/>
            <w:webHidden/>
          </w:rPr>
          <w:fldChar w:fldCharType="begin"/>
        </w:r>
        <w:r w:rsidR="004C3A0F">
          <w:rPr>
            <w:noProof/>
            <w:webHidden/>
          </w:rPr>
          <w:instrText xml:space="preserve"> PAGEREF _Toc433305863 \h </w:instrText>
        </w:r>
        <w:r w:rsidR="004C3A0F">
          <w:rPr>
            <w:noProof/>
            <w:webHidden/>
          </w:rPr>
        </w:r>
        <w:r w:rsidR="004C3A0F">
          <w:rPr>
            <w:noProof/>
            <w:webHidden/>
          </w:rPr>
          <w:fldChar w:fldCharType="separate"/>
        </w:r>
        <w:r w:rsidR="00B16CF7">
          <w:rPr>
            <w:noProof/>
            <w:webHidden/>
          </w:rPr>
          <w:t>12</w:t>
        </w:r>
        <w:r w:rsidR="004C3A0F">
          <w:rPr>
            <w:noProof/>
            <w:webHidden/>
          </w:rPr>
          <w:fldChar w:fldCharType="end"/>
        </w:r>
      </w:hyperlink>
    </w:p>
    <w:p w14:paraId="73AF7FB0"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64" w:history="1">
        <w:r w:rsidR="004C3A0F" w:rsidRPr="001732A5">
          <w:rPr>
            <w:rStyle w:val="a6"/>
            <w:rFonts w:eastAsia="黑体"/>
            <w:noProof/>
          </w:rPr>
          <w:t>1.5.2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整数数值</w:t>
        </w:r>
        <w:r w:rsidR="004C3A0F">
          <w:rPr>
            <w:noProof/>
            <w:webHidden/>
          </w:rPr>
          <w:tab/>
        </w:r>
        <w:r w:rsidR="004C3A0F">
          <w:rPr>
            <w:noProof/>
            <w:webHidden/>
          </w:rPr>
          <w:fldChar w:fldCharType="begin"/>
        </w:r>
        <w:r w:rsidR="004C3A0F">
          <w:rPr>
            <w:noProof/>
            <w:webHidden/>
          </w:rPr>
          <w:instrText xml:space="preserve"> PAGEREF _Toc433305864 \h </w:instrText>
        </w:r>
        <w:r w:rsidR="004C3A0F">
          <w:rPr>
            <w:noProof/>
            <w:webHidden/>
          </w:rPr>
        </w:r>
        <w:r w:rsidR="004C3A0F">
          <w:rPr>
            <w:noProof/>
            <w:webHidden/>
          </w:rPr>
          <w:fldChar w:fldCharType="separate"/>
        </w:r>
        <w:r w:rsidR="00B16CF7">
          <w:rPr>
            <w:noProof/>
            <w:webHidden/>
          </w:rPr>
          <w:t>12</w:t>
        </w:r>
        <w:r w:rsidR="004C3A0F">
          <w:rPr>
            <w:noProof/>
            <w:webHidden/>
          </w:rPr>
          <w:fldChar w:fldCharType="end"/>
        </w:r>
      </w:hyperlink>
    </w:p>
    <w:p w14:paraId="2EC2693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65" w:history="1">
        <w:r w:rsidR="004C3A0F" w:rsidRPr="001732A5">
          <w:rPr>
            <w:rStyle w:val="a6"/>
            <w:rFonts w:eastAsia="黑体"/>
            <w:noProof/>
          </w:rPr>
          <w:t>1.5.3 UTF-8</w:t>
        </w:r>
        <w:r w:rsidR="004C3A0F" w:rsidRPr="001732A5">
          <w:rPr>
            <w:rStyle w:val="a6"/>
            <w:rFonts w:eastAsia="黑体" w:hint="eastAsia"/>
            <w:noProof/>
            <w:lang w:eastAsia="zh-CN"/>
          </w:rPr>
          <w:t>编码字符串</w:t>
        </w:r>
        <w:r w:rsidR="004C3A0F">
          <w:rPr>
            <w:noProof/>
            <w:webHidden/>
          </w:rPr>
          <w:tab/>
        </w:r>
        <w:r w:rsidR="004C3A0F">
          <w:rPr>
            <w:noProof/>
            <w:webHidden/>
          </w:rPr>
          <w:fldChar w:fldCharType="begin"/>
        </w:r>
        <w:r w:rsidR="004C3A0F">
          <w:rPr>
            <w:noProof/>
            <w:webHidden/>
          </w:rPr>
          <w:instrText xml:space="preserve"> PAGEREF _Toc433305865 \h </w:instrText>
        </w:r>
        <w:r w:rsidR="004C3A0F">
          <w:rPr>
            <w:noProof/>
            <w:webHidden/>
          </w:rPr>
        </w:r>
        <w:r w:rsidR="004C3A0F">
          <w:rPr>
            <w:noProof/>
            <w:webHidden/>
          </w:rPr>
          <w:fldChar w:fldCharType="separate"/>
        </w:r>
        <w:r w:rsidR="00B16CF7">
          <w:rPr>
            <w:noProof/>
            <w:webHidden/>
          </w:rPr>
          <w:t>12</w:t>
        </w:r>
        <w:r w:rsidR="004C3A0F">
          <w:rPr>
            <w:noProof/>
            <w:webHidden/>
          </w:rPr>
          <w:fldChar w:fldCharType="end"/>
        </w:r>
      </w:hyperlink>
    </w:p>
    <w:p w14:paraId="734B3A92"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6" w:history="1">
        <w:r w:rsidR="004C3A0F" w:rsidRPr="001732A5">
          <w:rPr>
            <w:rStyle w:val="a6"/>
            <w:rFonts w:eastAsia="黑体"/>
            <w:noProof/>
          </w:rPr>
          <w:t>1.6</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编辑约定</w:t>
        </w:r>
        <w:r w:rsidR="004C3A0F">
          <w:rPr>
            <w:noProof/>
            <w:webHidden/>
          </w:rPr>
          <w:tab/>
        </w:r>
        <w:r w:rsidR="004C3A0F">
          <w:rPr>
            <w:noProof/>
            <w:webHidden/>
          </w:rPr>
          <w:fldChar w:fldCharType="begin"/>
        </w:r>
        <w:r w:rsidR="004C3A0F">
          <w:rPr>
            <w:noProof/>
            <w:webHidden/>
          </w:rPr>
          <w:instrText xml:space="preserve"> PAGEREF _Toc433305866 \h </w:instrText>
        </w:r>
        <w:r w:rsidR="004C3A0F">
          <w:rPr>
            <w:noProof/>
            <w:webHidden/>
          </w:rPr>
        </w:r>
        <w:r w:rsidR="004C3A0F">
          <w:rPr>
            <w:noProof/>
            <w:webHidden/>
          </w:rPr>
          <w:fldChar w:fldCharType="separate"/>
        </w:r>
        <w:r w:rsidR="00B16CF7">
          <w:rPr>
            <w:noProof/>
            <w:webHidden/>
          </w:rPr>
          <w:t>13</w:t>
        </w:r>
        <w:r w:rsidR="004C3A0F">
          <w:rPr>
            <w:noProof/>
            <w:webHidden/>
          </w:rPr>
          <w:fldChar w:fldCharType="end"/>
        </w:r>
      </w:hyperlink>
    </w:p>
    <w:p w14:paraId="2812D9D8"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867" w:history="1">
        <w:r w:rsidR="004C3A0F" w:rsidRPr="001732A5">
          <w:rPr>
            <w:rStyle w:val="a6"/>
            <w:rFonts w:eastAsia="黑体"/>
            <w:noProof/>
            <w:lang w:eastAsia="zh-CN"/>
          </w:rPr>
          <w:t>2</w:t>
        </w:r>
        <w:r w:rsidR="004C3A0F">
          <w:rPr>
            <w:rFonts w:asciiTheme="minorHAnsi" w:hAnsiTheme="minorHAnsi" w:cstheme="minorBidi"/>
            <w:noProof/>
            <w:kern w:val="2"/>
            <w:sz w:val="21"/>
            <w:szCs w:val="22"/>
            <w:lang w:eastAsia="zh-CN"/>
          </w:rPr>
          <w:tab/>
        </w:r>
        <w:r w:rsidR="004C3A0F" w:rsidRPr="001732A5">
          <w:rPr>
            <w:rStyle w:val="a6"/>
            <w:rFonts w:eastAsia="黑体"/>
            <w:noProof/>
            <w:lang w:eastAsia="zh-CN"/>
          </w:rPr>
          <w:t>MQTT</w:t>
        </w:r>
        <w:r w:rsidR="004C3A0F" w:rsidRPr="001732A5">
          <w:rPr>
            <w:rStyle w:val="a6"/>
            <w:rFonts w:eastAsia="黑体" w:hint="eastAsia"/>
            <w:noProof/>
            <w:lang w:eastAsia="zh-CN"/>
          </w:rPr>
          <w:t>控制报文格式</w:t>
        </w:r>
        <w:r w:rsidR="004C3A0F">
          <w:rPr>
            <w:noProof/>
            <w:webHidden/>
          </w:rPr>
          <w:tab/>
        </w:r>
        <w:r w:rsidR="004C3A0F">
          <w:rPr>
            <w:noProof/>
            <w:webHidden/>
          </w:rPr>
          <w:fldChar w:fldCharType="begin"/>
        </w:r>
        <w:r w:rsidR="004C3A0F">
          <w:rPr>
            <w:noProof/>
            <w:webHidden/>
          </w:rPr>
          <w:instrText xml:space="preserve"> PAGEREF _Toc433305867 \h </w:instrText>
        </w:r>
        <w:r w:rsidR="004C3A0F">
          <w:rPr>
            <w:noProof/>
            <w:webHidden/>
          </w:rPr>
        </w:r>
        <w:r w:rsidR="004C3A0F">
          <w:rPr>
            <w:noProof/>
            <w:webHidden/>
          </w:rPr>
          <w:fldChar w:fldCharType="separate"/>
        </w:r>
        <w:r w:rsidR="00B16CF7">
          <w:rPr>
            <w:noProof/>
            <w:webHidden/>
          </w:rPr>
          <w:t>14</w:t>
        </w:r>
        <w:r w:rsidR="004C3A0F">
          <w:rPr>
            <w:noProof/>
            <w:webHidden/>
          </w:rPr>
          <w:fldChar w:fldCharType="end"/>
        </w:r>
      </w:hyperlink>
    </w:p>
    <w:p w14:paraId="763BEF09"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8" w:history="1">
        <w:r w:rsidR="004C3A0F" w:rsidRPr="001732A5">
          <w:rPr>
            <w:rStyle w:val="a6"/>
            <w:rFonts w:eastAsia="黑体"/>
            <w:noProof/>
            <w:lang w:eastAsia="zh-CN"/>
          </w:rPr>
          <w:t>2.1 MQTT</w:t>
        </w:r>
        <w:r w:rsidR="004C3A0F" w:rsidRPr="001732A5">
          <w:rPr>
            <w:rStyle w:val="a6"/>
            <w:rFonts w:eastAsia="黑体" w:hint="eastAsia"/>
            <w:noProof/>
            <w:lang w:eastAsia="zh-CN"/>
          </w:rPr>
          <w:t>控制报文的结构</w:t>
        </w:r>
        <w:r w:rsidR="004C3A0F">
          <w:rPr>
            <w:noProof/>
            <w:webHidden/>
          </w:rPr>
          <w:tab/>
        </w:r>
        <w:r w:rsidR="004C3A0F">
          <w:rPr>
            <w:noProof/>
            <w:webHidden/>
          </w:rPr>
          <w:fldChar w:fldCharType="begin"/>
        </w:r>
        <w:r w:rsidR="004C3A0F">
          <w:rPr>
            <w:noProof/>
            <w:webHidden/>
          </w:rPr>
          <w:instrText xml:space="preserve"> PAGEREF _Toc433305868 \h </w:instrText>
        </w:r>
        <w:r w:rsidR="004C3A0F">
          <w:rPr>
            <w:noProof/>
            <w:webHidden/>
          </w:rPr>
        </w:r>
        <w:r w:rsidR="004C3A0F">
          <w:rPr>
            <w:noProof/>
            <w:webHidden/>
          </w:rPr>
          <w:fldChar w:fldCharType="separate"/>
        </w:r>
        <w:r w:rsidR="00B16CF7">
          <w:rPr>
            <w:noProof/>
            <w:webHidden/>
          </w:rPr>
          <w:t>14</w:t>
        </w:r>
        <w:r w:rsidR="004C3A0F">
          <w:rPr>
            <w:noProof/>
            <w:webHidden/>
          </w:rPr>
          <w:fldChar w:fldCharType="end"/>
        </w:r>
      </w:hyperlink>
    </w:p>
    <w:p w14:paraId="744E159E"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69" w:history="1">
        <w:r w:rsidR="004C3A0F" w:rsidRPr="001732A5">
          <w:rPr>
            <w:rStyle w:val="a6"/>
            <w:rFonts w:eastAsia="黑体"/>
            <w:noProof/>
          </w:rPr>
          <w:t>2.2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_Toc433305869 \h </w:instrText>
        </w:r>
        <w:r w:rsidR="004C3A0F">
          <w:rPr>
            <w:noProof/>
            <w:webHidden/>
          </w:rPr>
        </w:r>
        <w:r w:rsidR="004C3A0F">
          <w:rPr>
            <w:noProof/>
            <w:webHidden/>
          </w:rPr>
          <w:fldChar w:fldCharType="separate"/>
        </w:r>
        <w:r w:rsidR="00B16CF7">
          <w:rPr>
            <w:noProof/>
            <w:webHidden/>
          </w:rPr>
          <w:t>14</w:t>
        </w:r>
        <w:r w:rsidR="004C3A0F">
          <w:rPr>
            <w:noProof/>
            <w:webHidden/>
          </w:rPr>
          <w:fldChar w:fldCharType="end"/>
        </w:r>
      </w:hyperlink>
    </w:p>
    <w:p w14:paraId="72A0373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0" w:history="1">
        <w:r w:rsidR="004C3A0F" w:rsidRPr="001732A5">
          <w:rPr>
            <w:rStyle w:val="a6"/>
            <w:rFonts w:eastAsia="黑体"/>
            <w:noProof/>
            <w:lang w:eastAsia="zh-CN"/>
          </w:rPr>
          <w:t>2.2.1 MQTT</w:t>
        </w:r>
        <w:r w:rsidR="004C3A0F" w:rsidRPr="001732A5">
          <w:rPr>
            <w:rStyle w:val="a6"/>
            <w:rFonts w:eastAsia="黑体" w:hint="eastAsia"/>
            <w:noProof/>
            <w:lang w:eastAsia="zh-CN"/>
          </w:rPr>
          <w:t>控制报文的类型</w:t>
        </w:r>
        <w:r w:rsidR="004C3A0F">
          <w:rPr>
            <w:noProof/>
            <w:webHidden/>
          </w:rPr>
          <w:tab/>
        </w:r>
        <w:r w:rsidR="004C3A0F">
          <w:rPr>
            <w:noProof/>
            <w:webHidden/>
          </w:rPr>
          <w:fldChar w:fldCharType="begin"/>
        </w:r>
        <w:r w:rsidR="004C3A0F">
          <w:rPr>
            <w:noProof/>
            <w:webHidden/>
          </w:rPr>
          <w:instrText xml:space="preserve"> PAGEREF _Toc433305870 \h </w:instrText>
        </w:r>
        <w:r w:rsidR="004C3A0F">
          <w:rPr>
            <w:noProof/>
            <w:webHidden/>
          </w:rPr>
        </w:r>
        <w:r w:rsidR="004C3A0F">
          <w:rPr>
            <w:noProof/>
            <w:webHidden/>
          </w:rPr>
          <w:fldChar w:fldCharType="separate"/>
        </w:r>
        <w:r w:rsidR="00B16CF7">
          <w:rPr>
            <w:noProof/>
            <w:webHidden/>
          </w:rPr>
          <w:t>14</w:t>
        </w:r>
        <w:r w:rsidR="004C3A0F">
          <w:rPr>
            <w:noProof/>
            <w:webHidden/>
          </w:rPr>
          <w:fldChar w:fldCharType="end"/>
        </w:r>
      </w:hyperlink>
    </w:p>
    <w:p w14:paraId="0773640C"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1" w:history="1">
        <w:r w:rsidR="004C3A0F" w:rsidRPr="001732A5">
          <w:rPr>
            <w:rStyle w:val="a6"/>
            <w:rFonts w:eastAsia="黑体"/>
            <w:noProof/>
          </w:rPr>
          <w:t>2.2.2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标志</w:t>
        </w:r>
        <w:r w:rsidR="004C3A0F">
          <w:rPr>
            <w:noProof/>
            <w:webHidden/>
          </w:rPr>
          <w:tab/>
        </w:r>
        <w:r w:rsidR="004C3A0F">
          <w:rPr>
            <w:noProof/>
            <w:webHidden/>
          </w:rPr>
          <w:fldChar w:fldCharType="begin"/>
        </w:r>
        <w:r w:rsidR="004C3A0F">
          <w:rPr>
            <w:noProof/>
            <w:webHidden/>
          </w:rPr>
          <w:instrText xml:space="preserve"> PAGEREF _Toc433305871 \h </w:instrText>
        </w:r>
        <w:r w:rsidR="004C3A0F">
          <w:rPr>
            <w:noProof/>
            <w:webHidden/>
          </w:rPr>
        </w:r>
        <w:r w:rsidR="004C3A0F">
          <w:rPr>
            <w:noProof/>
            <w:webHidden/>
          </w:rPr>
          <w:fldChar w:fldCharType="separate"/>
        </w:r>
        <w:r w:rsidR="00B16CF7">
          <w:rPr>
            <w:noProof/>
            <w:webHidden/>
          </w:rPr>
          <w:t>15</w:t>
        </w:r>
        <w:r w:rsidR="004C3A0F">
          <w:rPr>
            <w:noProof/>
            <w:webHidden/>
          </w:rPr>
          <w:fldChar w:fldCharType="end"/>
        </w:r>
      </w:hyperlink>
    </w:p>
    <w:p w14:paraId="70D1C7D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2" w:history="1">
        <w:r w:rsidR="004C3A0F" w:rsidRPr="001732A5">
          <w:rPr>
            <w:rStyle w:val="a6"/>
            <w:rFonts w:eastAsia="黑体"/>
            <w:noProof/>
          </w:rPr>
          <w:t>2.2.3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剩余长度</w:t>
        </w:r>
        <w:r w:rsidR="004C3A0F">
          <w:rPr>
            <w:noProof/>
            <w:webHidden/>
          </w:rPr>
          <w:tab/>
        </w:r>
        <w:r w:rsidR="004C3A0F">
          <w:rPr>
            <w:noProof/>
            <w:webHidden/>
          </w:rPr>
          <w:fldChar w:fldCharType="begin"/>
        </w:r>
        <w:r w:rsidR="004C3A0F">
          <w:rPr>
            <w:noProof/>
            <w:webHidden/>
          </w:rPr>
          <w:instrText xml:space="preserve"> PAGEREF _Toc433305872 \h </w:instrText>
        </w:r>
        <w:r w:rsidR="004C3A0F">
          <w:rPr>
            <w:noProof/>
            <w:webHidden/>
          </w:rPr>
        </w:r>
        <w:r w:rsidR="004C3A0F">
          <w:rPr>
            <w:noProof/>
            <w:webHidden/>
          </w:rPr>
          <w:fldChar w:fldCharType="separate"/>
        </w:r>
        <w:r w:rsidR="00B16CF7">
          <w:rPr>
            <w:noProof/>
            <w:webHidden/>
          </w:rPr>
          <w:t>16</w:t>
        </w:r>
        <w:r w:rsidR="004C3A0F">
          <w:rPr>
            <w:noProof/>
            <w:webHidden/>
          </w:rPr>
          <w:fldChar w:fldCharType="end"/>
        </w:r>
      </w:hyperlink>
    </w:p>
    <w:p w14:paraId="3AEC9F1B"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73" w:history="1">
        <w:r w:rsidR="004C3A0F" w:rsidRPr="001732A5">
          <w:rPr>
            <w:rStyle w:val="a6"/>
            <w:rFonts w:eastAsia="黑体"/>
            <w:noProof/>
          </w:rPr>
          <w:t>2.3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_Toc433305873 \h </w:instrText>
        </w:r>
        <w:r w:rsidR="004C3A0F">
          <w:rPr>
            <w:noProof/>
            <w:webHidden/>
          </w:rPr>
        </w:r>
        <w:r w:rsidR="004C3A0F">
          <w:rPr>
            <w:noProof/>
            <w:webHidden/>
          </w:rPr>
          <w:fldChar w:fldCharType="separate"/>
        </w:r>
        <w:r w:rsidR="00B16CF7">
          <w:rPr>
            <w:noProof/>
            <w:webHidden/>
          </w:rPr>
          <w:t>17</w:t>
        </w:r>
        <w:r w:rsidR="004C3A0F">
          <w:rPr>
            <w:noProof/>
            <w:webHidden/>
          </w:rPr>
          <w:fldChar w:fldCharType="end"/>
        </w:r>
      </w:hyperlink>
    </w:p>
    <w:p w14:paraId="22A0AF8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4" w:history="1">
        <w:r w:rsidR="004C3A0F" w:rsidRPr="001732A5">
          <w:rPr>
            <w:rStyle w:val="a6"/>
            <w:rFonts w:eastAsia="黑体"/>
            <w:noProof/>
            <w:lang w:eastAsia="zh-CN"/>
          </w:rPr>
          <w:t>2.3.1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报文标识符</w:t>
        </w:r>
        <w:r w:rsidR="004C3A0F">
          <w:rPr>
            <w:noProof/>
            <w:webHidden/>
          </w:rPr>
          <w:tab/>
        </w:r>
        <w:r w:rsidR="004C3A0F">
          <w:rPr>
            <w:noProof/>
            <w:webHidden/>
          </w:rPr>
          <w:fldChar w:fldCharType="begin"/>
        </w:r>
        <w:r w:rsidR="004C3A0F">
          <w:rPr>
            <w:noProof/>
            <w:webHidden/>
          </w:rPr>
          <w:instrText xml:space="preserve"> PAGEREF _Toc433305874 \h </w:instrText>
        </w:r>
        <w:r w:rsidR="004C3A0F">
          <w:rPr>
            <w:noProof/>
            <w:webHidden/>
          </w:rPr>
        </w:r>
        <w:r w:rsidR="004C3A0F">
          <w:rPr>
            <w:noProof/>
            <w:webHidden/>
          </w:rPr>
          <w:fldChar w:fldCharType="separate"/>
        </w:r>
        <w:r w:rsidR="00B16CF7">
          <w:rPr>
            <w:noProof/>
            <w:webHidden/>
          </w:rPr>
          <w:t>17</w:t>
        </w:r>
        <w:r w:rsidR="004C3A0F">
          <w:rPr>
            <w:noProof/>
            <w:webHidden/>
          </w:rPr>
          <w:fldChar w:fldCharType="end"/>
        </w:r>
      </w:hyperlink>
    </w:p>
    <w:p w14:paraId="097B2E15"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75" w:history="1">
        <w:r w:rsidR="004C3A0F" w:rsidRPr="001732A5">
          <w:rPr>
            <w:rStyle w:val="a6"/>
            <w:rFonts w:eastAsia="黑体"/>
            <w:noProof/>
          </w:rPr>
          <w:t>2.4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_Toc433305875 \h </w:instrText>
        </w:r>
        <w:r w:rsidR="004C3A0F">
          <w:rPr>
            <w:noProof/>
            <w:webHidden/>
          </w:rPr>
        </w:r>
        <w:r w:rsidR="004C3A0F">
          <w:rPr>
            <w:noProof/>
            <w:webHidden/>
          </w:rPr>
          <w:fldChar w:fldCharType="separate"/>
        </w:r>
        <w:r w:rsidR="00B16CF7">
          <w:rPr>
            <w:noProof/>
            <w:webHidden/>
          </w:rPr>
          <w:t>19</w:t>
        </w:r>
        <w:r w:rsidR="004C3A0F">
          <w:rPr>
            <w:noProof/>
            <w:webHidden/>
          </w:rPr>
          <w:fldChar w:fldCharType="end"/>
        </w:r>
      </w:hyperlink>
    </w:p>
    <w:p w14:paraId="55A39326"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876" w:history="1">
        <w:r w:rsidR="004C3A0F" w:rsidRPr="001732A5">
          <w:rPr>
            <w:rStyle w:val="a6"/>
            <w:rFonts w:eastAsia="黑体"/>
            <w:noProof/>
          </w:rPr>
          <w:t>3</w:t>
        </w:r>
        <w:r w:rsidR="004C3A0F">
          <w:rPr>
            <w:rFonts w:asciiTheme="minorHAnsi" w:hAnsiTheme="minorHAnsi" w:cstheme="minorBidi"/>
            <w:noProof/>
            <w:kern w:val="2"/>
            <w:sz w:val="21"/>
            <w:szCs w:val="22"/>
            <w:lang w:eastAsia="zh-CN"/>
          </w:rPr>
          <w:tab/>
        </w:r>
        <w:r w:rsidR="004C3A0F" w:rsidRPr="001732A5">
          <w:rPr>
            <w:rStyle w:val="a6"/>
            <w:rFonts w:eastAsia="黑体"/>
            <w:noProof/>
          </w:rPr>
          <w:t>MQTT</w:t>
        </w:r>
        <w:r w:rsidR="004C3A0F" w:rsidRPr="001732A5">
          <w:rPr>
            <w:rStyle w:val="a6"/>
            <w:rFonts w:eastAsia="黑体" w:hint="eastAsia"/>
            <w:noProof/>
            <w:lang w:eastAsia="zh-CN"/>
          </w:rPr>
          <w:t>控制报文</w:t>
        </w:r>
        <w:r w:rsidR="004C3A0F">
          <w:rPr>
            <w:noProof/>
            <w:webHidden/>
          </w:rPr>
          <w:tab/>
        </w:r>
        <w:r w:rsidR="004C3A0F">
          <w:rPr>
            <w:noProof/>
            <w:webHidden/>
          </w:rPr>
          <w:fldChar w:fldCharType="begin"/>
        </w:r>
        <w:r w:rsidR="004C3A0F">
          <w:rPr>
            <w:noProof/>
            <w:webHidden/>
          </w:rPr>
          <w:instrText xml:space="preserve"> PAGEREF _Toc433305876 \h </w:instrText>
        </w:r>
        <w:r w:rsidR="004C3A0F">
          <w:rPr>
            <w:noProof/>
            <w:webHidden/>
          </w:rPr>
        </w:r>
        <w:r w:rsidR="004C3A0F">
          <w:rPr>
            <w:noProof/>
            <w:webHidden/>
          </w:rPr>
          <w:fldChar w:fldCharType="separate"/>
        </w:r>
        <w:r w:rsidR="00B16CF7">
          <w:rPr>
            <w:noProof/>
            <w:webHidden/>
          </w:rPr>
          <w:t>20</w:t>
        </w:r>
        <w:r w:rsidR="004C3A0F">
          <w:rPr>
            <w:noProof/>
            <w:webHidden/>
          </w:rPr>
          <w:fldChar w:fldCharType="end"/>
        </w:r>
      </w:hyperlink>
    </w:p>
    <w:p w14:paraId="7F51097E"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77" w:history="1">
        <w:r w:rsidR="004C3A0F" w:rsidRPr="001732A5">
          <w:rPr>
            <w:rStyle w:val="a6"/>
            <w:rFonts w:eastAsia="黑体"/>
            <w:noProof/>
          </w:rPr>
          <w:t xml:space="preserve">3.1 CONNECT – </w:t>
        </w:r>
        <w:r w:rsidR="004C3A0F" w:rsidRPr="001732A5">
          <w:rPr>
            <w:rStyle w:val="a6"/>
            <w:rFonts w:eastAsia="黑体" w:hint="eastAsia"/>
            <w:noProof/>
            <w:lang w:eastAsia="zh-CN"/>
          </w:rPr>
          <w:t>连接服务端</w:t>
        </w:r>
        <w:r w:rsidR="004C3A0F">
          <w:rPr>
            <w:noProof/>
            <w:webHidden/>
          </w:rPr>
          <w:tab/>
        </w:r>
        <w:r w:rsidR="004C3A0F">
          <w:rPr>
            <w:noProof/>
            <w:webHidden/>
          </w:rPr>
          <w:fldChar w:fldCharType="begin"/>
        </w:r>
        <w:r w:rsidR="004C3A0F">
          <w:rPr>
            <w:noProof/>
            <w:webHidden/>
          </w:rPr>
          <w:instrText xml:space="preserve"> PAGEREF _Toc433305877 \h </w:instrText>
        </w:r>
        <w:r w:rsidR="004C3A0F">
          <w:rPr>
            <w:noProof/>
            <w:webHidden/>
          </w:rPr>
        </w:r>
        <w:r w:rsidR="004C3A0F">
          <w:rPr>
            <w:noProof/>
            <w:webHidden/>
          </w:rPr>
          <w:fldChar w:fldCharType="separate"/>
        </w:r>
        <w:r w:rsidR="00B16CF7">
          <w:rPr>
            <w:noProof/>
            <w:webHidden/>
          </w:rPr>
          <w:t>20</w:t>
        </w:r>
        <w:r w:rsidR="004C3A0F">
          <w:rPr>
            <w:noProof/>
            <w:webHidden/>
          </w:rPr>
          <w:fldChar w:fldCharType="end"/>
        </w:r>
      </w:hyperlink>
    </w:p>
    <w:p w14:paraId="62E62E2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8" w:history="1">
        <w:r w:rsidR="004C3A0F" w:rsidRPr="001732A5">
          <w:rPr>
            <w:rStyle w:val="a6"/>
            <w:rFonts w:eastAsia="黑体"/>
            <w:noProof/>
          </w:rPr>
          <w:t>3.1.1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_Toc433305878 \h </w:instrText>
        </w:r>
        <w:r w:rsidR="004C3A0F">
          <w:rPr>
            <w:noProof/>
            <w:webHidden/>
          </w:rPr>
        </w:r>
        <w:r w:rsidR="004C3A0F">
          <w:rPr>
            <w:noProof/>
            <w:webHidden/>
          </w:rPr>
          <w:fldChar w:fldCharType="separate"/>
        </w:r>
        <w:r w:rsidR="00B16CF7">
          <w:rPr>
            <w:noProof/>
            <w:webHidden/>
          </w:rPr>
          <w:t>20</w:t>
        </w:r>
        <w:r w:rsidR="004C3A0F">
          <w:rPr>
            <w:noProof/>
            <w:webHidden/>
          </w:rPr>
          <w:fldChar w:fldCharType="end"/>
        </w:r>
      </w:hyperlink>
    </w:p>
    <w:p w14:paraId="33860A2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79" w:history="1">
        <w:r w:rsidR="004C3A0F" w:rsidRPr="001732A5">
          <w:rPr>
            <w:rStyle w:val="a6"/>
            <w:rFonts w:eastAsia="黑体"/>
            <w:noProof/>
          </w:rPr>
          <w:t>3.1.2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_Toc433305879 \h </w:instrText>
        </w:r>
        <w:r w:rsidR="004C3A0F">
          <w:rPr>
            <w:noProof/>
            <w:webHidden/>
          </w:rPr>
        </w:r>
        <w:r w:rsidR="004C3A0F">
          <w:rPr>
            <w:noProof/>
            <w:webHidden/>
          </w:rPr>
          <w:fldChar w:fldCharType="separate"/>
        </w:r>
        <w:r w:rsidR="00B16CF7">
          <w:rPr>
            <w:noProof/>
            <w:webHidden/>
          </w:rPr>
          <w:t>20</w:t>
        </w:r>
        <w:r w:rsidR="004C3A0F">
          <w:rPr>
            <w:noProof/>
            <w:webHidden/>
          </w:rPr>
          <w:fldChar w:fldCharType="end"/>
        </w:r>
      </w:hyperlink>
    </w:p>
    <w:p w14:paraId="38404E8A"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0" w:history="1">
        <w:r w:rsidR="004C3A0F" w:rsidRPr="001732A5">
          <w:rPr>
            <w:rStyle w:val="a6"/>
            <w:rFonts w:eastAsia="黑体"/>
            <w:noProof/>
          </w:rPr>
          <w:t>3.1.3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_Toc433305880 \h </w:instrText>
        </w:r>
        <w:r w:rsidR="004C3A0F">
          <w:rPr>
            <w:noProof/>
            <w:webHidden/>
          </w:rPr>
        </w:r>
        <w:r w:rsidR="004C3A0F">
          <w:rPr>
            <w:noProof/>
            <w:webHidden/>
          </w:rPr>
          <w:fldChar w:fldCharType="separate"/>
        </w:r>
        <w:r w:rsidR="00B16CF7">
          <w:rPr>
            <w:noProof/>
            <w:webHidden/>
          </w:rPr>
          <w:t>26</w:t>
        </w:r>
        <w:r w:rsidR="004C3A0F">
          <w:rPr>
            <w:noProof/>
            <w:webHidden/>
          </w:rPr>
          <w:fldChar w:fldCharType="end"/>
        </w:r>
      </w:hyperlink>
    </w:p>
    <w:p w14:paraId="1611CBD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1" w:history="1">
        <w:r w:rsidR="004C3A0F" w:rsidRPr="001732A5">
          <w:rPr>
            <w:rStyle w:val="a6"/>
            <w:rFonts w:eastAsia="黑体"/>
            <w:noProof/>
          </w:rPr>
          <w:t>3.1.4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_Toc433305881 \h </w:instrText>
        </w:r>
        <w:r w:rsidR="004C3A0F">
          <w:rPr>
            <w:noProof/>
            <w:webHidden/>
          </w:rPr>
        </w:r>
        <w:r w:rsidR="004C3A0F">
          <w:rPr>
            <w:noProof/>
            <w:webHidden/>
          </w:rPr>
          <w:fldChar w:fldCharType="separate"/>
        </w:r>
        <w:r w:rsidR="00B16CF7">
          <w:rPr>
            <w:noProof/>
            <w:webHidden/>
          </w:rPr>
          <w:t>27</w:t>
        </w:r>
        <w:r w:rsidR="004C3A0F">
          <w:rPr>
            <w:noProof/>
            <w:webHidden/>
          </w:rPr>
          <w:fldChar w:fldCharType="end"/>
        </w:r>
      </w:hyperlink>
    </w:p>
    <w:p w14:paraId="43C5CA6D"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82" w:history="1">
        <w:r w:rsidR="004C3A0F" w:rsidRPr="001732A5">
          <w:rPr>
            <w:rStyle w:val="a6"/>
            <w:rFonts w:eastAsia="黑体"/>
            <w:noProof/>
          </w:rPr>
          <w:t xml:space="preserve">3.2 CONNACK – </w:t>
        </w:r>
        <w:r w:rsidR="004C3A0F" w:rsidRPr="001732A5">
          <w:rPr>
            <w:rStyle w:val="a6"/>
            <w:rFonts w:eastAsia="黑体" w:hint="eastAsia"/>
            <w:noProof/>
            <w:lang w:eastAsia="zh-CN"/>
          </w:rPr>
          <w:t>确认连接请求</w:t>
        </w:r>
        <w:r w:rsidR="004C3A0F">
          <w:rPr>
            <w:noProof/>
            <w:webHidden/>
          </w:rPr>
          <w:tab/>
        </w:r>
        <w:r w:rsidR="004C3A0F">
          <w:rPr>
            <w:noProof/>
            <w:webHidden/>
          </w:rPr>
          <w:fldChar w:fldCharType="begin"/>
        </w:r>
        <w:r w:rsidR="004C3A0F">
          <w:rPr>
            <w:noProof/>
            <w:webHidden/>
          </w:rPr>
          <w:instrText xml:space="preserve"> PAGEREF _Toc433305882 \h </w:instrText>
        </w:r>
        <w:r w:rsidR="004C3A0F">
          <w:rPr>
            <w:noProof/>
            <w:webHidden/>
          </w:rPr>
        </w:r>
        <w:r w:rsidR="004C3A0F">
          <w:rPr>
            <w:noProof/>
            <w:webHidden/>
          </w:rPr>
          <w:fldChar w:fldCharType="separate"/>
        </w:r>
        <w:r w:rsidR="00B16CF7">
          <w:rPr>
            <w:noProof/>
            <w:webHidden/>
          </w:rPr>
          <w:t>28</w:t>
        </w:r>
        <w:r w:rsidR="004C3A0F">
          <w:rPr>
            <w:noProof/>
            <w:webHidden/>
          </w:rPr>
          <w:fldChar w:fldCharType="end"/>
        </w:r>
      </w:hyperlink>
    </w:p>
    <w:p w14:paraId="15F390D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3" w:history="1">
        <w:r w:rsidR="004C3A0F" w:rsidRPr="001732A5">
          <w:rPr>
            <w:rStyle w:val="a6"/>
            <w:rFonts w:eastAsia="黑体"/>
            <w:noProof/>
          </w:rPr>
          <w:t>3.2.1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_Toc433305883 \h </w:instrText>
        </w:r>
        <w:r w:rsidR="004C3A0F">
          <w:rPr>
            <w:noProof/>
            <w:webHidden/>
          </w:rPr>
        </w:r>
        <w:r w:rsidR="004C3A0F">
          <w:rPr>
            <w:noProof/>
            <w:webHidden/>
          </w:rPr>
          <w:fldChar w:fldCharType="separate"/>
        </w:r>
        <w:r w:rsidR="00B16CF7">
          <w:rPr>
            <w:noProof/>
            <w:webHidden/>
          </w:rPr>
          <w:t>28</w:t>
        </w:r>
        <w:r w:rsidR="004C3A0F">
          <w:rPr>
            <w:noProof/>
            <w:webHidden/>
          </w:rPr>
          <w:fldChar w:fldCharType="end"/>
        </w:r>
      </w:hyperlink>
    </w:p>
    <w:p w14:paraId="3C084865"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4" w:history="1">
        <w:r w:rsidR="004C3A0F" w:rsidRPr="001732A5">
          <w:rPr>
            <w:rStyle w:val="a6"/>
            <w:rFonts w:eastAsia="黑体"/>
            <w:noProof/>
          </w:rPr>
          <w:t>3.2.2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_Toc433305884 \h </w:instrText>
        </w:r>
        <w:r w:rsidR="004C3A0F">
          <w:rPr>
            <w:noProof/>
            <w:webHidden/>
          </w:rPr>
        </w:r>
        <w:r w:rsidR="004C3A0F">
          <w:rPr>
            <w:noProof/>
            <w:webHidden/>
          </w:rPr>
          <w:fldChar w:fldCharType="separate"/>
        </w:r>
        <w:r w:rsidR="00B16CF7">
          <w:rPr>
            <w:noProof/>
            <w:webHidden/>
          </w:rPr>
          <w:t>28</w:t>
        </w:r>
        <w:r w:rsidR="004C3A0F">
          <w:rPr>
            <w:noProof/>
            <w:webHidden/>
          </w:rPr>
          <w:fldChar w:fldCharType="end"/>
        </w:r>
      </w:hyperlink>
    </w:p>
    <w:p w14:paraId="24CE1EB0"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5" w:history="1">
        <w:r w:rsidR="004C3A0F" w:rsidRPr="001732A5">
          <w:rPr>
            <w:rStyle w:val="a6"/>
            <w:rFonts w:eastAsia="黑体"/>
            <w:noProof/>
          </w:rPr>
          <w:t>3.2.3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_Toc433305885 \h </w:instrText>
        </w:r>
        <w:r w:rsidR="004C3A0F">
          <w:rPr>
            <w:noProof/>
            <w:webHidden/>
          </w:rPr>
        </w:r>
        <w:r w:rsidR="004C3A0F">
          <w:rPr>
            <w:noProof/>
            <w:webHidden/>
          </w:rPr>
          <w:fldChar w:fldCharType="separate"/>
        </w:r>
        <w:r w:rsidR="00B16CF7">
          <w:rPr>
            <w:noProof/>
            <w:webHidden/>
          </w:rPr>
          <w:t>30</w:t>
        </w:r>
        <w:r w:rsidR="004C3A0F">
          <w:rPr>
            <w:noProof/>
            <w:webHidden/>
          </w:rPr>
          <w:fldChar w:fldCharType="end"/>
        </w:r>
      </w:hyperlink>
    </w:p>
    <w:p w14:paraId="127C112B"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86" w:history="1">
        <w:r w:rsidR="004C3A0F" w:rsidRPr="001732A5">
          <w:rPr>
            <w:rStyle w:val="a6"/>
            <w:rFonts w:eastAsia="黑体"/>
            <w:noProof/>
          </w:rPr>
          <w:t xml:space="preserve">3.3 PUBLISH – </w:t>
        </w:r>
        <w:r w:rsidR="004C3A0F" w:rsidRPr="001732A5">
          <w:rPr>
            <w:rStyle w:val="a6"/>
            <w:rFonts w:eastAsia="黑体" w:hint="eastAsia"/>
            <w:noProof/>
            <w:lang w:eastAsia="zh-CN"/>
          </w:rPr>
          <w:t>发布消息</w:t>
        </w:r>
        <w:r w:rsidR="004C3A0F">
          <w:rPr>
            <w:noProof/>
            <w:webHidden/>
          </w:rPr>
          <w:tab/>
        </w:r>
        <w:r w:rsidR="004C3A0F">
          <w:rPr>
            <w:noProof/>
            <w:webHidden/>
          </w:rPr>
          <w:fldChar w:fldCharType="begin"/>
        </w:r>
        <w:r w:rsidR="004C3A0F">
          <w:rPr>
            <w:noProof/>
            <w:webHidden/>
          </w:rPr>
          <w:instrText xml:space="preserve"> PAGEREF _Toc433305886 \h </w:instrText>
        </w:r>
        <w:r w:rsidR="004C3A0F">
          <w:rPr>
            <w:noProof/>
            <w:webHidden/>
          </w:rPr>
        </w:r>
        <w:r w:rsidR="004C3A0F">
          <w:rPr>
            <w:noProof/>
            <w:webHidden/>
          </w:rPr>
          <w:fldChar w:fldCharType="separate"/>
        </w:r>
        <w:r w:rsidR="00B16CF7">
          <w:rPr>
            <w:noProof/>
            <w:webHidden/>
          </w:rPr>
          <w:t>30</w:t>
        </w:r>
        <w:r w:rsidR="004C3A0F">
          <w:rPr>
            <w:noProof/>
            <w:webHidden/>
          </w:rPr>
          <w:fldChar w:fldCharType="end"/>
        </w:r>
      </w:hyperlink>
    </w:p>
    <w:p w14:paraId="3CAB602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7" w:history="1">
        <w:r w:rsidR="004C3A0F" w:rsidRPr="001732A5">
          <w:rPr>
            <w:rStyle w:val="a6"/>
            <w:rFonts w:eastAsia="黑体"/>
            <w:noProof/>
          </w:rPr>
          <w:t>3.3.1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_Toc433305887 \h </w:instrText>
        </w:r>
        <w:r w:rsidR="004C3A0F">
          <w:rPr>
            <w:noProof/>
            <w:webHidden/>
          </w:rPr>
        </w:r>
        <w:r w:rsidR="004C3A0F">
          <w:rPr>
            <w:noProof/>
            <w:webHidden/>
          </w:rPr>
          <w:fldChar w:fldCharType="separate"/>
        </w:r>
        <w:r w:rsidR="00B16CF7">
          <w:rPr>
            <w:noProof/>
            <w:webHidden/>
          </w:rPr>
          <w:t>30</w:t>
        </w:r>
        <w:r w:rsidR="004C3A0F">
          <w:rPr>
            <w:noProof/>
            <w:webHidden/>
          </w:rPr>
          <w:fldChar w:fldCharType="end"/>
        </w:r>
      </w:hyperlink>
    </w:p>
    <w:p w14:paraId="1595C27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8" w:history="1">
        <w:r w:rsidR="004C3A0F" w:rsidRPr="001732A5">
          <w:rPr>
            <w:rStyle w:val="a6"/>
            <w:rFonts w:eastAsia="黑体"/>
            <w:noProof/>
          </w:rPr>
          <w:t>3.3.2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_Toc433305888 \h </w:instrText>
        </w:r>
        <w:r w:rsidR="004C3A0F">
          <w:rPr>
            <w:noProof/>
            <w:webHidden/>
          </w:rPr>
        </w:r>
        <w:r w:rsidR="004C3A0F">
          <w:rPr>
            <w:noProof/>
            <w:webHidden/>
          </w:rPr>
          <w:fldChar w:fldCharType="separate"/>
        </w:r>
        <w:r w:rsidR="00B16CF7">
          <w:rPr>
            <w:noProof/>
            <w:webHidden/>
          </w:rPr>
          <w:t>32</w:t>
        </w:r>
        <w:r w:rsidR="004C3A0F">
          <w:rPr>
            <w:noProof/>
            <w:webHidden/>
          </w:rPr>
          <w:fldChar w:fldCharType="end"/>
        </w:r>
      </w:hyperlink>
    </w:p>
    <w:p w14:paraId="2D513AF3"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89" w:history="1">
        <w:r w:rsidR="004C3A0F" w:rsidRPr="001732A5">
          <w:rPr>
            <w:rStyle w:val="a6"/>
            <w:rFonts w:eastAsia="黑体"/>
            <w:noProof/>
          </w:rPr>
          <w:t>3.3.3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_Toc433305889 \h </w:instrText>
        </w:r>
        <w:r w:rsidR="004C3A0F">
          <w:rPr>
            <w:noProof/>
            <w:webHidden/>
          </w:rPr>
        </w:r>
        <w:r w:rsidR="004C3A0F">
          <w:rPr>
            <w:noProof/>
            <w:webHidden/>
          </w:rPr>
          <w:fldChar w:fldCharType="separate"/>
        </w:r>
        <w:r w:rsidR="00B16CF7">
          <w:rPr>
            <w:noProof/>
            <w:webHidden/>
          </w:rPr>
          <w:t>33</w:t>
        </w:r>
        <w:r w:rsidR="004C3A0F">
          <w:rPr>
            <w:noProof/>
            <w:webHidden/>
          </w:rPr>
          <w:fldChar w:fldCharType="end"/>
        </w:r>
      </w:hyperlink>
    </w:p>
    <w:p w14:paraId="204F4436"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0" w:history="1">
        <w:r w:rsidR="004C3A0F" w:rsidRPr="001732A5">
          <w:rPr>
            <w:rStyle w:val="a6"/>
            <w:rFonts w:eastAsia="黑体"/>
            <w:noProof/>
          </w:rPr>
          <w:t>3.3.4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_Toc433305890 \h </w:instrText>
        </w:r>
        <w:r w:rsidR="004C3A0F">
          <w:rPr>
            <w:noProof/>
            <w:webHidden/>
          </w:rPr>
        </w:r>
        <w:r w:rsidR="004C3A0F">
          <w:rPr>
            <w:noProof/>
            <w:webHidden/>
          </w:rPr>
          <w:fldChar w:fldCharType="separate"/>
        </w:r>
        <w:r w:rsidR="00B16CF7">
          <w:rPr>
            <w:noProof/>
            <w:webHidden/>
          </w:rPr>
          <w:t>33</w:t>
        </w:r>
        <w:r w:rsidR="004C3A0F">
          <w:rPr>
            <w:noProof/>
            <w:webHidden/>
          </w:rPr>
          <w:fldChar w:fldCharType="end"/>
        </w:r>
      </w:hyperlink>
    </w:p>
    <w:p w14:paraId="1BF88D7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1" w:history="1">
        <w:r w:rsidR="004C3A0F" w:rsidRPr="001732A5">
          <w:rPr>
            <w:rStyle w:val="a6"/>
            <w:rFonts w:eastAsia="黑体"/>
            <w:noProof/>
          </w:rPr>
          <w:t>3.3.5</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动作</w:t>
        </w:r>
        <w:r w:rsidR="004C3A0F">
          <w:rPr>
            <w:noProof/>
            <w:webHidden/>
          </w:rPr>
          <w:tab/>
        </w:r>
        <w:r w:rsidR="004C3A0F">
          <w:rPr>
            <w:noProof/>
            <w:webHidden/>
          </w:rPr>
          <w:fldChar w:fldCharType="begin"/>
        </w:r>
        <w:r w:rsidR="004C3A0F">
          <w:rPr>
            <w:noProof/>
            <w:webHidden/>
          </w:rPr>
          <w:instrText xml:space="preserve"> PAGEREF _Toc433305891 \h </w:instrText>
        </w:r>
        <w:r w:rsidR="004C3A0F">
          <w:rPr>
            <w:noProof/>
            <w:webHidden/>
          </w:rPr>
        </w:r>
        <w:r w:rsidR="004C3A0F">
          <w:rPr>
            <w:noProof/>
            <w:webHidden/>
          </w:rPr>
          <w:fldChar w:fldCharType="separate"/>
        </w:r>
        <w:r w:rsidR="00B16CF7">
          <w:rPr>
            <w:noProof/>
            <w:webHidden/>
          </w:rPr>
          <w:t>33</w:t>
        </w:r>
        <w:r w:rsidR="004C3A0F">
          <w:rPr>
            <w:noProof/>
            <w:webHidden/>
          </w:rPr>
          <w:fldChar w:fldCharType="end"/>
        </w:r>
      </w:hyperlink>
    </w:p>
    <w:p w14:paraId="29587490"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92" w:history="1">
        <w:r w:rsidR="004C3A0F" w:rsidRPr="001732A5">
          <w:rPr>
            <w:rStyle w:val="a6"/>
            <w:rFonts w:eastAsia="黑体"/>
            <w:noProof/>
          </w:rPr>
          <w:t>3.4 PUBACK –</w:t>
        </w:r>
        <w:r w:rsidR="004C3A0F" w:rsidRPr="001732A5">
          <w:rPr>
            <w:rStyle w:val="a6"/>
            <w:rFonts w:eastAsia="黑体" w:hint="eastAsia"/>
            <w:noProof/>
            <w:lang w:eastAsia="zh-CN"/>
          </w:rPr>
          <w:t>发布确认</w:t>
        </w:r>
        <w:r w:rsidR="004C3A0F">
          <w:rPr>
            <w:noProof/>
            <w:webHidden/>
          </w:rPr>
          <w:tab/>
        </w:r>
        <w:r w:rsidR="004C3A0F">
          <w:rPr>
            <w:noProof/>
            <w:webHidden/>
          </w:rPr>
          <w:fldChar w:fldCharType="begin"/>
        </w:r>
        <w:r w:rsidR="004C3A0F">
          <w:rPr>
            <w:noProof/>
            <w:webHidden/>
          </w:rPr>
          <w:instrText xml:space="preserve"> PAGEREF _Toc433305892 \h </w:instrText>
        </w:r>
        <w:r w:rsidR="004C3A0F">
          <w:rPr>
            <w:noProof/>
            <w:webHidden/>
          </w:rPr>
        </w:r>
        <w:r w:rsidR="004C3A0F">
          <w:rPr>
            <w:noProof/>
            <w:webHidden/>
          </w:rPr>
          <w:fldChar w:fldCharType="separate"/>
        </w:r>
        <w:r w:rsidR="00B16CF7">
          <w:rPr>
            <w:noProof/>
            <w:webHidden/>
          </w:rPr>
          <w:t>33</w:t>
        </w:r>
        <w:r w:rsidR="004C3A0F">
          <w:rPr>
            <w:noProof/>
            <w:webHidden/>
          </w:rPr>
          <w:fldChar w:fldCharType="end"/>
        </w:r>
      </w:hyperlink>
    </w:p>
    <w:p w14:paraId="417C79BA"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3" w:history="1">
        <w:r w:rsidR="004C3A0F" w:rsidRPr="001732A5">
          <w:rPr>
            <w:rStyle w:val="a6"/>
            <w:rFonts w:eastAsia="黑体"/>
            <w:noProof/>
          </w:rPr>
          <w:t>3.4.1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_Toc433305893 \h </w:instrText>
        </w:r>
        <w:r w:rsidR="004C3A0F">
          <w:rPr>
            <w:noProof/>
            <w:webHidden/>
          </w:rPr>
        </w:r>
        <w:r w:rsidR="004C3A0F">
          <w:rPr>
            <w:noProof/>
            <w:webHidden/>
          </w:rPr>
          <w:fldChar w:fldCharType="separate"/>
        </w:r>
        <w:r w:rsidR="00B16CF7">
          <w:rPr>
            <w:noProof/>
            <w:webHidden/>
          </w:rPr>
          <w:t>33</w:t>
        </w:r>
        <w:r w:rsidR="004C3A0F">
          <w:rPr>
            <w:noProof/>
            <w:webHidden/>
          </w:rPr>
          <w:fldChar w:fldCharType="end"/>
        </w:r>
      </w:hyperlink>
    </w:p>
    <w:p w14:paraId="5F569E00"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4" w:history="1">
        <w:r w:rsidR="004C3A0F" w:rsidRPr="001732A5">
          <w:rPr>
            <w:rStyle w:val="a6"/>
            <w:rFonts w:eastAsia="黑体"/>
            <w:noProof/>
          </w:rPr>
          <w:t>3.4.2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_Toc433305894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18F8402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5" w:history="1">
        <w:r w:rsidR="004C3A0F" w:rsidRPr="001732A5">
          <w:rPr>
            <w:rStyle w:val="a6"/>
            <w:rFonts w:eastAsia="黑体"/>
            <w:noProof/>
          </w:rPr>
          <w:t>3.4.3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_Toc433305895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06C16C4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6" w:history="1">
        <w:r w:rsidR="004C3A0F" w:rsidRPr="001732A5">
          <w:rPr>
            <w:rStyle w:val="a6"/>
            <w:rFonts w:eastAsia="黑体"/>
            <w:noProof/>
          </w:rPr>
          <w:t>3.4.4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动作</w:t>
        </w:r>
        <w:r w:rsidR="004C3A0F">
          <w:rPr>
            <w:noProof/>
            <w:webHidden/>
          </w:rPr>
          <w:tab/>
        </w:r>
        <w:r w:rsidR="004C3A0F">
          <w:rPr>
            <w:noProof/>
            <w:webHidden/>
          </w:rPr>
          <w:fldChar w:fldCharType="begin"/>
        </w:r>
        <w:r w:rsidR="004C3A0F">
          <w:rPr>
            <w:noProof/>
            <w:webHidden/>
          </w:rPr>
          <w:instrText xml:space="preserve"> PAGEREF _Toc433305896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45630F3F"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897" w:history="1">
        <w:r w:rsidR="004C3A0F" w:rsidRPr="001732A5">
          <w:rPr>
            <w:rStyle w:val="a6"/>
            <w:rFonts w:eastAsia="黑体"/>
            <w:noProof/>
          </w:rPr>
          <w:t xml:space="preserve">3.5 PUBREC – </w:t>
        </w:r>
        <w:r w:rsidR="004C3A0F" w:rsidRPr="001732A5">
          <w:rPr>
            <w:rStyle w:val="a6"/>
            <w:rFonts w:eastAsia="黑体" w:hint="eastAsia"/>
            <w:noProof/>
            <w:lang w:eastAsia="zh-CN"/>
          </w:rPr>
          <w:t>发布收到（</w:t>
        </w:r>
        <w:r w:rsidR="004C3A0F" w:rsidRPr="001732A5">
          <w:rPr>
            <w:rStyle w:val="a6"/>
            <w:rFonts w:eastAsia="黑体"/>
            <w:noProof/>
            <w:lang w:eastAsia="zh-CN"/>
          </w:rPr>
          <w:t>QoS 2</w:t>
        </w:r>
        <w:r w:rsidR="004C3A0F" w:rsidRPr="001732A5">
          <w:rPr>
            <w:rStyle w:val="a6"/>
            <w:rFonts w:eastAsia="黑体" w:hint="eastAsia"/>
            <w:noProof/>
            <w:lang w:eastAsia="zh-CN"/>
          </w:rPr>
          <w:t>，第一步）</w:t>
        </w:r>
        <w:r w:rsidR="004C3A0F">
          <w:rPr>
            <w:noProof/>
            <w:webHidden/>
          </w:rPr>
          <w:tab/>
        </w:r>
        <w:r w:rsidR="004C3A0F">
          <w:rPr>
            <w:noProof/>
            <w:webHidden/>
          </w:rPr>
          <w:fldChar w:fldCharType="begin"/>
        </w:r>
        <w:r w:rsidR="004C3A0F">
          <w:rPr>
            <w:noProof/>
            <w:webHidden/>
          </w:rPr>
          <w:instrText xml:space="preserve"> PAGEREF _Toc433305897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044CB39D"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8" w:history="1">
        <w:r w:rsidR="004C3A0F" w:rsidRPr="001732A5">
          <w:rPr>
            <w:rStyle w:val="a6"/>
            <w:rFonts w:eastAsia="黑体"/>
            <w:noProof/>
          </w:rPr>
          <w:t>3.5.1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_Toc433305898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0D934BB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899" w:history="1">
        <w:r w:rsidR="004C3A0F" w:rsidRPr="001732A5">
          <w:rPr>
            <w:rStyle w:val="a6"/>
            <w:rFonts w:eastAsia="黑体"/>
            <w:noProof/>
          </w:rPr>
          <w:t>3.5.2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_Toc433305899 \h </w:instrText>
        </w:r>
        <w:r w:rsidR="004C3A0F">
          <w:rPr>
            <w:noProof/>
            <w:webHidden/>
          </w:rPr>
        </w:r>
        <w:r w:rsidR="004C3A0F">
          <w:rPr>
            <w:noProof/>
            <w:webHidden/>
          </w:rPr>
          <w:fldChar w:fldCharType="separate"/>
        </w:r>
        <w:r w:rsidR="00B16CF7">
          <w:rPr>
            <w:noProof/>
            <w:webHidden/>
          </w:rPr>
          <w:t>34</w:t>
        </w:r>
        <w:r w:rsidR="004C3A0F">
          <w:rPr>
            <w:noProof/>
            <w:webHidden/>
          </w:rPr>
          <w:fldChar w:fldCharType="end"/>
        </w:r>
      </w:hyperlink>
    </w:p>
    <w:p w14:paraId="66CBFEAC"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0" w:history="1">
        <w:r w:rsidR="004C3A0F" w:rsidRPr="001732A5">
          <w:rPr>
            <w:rStyle w:val="a6"/>
            <w:rFonts w:eastAsia="黑体"/>
            <w:noProof/>
          </w:rPr>
          <w:t>3.5.3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_Toc433305900 \h </w:instrText>
        </w:r>
        <w:r w:rsidR="004C3A0F">
          <w:rPr>
            <w:noProof/>
            <w:webHidden/>
          </w:rPr>
        </w:r>
        <w:r w:rsidR="004C3A0F">
          <w:rPr>
            <w:noProof/>
            <w:webHidden/>
          </w:rPr>
          <w:fldChar w:fldCharType="separate"/>
        </w:r>
        <w:r w:rsidR="00B16CF7">
          <w:rPr>
            <w:noProof/>
            <w:webHidden/>
          </w:rPr>
          <w:t>35</w:t>
        </w:r>
        <w:r w:rsidR="004C3A0F">
          <w:rPr>
            <w:noProof/>
            <w:webHidden/>
          </w:rPr>
          <w:fldChar w:fldCharType="end"/>
        </w:r>
      </w:hyperlink>
    </w:p>
    <w:p w14:paraId="3AF5F4DC"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1" w:history="1">
        <w:r w:rsidR="004C3A0F" w:rsidRPr="001732A5">
          <w:rPr>
            <w:rStyle w:val="a6"/>
            <w:rFonts w:eastAsia="黑体"/>
            <w:noProof/>
          </w:rPr>
          <w:t>3.5.4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动作</w:t>
        </w:r>
        <w:r w:rsidR="004C3A0F">
          <w:rPr>
            <w:noProof/>
            <w:webHidden/>
          </w:rPr>
          <w:tab/>
        </w:r>
        <w:r w:rsidR="004C3A0F">
          <w:rPr>
            <w:noProof/>
            <w:webHidden/>
          </w:rPr>
          <w:fldChar w:fldCharType="begin"/>
        </w:r>
        <w:r w:rsidR="004C3A0F">
          <w:rPr>
            <w:noProof/>
            <w:webHidden/>
          </w:rPr>
          <w:instrText xml:space="preserve"> PAGEREF _Toc433305901 \h </w:instrText>
        </w:r>
        <w:r w:rsidR="004C3A0F">
          <w:rPr>
            <w:noProof/>
            <w:webHidden/>
          </w:rPr>
        </w:r>
        <w:r w:rsidR="004C3A0F">
          <w:rPr>
            <w:noProof/>
            <w:webHidden/>
          </w:rPr>
          <w:fldChar w:fldCharType="separate"/>
        </w:r>
        <w:r w:rsidR="00B16CF7">
          <w:rPr>
            <w:noProof/>
            <w:webHidden/>
          </w:rPr>
          <w:t>35</w:t>
        </w:r>
        <w:r w:rsidR="004C3A0F">
          <w:rPr>
            <w:noProof/>
            <w:webHidden/>
          </w:rPr>
          <w:fldChar w:fldCharType="end"/>
        </w:r>
      </w:hyperlink>
    </w:p>
    <w:p w14:paraId="08BF76BD"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02" w:history="1">
        <w:r w:rsidR="004C3A0F" w:rsidRPr="001732A5">
          <w:rPr>
            <w:rStyle w:val="a6"/>
            <w:rFonts w:eastAsia="黑体"/>
            <w:noProof/>
          </w:rPr>
          <w:t xml:space="preserve">3.6 PUBREL – </w:t>
        </w:r>
        <w:r w:rsidR="004C3A0F" w:rsidRPr="001732A5">
          <w:rPr>
            <w:rStyle w:val="a6"/>
            <w:rFonts w:eastAsia="黑体" w:hint="eastAsia"/>
            <w:noProof/>
            <w:lang w:eastAsia="zh-CN"/>
          </w:rPr>
          <w:t>发布释放（</w:t>
        </w:r>
        <w:r w:rsidR="004C3A0F" w:rsidRPr="001732A5">
          <w:rPr>
            <w:rStyle w:val="a6"/>
            <w:rFonts w:eastAsia="黑体"/>
            <w:noProof/>
            <w:lang w:eastAsia="zh-CN"/>
          </w:rPr>
          <w:t>QoS 2</w:t>
        </w:r>
        <w:r w:rsidR="004C3A0F" w:rsidRPr="001732A5">
          <w:rPr>
            <w:rStyle w:val="a6"/>
            <w:rFonts w:eastAsia="黑体" w:hint="eastAsia"/>
            <w:noProof/>
            <w:lang w:eastAsia="zh-CN"/>
          </w:rPr>
          <w:t>，第二步）</w:t>
        </w:r>
        <w:r w:rsidR="004C3A0F">
          <w:rPr>
            <w:noProof/>
            <w:webHidden/>
          </w:rPr>
          <w:tab/>
        </w:r>
        <w:r w:rsidR="004C3A0F">
          <w:rPr>
            <w:noProof/>
            <w:webHidden/>
          </w:rPr>
          <w:fldChar w:fldCharType="begin"/>
        </w:r>
        <w:r w:rsidR="004C3A0F">
          <w:rPr>
            <w:noProof/>
            <w:webHidden/>
          </w:rPr>
          <w:instrText xml:space="preserve"> PAGEREF _Toc433305902 \h </w:instrText>
        </w:r>
        <w:r w:rsidR="004C3A0F">
          <w:rPr>
            <w:noProof/>
            <w:webHidden/>
          </w:rPr>
        </w:r>
        <w:r w:rsidR="004C3A0F">
          <w:rPr>
            <w:noProof/>
            <w:webHidden/>
          </w:rPr>
          <w:fldChar w:fldCharType="separate"/>
        </w:r>
        <w:r w:rsidR="00B16CF7">
          <w:rPr>
            <w:noProof/>
            <w:webHidden/>
          </w:rPr>
          <w:t>35</w:t>
        </w:r>
        <w:r w:rsidR="004C3A0F">
          <w:rPr>
            <w:noProof/>
            <w:webHidden/>
          </w:rPr>
          <w:fldChar w:fldCharType="end"/>
        </w:r>
      </w:hyperlink>
    </w:p>
    <w:p w14:paraId="343AE9D5"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3" w:history="1">
        <w:r w:rsidR="004C3A0F" w:rsidRPr="001732A5">
          <w:rPr>
            <w:rStyle w:val="a6"/>
            <w:rFonts w:eastAsia="黑体"/>
            <w:noProof/>
          </w:rPr>
          <w:t>3.6.1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_Toc433305903 \h </w:instrText>
        </w:r>
        <w:r w:rsidR="004C3A0F">
          <w:rPr>
            <w:noProof/>
            <w:webHidden/>
          </w:rPr>
        </w:r>
        <w:r w:rsidR="004C3A0F">
          <w:rPr>
            <w:noProof/>
            <w:webHidden/>
          </w:rPr>
          <w:fldChar w:fldCharType="separate"/>
        </w:r>
        <w:r w:rsidR="00B16CF7">
          <w:rPr>
            <w:noProof/>
            <w:webHidden/>
          </w:rPr>
          <w:t>35</w:t>
        </w:r>
        <w:r w:rsidR="004C3A0F">
          <w:rPr>
            <w:noProof/>
            <w:webHidden/>
          </w:rPr>
          <w:fldChar w:fldCharType="end"/>
        </w:r>
      </w:hyperlink>
    </w:p>
    <w:p w14:paraId="53295A8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4" w:history="1">
        <w:r w:rsidR="004C3A0F" w:rsidRPr="001732A5">
          <w:rPr>
            <w:rStyle w:val="a6"/>
            <w:rFonts w:eastAsia="黑体"/>
            <w:noProof/>
          </w:rPr>
          <w:t>3.6.2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_Toc433305904 \h </w:instrText>
        </w:r>
        <w:r w:rsidR="004C3A0F">
          <w:rPr>
            <w:noProof/>
            <w:webHidden/>
          </w:rPr>
        </w:r>
        <w:r w:rsidR="004C3A0F">
          <w:rPr>
            <w:noProof/>
            <w:webHidden/>
          </w:rPr>
          <w:fldChar w:fldCharType="separate"/>
        </w:r>
        <w:r w:rsidR="00B16CF7">
          <w:rPr>
            <w:noProof/>
            <w:webHidden/>
          </w:rPr>
          <w:t>35</w:t>
        </w:r>
        <w:r w:rsidR="004C3A0F">
          <w:rPr>
            <w:noProof/>
            <w:webHidden/>
          </w:rPr>
          <w:fldChar w:fldCharType="end"/>
        </w:r>
      </w:hyperlink>
    </w:p>
    <w:p w14:paraId="7483F30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5" w:history="1">
        <w:r w:rsidR="004C3A0F" w:rsidRPr="001732A5">
          <w:rPr>
            <w:rStyle w:val="a6"/>
            <w:rFonts w:eastAsia="黑体"/>
            <w:noProof/>
          </w:rPr>
          <w:t>3.6.3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_Toc433305905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050FD7B3"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6" w:history="1">
        <w:r w:rsidR="004C3A0F" w:rsidRPr="001732A5">
          <w:rPr>
            <w:rStyle w:val="a6"/>
            <w:rFonts w:eastAsia="黑体"/>
            <w:noProof/>
          </w:rPr>
          <w:t>3.6.4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动作</w:t>
        </w:r>
        <w:r w:rsidR="004C3A0F">
          <w:rPr>
            <w:noProof/>
            <w:webHidden/>
          </w:rPr>
          <w:tab/>
        </w:r>
        <w:r w:rsidR="004C3A0F">
          <w:rPr>
            <w:noProof/>
            <w:webHidden/>
          </w:rPr>
          <w:fldChar w:fldCharType="begin"/>
        </w:r>
        <w:r w:rsidR="004C3A0F">
          <w:rPr>
            <w:noProof/>
            <w:webHidden/>
          </w:rPr>
          <w:instrText xml:space="preserve"> PAGEREF _Toc433305906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4BD29451"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07" w:history="1">
        <w:r w:rsidR="004C3A0F" w:rsidRPr="001732A5">
          <w:rPr>
            <w:rStyle w:val="a6"/>
            <w:rFonts w:eastAsia="黑体"/>
            <w:noProof/>
          </w:rPr>
          <w:t xml:space="preserve">3.7 PUBCOMP – </w:t>
        </w:r>
        <w:r w:rsidR="004C3A0F" w:rsidRPr="001732A5">
          <w:rPr>
            <w:rStyle w:val="a6"/>
            <w:rFonts w:eastAsia="黑体" w:hint="eastAsia"/>
            <w:noProof/>
            <w:lang w:eastAsia="zh-CN"/>
          </w:rPr>
          <w:t>发布完成（</w:t>
        </w:r>
        <w:r w:rsidR="004C3A0F" w:rsidRPr="001732A5">
          <w:rPr>
            <w:rStyle w:val="a6"/>
            <w:rFonts w:eastAsia="黑体"/>
            <w:noProof/>
            <w:lang w:eastAsia="zh-CN"/>
          </w:rPr>
          <w:t>QoS 2</w:t>
        </w:r>
        <w:r w:rsidR="004C3A0F" w:rsidRPr="001732A5">
          <w:rPr>
            <w:rStyle w:val="a6"/>
            <w:rFonts w:eastAsia="黑体" w:hint="eastAsia"/>
            <w:noProof/>
            <w:lang w:eastAsia="zh-CN"/>
          </w:rPr>
          <w:t>，第三步）</w:t>
        </w:r>
        <w:r w:rsidR="004C3A0F">
          <w:rPr>
            <w:noProof/>
            <w:webHidden/>
          </w:rPr>
          <w:tab/>
        </w:r>
        <w:r w:rsidR="004C3A0F">
          <w:rPr>
            <w:noProof/>
            <w:webHidden/>
          </w:rPr>
          <w:fldChar w:fldCharType="begin"/>
        </w:r>
        <w:r w:rsidR="004C3A0F">
          <w:rPr>
            <w:noProof/>
            <w:webHidden/>
          </w:rPr>
          <w:instrText xml:space="preserve"> PAGEREF _Toc433305907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6890BA4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8" w:history="1">
        <w:r w:rsidR="004C3A0F" w:rsidRPr="001732A5">
          <w:rPr>
            <w:rStyle w:val="a6"/>
            <w:rFonts w:eastAsia="黑体"/>
            <w:noProof/>
          </w:rPr>
          <w:t>3.7.1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_Toc433305908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1347CB6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09" w:history="1">
        <w:r w:rsidR="004C3A0F" w:rsidRPr="001732A5">
          <w:rPr>
            <w:rStyle w:val="a6"/>
            <w:rFonts w:eastAsia="黑体"/>
            <w:noProof/>
          </w:rPr>
          <w:t>3.7.2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_Toc433305909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4453076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0" w:history="1">
        <w:r w:rsidR="004C3A0F" w:rsidRPr="001732A5">
          <w:rPr>
            <w:rStyle w:val="a6"/>
            <w:rFonts w:eastAsia="黑体"/>
            <w:noProof/>
          </w:rPr>
          <w:t>3.7.3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_Toc433305910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4050FF1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1" w:history="1">
        <w:r w:rsidR="004C3A0F" w:rsidRPr="001732A5">
          <w:rPr>
            <w:rStyle w:val="a6"/>
            <w:rFonts w:eastAsia="黑体"/>
            <w:noProof/>
          </w:rPr>
          <w:t>3.7.4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动作</w:t>
        </w:r>
        <w:r w:rsidR="004C3A0F">
          <w:rPr>
            <w:noProof/>
            <w:webHidden/>
          </w:rPr>
          <w:tab/>
        </w:r>
        <w:r w:rsidR="004C3A0F">
          <w:rPr>
            <w:noProof/>
            <w:webHidden/>
          </w:rPr>
          <w:fldChar w:fldCharType="begin"/>
        </w:r>
        <w:r w:rsidR="004C3A0F">
          <w:rPr>
            <w:noProof/>
            <w:webHidden/>
          </w:rPr>
          <w:instrText xml:space="preserve"> PAGEREF _Toc433305911 \h </w:instrText>
        </w:r>
        <w:r w:rsidR="004C3A0F">
          <w:rPr>
            <w:noProof/>
            <w:webHidden/>
          </w:rPr>
        </w:r>
        <w:r w:rsidR="004C3A0F">
          <w:rPr>
            <w:noProof/>
            <w:webHidden/>
          </w:rPr>
          <w:fldChar w:fldCharType="separate"/>
        </w:r>
        <w:r w:rsidR="00B16CF7">
          <w:rPr>
            <w:noProof/>
            <w:webHidden/>
          </w:rPr>
          <w:t>36</w:t>
        </w:r>
        <w:r w:rsidR="004C3A0F">
          <w:rPr>
            <w:noProof/>
            <w:webHidden/>
          </w:rPr>
          <w:fldChar w:fldCharType="end"/>
        </w:r>
      </w:hyperlink>
    </w:p>
    <w:p w14:paraId="7E5635E5"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12" w:history="1">
        <w:r w:rsidR="004C3A0F" w:rsidRPr="001732A5">
          <w:rPr>
            <w:rStyle w:val="a6"/>
            <w:rFonts w:eastAsia="黑体"/>
            <w:noProof/>
          </w:rPr>
          <w:t xml:space="preserve">3.8 SUBSCRIBE - </w:t>
        </w:r>
        <w:r w:rsidR="004C3A0F" w:rsidRPr="001732A5">
          <w:rPr>
            <w:rStyle w:val="a6"/>
            <w:rFonts w:eastAsia="黑体" w:hint="eastAsia"/>
            <w:noProof/>
            <w:lang w:eastAsia="zh-CN"/>
          </w:rPr>
          <w:t>订阅主题</w:t>
        </w:r>
        <w:r w:rsidR="004C3A0F">
          <w:rPr>
            <w:noProof/>
            <w:webHidden/>
          </w:rPr>
          <w:tab/>
        </w:r>
        <w:r w:rsidR="004C3A0F">
          <w:rPr>
            <w:noProof/>
            <w:webHidden/>
          </w:rPr>
          <w:fldChar w:fldCharType="begin"/>
        </w:r>
        <w:r w:rsidR="004C3A0F">
          <w:rPr>
            <w:noProof/>
            <w:webHidden/>
          </w:rPr>
          <w:instrText xml:space="preserve"> PAGEREF _Toc433305912 \h </w:instrText>
        </w:r>
        <w:r w:rsidR="004C3A0F">
          <w:rPr>
            <w:noProof/>
            <w:webHidden/>
          </w:rPr>
        </w:r>
        <w:r w:rsidR="004C3A0F">
          <w:rPr>
            <w:noProof/>
            <w:webHidden/>
          </w:rPr>
          <w:fldChar w:fldCharType="separate"/>
        </w:r>
        <w:r w:rsidR="00B16CF7">
          <w:rPr>
            <w:noProof/>
            <w:webHidden/>
          </w:rPr>
          <w:t>37</w:t>
        </w:r>
        <w:r w:rsidR="004C3A0F">
          <w:rPr>
            <w:noProof/>
            <w:webHidden/>
          </w:rPr>
          <w:fldChar w:fldCharType="end"/>
        </w:r>
      </w:hyperlink>
    </w:p>
    <w:p w14:paraId="4C5E82A9"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3" w:history="1">
        <w:r w:rsidR="004C3A0F" w:rsidRPr="001732A5">
          <w:rPr>
            <w:rStyle w:val="a6"/>
            <w:rFonts w:eastAsia="黑体"/>
            <w:noProof/>
          </w:rPr>
          <w:t>3.8.1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_Toc433305913 \h </w:instrText>
        </w:r>
        <w:r w:rsidR="004C3A0F">
          <w:rPr>
            <w:noProof/>
            <w:webHidden/>
          </w:rPr>
        </w:r>
        <w:r w:rsidR="004C3A0F">
          <w:rPr>
            <w:noProof/>
            <w:webHidden/>
          </w:rPr>
          <w:fldChar w:fldCharType="separate"/>
        </w:r>
        <w:r w:rsidR="00B16CF7">
          <w:rPr>
            <w:noProof/>
            <w:webHidden/>
          </w:rPr>
          <w:t>37</w:t>
        </w:r>
        <w:r w:rsidR="004C3A0F">
          <w:rPr>
            <w:noProof/>
            <w:webHidden/>
          </w:rPr>
          <w:fldChar w:fldCharType="end"/>
        </w:r>
      </w:hyperlink>
    </w:p>
    <w:p w14:paraId="60C7599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4" w:history="1">
        <w:r w:rsidR="004C3A0F" w:rsidRPr="001732A5">
          <w:rPr>
            <w:rStyle w:val="a6"/>
            <w:rFonts w:eastAsia="黑体"/>
            <w:noProof/>
          </w:rPr>
          <w:t>3.8.2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_Toc433305914 \h </w:instrText>
        </w:r>
        <w:r w:rsidR="004C3A0F">
          <w:rPr>
            <w:noProof/>
            <w:webHidden/>
          </w:rPr>
        </w:r>
        <w:r w:rsidR="004C3A0F">
          <w:rPr>
            <w:noProof/>
            <w:webHidden/>
          </w:rPr>
          <w:fldChar w:fldCharType="separate"/>
        </w:r>
        <w:r w:rsidR="00B16CF7">
          <w:rPr>
            <w:noProof/>
            <w:webHidden/>
          </w:rPr>
          <w:t>37</w:t>
        </w:r>
        <w:r w:rsidR="004C3A0F">
          <w:rPr>
            <w:noProof/>
            <w:webHidden/>
          </w:rPr>
          <w:fldChar w:fldCharType="end"/>
        </w:r>
      </w:hyperlink>
    </w:p>
    <w:p w14:paraId="5AC51201"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5" w:history="1">
        <w:r w:rsidR="004C3A0F" w:rsidRPr="001732A5">
          <w:rPr>
            <w:rStyle w:val="a6"/>
            <w:rFonts w:eastAsia="黑体"/>
            <w:noProof/>
          </w:rPr>
          <w:t>3.8.3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_Toc433305915 \h </w:instrText>
        </w:r>
        <w:r w:rsidR="004C3A0F">
          <w:rPr>
            <w:noProof/>
            <w:webHidden/>
          </w:rPr>
        </w:r>
        <w:r w:rsidR="004C3A0F">
          <w:rPr>
            <w:noProof/>
            <w:webHidden/>
          </w:rPr>
          <w:fldChar w:fldCharType="separate"/>
        </w:r>
        <w:r w:rsidR="00B16CF7">
          <w:rPr>
            <w:noProof/>
            <w:webHidden/>
          </w:rPr>
          <w:t>37</w:t>
        </w:r>
        <w:r w:rsidR="004C3A0F">
          <w:rPr>
            <w:noProof/>
            <w:webHidden/>
          </w:rPr>
          <w:fldChar w:fldCharType="end"/>
        </w:r>
      </w:hyperlink>
    </w:p>
    <w:p w14:paraId="55509EE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6" w:history="1">
        <w:r w:rsidR="004C3A0F" w:rsidRPr="001732A5">
          <w:rPr>
            <w:rStyle w:val="a6"/>
            <w:rFonts w:eastAsia="黑体"/>
            <w:noProof/>
          </w:rPr>
          <w:t>3.8.4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_Toc433305916 \h </w:instrText>
        </w:r>
        <w:r w:rsidR="004C3A0F">
          <w:rPr>
            <w:noProof/>
            <w:webHidden/>
          </w:rPr>
        </w:r>
        <w:r w:rsidR="004C3A0F">
          <w:rPr>
            <w:noProof/>
            <w:webHidden/>
          </w:rPr>
          <w:fldChar w:fldCharType="separate"/>
        </w:r>
        <w:r w:rsidR="00B16CF7">
          <w:rPr>
            <w:noProof/>
            <w:webHidden/>
          </w:rPr>
          <w:t>39</w:t>
        </w:r>
        <w:r w:rsidR="004C3A0F">
          <w:rPr>
            <w:noProof/>
            <w:webHidden/>
          </w:rPr>
          <w:fldChar w:fldCharType="end"/>
        </w:r>
      </w:hyperlink>
    </w:p>
    <w:p w14:paraId="10EC1ADF"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17" w:history="1">
        <w:r w:rsidR="004C3A0F" w:rsidRPr="001732A5">
          <w:rPr>
            <w:rStyle w:val="a6"/>
            <w:rFonts w:eastAsia="黑体"/>
            <w:noProof/>
          </w:rPr>
          <w:t xml:space="preserve">3.9 SUBACK – </w:t>
        </w:r>
        <w:r w:rsidR="004C3A0F" w:rsidRPr="001732A5">
          <w:rPr>
            <w:rStyle w:val="a6"/>
            <w:rFonts w:eastAsia="黑体" w:hint="eastAsia"/>
            <w:noProof/>
            <w:lang w:eastAsia="zh-CN"/>
          </w:rPr>
          <w:t>订阅确认</w:t>
        </w:r>
        <w:r w:rsidR="004C3A0F">
          <w:rPr>
            <w:noProof/>
            <w:webHidden/>
          </w:rPr>
          <w:tab/>
        </w:r>
        <w:r w:rsidR="004C3A0F">
          <w:rPr>
            <w:noProof/>
            <w:webHidden/>
          </w:rPr>
          <w:fldChar w:fldCharType="begin"/>
        </w:r>
        <w:r w:rsidR="004C3A0F">
          <w:rPr>
            <w:noProof/>
            <w:webHidden/>
          </w:rPr>
          <w:instrText xml:space="preserve"> PAGEREF _Toc433305917 \h </w:instrText>
        </w:r>
        <w:r w:rsidR="004C3A0F">
          <w:rPr>
            <w:noProof/>
            <w:webHidden/>
          </w:rPr>
        </w:r>
        <w:r w:rsidR="004C3A0F">
          <w:rPr>
            <w:noProof/>
            <w:webHidden/>
          </w:rPr>
          <w:fldChar w:fldCharType="separate"/>
        </w:r>
        <w:r w:rsidR="00B16CF7">
          <w:rPr>
            <w:noProof/>
            <w:webHidden/>
          </w:rPr>
          <w:t>40</w:t>
        </w:r>
        <w:r w:rsidR="004C3A0F">
          <w:rPr>
            <w:noProof/>
            <w:webHidden/>
          </w:rPr>
          <w:fldChar w:fldCharType="end"/>
        </w:r>
      </w:hyperlink>
    </w:p>
    <w:p w14:paraId="4CCF9D86"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8" w:history="1">
        <w:r w:rsidR="004C3A0F" w:rsidRPr="001732A5">
          <w:rPr>
            <w:rStyle w:val="a6"/>
            <w:rFonts w:eastAsia="黑体"/>
            <w:noProof/>
          </w:rPr>
          <w:t>3.9.1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_Toc433305918 \h </w:instrText>
        </w:r>
        <w:r w:rsidR="004C3A0F">
          <w:rPr>
            <w:noProof/>
            <w:webHidden/>
          </w:rPr>
        </w:r>
        <w:r w:rsidR="004C3A0F">
          <w:rPr>
            <w:noProof/>
            <w:webHidden/>
          </w:rPr>
          <w:fldChar w:fldCharType="separate"/>
        </w:r>
        <w:r w:rsidR="00B16CF7">
          <w:rPr>
            <w:noProof/>
            <w:webHidden/>
          </w:rPr>
          <w:t>40</w:t>
        </w:r>
        <w:r w:rsidR="004C3A0F">
          <w:rPr>
            <w:noProof/>
            <w:webHidden/>
          </w:rPr>
          <w:fldChar w:fldCharType="end"/>
        </w:r>
      </w:hyperlink>
    </w:p>
    <w:p w14:paraId="53DB069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19" w:history="1">
        <w:r w:rsidR="004C3A0F" w:rsidRPr="001732A5">
          <w:rPr>
            <w:rStyle w:val="a6"/>
            <w:rFonts w:eastAsia="黑体"/>
            <w:noProof/>
          </w:rPr>
          <w:t>3.9.2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_Toc433305919 \h </w:instrText>
        </w:r>
        <w:r w:rsidR="004C3A0F">
          <w:rPr>
            <w:noProof/>
            <w:webHidden/>
          </w:rPr>
        </w:r>
        <w:r w:rsidR="004C3A0F">
          <w:rPr>
            <w:noProof/>
            <w:webHidden/>
          </w:rPr>
          <w:fldChar w:fldCharType="separate"/>
        </w:r>
        <w:r w:rsidR="00B16CF7">
          <w:rPr>
            <w:noProof/>
            <w:webHidden/>
          </w:rPr>
          <w:t>40</w:t>
        </w:r>
        <w:r w:rsidR="004C3A0F">
          <w:rPr>
            <w:noProof/>
            <w:webHidden/>
          </w:rPr>
          <w:fldChar w:fldCharType="end"/>
        </w:r>
      </w:hyperlink>
    </w:p>
    <w:p w14:paraId="149840F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0" w:history="1">
        <w:r w:rsidR="004C3A0F" w:rsidRPr="001732A5">
          <w:rPr>
            <w:rStyle w:val="a6"/>
            <w:rFonts w:eastAsia="黑体"/>
            <w:noProof/>
          </w:rPr>
          <w:t>3.9.3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_Toc433305920 \h </w:instrText>
        </w:r>
        <w:r w:rsidR="004C3A0F">
          <w:rPr>
            <w:noProof/>
            <w:webHidden/>
          </w:rPr>
        </w:r>
        <w:r w:rsidR="004C3A0F">
          <w:rPr>
            <w:noProof/>
            <w:webHidden/>
          </w:rPr>
          <w:fldChar w:fldCharType="separate"/>
        </w:r>
        <w:r w:rsidR="00B16CF7">
          <w:rPr>
            <w:noProof/>
            <w:webHidden/>
          </w:rPr>
          <w:t>41</w:t>
        </w:r>
        <w:r w:rsidR="004C3A0F">
          <w:rPr>
            <w:noProof/>
            <w:webHidden/>
          </w:rPr>
          <w:fldChar w:fldCharType="end"/>
        </w:r>
      </w:hyperlink>
    </w:p>
    <w:p w14:paraId="30023953"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21" w:history="1">
        <w:r w:rsidR="004C3A0F" w:rsidRPr="001732A5">
          <w:rPr>
            <w:rStyle w:val="a6"/>
            <w:rFonts w:eastAsia="黑体"/>
            <w:noProof/>
          </w:rPr>
          <w:t>3.10 UNSUBSCRIBE –</w:t>
        </w:r>
        <w:r w:rsidR="004C3A0F" w:rsidRPr="001732A5">
          <w:rPr>
            <w:rStyle w:val="a6"/>
            <w:rFonts w:eastAsia="黑体" w:hint="eastAsia"/>
            <w:noProof/>
            <w:lang w:eastAsia="zh-CN"/>
          </w:rPr>
          <w:t>取消订阅</w:t>
        </w:r>
        <w:r w:rsidR="004C3A0F">
          <w:rPr>
            <w:noProof/>
            <w:webHidden/>
          </w:rPr>
          <w:tab/>
        </w:r>
        <w:r w:rsidR="004C3A0F">
          <w:rPr>
            <w:noProof/>
            <w:webHidden/>
          </w:rPr>
          <w:fldChar w:fldCharType="begin"/>
        </w:r>
        <w:r w:rsidR="004C3A0F">
          <w:rPr>
            <w:noProof/>
            <w:webHidden/>
          </w:rPr>
          <w:instrText xml:space="preserve"> PAGEREF _Toc433305921 \h </w:instrText>
        </w:r>
        <w:r w:rsidR="004C3A0F">
          <w:rPr>
            <w:noProof/>
            <w:webHidden/>
          </w:rPr>
        </w:r>
        <w:r w:rsidR="004C3A0F">
          <w:rPr>
            <w:noProof/>
            <w:webHidden/>
          </w:rPr>
          <w:fldChar w:fldCharType="separate"/>
        </w:r>
        <w:r w:rsidR="00B16CF7">
          <w:rPr>
            <w:noProof/>
            <w:webHidden/>
          </w:rPr>
          <w:t>41</w:t>
        </w:r>
        <w:r w:rsidR="004C3A0F">
          <w:rPr>
            <w:noProof/>
            <w:webHidden/>
          </w:rPr>
          <w:fldChar w:fldCharType="end"/>
        </w:r>
      </w:hyperlink>
    </w:p>
    <w:p w14:paraId="605DF1F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2" w:history="1">
        <w:r w:rsidR="004C3A0F" w:rsidRPr="001732A5">
          <w:rPr>
            <w:rStyle w:val="a6"/>
            <w:rFonts w:eastAsia="黑体"/>
            <w:noProof/>
          </w:rPr>
          <w:t>3.10.1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_Toc433305922 \h </w:instrText>
        </w:r>
        <w:r w:rsidR="004C3A0F">
          <w:rPr>
            <w:noProof/>
            <w:webHidden/>
          </w:rPr>
        </w:r>
        <w:r w:rsidR="004C3A0F">
          <w:rPr>
            <w:noProof/>
            <w:webHidden/>
          </w:rPr>
          <w:fldChar w:fldCharType="separate"/>
        </w:r>
        <w:r w:rsidR="00B16CF7">
          <w:rPr>
            <w:noProof/>
            <w:webHidden/>
          </w:rPr>
          <w:t>42</w:t>
        </w:r>
        <w:r w:rsidR="004C3A0F">
          <w:rPr>
            <w:noProof/>
            <w:webHidden/>
          </w:rPr>
          <w:fldChar w:fldCharType="end"/>
        </w:r>
      </w:hyperlink>
    </w:p>
    <w:p w14:paraId="0F17FE7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3" w:history="1">
        <w:r w:rsidR="004C3A0F" w:rsidRPr="001732A5">
          <w:rPr>
            <w:rStyle w:val="a6"/>
            <w:rFonts w:eastAsia="黑体"/>
            <w:noProof/>
          </w:rPr>
          <w:t>3.10.2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_Toc433305923 \h </w:instrText>
        </w:r>
        <w:r w:rsidR="004C3A0F">
          <w:rPr>
            <w:noProof/>
            <w:webHidden/>
          </w:rPr>
        </w:r>
        <w:r w:rsidR="004C3A0F">
          <w:rPr>
            <w:noProof/>
            <w:webHidden/>
          </w:rPr>
          <w:fldChar w:fldCharType="separate"/>
        </w:r>
        <w:r w:rsidR="00B16CF7">
          <w:rPr>
            <w:noProof/>
            <w:webHidden/>
          </w:rPr>
          <w:t>42</w:t>
        </w:r>
        <w:r w:rsidR="004C3A0F">
          <w:rPr>
            <w:noProof/>
            <w:webHidden/>
          </w:rPr>
          <w:fldChar w:fldCharType="end"/>
        </w:r>
      </w:hyperlink>
    </w:p>
    <w:p w14:paraId="26894F5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4" w:history="1">
        <w:r w:rsidR="004C3A0F" w:rsidRPr="001732A5">
          <w:rPr>
            <w:rStyle w:val="a6"/>
            <w:rFonts w:eastAsia="黑体"/>
            <w:noProof/>
          </w:rPr>
          <w:t>3.10.3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_Toc433305924 \h </w:instrText>
        </w:r>
        <w:r w:rsidR="004C3A0F">
          <w:rPr>
            <w:noProof/>
            <w:webHidden/>
          </w:rPr>
        </w:r>
        <w:r w:rsidR="004C3A0F">
          <w:rPr>
            <w:noProof/>
            <w:webHidden/>
          </w:rPr>
          <w:fldChar w:fldCharType="separate"/>
        </w:r>
        <w:r w:rsidR="00B16CF7">
          <w:rPr>
            <w:noProof/>
            <w:webHidden/>
          </w:rPr>
          <w:t>42</w:t>
        </w:r>
        <w:r w:rsidR="004C3A0F">
          <w:rPr>
            <w:noProof/>
            <w:webHidden/>
          </w:rPr>
          <w:fldChar w:fldCharType="end"/>
        </w:r>
      </w:hyperlink>
    </w:p>
    <w:p w14:paraId="7CB5234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5" w:history="1">
        <w:r w:rsidR="004C3A0F" w:rsidRPr="001732A5">
          <w:rPr>
            <w:rStyle w:val="a6"/>
            <w:rFonts w:eastAsia="黑体"/>
            <w:noProof/>
          </w:rPr>
          <w:t>3.10.4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_Toc433305925 \h </w:instrText>
        </w:r>
        <w:r w:rsidR="004C3A0F">
          <w:rPr>
            <w:noProof/>
            <w:webHidden/>
          </w:rPr>
        </w:r>
        <w:r w:rsidR="004C3A0F">
          <w:rPr>
            <w:noProof/>
            <w:webHidden/>
          </w:rPr>
          <w:fldChar w:fldCharType="separate"/>
        </w:r>
        <w:r w:rsidR="00B16CF7">
          <w:rPr>
            <w:noProof/>
            <w:webHidden/>
          </w:rPr>
          <w:t>43</w:t>
        </w:r>
        <w:r w:rsidR="004C3A0F">
          <w:rPr>
            <w:noProof/>
            <w:webHidden/>
          </w:rPr>
          <w:fldChar w:fldCharType="end"/>
        </w:r>
      </w:hyperlink>
    </w:p>
    <w:p w14:paraId="4C174BD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26" w:history="1">
        <w:r w:rsidR="004C3A0F" w:rsidRPr="001732A5">
          <w:rPr>
            <w:rStyle w:val="a6"/>
            <w:rFonts w:eastAsia="黑体"/>
            <w:noProof/>
          </w:rPr>
          <w:t xml:space="preserve">3.11 UNSUBACK – </w:t>
        </w:r>
        <w:r w:rsidR="004C3A0F" w:rsidRPr="001732A5">
          <w:rPr>
            <w:rStyle w:val="a6"/>
            <w:rFonts w:eastAsia="黑体" w:hint="eastAsia"/>
            <w:noProof/>
            <w:lang w:eastAsia="zh-CN"/>
          </w:rPr>
          <w:t>取消订阅确认</w:t>
        </w:r>
        <w:r w:rsidR="004C3A0F">
          <w:rPr>
            <w:noProof/>
            <w:webHidden/>
          </w:rPr>
          <w:tab/>
        </w:r>
        <w:r w:rsidR="004C3A0F">
          <w:rPr>
            <w:noProof/>
            <w:webHidden/>
          </w:rPr>
          <w:fldChar w:fldCharType="begin"/>
        </w:r>
        <w:r w:rsidR="004C3A0F">
          <w:rPr>
            <w:noProof/>
            <w:webHidden/>
          </w:rPr>
          <w:instrText xml:space="preserve"> PAGEREF _Toc433305926 \h </w:instrText>
        </w:r>
        <w:r w:rsidR="004C3A0F">
          <w:rPr>
            <w:noProof/>
            <w:webHidden/>
          </w:rPr>
        </w:r>
        <w:r w:rsidR="004C3A0F">
          <w:rPr>
            <w:noProof/>
            <w:webHidden/>
          </w:rPr>
          <w:fldChar w:fldCharType="separate"/>
        </w:r>
        <w:r w:rsidR="00B16CF7">
          <w:rPr>
            <w:noProof/>
            <w:webHidden/>
          </w:rPr>
          <w:t>43</w:t>
        </w:r>
        <w:r w:rsidR="004C3A0F">
          <w:rPr>
            <w:noProof/>
            <w:webHidden/>
          </w:rPr>
          <w:fldChar w:fldCharType="end"/>
        </w:r>
      </w:hyperlink>
    </w:p>
    <w:p w14:paraId="34C6148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7" w:history="1">
        <w:r w:rsidR="004C3A0F" w:rsidRPr="001732A5">
          <w:rPr>
            <w:rStyle w:val="a6"/>
            <w:rFonts w:eastAsia="黑体"/>
            <w:noProof/>
          </w:rPr>
          <w:t>3.11.1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_Toc433305927 \h </w:instrText>
        </w:r>
        <w:r w:rsidR="004C3A0F">
          <w:rPr>
            <w:noProof/>
            <w:webHidden/>
          </w:rPr>
        </w:r>
        <w:r w:rsidR="004C3A0F">
          <w:rPr>
            <w:noProof/>
            <w:webHidden/>
          </w:rPr>
          <w:fldChar w:fldCharType="separate"/>
        </w:r>
        <w:r w:rsidR="00B16CF7">
          <w:rPr>
            <w:noProof/>
            <w:webHidden/>
          </w:rPr>
          <w:t>44</w:t>
        </w:r>
        <w:r w:rsidR="004C3A0F">
          <w:rPr>
            <w:noProof/>
            <w:webHidden/>
          </w:rPr>
          <w:fldChar w:fldCharType="end"/>
        </w:r>
      </w:hyperlink>
    </w:p>
    <w:p w14:paraId="2E0D940C"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8" w:history="1">
        <w:r w:rsidR="004C3A0F" w:rsidRPr="001732A5">
          <w:rPr>
            <w:rStyle w:val="a6"/>
            <w:rFonts w:eastAsia="黑体"/>
            <w:noProof/>
          </w:rPr>
          <w:t>3.11.2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_Toc433305928 \h </w:instrText>
        </w:r>
        <w:r w:rsidR="004C3A0F">
          <w:rPr>
            <w:noProof/>
            <w:webHidden/>
          </w:rPr>
        </w:r>
        <w:r w:rsidR="004C3A0F">
          <w:rPr>
            <w:noProof/>
            <w:webHidden/>
          </w:rPr>
          <w:fldChar w:fldCharType="separate"/>
        </w:r>
        <w:r w:rsidR="00B16CF7">
          <w:rPr>
            <w:noProof/>
            <w:webHidden/>
          </w:rPr>
          <w:t>44</w:t>
        </w:r>
        <w:r w:rsidR="004C3A0F">
          <w:rPr>
            <w:noProof/>
            <w:webHidden/>
          </w:rPr>
          <w:fldChar w:fldCharType="end"/>
        </w:r>
      </w:hyperlink>
    </w:p>
    <w:p w14:paraId="59F55B83"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29" w:history="1">
        <w:r w:rsidR="004C3A0F" w:rsidRPr="001732A5">
          <w:rPr>
            <w:rStyle w:val="a6"/>
            <w:rFonts w:eastAsia="黑体"/>
            <w:noProof/>
          </w:rPr>
          <w:t>3.11.3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_Toc433305929 \h </w:instrText>
        </w:r>
        <w:r w:rsidR="004C3A0F">
          <w:rPr>
            <w:noProof/>
            <w:webHidden/>
          </w:rPr>
        </w:r>
        <w:r w:rsidR="004C3A0F">
          <w:rPr>
            <w:noProof/>
            <w:webHidden/>
          </w:rPr>
          <w:fldChar w:fldCharType="separate"/>
        </w:r>
        <w:r w:rsidR="00B16CF7">
          <w:rPr>
            <w:noProof/>
            <w:webHidden/>
          </w:rPr>
          <w:t>44</w:t>
        </w:r>
        <w:r w:rsidR="004C3A0F">
          <w:rPr>
            <w:noProof/>
            <w:webHidden/>
          </w:rPr>
          <w:fldChar w:fldCharType="end"/>
        </w:r>
      </w:hyperlink>
    </w:p>
    <w:p w14:paraId="34C4918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30" w:history="1">
        <w:r w:rsidR="004C3A0F" w:rsidRPr="001732A5">
          <w:rPr>
            <w:rStyle w:val="a6"/>
            <w:rFonts w:eastAsia="黑体"/>
            <w:noProof/>
          </w:rPr>
          <w:t xml:space="preserve">3.12 PINGREQ – </w:t>
        </w:r>
        <w:r w:rsidR="004C3A0F" w:rsidRPr="001732A5">
          <w:rPr>
            <w:rStyle w:val="a6"/>
            <w:rFonts w:eastAsia="黑体" w:hint="eastAsia"/>
            <w:noProof/>
            <w:lang w:eastAsia="zh-CN"/>
          </w:rPr>
          <w:t>心跳请求</w:t>
        </w:r>
        <w:r w:rsidR="004C3A0F">
          <w:rPr>
            <w:noProof/>
            <w:webHidden/>
          </w:rPr>
          <w:tab/>
        </w:r>
        <w:r w:rsidR="004C3A0F">
          <w:rPr>
            <w:noProof/>
            <w:webHidden/>
          </w:rPr>
          <w:fldChar w:fldCharType="begin"/>
        </w:r>
        <w:r w:rsidR="004C3A0F">
          <w:rPr>
            <w:noProof/>
            <w:webHidden/>
          </w:rPr>
          <w:instrText xml:space="preserve"> PAGEREF _Toc433305930 \h </w:instrText>
        </w:r>
        <w:r w:rsidR="004C3A0F">
          <w:rPr>
            <w:noProof/>
            <w:webHidden/>
          </w:rPr>
        </w:r>
        <w:r w:rsidR="004C3A0F">
          <w:rPr>
            <w:noProof/>
            <w:webHidden/>
          </w:rPr>
          <w:fldChar w:fldCharType="separate"/>
        </w:r>
        <w:r w:rsidR="00B16CF7">
          <w:rPr>
            <w:noProof/>
            <w:webHidden/>
          </w:rPr>
          <w:t>44</w:t>
        </w:r>
        <w:r w:rsidR="004C3A0F">
          <w:rPr>
            <w:noProof/>
            <w:webHidden/>
          </w:rPr>
          <w:fldChar w:fldCharType="end"/>
        </w:r>
      </w:hyperlink>
    </w:p>
    <w:p w14:paraId="7410835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1" w:history="1">
        <w:r w:rsidR="004C3A0F" w:rsidRPr="001732A5">
          <w:rPr>
            <w:rStyle w:val="a6"/>
            <w:rFonts w:eastAsia="黑体"/>
            <w:noProof/>
          </w:rPr>
          <w:t>3.12.1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_Toc433305931 \h </w:instrText>
        </w:r>
        <w:r w:rsidR="004C3A0F">
          <w:rPr>
            <w:noProof/>
            <w:webHidden/>
          </w:rPr>
        </w:r>
        <w:r w:rsidR="004C3A0F">
          <w:rPr>
            <w:noProof/>
            <w:webHidden/>
          </w:rPr>
          <w:fldChar w:fldCharType="separate"/>
        </w:r>
        <w:r w:rsidR="00B16CF7">
          <w:rPr>
            <w:noProof/>
            <w:webHidden/>
          </w:rPr>
          <w:t>44</w:t>
        </w:r>
        <w:r w:rsidR="004C3A0F">
          <w:rPr>
            <w:noProof/>
            <w:webHidden/>
          </w:rPr>
          <w:fldChar w:fldCharType="end"/>
        </w:r>
      </w:hyperlink>
    </w:p>
    <w:p w14:paraId="388BBEDB"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2" w:history="1">
        <w:r w:rsidR="004C3A0F" w:rsidRPr="001732A5">
          <w:rPr>
            <w:rStyle w:val="a6"/>
            <w:rFonts w:eastAsia="黑体"/>
            <w:noProof/>
          </w:rPr>
          <w:t>3.12.2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_Toc433305932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6425A30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3" w:history="1">
        <w:r w:rsidR="004C3A0F" w:rsidRPr="001732A5">
          <w:rPr>
            <w:rStyle w:val="a6"/>
            <w:rFonts w:eastAsia="黑体"/>
            <w:noProof/>
          </w:rPr>
          <w:t>3.12.3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_Toc433305933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12EB808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4" w:history="1">
        <w:r w:rsidR="004C3A0F" w:rsidRPr="001732A5">
          <w:rPr>
            <w:rStyle w:val="a6"/>
            <w:rFonts w:eastAsia="黑体"/>
            <w:noProof/>
          </w:rPr>
          <w:t>3.12.4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_Toc433305934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6FAFB8F3"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35" w:history="1">
        <w:r w:rsidR="004C3A0F" w:rsidRPr="001732A5">
          <w:rPr>
            <w:rStyle w:val="a6"/>
            <w:rFonts w:eastAsia="黑体"/>
            <w:noProof/>
          </w:rPr>
          <w:t xml:space="preserve">3.13 PINGRESP – </w:t>
        </w:r>
        <w:r w:rsidR="004C3A0F" w:rsidRPr="001732A5">
          <w:rPr>
            <w:rStyle w:val="a6"/>
            <w:rFonts w:eastAsia="黑体" w:hint="eastAsia"/>
            <w:noProof/>
            <w:lang w:eastAsia="zh-CN"/>
          </w:rPr>
          <w:t>心跳响应</w:t>
        </w:r>
        <w:r w:rsidR="004C3A0F">
          <w:rPr>
            <w:noProof/>
            <w:webHidden/>
          </w:rPr>
          <w:tab/>
        </w:r>
        <w:r w:rsidR="004C3A0F">
          <w:rPr>
            <w:noProof/>
            <w:webHidden/>
          </w:rPr>
          <w:fldChar w:fldCharType="begin"/>
        </w:r>
        <w:r w:rsidR="004C3A0F">
          <w:rPr>
            <w:noProof/>
            <w:webHidden/>
          </w:rPr>
          <w:instrText xml:space="preserve"> PAGEREF _Toc433305935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43573BA9"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6" w:history="1">
        <w:r w:rsidR="004C3A0F" w:rsidRPr="001732A5">
          <w:rPr>
            <w:rStyle w:val="a6"/>
            <w:rFonts w:eastAsia="黑体"/>
            <w:noProof/>
          </w:rPr>
          <w:t>3.13.1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_Toc433305936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0498A621"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7" w:history="1">
        <w:r w:rsidR="004C3A0F" w:rsidRPr="001732A5">
          <w:rPr>
            <w:rStyle w:val="a6"/>
            <w:rFonts w:eastAsia="黑体"/>
            <w:noProof/>
          </w:rPr>
          <w:t>3.13.2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_Toc433305937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6F29EA65"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38" w:history="1">
        <w:r w:rsidR="004C3A0F" w:rsidRPr="001732A5">
          <w:rPr>
            <w:rStyle w:val="a6"/>
            <w:rFonts w:eastAsia="黑体"/>
            <w:noProof/>
          </w:rPr>
          <w:t>3.13.3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_Toc433305938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36121D8D"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39" w:history="1">
        <w:r w:rsidR="004C3A0F" w:rsidRPr="001732A5">
          <w:rPr>
            <w:rStyle w:val="a6"/>
            <w:rFonts w:eastAsia="黑体"/>
            <w:noProof/>
          </w:rPr>
          <w:t>3.14 DISCONNECT –</w:t>
        </w:r>
        <w:r w:rsidR="004C3A0F" w:rsidRPr="001732A5">
          <w:rPr>
            <w:rStyle w:val="a6"/>
            <w:rFonts w:eastAsia="黑体" w:hint="eastAsia"/>
            <w:noProof/>
            <w:lang w:eastAsia="zh-CN"/>
          </w:rPr>
          <w:t>断开连接</w:t>
        </w:r>
        <w:r w:rsidR="004C3A0F">
          <w:rPr>
            <w:noProof/>
            <w:webHidden/>
          </w:rPr>
          <w:tab/>
        </w:r>
        <w:r w:rsidR="004C3A0F">
          <w:rPr>
            <w:noProof/>
            <w:webHidden/>
          </w:rPr>
          <w:fldChar w:fldCharType="begin"/>
        </w:r>
        <w:r w:rsidR="004C3A0F">
          <w:rPr>
            <w:noProof/>
            <w:webHidden/>
          </w:rPr>
          <w:instrText xml:space="preserve"> PAGEREF _Toc433305939 \h </w:instrText>
        </w:r>
        <w:r w:rsidR="004C3A0F">
          <w:rPr>
            <w:noProof/>
            <w:webHidden/>
          </w:rPr>
        </w:r>
        <w:r w:rsidR="004C3A0F">
          <w:rPr>
            <w:noProof/>
            <w:webHidden/>
          </w:rPr>
          <w:fldChar w:fldCharType="separate"/>
        </w:r>
        <w:r w:rsidR="00B16CF7">
          <w:rPr>
            <w:noProof/>
            <w:webHidden/>
          </w:rPr>
          <w:t>45</w:t>
        </w:r>
        <w:r w:rsidR="004C3A0F">
          <w:rPr>
            <w:noProof/>
            <w:webHidden/>
          </w:rPr>
          <w:fldChar w:fldCharType="end"/>
        </w:r>
      </w:hyperlink>
    </w:p>
    <w:p w14:paraId="7004839C"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0" w:history="1">
        <w:r w:rsidR="004C3A0F" w:rsidRPr="001732A5">
          <w:rPr>
            <w:rStyle w:val="a6"/>
            <w:rFonts w:eastAsia="黑体"/>
            <w:noProof/>
          </w:rPr>
          <w:t>3.14.1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固定报头</w:t>
        </w:r>
        <w:r w:rsidR="004C3A0F">
          <w:rPr>
            <w:noProof/>
            <w:webHidden/>
          </w:rPr>
          <w:tab/>
        </w:r>
        <w:r w:rsidR="004C3A0F">
          <w:rPr>
            <w:noProof/>
            <w:webHidden/>
          </w:rPr>
          <w:fldChar w:fldCharType="begin"/>
        </w:r>
        <w:r w:rsidR="004C3A0F">
          <w:rPr>
            <w:noProof/>
            <w:webHidden/>
          </w:rPr>
          <w:instrText xml:space="preserve"> PAGEREF _Toc433305940 \h </w:instrText>
        </w:r>
        <w:r w:rsidR="004C3A0F">
          <w:rPr>
            <w:noProof/>
            <w:webHidden/>
          </w:rPr>
        </w:r>
        <w:r w:rsidR="004C3A0F">
          <w:rPr>
            <w:noProof/>
            <w:webHidden/>
          </w:rPr>
          <w:fldChar w:fldCharType="separate"/>
        </w:r>
        <w:r w:rsidR="00B16CF7">
          <w:rPr>
            <w:noProof/>
            <w:webHidden/>
          </w:rPr>
          <w:t>46</w:t>
        </w:r>
        <w:r w:rsidR="004C3A0F">
          <w:rPr>
            <w:noProof/>
            <w:webHidden/>
          </w:rPr>
          <w:fldChar w:fldCharType="end"/>
        </w:r>
      </w:hyperlink>
    </w:p>
    <w:p w14:paraId="7839EC4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1" w:history="1">
        <w:r w:rsidR="004C3A0F" w:rsidRPr="001732A5">
          <w:rPr>
            <w:rStyle w:val="a6"/>
            <w:rFonts w:eastAsia="黑体"/>
            <w:noProof/>
          </w:rPr>
          <w:t>3.14.2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可变报头</w:t>
        </w:r>
        <w:r w:rsidR="004C3A0F">
          <w:rPr>
            <w:noProof/>
            <w:webHidden/>
          </w:rPr>
          <w:tab/>
        </w:r>
        <w:r w:rsidR="004C3A0F">
          <w:rPr>
            <w:noProof/>
            <w:webHidden/>
          </w:rPr>
          <w:fldChar w:fldCharType="begin"/>
        </w:r>
        <w:r w:rsidR="004C3A0F">
          <w:rPr>
            <w:noProof/>
            <w:webHidden/>
          </w:rPr>
          <w:instrText xml:space="preserve"> PAGEREF _Toc433305941 \h </w:instrText>
        </w:r>
        <w:r w:rsidR="004C3A0F">
          <w:rPr>
            <w:noProof/>
            <w:webHidden/>
          </w:rPr>
        </w:r>
        <w:r w:rsidR="004C3A0F">
          <w:rPr>
            <w:noProof/>
            <w:webHidden/>
          </w:rPr>
          <w:fldChar w:fldCharType="separate"/>
        </w:r>
        <w:r w:rsidR="00B16CF7">
          <w:rPr>
            <w:noProof/>
            <w:webHidden/>
          </w:rPr>
          <w:t>46</w:t>
        </w:r>
        <w:r w:rsidR="004C3A0F">
          <w:rPr>
            <w:noProof/>
            <w:webHidden/>
          </w:rPr>
          <w:fldChar w:fldCharType="end"/>
        </w:r>
      </w:hyperlink>
    </w:p>
    <w:p w14:paraId="6129921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2" w:history="1">
        <w:r w:rsidR="004C3A0F" w:rsidRPr="001732A5">
          <w:rPr>
            <w:rStyle w:val="a6"/>
            <w:rFonts w:eastAsia="黑体"/>
            <w:noProof/>
          </w:rPr>
          <w:t>3.14.3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有效载荷</w:t>
        </w:r>
        <w:r w:rsidR="004C3A0F">
          <w:rPr>
            <w:noProof/>
            <w:webHidden/>
          </w:rPr>
          <w:tab/>
        </w:r>
        <w:r w:rsidR="004C3A0F">
          <w:rPr>
            <w:noProof/>
            <w:webHidden/>
          </w:rPr>
          <w:fldChar w:fldCharType="begin"/>
        </w:r>
        <w:r w:rsidR="004C3A0F">
          <w:rPr>
            <w:noProof/>
            <w:webHidden/>
          </w:rPr>
          <w:instrText xml:space="preserve"> PAGEREF _Toc433305942 \h </w:instrText>
        </w:r>
        <w:r w:rsidR="004C3A0F">
          <w:rPr>
            <w:noProof/>
            <w:webHidden/>
          </w:rPr>
        </w:r>
        <w:r w:rsidR="004C3A0F">
          <w:rPr>
            <w:noProof/>
            <w:webHidden/>
          </w:rPr>
          <w:fldChar w:fldCharType="separate"/>
        </w:r>
        <w:r w:rsidR="00B16CF7">
          <w:rPr>
            <w:noProof/>
            <w:webHidden/>
          </w:rPr>
          <w:t>46</w:t>
        </w:r>
        <w:r w:rsidR="004C3A0F">
          <w:rPr>
            <w:noProof/>
            <w:webHidden/>
          </w:rPr>
          <w:fldChar w:fldCharType="end"/>
        </w:r>
      </w:hyperlink>
    </w:p>
    <w:p w14:paraId="12D66EC6"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3" w:history="1">
        <w:r w:rsidR="004C3A0F" w:rsidRPr="001732A5">
          <w:rPr>
            <w:rStyle w:val="a6"/>
            <w:rFonts w:eastAsia="黑体"/>
            <w:noProof/>
          </w:rPr>
          <w:t>3.14.4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响应</w:t>
        </w:r>
        <w:r w:rsidR="004C3A0F">
          <w:rPr>
            <w:noProof/>
            <w:webHidden/>
          </w:rPr>
          <w:tab/>
        </w:r>
        <w:r w:rsidR="004C3A0F">
          <w:rPr>
            <w:noProof/>
            <w:webHidden/>
          </w:rPr>
          <w:fldChar w:fldCharType="begin"/>
        </w:r>
        <w:r w:rsidR="004C3A0F">
          <w:rPr>
            <w:noProof/>
            <w:webHidden/>
          </w:rPr>
          <w:instrText xml:space="preserve"> PAGEREF _Toc433305943 \h </w:instrText>
        </w:r>
        <w:r w:rsidR="004C3A0F">
          <w:rPr>
            <w:noProof/>
            <w:webHidden/>
          </w:rPr>
        </w:r>
        <w:r w:rsidR="004C3A0F">
          <w:rPr>
            <w:noProof/>
            <w:webHidden/>
          </w:rPr>
          <w:fldChar w:fldCharType="separate"/>
        </w:r>
        <w:r w:rsidR="00B16CF7">
          <w:rPr>
            <w:noProof/>
            <w:webHidden/>
          </w:rPr>
          <w:t>46</w:t>
        </w:r>
        <w:r w:rsidR="004C3A0F">
          <w:rPr>
            <w:noProof/>
            <w:webHidden/>
          </w:rPr>
          <w:fldChar w:fldCharType="end"/>
        </w:r>
      </w:hyperlink>
    </w:p>
    <w:p w14:paraId="4764636B"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944" w:history="1">
        <w:r w:rsidR="004C3A0F" w:rsidRPr="001732A5">
          <w:rPr>
            <w:rStyle w:val="a6"/>
            <w:rFonts w:eastAsia="黑体"/>
            <w:noProof/>
          </w:rPr>
          <w:t>4</w:t>
        </w:r>
        <w:r w:rsidR="004C3A0F">
          <w:rPr>
            <w:rFonts w:asciiTheme="minorHAnsi" w:hAnsiTheme="minorHAnsi" w:cstheme="minorBidi"/>
            <w:noProof/>
            <w:kern w:val="2"/>
            <w:sz w:val="21"/>
            <w:szCs w:val="22"/>
            <w:lang w:eastAsia="zh-CN"/>
          </w:rPr>
          <w:tab/>
        </w:r>
        <w:r w:rsidR="004C3A0F" w:rsidRPr="001732A5">
          <w:rPr>
            <w:rStyle w:val="a6"/>
            <w:rFonts w:eastAsia="黑体" w:hint="eastAsia"/>
            <w:noProof/>
            <w:lang w:eastAsia="zh-CN"/>
          </w:rPr>
          <w:t>操作行为</w:t>
        </w:r>
        <w:r w:rsidR="004C3A0F">
          <w:rPr>
            <w:noProof/>
            <w:webHidden/>
          </w:rPr>
          <w:tab/>
        </w:r>
        <w:r w:rsidR="004C3A0F">
          <w:rPr>
            <w:noProof/>
            <w:webHidden/>
          </w:rPr>
          <w:fldChar w:fldCharType="begin"/>
        </w:r>
        <w:r w:rsidR="004C3A0F">
          <w:rPr>
            <w:noProof/>
            <w:webHidden/>
          </w:rPr>
          <w:instrText xml:space="preserve"> PAGEREF _Toc433305944 \h </w:instrText>
        </w:r>
        <w:r w:rsidR="004C3A0F">
          <w:rPr>
            <w:noProof/>
            <w:webHidden/>
          </w:rPr>
        </w:r>
        <w:r w:rsidR="004C3A0F">
          <w:rPr>
            <w:noProof/>
            <w:webHidden/>
          </w:rPr>
          <w:fldChar w:fldCharType="separate"/>
        </w:r>
        <w:r w:rsidR="00B16CF7">
          <w:rPr>
            <w:noProof/>
            <w:webHidden/>
          </w:rPr>
          <w:t>47</w:t>
        </w:r>
        <w:r w:rsidR="004C3A0F">
          <w:rPr>
            <w:noProof/>
            <w:webHidden/>
          </w:rPr>
          <w:fldChar w:fldCharType="end"/>
        </w:r>
      </w:hyperlink>
    </w:p>
    <w:p w14:paraId="7146D044"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45" w:history="1">
        <w:r w:rsidR="004C3A0F" w:rsidRPr="001732A5">
          <w:rPr>
            <w:rStyle w:val="a6"/>
            <w:rFonts w:eastAsia="黑体"/>
            <w:noProof/>
          </w:rPr>
          <w:t>4.1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状态存储</w:t>
        </w:r>
        <w:r w:rsidR="004C3A0F">
          <w:rPr>
            <w:noProof/>
            <w:webHidden/>
          </w:rPr>
          <w:tab/>
        </w:r>
        <w:r w:rsidR="004C3A0F">
          <w:rPr>
            <w:noProof/>
            <w:webHidden/>
          </w:rPr>
          <w:fldChar w:fldCharType="begin"/>
        </w:r>
        <w:r w:rsidR="004C3A0F">
          <w:rPr>
            <w:noProof/>
            <w:webHidden/>
          </w:rPr>
          <w:instrText xml:space="preserve"> PAGEREF _Toc433305945 \h </w:instrText>
        </w:r>
        <w:r w:rsidR="004C3A0F">
          <w:rPr>
            <w:noProof/>
            <w:webHidden/>
          </w:rPr>
        </w:r>
        <w:r w:rsidR="004C3A0F">
          <w:rPr>
            <w:noProof/>
            <w:webHidden/>
          </w:rPr>
          <w:fldChar w:fldCharType="separate"/>
        </w:r>
        <w:r w:rsidR="00B16CF7">
          <w:rPr>
            <w:noProof/>
            <w:webHidden/>
          </w:rPr>
          <w:t>47</w:t>
        </w:r>
        <w:r w:rsidR="004C3A0F">
          <w:rPr>
            <w:noProof/>
            <w:webHidden/>
          </w:rPr>
          <w:fldChar w:fldCharType="end"/>
        </w:r>
      </w:hyperlink>
    </w:p>
    <w:p w14:paraId="44B0BD16"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6" w:history="1">
        <w:r w:rsidR="004C3A0F" w:rsidRPr="001732A5">
          <w:rPr>
            <w:rStyle w:val="a6"/>
            <w:rFonts w:eastAsia="黑体"/>
            <w:noProof/>
          </w:rPr>
          <w:t>4.1.1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非规范示例</w:t>
        </w:r>
        <w:r w:rsidR="004C3A0F">
          <w:rPr>
            <w:noProof/>
            <w:webHidden/>
          </w:rPr>
          <w:tab/>
        </w:r>
        <w:r w:rsidR="004C3A0F">
          <w:rPr>
            <w:noProof/>
            <w:webHidden/>
          </w:rPr>
          <w:fldChar w:fldCharType="begin"/>
        </w:r>
        <w:r w:rsidR="004C3A0F">
          <w:rPr>
            <w:noProof/>
            <w:webHidden/>
          </w:rPr>
          <w:instrText xml:space="preserve"> PAGEREF _Toc433305946 \h </w:instrText>
        </w:r>
        <w:r w:rsidR="004C3A0F">
          <w:rPr>
            <w:noProof/>
            <w:webHidden/>
          </w:rPr>
        </w:r>
        <w:r w:rsidR="004C3A0F">
          <w:rPr>
            <w:noProof/>
            <w:webHidden/>
          </w:rPr>
          <w:fldChar w:fldCharType="separate"/>
        </w:r>
        <w:r w:rsidR="00B16CF7">
          <w:rPr>
            <w:noProof/>
            <w:webHidden/>
          </w:rPr>
          <w:t>47</w:t>
        </w:r>
        <w:r w:rsidR="004C3A0F">
          <w:rPr>
            <w:noProof/>
            <w:webHidden/>
          </w:rPr>
          <w:fldChar w:fldCharType="end"/>
        </w:r>
      </w:hyperlink>
    </w:p>
    <w:p w14:paraId="4B52BC8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47" w:history="1">
        <w:r w:rsidR="004C3A0F" w:rsidRPr="001732A5">
          <w:rPr>
            <w:rStyle w:val="a6"/>
            <w:rFonts w:eastAsia="黑体"/>
            <w:noProof/>
          </w:rPr>
          <w:t>4.2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网络连接</w:t>
        </w:r>
        <w:r w:rsidR="004C3A0F">
          <w:rPr>
            <w:noProof/>
            <w:webHidden/>
          </w:rPr>
          <w:tab/>
        </w:r>
        <w:r w:rsidR="004C3A0F">
          <w:rPr>
            <w:noProof/>
            <w:webHidden/>
          </w:rPr>
          <w:fldChar w:fldCharType="begin"/>
        </w:r>
        <w:r w:rsidR="004C3A0F">
          <w:rPr>
            <w:noProof/>
            <w:webHidden/>
          </w:rPr>
          <w:instrText xml:space="preserve"> PAGEREF _Toc433305947 \h </w:instrText>
        </w:r>
        <w:r w:rsidR="004C3A0F">
          <w:rPr>
            <w:noProof/>
            <w:webHidden/>
          </w:rPr>
        </w:r>
        <w:r w:rsidR="004C3A0F">
          <w:rPr>
            <w:noProof/>
            <w:webHidden/>
          </w:rPr>
          <w:fldChar w:fldCharType="separate"/>
        </w:r>
        <w:r w:rsidR="00B16CF7">
          <w:rPr>
            <w:noProof/>
            <w:webHidden/>
          </w:rPr>
          <w:t>47</w:t>
        </w:r>
        <w:r w:rsidR="004C3A0F">
          <w:rPr>
            <w:noProof/>
            <w:webHidden/>
          </w:rPr>
          <w:fldChar w:fldCharType="end"/>
        </w:r>
      </w:hyperlink>
    </w:p>
    <w:p w14:paraId="4018329B"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48" w:history="1">
        <w:r w:rsidR="004C3A0F" w:rsidRPr="001732A5">
          <w:rPr>
            <w:rStyle w:val="a6"/>
            <w:rFonts w:eastAsia="黑体"/>
            <w:noProof/>
            <w:lang w:eastAsia="zh-CN"/>
          </w:rPr>
          <w:t>4.3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服务质量等级和协议流程</w:t>
        </w:r>
        <w:r w:rsidR="004C3A0F">
          <w:rPr>
            <w:noProof/>
            <w:webHidden/>
          </w:rPr>
          <w:tab/>
        </w:r>
        <w:r w:rsidR="004C3A0F">
          <w:rPr>
            <w:noProof/>
            <w:webHidden/>
          </w:rPr>
          <w:fldChar w:fldCharType="begin"/>
        </w:r>
        <w:r w:rsidR="004C3A0F">
          <w:rPr>
            <w:noProof/>
            <w:webHidden/>
          </w:rPr>
          <w:instrText xml:space="preserve"> PAGEREF _Toc433305948 \h </w:instrText>
        </w:r>
        <w:r w:rsidR="004C3A0F">
          <w:rPr>
            <w:noProof/>
            <w:webHidden/>
          </w:rPr>
        </w:r>
        <w:r w:rsidR="004C3A0F">
          <w:rPr>
            <w:noProof/>
            <w:webHidden/>
          </w:rPr>
          <w:fldChar w:fldCharType="separate"/>
        </w:r>
        <w:r w:rsidR="00B16CF7">
          <w:rPr>
            <w:noProof/>
            <w:webHidden/>
          </w:rPr>
          <w:t>48</w:t>
        </w:r>
        <w:r w:rsidR="004C3A0F">
          <w:rPr>
            <w:noProof/>
            <w:webHidden/>
          </w:rPr>
          <w:fldChar w:fldCharType="end"/>
        </w:r>
      </w:hyperlink>
    </w:p>
    <w:p w14:paraId="7B5A45C9"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49" w:history="1">
        <w:r w:rsidR="004C3A0F" w:rsidRPr="001732A5">
          <w:rPr>
            <w:rStyle w:val="a6"/>
            <w:rFonts w:eastAsia="黑体"/>
            <w:noProof/>
          </w:rPr>
          <w:t>4.3.1 QoS 0:</w:t>
        </w:r>
        <w:r w:rsidR="004C3A0F" w:rsidRPr="001732A5">
          <w:rPr>
            <w:rStyle w:val="a6"/>
            <w:rFonts w:eastAsia="黑体" w:hint="eastAsia"/>
            <w:noProof/>
            <w:lang w:eastAsia="zh-CN"/>
          </w:rPr>
          <w:t>最多分发一次</w:t>
        </w:r>
        <w:r w:rsidR="004C3A0F">
          <w:rPr>
            <w:noProof/>
            <w:webHidden/>
          </w:rPr>
          <w:tab/>
        </w:r>
        <w:r w:rsidR="004C3A0F">
          <w:rPr>
            <w:noProof/>
            <w:webHidden/>
          </w:rPr>
          <w:fldChar w:fldCharType="begin"/>
        </w:r>
        <w:r w:rsidR="004C3A0F">
          <w:rPr>
            <w:noProof/>
            <w:webHidden/>
          </w:rPr>
          <w:instrText xml:space="preserve"> PAGEREF _Toc433305949 \h </w:instrText>
        </w:r>
        <w:r w:rsidR="004C3A0F">
          <w:rPr>
            <w:noProof/>
            <w:webHidden/>
          </w:rPr>
        </w:r>
        <w:r w:rsidR="004C3A0F">
          <w:rPr>
            <w:noProof/>
            <w:webHidden/>
          </w:rPr>
          <w:fldChar w:fldCharType="separate"/>
        </w:r>
        <w:r w:rsidR="00B16CF7">
          <w:rPr>
            <w:noProof/>
            <w:webHidden/>
          </w:rPr>
          <w:t>48</w:t>
        </w:r>
        <w:r w:rsidR="004C3A0F">
          <w:rPr>
            <w:noProof/>
            <w:webHidden/>
          </w:rPr>
          <w:fldChar w:fldCharType="end"/>
        </w:r>
      </w:hyperlink>
    </w:p>
    <w:p w14:paraId="51343C49"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50" w:history="1">
        <w:r w:rsidR="004C3A0F" w:rsidRPr="001732A5">
          <w:rPr>
            <w:rStyle w:val="a6"/>
            <w:rFonts w:eastAsia="黑体"/>
            <w:noProof/>
          </w:rPr>
          <w:t xml:space="preserve">4.3.2 QoS 1: </w:t>
        </w:r>
        <w:r w:rsidR="004C3A0F" w:rsidRPr="001732A5">
          <w:rPr>
            <w:rStyle w:val="a6"/>
            <w:rFonts w:eastAsia="黑体" w:hint="eastAsia"/>
            <w:noProof/>
            <w:lang w:eastAsia="zh-CN"/>
          </w:rPr>
          <w:t>至少分发一次</w:t>
        </w:r>
        <w:r w:rsidR="004C3A0F">
          <w:rPr>
            <w:noProof/>
            <w:webHidden/>
          </w:rPr>
          <w:tab/>
        </w:r>
        <w:r w:rsidR="004C3A0F">
          <w:rPr>
            <w:noProof/>
            <w:webHidden/>
          </w:rPr>
          <w:fldChar w:fldCharType="begin"/>
        </w:r>
        <w:r w:rsidR="004C3A0F">
          <w:rPr>
            <w:noProof/>
            <w:webHidden/>
          </w:rPr>
          <w:instrText xml:space="preserve"> PAGEREF _Toc433305950 \h </w:instrText>
        </w:r>
        <w:r w:rsidR="004C3A0F">
          <w:rPr>
            <w:noProof/>
            <w:webHidden/>
          </w:rPr>
        </w:r>
        <w:r w:rsidR="004C3A0F">
          <w:rPr>
            <w:noProof/>
            <w:webHidden/>
          </w:rPr>
          <w:fldChar w:fldCharType="separate"/>
        </w:r>
        <w:r w:rsidR="00B16CF7">
          <w:rPr>
            <w:noProof/>
            <w:webHidden/>
          </w:rPr>
          <w:t>48</w:t>
        </w:r>
        <w:r w:rsidR="004C3A0F">
          <w:rPr>
            <w:noProof/>
            <w:webHidden/>
          </w:rPr>
          <w:fldChar w:fldCharType="end"/>
        </w:r>
      </w:hyperlink>
    </w:p>
    <w:p w14:paraId="5BF9978E"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51" w:history="1">
        <w:r w:rsidR="004C3A0F" w:rsidRPr="001732A5">
          <w:rPr>
            <w:rStyle w:val="a6"/>
            <w:rFonts w:eastAsia="黑体"/>
            <w:noProof/>
          </w:rPr>
          <w:t xml:space="preserve">4.3.3 QoS 2: </w:t>
        </w:r>
        <w:r w:rsidR="004C3A0F" w:rsidRPr="001732A5">
          <w:rPr>
            <w:rStyle w:val="a6"/>
            <w:rFonts w:eastAsia="黑体" w:hint="eastAsia"/>
            <w:noProof/>
            <w:lang w:eastAsia="zh-CN"/>
          </w:rPr>
          <w:t>仅分发一次</w:t>
        </w:r>
        <w:r w:rsidR="004C3A0F">
          <w:rPr>
            <w:noProof/>
            <w:webHidden/>
          </w:rPr>
          <w:tab/>
        </w:r>
        <w:r w:rsidR="004C3A0F">
          <w:rPr>
            <w:noProof/>
            <w:webHidden/>
          </w:rPr>
          <w:fldChar w:fldCharType="begin"/>
        </w:r>
        <w:r w:rsidR="004C3A0F">
          <w:rPr>
            <w:noProof/>
            <w:webHidden/>
          </w:rPr>
          <w:instrText xml:space="preserve"> PAGEREF _Toc433305951 \h </w:instrText>
        </w:r>
        <w:r w:rsidR="004C3A0F">
          <w:rPr>
            <w:noProof/>
            <w:webHidden/>
          </w:rPr>
        </w:r>
        <w:r w:rsidR="004C3A0F">
          <w:rPr>
            <w:noProof/>
            <w:webHidden/>
          </w:rPr>
          <w:fldChar w:fldCharType="separate"/>
        </w:r>
        <w:r w:rsidR="00B16CF7">
          <w:rPr>
            <w:noProof/>
            <w:webHidden/>
          </w:rPr>
          <w:t>49</w:t>
        </w:r>
        <w:r w:rsidR="004C3A0F">
          <w:rPr>
            <w:noProof/>
            <w:webHidden/>
          </w:rPr>
          <w:fldChar w:fldCharType="end"/>
        </w:r>
      </w:hyperlink>
    </w:p>
    <w:p w14:paraId="11381707"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52" w:history="1">
        <w:r w:rsidR="004C3A0F" w:rsidRPr="001732A5">
          <w:rPr>
            <w:rStyle w:val="a6"/>
            <w:rFonts w:eastAsia="黑体"/>
            <w:noProof/>
          </w:rPr>
          <w:t>4.4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消息分发重试</w:t>
        </w:r>
        <w:r w:rsidR="004C3A0F">
          <w:rPr>
            <w:noProof/>
            <w:webHidden/>
          </w:rPr>
          <w:tab/>
        </w:r>
        <w:r w:rsidR="004C3A0F">
          <w:rPr>
            <w:noProof/>
            <w:webHidden/>
          </w:rPr>
          <w:fldChar w:fldCharType="begin"/>
        </w:r>
        <w:r w:rsidR="004C3A0F">
          <w:rPr>
            <w:noProof/>
            <w:webHidden/>
          </w:rPr>
          <w:instrText xml:space="preserve"> PAGEREF _Toc433305952 \h </w:instrText>
        </w:r>
        <w:r w:rsidR="004C3A0F">
          <w:rPr>
            <w:noProof/>
            <w:webHidden/>
          </w:rPr>
        </w:r>
        <w:r w:rsidR="004C3A0F">
          <w:rPr>
            <w:noProof/>
            <w:webHidden/>
          </w:rPr>
          <w:fldChar w:fldCharType="separate"/>
        </w:r>
        <w:r w:rsidR="00B16CF7">
          <w:rPr>
            <w:noProof/>
            <w:webHidden/>
          </w:rPr>
          <w:t>51</w:t>
        </w:r>
        <w:r w:rsidR="004C3A0F">
          <w:rPr>
            <w:noProof/>
            <w:webHidden/>
          </w:rPr>
          <w:fldChar w:fldCharType="end"/>
        </w:r>
      </w:hyperlink>
    </w:p>
    <w:p w14:paraId="2FD8255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53" w:history="1">
        <w:r w:rsidR="004C3A0F" w:rsidRPr="001732A5">
          <w:rPr>
            <w:rStyle w:val="a6"/>
            <w:rFonts w:eastAsia="黑体"/>
            <w:noProof/>
          </w:rPr>
          <w:t>4.5</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消息收到</w:t>
        </w:r>
        <w:r w:rsidR="004C3A0F">
          <w:rPr>
            <w:noProof/>
            <w:webHidden/>
          </w:rPr>
          <w:tab/>
        </w:r>
        <w:r w:rsidR="004C3A0F">
          <w:rPr>
            <w:noProof/>
            <w:webHidden/>
          </w:rPr>
          <w:fldChar w:fldCharType="begin"/>
        </w:r>
        <w:r w:rsidR="004C3A0F">
          <w:rPr>
            <w:noProof/>
            <w:webHidden/>
          </w:rPr>
          <w:instrText xml:space="preserve"> PAGEREF _Toc433305953 \h </w:instrText>
        </w:r>
        <w:r w:rsidR="004C3A0F">
          <w:rPr>
            <w:noProof/>
            <w:webHidden/>
          </w:rPr>
        </w:r>
        <w:r w:rsidR="004C3A0F">
          <w:rPr>
            <w:noProof/>
            <w:webHidden/>
          </w:rPr>
          <w:fldChar w:fldCharType="separate"/>
        </w:r>
        <w:r w:rsidR="00B16CF7">
          <w:rPr>
            <w:noProof/>
            <w:webHidden/>
          </w:rPr>
          <w:t>51</w:t>
        </w:r>
        <w:r w:rsidR="004C3A0F">
          <w:rPr>
            <w:noProof/>
            <w:webHidden/>
          </w:rPr>
          <w:fldChar w:fldCharType="end"/>
        </w:r>
      </w:hyperlink>
    </w:p>
    <w:p w14:paraId="121E0EA5"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54" w:history="1">
        <w:r w:rsidR="004C3A0F" w:rsidRPr="001732A5">
          <w:rPr>
            <w:rStyle w:val="a6"/>
            <w:rFonts w:eastAsia="黑体"/>
            <w:noProof/>
          </w:rPr>
          <w:t>4.6</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消息排序</w:t>
        </w:r>
        <w:r w:rsidR="004C3A0F">
          <w:rPr>
            <w:noProof/>
            <w:webHidden/>
          </w:rPr>
          <w:tab/>
        </w:r>
        <w:r w:rsidR="004C3A0F">
          <w:rPr>
            <w:noProof/>
            <w:webHidden/>
          </w:rPr>
          <w:fldChar w:fldCharType="begin"/>
        </w:r>
        <w:r w:rsidR="004C3A0F">
          <w:rPr>
            <w:noProof/>
            <w:webHidden/>
          </w:rPr>
          <w:instrText xml:space="preserve"> PAGEREF _Toc433305954 \h </w:instrText>
        </w:r>
        <w:r w:rsidR="004C3A0F">
          <w:rPr>
            <w:noProof/>
            <w:webHidden/>
          </w:rPr>
        </w:r>
        <w:r w:rsidR="004C3A0F">
          <w:rPr>
            <w:noProof/>
            <w:webHidden/>
          </w:rPr>
          <w:fldChar w:fldCharType="separate"/>
        </w:r>
        <w:r w:rsidR="00B16CF7">
          <w:rPr>
            <w:noProof/>
            <w:webHidden/>
          </w:rPr>
          <w:t>51</w:t>
        </w:r>
        <w:r w:rsidR="004C3A0F">
          <w:rPr>
            <w:noProof/>
            <w:webHidden/>
          </w:rPr>
          <w:fldChar w:fldCharType="end"/>
        </w:r>
      </w:hyperlink>
    </w:p>
    <w:p w14:paraId="262489B7"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55" w:history="1">
        <w:r w:rsidR="004C3A0F" w:rsidRPr="001732A5">
          <w:rPr>
            <w:rStyle w:val="a6"/>
            <w:rFonts w:eastAsia="黑体"/>
            <w:noProof/>
          </w:rPr>
          <w:t>4.7</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主题名和主题过滤器</w:t>
        </w:r>
        <w:r w:rsidR="004C3A0F">
          <w:rPr>
            <w:noProof/>
            <w:webHidden/>
          </w:rPr>
          <w:tab/>
        </w:r>
        <w:r w:rsidR="004C3A0F">
          <w:rPr>
            <w:noProof/>
            <w:webHidden/>
          </w:rPr>
          <w:fldChar w:fldCharType="begin"/>
        </w:r>
        <w:r w:rsidR="004C3A0F">
          <w:rPr>
            <w:noProof/>
            <w:webHidden/>
          </w:rPr>
          <w:instrText xml:space="preserve"> PAGEREF _Toc433305955 \h </w:instrText>
        </w:r>
        <w:r w:rsidR="004C3A0F">
          <w:rPr>
            <w:noProof/>
            <w:webHidden/>
          </w:rPr>
        </w:r>
        <w:r w:rsidR="004C3A0F">
          <w:rPr>
            <w:noProof/>
            <w:webHidden/>
          </w:rPr>
          <w:fldChar w:fldCharType="separate"/>
        </w:r>
        <w:r w:rsidR="00B16CF7">
          <w:rPr>
            <w:noProof/>
            <w:webHidden/>
          </w:rPr>
          <w:t>52</w:t>
        </w:r>
        <w:r w:rsidR="004C3A0F">
          <w:rPr>
            <w:noProof/>
            <w:webHidden/>
          </w:rPr>
          <w:fldChar w:fldCharType="end"/>
        </w:r>
      </w:hyperlink>
    </w:p>
    <w:p w14:paraId="62C3E6AE"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56" w:history="1">
        <w:r w:rsidR="004C3A0F" w:rsidRPr="001732A5">
          <w:rPr>
            <w:rStyle w:val="a6"/>
            <w:rFonts w:eastAsia="黑体"/>
            <w:noProof/>
          </w:rPr>
          <w:t>4.7.1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主题通配符</w:t>
        </w:r>
        <w:r w:rsidR="004C3A0F">
          <w:rPr>
            <w:noProof/>
            <w:webHidden/>
          </w:rPr>
          <w:tab/>
        </w:r>
        <w:r w:rsidR="004C3A0F">
          <w:rPr>
            <w:noProof/>
            <w:webHidden/>
          </w:rPr>
          <w:fldChar w:fldCharType="begin"/>
        </w:r>
        <w:r w:rsidR="004C3A0F">
          <w:rPr>
            <w:noProof/>
            <w:webHidden/>
          </w:rPr>
          <w:instrText xml:space="preserve"> PAGEREF _Toc433305956 \h </w:instrText>
        </w:r>
        <w:r w:rsidR="004C3A0F">
          <w:rPr>
            <w:noProof/>
            <w:webHidden/>
          </w:rPr>
        </w:r>
        <w:r w:rsidR="004C3A0F">
          <w:rPr>
            <w:noProof/>
            <w:webHidden/>
          </w:rPr>
          <w:fldChar w:fldCharType="separate"/>
        </w:r>
        <w:r w:rsidR="00B16CF7">
          <w:rPr>
            <w:noProof/>
            <w:webHidden/>
          </w:rPr>
          <w:t>52</w:t>
        </w:r>
        <w:r w:rsidR="004C3A0F">
          <w:rPr>
            <w:noProof/>
            <w:webHidden/>
          </w:rPr>
          <w:fldChar w:fldCharType="end"/>
        </w:r>
      </w:hyperlink>
    </w:p>
    <w:p w14:paraId="107579B4"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57" w:history="1">
        <w:r w:rsidR="004C3A0F" w:rsidRPr="001732A5">
          <w:rPr>
            <w:rStyle w:val="a6"/>
            <w:rFonts w:eastAsia="黑体"/>
            <w:noProof/>
          </w:rPr>
          <w:t>4.7.2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以</w:t>
        </w:r>
        <w:r w:rsidR="004C3A0F" w:rsidRPr="001732A5">
          <w:rPr>
            <w:rStyle w:val="a6"/>
            <w:rFonts w:eastAsia="黑体"/>
            <w:noProof/>
          </w:rPr>
          <w:t>$</w:t>
        </w:r>
        <w:r w:rsidR="004C3A0F" w:rsidRPr="001732A5">
          <w:rPr>
            <w:rStyle w:val="a6"/>
            <w:rFonts w:eastAsia="黑体" w:hint="eastAsia"/>
            <w:noProof/>
            <w:lang w:eastAsia="zh-CN"/>
          </w:rPr>
          <w:t>开头的主题</w:t>
        </w:r>
        <w:r w:rsidR="004C3A0F">
          <w:rPr>
            <w:noProof/>
            <w:webHidden/>
          </w:rPr>
          <w:tab/>
        </w:r>
        <w:r w:rsidR="004C3A0F">
          <w:rPr>
            <w:noProof/>
            <w:webHidden/>
          </w:rPr>
          <w:fldChar w:fldCharType="begin"/>
        </w:r>
        <w:r w:rsidR="004C3A0F">
          <w:rPr>
            <w:noProof/>
            <w:webHidden/>
          </w:rPr>
          <w:instrText xml:space="preserve"> PAGEREF _Toc433305957 \h </w:instrText>
        </w:r>
        <w:r w:rsidR="004C3A0F">
          <w:rPr>
            <w:noProof/>
            <w:webHidden/>
          </w:rPr>
        </w:r>
        <w:r w:rsidR="004C3A0F">
          <w:rPr>
            <w:noProof/>
            <w:webHidden/>
          </w:rPr>
          <w:fldChar w:fldCharType="separate"/>
        </w:r>
        <w:r w:rsidR="00B16CF7">
          <w:rPr>
            <w:noProof/>
            <w:webHidden/>
          </w:rPr>
          <w:t>53</w:t>
        </w:r>
        <w:r w:rsidR="004C3A0F">
          <w:rPr>
            <w:noProof/>
            <w:webHidden/>
          </w:rPr>
          <w:fldChar w:fldCharType="end"/>
        </w:r>
      </w:hyperlink>
    </w:p>
    <w:p w14:paraId="05CAB5BA"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58" w:history="1">
        <w:r w:rsidR="004C3A0F" w:rsidRPr="001732A5">
          <w:rPr>
            <w:rStyle w:val="a6"/>
            <w:rFonts w:eastAsia="黑体"/>
            <w:noProof/>
          </w:rPr>
          <w:t>4.7.3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主题语义和用法</w:t>
        </w:r>
        <w:r w:rsidR="004C3A0F">
          <w:rPr>
            <w:noProof/>
            <w:webHidden/>
          </w:rPr>
          <w:tab/>
        </w:r>
        <w:r w:rsidR="004C3A0F">
          <w:rPr>
            <w:noProof/>
            <w:webHidden/>
          </w:rPr>
          <w:fldChar w:fldCharType="begin"/>
        </w:r>
        <w:r w:rsidR="004C3A0F">
          <w:rPr>
            <w:noProof/>
            <w:webHidden/>
          </w:rPr>
          <w:instrText xml:space="preserve"> PAGEREF _Toc433305958 \h </w:instrText>
        </w:r>
        <w:r w:rsidR="004C3A0F">
          <w:rPr>
            <w:noProof/>
            <w:webHidden/>
          </w:rPr>
        </w:r>
        <w:r w:rsidR="004C3A0F">
          <w:rPr>
            <w:noProof/>
            <w:webHidden/>
          </w:rPr>
          <w:fldChar w:fldCharType="separate"/>
        </w:r>
        <w:r w:rsidR="00B16CF7">
          <w:rPr>
            <w:noProof/>
            <w:webHidden/>
          </w:rPr>
          <w:t>53</w:t>
        </w:r>
        <w:r w:rsidR="004C3A0F">
          <w:rPr>
            <w:noProof/>
            <w:webHidden/>
          </w:rPr>
          <w:fldChar w:fldCharType="end"/>
        </w:r>
      </w:hyperlink>
    </w:p>
    <w:p w14:paraId="4CAA510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59" w:history="1">
        <w:r w:rsidR="004C3A0F" w:rsidRPr="001732A5">
          <w:rPr>
            <w:rStyle w:val="a6"/>
            <w:rFonts w:eastAsia="黑体"/>
            <w:noProof/>
          </w:rPr>
          <w:t>4.8</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错误处理</w:t>
        </w:r>
        <w:r w:rsidR="004C3A0F">
          <w:rPr>
            <w:noProof/>
            <w:webHidden/>
          </w:rPr>
          <w:tab/>
        </w:r>
        <w:r w:rsidR="004C3A0F">
          <w:rPr>
            <w:noProof/>
            <w:webHidden/>
          </w:rPr>
          <w:fldChar w:fldCharType="begin"/>
        </w:r>
        <w:r w:rsidR="004C3A0F">
          <w:rPr>
            <w:noProof/>
            <w:webHidden/>
          </w:rPr>
          <w:instrText xml:space="preserve"> PAGEREF _Toc433305959 \h </w:instrText>
        </w:r>
        <w:r w:rsidR="004C3A0F">
          <w:rPr>
            <w:noProof/>
            <w:webHidden/>
          </w:rPr>
        </w:r>
        <w:r w:rsidR="004C3A0F">
          <w:rPr>
            <w:noProof/>
            <w:webHidden/>
          </w:rPr>
          <w:fldChar w:fldCharType="separate"/>
        </w:r>
        <w:r w:rsidR="00B16CF7">
          <w:rPr>
            <w:noProof/>
            <w:webHidden/>
          </w:rPr>
          <w:t>54</w:t>
        </w:r>
        <w:r w:rsidR="004C3A0F">
          <w:rPr>
            <w:noProof/>
            <w:webHidden/>
          </w:rPr>
          <w:fldChar w:fldCharType="end"/>
        </w:r>
      </w:hyperlink>
    </w:p>
    <w:p w14:paraId="3CF42734"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960" w:history="1">
        <w:r w:rsidR="004C3A0F" w:rsidRPr="001732A5">
          <w:rPr>
            <w:rStyle w:val="a6"/>
            <w:rFonts w:eastAsia="黑体"/>
            <w:noProof/>
          </w:rPr>
          <w:t>5</w:t>
        </w:r>
        <w:r w:rsidR="004C3A0F">
          <w:rPr>
            <w:rFonts w:asciiTheme="minorHAnsi" w:hAnsiTheme="minorHAnsi" w:cstheme="minorBidi"/>
            <w:noProof/>
            <w:kern w:val="2"/>
            <w:sz w:val="21"/>
            <w:szCs w:val="22"/>
            <w:lang w:eastAsia="zh-CN"/>
          </w:rPr>
          <w:tab/>
        </w:r>
        <w:r w:rsidR="004C3A0F" w:rsidRPr="001732A5">
          <w:rPr>
            <w:rStyle w:val="a6"/>
            <w:rFonts w:eastAsia="黑体" w:hint="eastAsia"/>
            <w:noProof/>
            <w:lang w:eastAsia="zh-CN"/>
          </w:rPr>
          <w:t>安全</w:t>
        </w:r>
        <w:r w:rsidR="004C3A0F">
          <w:rPr>
            <w:noProof/>
            <w:webHidden/>
          </w:rPr>
          <w:tab/>
        </w:r>
        <w:r w:rsidR="004C3A0F">
          <w:rPr>
            <w:noProof/>
            <w:webHidden/>
          </w:rPr>
          <w:fldChar w:fldCharType="begin"/>
        </w:r>
        <w:r w:rsidR="004C3A0F">
          <w:rPr>
            <w:noProof/>
            <w:webHidden/>
          </w:rPr>
          <w:instrText xml:space="preserve"> PAGEREF _Toc433305960 \h </w:instrText>
        </w:r>
        <w:r w:rsidR="004C3A0F">
          <w:rPr>
            <w:noProof/>
            <w:webHidden/>
          </w:rPr>
        </w:r>
        <w:r w:rsidR="004C3A0F">
          <w:rPr>
            <w:noProof/>
            <w:webHidden/>
          </w:rPr>
          <w:fldChar w:fldCharType="separate"/>
        </w:r>
        <w:r w:rsidR="00B16CF7">
          <w:rPr>
            <w:noProof/>
            <w:webHidden/>
          </w:rPr>
          <w:t>55</w:t>
        </w:r>
        <w:r w:rsidR="004C3A0F">
          <w:rPr>
            <w:noProof/>
            <w:webHidden/>
          </w:rPr>
          <w:fldChar w:fldCharType="end"/>
        </w:r>
      </w:hyperlink>
    </w:p>
    <w:p w14:paraId="7D90DAAA"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61" w:history="1">
        <w:r w:rsidR="004C3A0F" w:rsidRPr="001732A5">
          <w:rPr>
            <w:rStyle w:val="a6"/>
            <w:rFonts w:eastAsia="黑体"/>
            <w:noProof/>
          </w:rPr>
          <w:t>5.1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概述</w:t>
        </w:r>
        <w:r w:rsidR="004C3A0F">
          <w:rPr>
            <w:noProof/>
            <w:webHidden/>
          </w:rPr>
          <w:tab/>
        </w:r>
        <w:r w:rsidR="004C3A0F">
          <w:rPr>
            <w:noProof/>
            <w:webHidden/>
          </w:rPr>
          <w:fldChar w:fldCharType="begin"/>
        </w:r>
        <w:r w:rsidR="004C3A0F">
          <w:rPr>
            <w:noProof/>
            <w:webHidden/>
          </w:rPr>
          <w:instrText xml:space="preserve"> PAGEREF _Toc433305961 \h </w:instrText>
        </w:r>
        <w:r w:rsidR="004C3A0F">
          <w:rPr>
            <w:noProof/>
            <w:webHidden/>
          </w:rPr>
        </w:r>
        <w:r w:rsidR="004C3A0F">
          <w:rPr>
            <w:noProof/>
            <w:webHidden/>
          </w:rPr>
          <w:fldChar w:fldCharType="separate"/>
        </w:r>
        <w:r w:rsidR="00B16CF7">
          <w:rPr>
            <w:noProof/>
            <w:webHidden/>
          </w:rPr>
          <w:t>55</w:t>
        </w:r>
        <w:r w:rsidR="004C3A0F">
          <w:rPr>
            <w:noProof/>
            <w:webHidden/>
          </w:rPr>
          <w:fldChar w:fldCharType="end"/>
        </w:r>
      </w:hyperlink>
    </w:p>
    <w:p w14:paraId="3921B7B9"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62" w:history="1">
        <w:r w:rsidR="004C3A0F" w:rsidRPr="001732A5">
          <w:rPr>
            <w:rStyle w:val="a6"/>
            <w:rFonts w:eastAsia="黑体"/>
            <w:noProof/>
            <w:lang w:eastAsia="zh-CN"/>
          </w:rPr>
          <w:t>5.2 MQTT</w:t>
        </w:r>
        <w:r w:rsidR="004C3A0F" w:rsidRPr="001732A5">
          <w:rPr>
            <w:rStyle w:val="a6"/>
            <w:rFonts w:eastAsia="黑体" w:hint="eastAsia"/>
            <w:noProof/>
            <w:lang w:eastAsia="zh-CN"/>
          </w:rPr>
          <w:t>解决方案：安全和认证</w:t>
        </w:r>
        <w:r w:rsidR="004C3A0F">
          <w:rPr>
            <w:noProof/>
            <w:webHidden/>
          </w:rPr>
          <w:tab/>
        </w:r>
        <w:r w:rsidR="004C3A0F">
          <w:rPr>
            <w:noProof/>
            <w:webHidden/>
          </w:rPr>
          <w:fldChar w:fldCharType="begin"/>
        </w:r>
        <w:r w:rsidR="004C3A0F">
          <w:rPr>
            <w:noProof/>
            <w:webHidden/>
          </w:rPr>
          <w:instrText xml:space="preserve"> PAGEREF _Toc433305962 \h </w:instrText>
        </w:r>
        <w:r w:rsidR="004C3A0F">
          <w:rPr>
            <w:noProof/>
            <w:webHidden/>
          </w:rPr>
        </w:r>
        <w:r w:rsidR="004C3A0F">
          <w:rPr>
            <w:noProof/>
            <w:webHidden/>
          </w:rPr>
          <w:fldChar w:fldCharType="separate"/>
        </w:r>
        <w:r w:rsidR="00B16CF7">
          <w:rPr>
            <w:noProof/>
            <w:webHidden/>
          </w:rPr>
          <w:t>55</w:t>
        </w:r>
        <w:r w:rsidR="004C3A0F">
          <w:rPr>
            <w:noProof/>
            <w:webHidden/>
          </w:rPr>
          <w:fldChar w:fldCharType="end"/>
        </w:r>
      </w:hyperlink>
    </w:p>
    <w:p w14:paraId="5D9219BC"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63" w:history="1">
        <w:r w:rsidR="004C3A0F" w:rsidRPr="001732A5">
          <w:rPr>
            <w:rStyle w:val="a6"/>
            <w:rFonts w:eastAsia="黑体"/>
            <w:noProof/>
            <w:lang w:eastAsia="zh-CN"/>
          </w:rPr>
          <w:t>5.3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轻量级的加密与受限设备</w:t>
        </w:r>
        <w:r w:rsidR="004C3A0F">
          <w:rPr>
            <w:noProof/>
            <w:webHidden/>
          </w:rPr>
          <w:tab/>
        </w:r>
        <w:r w:rsidR="004C3A0F">
          <w:rPr>
            <w:noProof/>
            <w:webHidden/>
          </w:rPr>
          <w:fldChar w:fldCharType="begin"/>
        </w:r>
        <w:r w:rsidR="004C3A0F">
          <w:rPr>
            <w:noProof/>
            <w:webHidden/>
          </w:rPr>
          <w:instrText xml:space="preserve"> PAGEREF _Toc433305963 \h </w:instrText>
        </w:r>
        <w:r w:rsidR="004C3A0F">
          <w:rPr>
            <w:noProof/>
            <w:webHidden/>
          </w:rPr>
        </w:r>
        <w:r w:rsidR="004C3A0F">
          <w:rPr>
            <w:noProof/>
            <w:webHidden/>
          </w:rPr>
          <w:fldChar w:fldCharType="separate"/>
        </w:r>
        <w:r w:rsidR="00B16CF7">
          <w:rPr>
            <w:noProof/>
            <w:webHidden/>
          </w:rPr>
          <w:t>55</w:t>
        </w:r>
        <w:r w:rsidR="004C3A0F">
          <w:rPr>
            <w:noProof/>
            <w:webHidden/>
          </w:rPr>
          <w:fldChar w:fldCharType="end"/>
        </w:r>
      </w:hyperlink>
    </w:p>
    <w:p w14:paraId="48F21FDB"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64" w:history="1">
        <w:r w:rsidR="004C3A0F" w:rsidRPr="001732A5">
          <w:rPr>
            <w:rStyle w:val="a6"/>
            <w:rFonts w:eastAsia="黑体"/>
            <w:noProof/>
          </w:rPr>
          <w:t>5.4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实现注意事项</w:t>
        </w:r>
        <w:r w:rsidR="004C3A0F">
          <w:rPr>
            <w:noProof/>
            <w:webHidden/>
          </w:rPr>
          <w:tab/>
        </w:r>
        <w:r w:rsidR="004C3A0F">
          <w:rPr>
            <w:noProof/>
            <w:webHidden/>
          </w:rPr>
          <w:fldChar w:fldCharType="begin"/>
        </w:r>
        <w:r w:rsidR="004C3A0F">
          <w:rPr>
            <w:noProof/>
            <w:webHidden/>
          </w:rPr>
          <w:instrText xml:space="preserve"> PAGEREF _Toc433305964 \h </w:instrText>
        </w:r>
        <w:r w:rsidR="004C3A0F">
          <w:rPr>
            <w:noProof/>
            <w:webHidden/>
          </w:rPr>
        </w:r>
        <w:r w:rsidR="004C3A0F">
          <w:rPr>
            <w:noProof/>
            <w:webHidden/>
          </w:rPr>
          <w:fldChar w:fldCharType="separate"/>
        </w:r>
        <w:r w:rsidR="00B16CF7">
          <w:rPr>
            <w:noProof/>
            <w:webHidden/>
          </w:rPr>
          <w:t>55</w:t>
        </w:r>
        <w:r w:rsidR="004C3A0F">
          <w:rPr>
            <w:noProof/>
            <w:webHidden/>
          </w:rPr>
          <w:fldChar w:fldCharType="end"/>
        </w:r>
      </w:hyperlink>
    </w:p>
    <w:p w14:paraId="0BBCF73E"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65" w:history="1">
        <w:r w:rsidR="004C3A0F" w:rsidRPr="001732A5">
          <w:rPr>
            <w:rStyle w:val="a6"/>
            <w:rFonts w:eastAsia="黑体"/>
            <w:noProof/>
          </w:rPr>
          <w:t>5.4.1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客户端身份验证</w:t>
        </w:r>
        <w:r w:rsidR="004C3A0F">
          <w:rPr>
            <w:noProof/>
            <w:webHidden/>
          </w:rPr>
          <w:tab/>
        </w:r>
        <w:r w:rsidR="004C3A0F">
          <w:rPr>
            <w:noProof/>
            <w:webHidden/>
          </w:rPr>
          <w:fldChar w:fldCharType="begin"/>
        </w:r>
        <w:r w:rsidR="004C3A0F">
          <w:rPr>
            <w:noProof/>
            <w:webHidden/>
          </w:rPr>
          <w:instrText xml:space="preserve"> PAGEREF _Toc433305965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6B65C17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66" w:history="1">
        <w:r w:rsidR="004C3A0F" w:rsidRPr="001732A5">
          <w:rPr>
            <w:rStyle w:val="a6"/>
            <w:rFonts w:eastAsia="黑体"/>
            <w:noProof/>
          </w:rPr>
          <w:t>5.4.2</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客户端授权</w:t>
        </w:r>
        <w:r w:rsidR="004C3A0F">
          <w:rPr>
            <w:noProof/>
            <w:webHidden/>
          </w:rPr>
          <w:tab/>
        </w:r>
        <w:r w:rsidR="004C3A0F">
          <w:rPr>
            <w:noProof/>
            <w:webHidden/>
          </w:rPr>
          <w:fldChar w:fldCharType="begin"/>
        </w:r>
        <w:r w:rsidR="004C3A0F">
          <w:rPr>
            <w:noProof/>
            <w:webHidden/>
          </w:rPr>
          <w:instrText xml:space="preserve"> PAGEREF _Toc433305966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39BBD80F"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67" w:history="1">
        <w:r w:rsidR="004C3A0F" w:rsidRPr="001732A5">
          <w:rPr>
            <w:rStyle w:val="a6"/>
            <w:rFonts w:eastAsia="黑体"/>
            <w:noProof/>
          </w:rPr>
          <w:t>5.4.3</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服务端身份验证</w:t>
        </w:r>
        <w:r w:rsidR="004C3A0F">
          <w:rPr>
            <w:noProof/>
            <w:webHidden/>
          </w:rPr>
          <w:tab/>
        </w:r>
        <w:r w:rsidR="004C3A0F">
          <w:rPr>
            <w:noProof/>
            <w:webHidden/>
          </w:rPr>
          <w:fldChar w:fldCharType="begin"/>
        </w:r>
        <w:r w:rsidR="004C3A0F">
          <w:rPr>
            <w:noProof/>
            <w:webHidden/>
          </w:rPr>
          <w:instrText xml:space="preserve"> PAGEREF _Toc433305967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765C8B97"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68" w:history="1">
        <w:r w:rsidR="004C3A0F" w:rsidRPr="001732A5">
          <w:rPr>
            <w:rStyle w:val="a6"/>
            <w:rFonts w:eastAsia="黑体"/>
            <w:noProof/>
            <w:lang w:eastAsia="zh-CN"/>
          </w:rPr>
          <w:t>5.4.4</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控制报文和应用消息的完整性</w:t>
        </w:r>
        <w:r w:rsidR="004C3A0F">
          <w:rPr>
            <w:noProof/>
            <w:webHidden/>
          </w:rPr>
          <w:tab/>
        </w:r>
        <w:r w:rsidR="004C3A0F">
          <w:rPr>
            <w:noProof/>
            <w:webHidden/>
          </w:rPr>
          <w:fldChar w:fldCharType="begin"/>
        </w:r>
        <w:r w:rsidR="004C3A0F">
          <w:rPr>
            <w:noProof/>
            <w:webHidden/>
          </w:rPr>
          <w:instrText xml:space="preserve"> PAGEREF _Toc433305968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57641F6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69" w:history="1">
        <w:r w:rsidR="004C3A0F" w:rsidRPr="001732A5">
          <w:rPr>
            <w:rStyle w:val="a6"/>
            <w:rFonts w:eastAsia="黑体"/>
            <w:noProof/>
            <w:lang w:eastAsia="zh-CN"/>
          </w:rPr>
          <w:t>5.4.5</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控制报文和应用消息的保密性</w:t>
        </w:r>
        <w:r w:rsidR="004C3A0F">
          <w:rPr>
            <w:noProof/>
            <w:webHidden/>
          </w:rPr>
          <w:tab/>
        </w:r>
        <w:r w:rsidR="004C3A0F">
          <w:rPr>
            <w:noProof/>
            <w:webHidden/>
          </w:rPr>
          <w:fldChar w:fldCharType="begin"/>
        </w:r>
        <w:r w:rsidR="004C3A0F">
          <w:rPr>
            <w:noProof/>
            <w:webHidden/>
          </w:rPr>
          <w:instrText xml:space="preserve"> PAGEREF _Toc433305969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3714D270"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0" w:history="1">
        <w:r w:rsidR="004C3A0F" w:rsidRPr="001732A5">
          <w:rPr>
            <w:rStyle w:val="a6"/>
            <w:rFonts w:eastAsia="黑体"/>
            <w:noProof/>
            <w:lang w:eastAsia="zh-CN"/>
          </w:rPr>
          <w:t>5.4.6</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消息传输的不可否认性</w:t>
        </w:r>
        <w:r w:rsidR="004C3A0F">
          <w:rPr>
            <w:noProof/>
            <w:webHidden/>
          </w:rPr>
          <w:tab/>
        </w:r>
        <w:r w:rsidR="004C3A0F">
          <w:rPr>
            <w:noProof/>
            <w:webHidden/>
          </w:rPr>
          <w:fldChar w:fldCharType="begin"/>
        </w:r>
        <w:r w:rsidR="004C3A0F">
          <w:rPr>
            <w:noProof/>
            <w:webHidden/>
          </w:rPr>
          <w:instrText xml:space="preserve"> PAGEREF _Toc433305970 \h </w:instrText>
        </w:r>
        <w:r w:rsidR="004C3A0F">
          <w:rPr>
            <w:noProof/>
            <w:webHidden/>
          </w:rPr>
        </w:r>
        <w:r w:rsidR="004C3A0F">
          <w:rPr>
            <w:noProof/>
            <w:webHidden/>
          </w:rPr>
          <w:fldChar w:fldCharType="separate"/>
        </w:r>
        <w:r w:rsidR="00B16CF7">
          <w:rPr>
            <w:noProof/>
            <w:webHidden/>
          </w:rPr>
          <w:t>56</w:t>
        </w:r>
        <w:r w:rsidR="004C3A0F">
          <w:rPr>
            <w:noProof/>
            <w:webHidden/>
          </w:rPr>
          <w:fldChar w:fldCharType="end"/>
        </w:r>
      </w:hyperlink>
    </w:p>
    <w:p w14:paraId="34D9D261"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1" w:history="1">
        <w:r w:rsidR="004C3A0F" w:rsidRPr="001732A5">
          <w:rPr>
            <w:rStyle w:val="a6"/>
            <w:rFonts w:eastAsia="黑体"/>
            <w:noProof/>
            <w:lang w:eastAsia="zh-CN"/>
          </w:rPr>
          <w:t>5.4.7</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检测客户端和服务端的盗用</w:t>
        </w:r>
        <w:r w:rsidR="004C3A0F">
          <w:rPr>
            <w:noProof/>
            <w:webHidden/>
          </w:rPr>
          <w:tab/>
        </w:r>
        <w:r w:rsidR="004C3A0F">
          <w:rPr>
            <w:noProof/>
            <w:webHidden/>
          </w:rPr>
          <w:fldChar w:fldCharType="begin"/>
        </w:r>
        <w:r w:rsidR="004C3A0F">
          <w:rPr>
            <w:noProof/>
            <w:webHidden/>
          </w:rPr>
          <w:instrText xml:space="preserve"> PAGEREF _Toc433305971 \h </w:instrText>
        </w:r>
        <w:r w:rsidR="004C3A0F">
          <w:rPr>
            <w:noProof/>
            <w:webHidden/>
          </w:rPr>
        </w:r>
        <w:r w:rsidR="004C3A0F">
          <w:rPr>
            <w:noProof/>
            <w:webHidden/>
          </w:rPr>
          <w:fldChar w:fldCharType="separate"/>
        </w:r>
        <w:r w:rsidR="00B16CF7">
          <w:rPr>
            <w:noProof/>
            <w:webHidden/>
          </w:rPr>
          <w:t>57</w:t>
        </w:r>
        <w:r w:rsidR="004C3A0F">
          <w:rPr>
            <w:noProof/>
            <w:webHidden/>
          </w:rPr>
          <w:fldChar w:fldCharType="end"/>
        </w:r>
      </w:hyperlink>
    </w:p>
    <w:p w14:paraId="236895DA"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2" w:history="1">
        <w:r w:rsidR="004C3A0F" w:rsidRPr="001732A5">
          <w:rPr>
            <w:rStyle w:val="a6"/>
            <w:rFonts w:eastAsia="黑体"/>
            <w:noProof/>
          </w:rPr>
          <w:t>5.4.8</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检测异常行为</w:t>
        </w:r>
        <w:r w:rsidR="004C3A0F">
          <w:rPr>
            <w:noProof/>
            <w:webHidden/>
          </w:rPr>
          <w:tab/>
        </w:r>
        <w:r w:rsidR="004C3A0F">
          <w:rPr>
            <w:noProof/>
            <w:webHidden/>
          </w:rPr>
          <w:fldChar w:fldCharType="begin"/>
        </w:r>
        <w:r w:rsidR="004C3A0F">
          <w:rPr>
            <w:noProof/>
            <w:webHidden/>
          </w:rPr>
          <w:instrText xml:space="preserve"> PAGEREF _Toc433305972 \h </w:instrText>
        </w:r>
        <w:r w:rsidR="004C3A0F">
          <w:rPr>
            <w:noProof/>
            <w:webHidden/>
          </w:rPr>
        </w:r>
        <w:r w:rsidR="004C3A0F">
          <w:rPr>
            <w:noProof/>
            <w:webHidden/>
          </w:rPr>
          <w:fldChar w:fldCharType="separate"/>
        </w:r>
        <w:r w:rsidR="00B16CF7">
          <w:rPr>
            <w:noProof/>
            <w:webHidden/>
          </w:rPr>
          <w:t>57</w:t>
        </w:r>
        <w:r w:rsidR="004C3A0F">
          <w:rPr>
            <w:noProof/>
            <w:webHidden/>
          </w:rPr>
          <w:fldChar w:fldCharType="end"/>
        </w:r>
      </w:hyperlink>
    </w:p>
    <w:p w14:paraId="7E499206"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3" w:history="1">
        <w:r w:rsidR="004C3A0F" w:rsidRPr="001732A5">
          <w:rPr>
            <w:rStyle w:val="a6"/>
            <w:rFonts w:eastAsia="黑体"/>
            <w:noProof/>
          </w:rPr>
          <w:t>5.4.9</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其它的安全注意事项</w:t>
        </w:r>
        <w:r w:rsidR="004C3A0F">
          <w:rPr>
            <w:noProof/>
            <w:webHidden/>
          </w:rPr>
          <w:tab/>
        </w:r>
        <w:r w:rsidR="004C3A0F">
          <w:rPr>
            <w:noProof/>
            <w:webHidden/>
          </w:rPr>
          <w:fldChar w:fldCharType="begin"/>
        </w:r>
        <w:r w:rsidR="004C3A0F">
          <w:rPr>
            <w:noProof/>
            <w:webHidden/>
          </w:rPr>
          <w:instrText xml:space="preserve"> PAGEREF _Toc433305973 \h </w:instrText>
        </w:r>
        <w:r w:rsidR="004C3A0F">
          <w:rPr>
            <w:noProof/>
            <w:webHidden/>
          </w:rPr>
        </w:r>
        <w:r w:rsidR="004C3A0F">
          <w:rPr>
            <w:noProof/>
            <w:webHidden/>
          </w:rPr>
          <w:fldChar w:fldCharType="separate"/>
        </w:r>
        <w:r w:rsidR="00B16CF7">
          <w:rPr>
            <w:noProof/>
            <w:webHidden/>
          </w:rPr>
          <w:t>57</w:t>
        </w:r>
        <w:r w:rsidR="004C3A0F">
          <w:rPr>
            <w:noProof/>
            <w:webHidden/>
          </w:rPr>
          <w:fldChar w:fldCharType="end"/>
        </w:r>
      </w:hyperlink>
    </w:p>
    <w:p w14:paraId="6773FB78"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4" w:history="1">
        <w:r w:rsidR="004C3A0F" w:rsidRPr="001732A5">
          <w:rPr>
            <w:rStyle w:val="a6"/>
            <w:rFonts w:eastAsia="黑体"/>
            <w:noProof/>
          </w:rPr>
          <w:t>5.4.10</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使用</w:t>
        </w:r>
        <w:r w:rsidR="004C3A0F" w:rsidRPr="001732A5">
          <w:rPr>
            <w:rStyle w:val="a6"/>
            <w:rFonts w:eastAsia="黑体"/>
            <w:noProof/>
            <w:lang w:eastAsia="zh-CN"/>
          </w:rPr>
          <w:t>SOCKS</w:t>
        </w:r>
        <w:r w:rsidR="004C3A0F" w:rsidRPr="001732A5">
          <w:rPr>
            <w:rStyle w:val="a6"/>
            <w:rFonts w:eastAsia="黑体" w:hint="eastAsia"/>
            <w:noProof/>
            <w:lang w:eastAsia="zh-CN"/>
          </w:rPr>
          <w:t>代理</w:t>
        </w:r>
        <w:r w:rsidR="004C3A0F">
          <w:rPr>
            <w:noProof/>
            <w:webHidden/>
          </w:rPr>
          <w:tab/>
        </w:r>
        <w:r w:rsidR="004C3A0F">
          <w:rPr>
            <w:noProof/>
            <w:webHidden/>
          </w:rPr>
          <w:fldChar w:fldCharType="begin"/>
        </w:r>
        <w:r w:rsidR="004C3A0F">
          <w:rPr>
            <w:noProof/>
            <w:webHidden/>
          </w:rPr>
          <w:instrText xml:space="preserve"> PAGEREF _Toc433305974 \h </w:instrText>
        </w:r>
        <w:r w:rsidR="004C3A0F">
          <w:rPr>
            <w:noProof/>
            <w:webHidden/>
          </w:rPr>
        </w:r>
        <w:r w:rsidR="004C3A0F">
          <w:rPr>
            <w:noProof/>
            <w:webHidden/>
          </w:rPr>
          <w:fldChar w:fldCharType="separate"/>
        </w:r>
        <w:r w:rsidR="00B16CF7">
          <w:rPr>
            <w:noProof/>
            <w:webHidden/>
          </w:rPr>
          <w:t>58</w:t>
        </w:r>
        <w:r w:rsidR="004C3A0F">
          <w:rPr>
            <w:noProof/>
            <w:webHidden/>
          </w:rPr>
          <w:fldChar w:fldCharType="end"/>
        </w:r>
      </w:hyperlink>
    </w:p>
    <w:p w14:paraId="67831E35"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75" w:history="1">
        <w:r w:rsidR="004C3A0F" w:rsidRPr="001732A5">
          <w:rPr>
            <w:rStyle w:val="a6"/>
            <w:rFonts w:eastAsia="黑体"/>
            <w:noProof/>
          </w:rPr>
          <w:t>5.4.11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安全配置文件</w:t>
        </w:r>
        <w:r w:rsidR="004C3A0F">
          <w:rPr>
            <w:noProof/>
            <w:webHidden/>
          </w:rPr>
          <w:tab/>
        </w:r>
        <w:r w:rsidR="004C3A0F">
          <w:rPr>
            <w:noProof/>
            <w:webHidden/>
          </w:rPr>
          <w:fldChar w:fldCharType="begin"/>
        </w:r>
        <w:r w:rsidR="004C3A0F">
          <w:rPr>
            <w:noProof/>
            <w:webHidden/>
          </w:rPr>
          <w:instrText xml:space="preserve"> PAGEREF _Toc433305975 \h </w:instrText>
        </w:r>
        <w:r w:rsidR="004C3A0F">
          <w:rPr>
            <w:noProof/>
            <w:webHidden/>
          </w:rPr>
        </w:r>
        <w:r w:rsidR="004C3A0F">
          <w:rPr>
            <w:noProof/>
            <w:webHidden/>
          </w:rPr>
          <w:fldChar w:fldCharType="separate"/>
        </w:r>
        <w:r w:rsidR="00B16CF7">
          <w:rPr>
            <w:noProof/>
            <w:webHidden/>
          </w:rPr>
          <w:t>58</w:t>
        </w:r>
        <w:r w:rsidR="004C3A0F">
          <w:rPr>
            <w:noProof/>
            <w:webHidden/>
          </w:rPr>
          <w:fldChar w:fldCharType="end"/>
        </w:r>
      </w:hyperlink>
    </w:p>
    <w:p w14:paraId="2C2ABB82"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976" w:history="1">
        <w:r w:rsidR="004C3A0F" w:rsidRPr="001732A5">
          <w:rPr>
            <w:rStyle w:val="a6"/>
            <w:rFonts w:eastAsia="黑体"/>
            <w:noProof/>
          </w:rPr>
          <w:t>6</w:t>
        </w:r>
        <w:r w:rsidR="004C3A0F">
          <w:rPr>
            <w:rFonts w:asciiTheme="minorHAnsi" w:hAnsiTheme="minorHAnsi" w:cstheme="minorBidi"/>
            <w:noProof/>
            <w:kern w:val="2"/>
            <w:sz w:val="21"/>
            <w:szCs w:val="22"/>
            <w:lang w:eastAsia="zh-CN"/>
          </w:rPr>
          <w:tab/>
        </w:r>
        <w:r w:rsidR="004C3A0F" w:rsidRPr="001732A5">
          <w:rPr>
            <w:rStyle w:val="a6"/>
            <w:rFonts w:eastAsia="黑体" w:hint="eastAsia"/>
            <w:noProof/>
            <w:lang w:eastAsia="zh-CN"/>
          </w:rPr>
          <w:t>使用</w:t>
        </w:r>
        <w:r w:rsidR="004C3A0F" w:rsidRPr="001732A5">
          <w:rPr>
            <w:rStyle w:val="a6"/>
            <w:rFonts w:eastAsia="黑体"/>
            <w:noProof/>
            <w:lang w:eastAsia="zh-CN"/>
          </w:rPr>
          <w:t>WebSocket</w:t>
        </w:r>
        <w:r w:rsidR="004C3A0F" w:rsidRPr="001732A5">
          <w:rPr>
            <w:rStyle w:val="a6"/>
            <w:rFonts w:eastAsia="黑体" w:hint="eastAsia"/>
            <w:noProof/>
            <w:lang w:eastAsia="zh-CN"/>
          </w:rPr>
          <w:t>作为网络层</w:t>
        </w:r>
        <w:r w:rsidR="004C3A0F">
          <w:rPr>
            <w:noProof/>
            <w:webHidden/>
          </w:rPr>
          <w:tab/>
        </w:r>
        <w:r w:rsidR="004C3A0F">
          <w:rPr>
            <w:noProof/>
            <w:webHidden/>
          </w:rPr>
          <w:fldChar w:fldCharType="begin"/>
        </w:r>
        <w:r w:rsidR="004C3A0F">
          <w:rPr>
            <w:noProof/>
            <w:webHidden/>
          </w:rPr>
          <w:instrText xml:space="preserve"> PAGEREF _Toc433305976 \h </w:instrText>
        </w:r>
        <w:r w:rsidR="004C3A0F">
          <w:rPr>
            <w:noProof/>
            <w:webHidden/>
          </w:rPr>
        </w:r>
        <w:r w:rsidR="004C3A0F">
          <w:rPr>
            <w:noProof/>
            <w:webHidden/>
          </w:rPr>
          <w:fldChar w:fldCharType="separate"/>
        </w:r>
        <w:r w:rsidR="00B16CF7">
          <w:rPr>
            <w:noProof/>
            <w:webHidden/>
          </w:rPr>
          <w:t>59</w:t>
        </w:r>
        <w:r w:rsidR="004C3A0F">
          <w:rPr>
            <w:noProof/>
            <w:webHidden/>
          </w:rPr>
          <w:fldChar w:fldCharType="end"/>
        </w:r>
      </w:hyperlink>
    </w:p>
    <w:p w14:paraId="7E684569"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77" w:history="1">
        <w:r w:rsidR="004C3A0F" w:rsidRPr="001732A5">
          <w:rPr>
            <w:rStyle w:val="a6"/>
            <w:rFonts w:eastAsia="黑体"/>
            <w:noProof/>
          </w:rPr>
          <w:t>6.1 IANA</w:t>
        </w:r>
        <w:r w:rsidR="004C3A0F" w:rsidRPr="001732A5">
          <w:rPr>
            <w:rStyle w:val="a6"/>
            <w:rFonts w:eastAsia="黑体" w:hint="eastAsia"/>
            <w:noProof/>
            <w:lang w:eastAsia="zh-CN"/>
          </w:rPr>
          <w:t>注意事项</w:t>
        </w:r>
        <w:r w:rsidR="004C3A0F">
          <w:rPr>
            <w:noProof/>
            <w:webHidden/>
          </w:rPr>
          <w:tab/>
        </w:r>
        <w:r w:rsidR="004C3A0F">
          <w:rPr>
            <w:noProof/>
            <w:webHidden/>
          </w:rPr>
          <w:fldChar w:fldCharType="begin"/>
        </w:r>
        <w:r w:rsidR="004C3A0F">
          <w:rPr>
            <w:noProof/>
            <w:webHidden/>
          </w:rPr>
          <w:instrText xml:space="preserve"> PAGEREF _Toc433305977 \h </w:instrText>
        </w:r>
        <w:r w:rsidR="004C3A0F">
          <w:rPr>
            <w:noProof/>
            <w:webHidden/>
          </w:rPr>
        </w:r>
        <w:r w:rsidR="004C3A0F">
          <w:rPr>
            <w:noProof/>
            <w:webHidden/>
          </w:rPr>
          <w:fldChar w:fldCharType="separate"/>
        </w:r>
        <w:r w:rsidR="00B16CF7">
          <w:rPr>
            <w:noProof/>
            <w:webHidden/>
          </w:rPr>
          <w:t>59</w:t>
        </w:r>
        <w:r w:rsidR="004C3A0F">
          <w:rPr>
            <w:noProof/>
            <w:webHidden/>
          </w:rPr>
          <w:fldChar w:fldCharType="end"/>
        </w:r>
      </w:hyperlink>
    </w:p>
    <w:p w14:paraId="013BCF86" w14:textId="77777777" w:rsidR="004C3A0F" w:rsidRDefault="00A1107A">
      <w:pPr>
        <w:pStyle w:val="10"/>
        <w:tabs>
          <w:tab w:val="left" w:pos="480"/>
          <w:tab w:val="right" w:leader="dot" w:pos="9350"/>
        </w:tabs>
        <w:rPr>
          <w:rFonts w:asciiTheme="minorHAnsi" w:hAnsiTheme="minorHAnsi" w:cstheme="minorBidi"/>
          <w:noProof/>
          <w:kern w:val="2"/>
          <w:sz w:val="21"/>
          <w:szCs w:val="22"/>
          <w:lang w:eastAsia="zh-CN"/>
        </w:rPr>
      </w:pPr>
      <w:hyperlink w:anchor="_Toc433305978" w:history="1">
        <w:r w:rsidR="004C3A0F" w:rsidRPr="001732A5">
          <w:rPr>
            <w:rStyle w:val="a6"/>
            <w:rFonts w:eastAsia="黑体"/>
            <w:noProof/>
          </w:rPr>
          <w:t>7</w:t>
        </w:r>
        <w:r w:rsidR="004C3A0F">
          <w:rPr>
            <w:rFonts w:asciiTheme="minorHAnsi" w:hAnsiTheme="minorHAnsi" w:cstheme="minorBidi"/>
            <w:noProof/>
            <w:kern w:val="2"/>
            <w:sz w:val="21"/>
            <w:szCs w:val="22"/>
            <w:lang w:eastAsia="zh-CN"/>
          </w:rPr>
          <w:tab/>
        </w:r>
        <w:r w:rsidR="004C3A0F" w:rsidRPr="001732A5">
          <w:rPr>
            <w:rStyle w:val="a6"/>
            <w:rFonts w:eastAsia="黑体" w:hint="eastAsia"/>
            <w:noProof/>
            <w:lang w:eastAsia="zh-CN"/>
          </w:rPr>
          <w:t>一致性</w:t>
        </w:r>
        <w:r w:rsidR="004C3A0F">
          <w:rPr>
            <w:noProof/>
            <w:webHidden/>
          </w:rPr>
          <w:tab/>
        </w:r>
        <w:r w:rsidR="004C3A0F">
          <w:rPr>
            <w:noProof/>
            <w:webHidden/>
          </w:rPr>
          <w:fldChar w:fldCharType="begin"/>
        </w:r>
        <w:r w:rsidR="004C3A0F">
          <w:rPr>
            <w:noProof/>
            <w:webHidden/>
          </w:rPr>
          <w:instrText xml:space="preserve"> PAGEREF _Toc433305978 \h </w:instrText>
        </w:r>
        <w:r w:rsidR="004C3A0F">
          <w:rPr>
            <w:noProof/>
            <w:webHidden/>
          </w:rPr>
        </w:r>
        <w:r w:rsidR="004C3A0F">
          <w:rPr>
            <w:noProof/>
            <w:webHidden/>
          </w:rPr>
          <w:fldChar w:fldCharType="separate"/>
        </w:r>
        <w:r w:rsidR="00B16CF7">
          <w:rPr>
            <w:noProof/>
            <w:webHidden/>
          </w:rPr>
          <w:t>60</w:t>
        </w:r>
        <w:r w:rsidR="004C3A0F">
          <w:rPr>
            <w:noProof/>
            <w:webHidden/>
          </w:rPr>
          <w:fldChar w:fldCharType="end"/>
        </w:r>
      </w:hyperlink>
    </w:p>
    <w:p w14:paraId="6E94FD40" w14:textId="77777777" w:rsidR="004C3A0F" w:rsidRDefault="00A1107A">
      <w:pPr>
        <w:pStyle w:val="21"/>
        <w:tabs>
          <w:tab w:val="right" w:leader="dot" w:pos="9350"/>
        </w:tabs>
        <w:rPr>
          <w:rFonts w:asciiTheme="minorHAnsi" w:hAnsiTheme="minorHAnsi" w:cstheme="minorBidi"/>
          <w:noProof/>
          <w:kern w:val="2"/>
          <w:sz w:val="21"/>
          <w:szCs w:val="22"/>
          <w:lang w:eastAsia="zh-CN"/>
        </w:rPr>
      </w:pPr>
      <w:hyperlink w:anchor="_Toc433305979" w:history="1">
        <w:r w:rsidR="004C3A0F" w:rsidRPr="001732A5">
          <w:rPr>
            <w:rStyle w:val="a6"/>
            <w:rFonts w:eastAsia="黑体"/>
            <w:noProof/>
          </w:rPr>
          <w:t>7.1</w:t>
        </w:r>
        <w:r w:rsidR="004C3A0F" w:rsidRPr="001732A5">
          <w:rPr>
            <w:rStyle w:val="a6"/>
            <w:rFonts w:eastAsia="黑体" w:hint="eastAsia"/>
            <w:noProof/>
            <w:lang w:eastAsia="zh-CN"/>
          </w:rPr>
          <w:t xml:space="preserve"> </w:t>
        </w:r>
        <w:r w:rsidR="004C3A0F" w:rsidRPr="001732A5">
          <w:rPr>
            <w:rStyle w:val="a6"/>
            <w:rFonts w:eastAsia="黑体" w:hint="eastAsia"/>
            <w:noProof/>
            <w:lang w:eastAsia="zh-CN"/>
          </w:rPr>
          <w:t>一致性目标</w:t>
        </w:r>
        <w:r w:rsidR="004C3A0F">
          <w:rPr>
            <w:noProof/>
            <w:webHidden/>
          </w:rPr>
          <w:tab/>
        </w:r>
        <w:r w:rsidR="004C3A0F">
          <w:rPr>
            <w:noProof/>
            <w:webHidden/>
          </w:rPr>
          <w:fldChar w:fldCharType="begin"/>
        </w:r>
        <w:r w:rsidR="004C3A0F">
          <w:rPr>
            <w:noProof/>
            <w:webHidden/>
          </w:rPr>
          <w:instrText xml:space="preserve"> PAGEREF _Toc433305979 \h </w:instrText>
        </w:r>
        <w:r w:rsidR="004C3A0F">
          <w:rPr>
            <w:noProof/>
            <w:webHidden/>
          </w:rPr>
        </w:r>
        <w:r w:rsidR="004C3A0F">
          <w:rPr>
            <w:noProof/>
            <w:webHidden/>
          </w:rPr>
          <w:fldChar w:fldCharType="separate"/>
        </w:r>
        <w:r w:rsidR="00B16CF7">
          <w:rPr>
            <w:noProof/>
            <w:webHidden/>
          </w:rPr>
          <w:t>60</w:t>
        </w:r>
        <w:r w:rsidR="004C3A0F">
          <w:rPr>
            <w:noProof/>
            <w:webHidden/>
          </w:rPr>
          <w:fldChar w:fldCharType="end"/>
        </w:r>
      </w:hyperlink>
    </w:p>
    <w:p w14:paraId="64C47B95"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80" w:history="1">
        <w:r w:rsidR="004C3A0F" w:rsidRPr="001732A5">
          <w:rPr>
            <w:rStyle w:val="a6"/>
            <w:rFonts w:eastAsia="黑体"/>
            <w:noProof/>
          </w:rPr>
          <w:t>7.1.1 MQTT</w:t>
        </w:r>
        <w:r w:rsidR="004C3A0F" w:rsidRPr="001732A5">
          <w:rPr>
            <w:rStyle w:val="a6"/>
            <w:rFonts w:eastAsia="黑体" w:hint="eastAsia"/>
            <w:noProof/>
            <w:lang w:eastAsia="zh-CN"/>
          </w:rPr>
          <w:t>服务端</w:t>
        </w:r>
        <w:r w:rsidR="004C3A0F">
          <w:rPr>
            <w:noProof/>
            <w:webHidden/>
          </w:rPr>
          <w:tab/>
        </w:r>
        <w:r w:rsidR="004C3A0F">
          <w:rPr>
            <w:noProof/>
            <w:webHidden/>
          </w:rPr>
          <w:fldChar w:fldCharType="begin"/>
        </w:r>
        <w:r w:rsidR="004C3A0F">
          <w:rPr>
            <w:noProof/>
            <w:webHidden/>
          </w:rPr>
          <w:instrText xml:space="preserve"> PAGEREF _Toc433305980 \h </w:instrText>
        </w:r>
        <w:r w:rsidR="004C3A0F">
          <w:rPr>
            <w:noProof/>
            <w:webHidden/>
          </w:rPr>
        </w:r>
        <w:r w:rsidR="004C3A0F">
          <w:rPr>
            <w:noProof/>
            <w:webHidden/>
          </w:rPr>
          <w:fldChar w:fldCharType="separate"/>
        </w:r>
        <w:r w:rsidR="00B16CF7">
          <w:rPr>
            <w:noProof/>
            <w:webHidden/>
          </w:rPr>
          <w:t>60</w:t>
        </w:r>
        <w:r w:rsidR="004C3A0F">
          <w:rPr>
            <w:noProof/>
            <w:webHidden/>
          </w:rPr>
          <w:fldChar w:fldCharType="end"/>
        </w:r>
      </w:hyperlink>
    </w:p>
    <w:p w14:paraId="60C5E7C2" w14:textId="77777777" w:rsidR="004C3A0F" w:rsidRDefault="00A1107A">
      <w:pPr>
        <w:pStyle w:val="30"/>
        <w:tabs>
          <w:tab w:val="right" w:leader="dot" w:pos="9350"/>
        </w:tabs>
        <w:rPr>
          <w:rFonts w:asciiTheme="minorHAnsi" w:hAnsiTheme="minorHAnsi" w:cstheme="minorBidi"/>
          <w:noProof/>
          <w:kern w:val="2"/>
          <w:sz w:val="21"/>
          <w:szCs w:val="22"/>
          <w:lang w:eastAsia="zh-CN"/>
        </w:rPr>
      </w:pPr>
      <w:hyperlink w:anchor="_Toc433305981" w:history="1">
        <w:r w:rsidR="004C3A0F" w:rsidRPr="001732A5">
          <w:rPr>
            <w:rStyle w:val="a6"/>
            <w:rFonts w:eastAsia="黑体"/>
            <w:noProof/>
          </w:rPr>
          <w:t>7.1.2 MQTT</w:t>
        </w:r>
        <w:r w:rsidR="004C3A0F" w:rsidRPr="001732A5">
          <w:rPr>
            <w:rStyle w:val="a6"/>
            <w:rFonts w:eastAsia="黑体" w:hint="eastAsia"/>
            <w:noProof/>
            <w:lang w:eastAsia="zh-CN"/>
          </w:rPr>
          <w:t>客户端</w:t>
        </w:r>
        <w:r w:rsidR="004C3A0F">
          <w:rPr>
            <w:noProof/>
            <w:webHidden/>
          </w:rPr>
          <w:tab/>
        </w:r>
        <w:r w:rsidR="004C3A0F">
          <w:rPr>
            <w:noProof/>
            <w:webHidden/>
          </w:rPr>
          <w:fldChar w:fldCharType="begin"/>
        </w:r>
        <w:r w:rsidR="004C3A0F">
          <w:rPr>
            <w:noProof/>
            <w:webHidden/>
          </w:rPr>
          <w:instrText xml:space="preserve"> PAGEREF _Toc433305981 \h </w:instrText>
        </w:r>
        <w:r w:rsidR="004C3A0F">
          <w:rPr>
            <w:noProof/>
            <w:webHidden/>
          </w:rPr>
        </w:r>
        <w:r w:rsidR="004C3A0F">
          <w:rPr>
            <w:noProof/>
            <w:webHidden/>
          </w:rPr>
          <w:fldChar w:fldCharType="separate"/>
        </w:r>
        <w:r w:rsidR="00B16CF7">
          <w:rPr>
            <w:noProof/>
            <w:webHidden/>
          </w:rPr>
          <w:t>60</w:t>
        </w:r>
        <w:r w:rsidR="004C3A0F">
          <w:rPr>
            <w:noProof/>
            <w:webHidden/>
          </w:rPr>
          <w:fldChar w:fldCharType="end"/>
        </w:r>
      </w:hyperlink>
    </w:p>
    <w:p w14:paraId="2358D525" w14:textId="77777777" w:rsidR="004C3A0F" w:rsidRDefault="00A1107A">
      <w:pPr>
        <w:pStyle w:val="10"/>
        <w:tabs>
          <w:tab w:val="right" w:leader="dot" w:pos="9350"/>
        </w:tabs>
        <w:rPr>
          <w:rFonts w:asciiTheme="minorHAnsi" w:hAnsiTheme="minorHAnsi" w:cstheme="minorBidi"/>
          <w:noProof/>
          <w:kern w:val="2"/>
          <w:sz w:val="21"/>
          <w:szCs w:val="22"/>
          <w:lang w:eastAsia="zh-CN"/>
        </w:rPr>
      </w:pPr>
      <w:hyperlink w:anchor="_Toc433305982" w:history="1">
        <w:r w:rsidR="004C3A0F" w:rsidRPr="001732A5">
          <w:rPr>
            <w:rStyle w:val="a6"/>
            <w:rFonts w:eastAsia="黑体" w:hint="eastAsia"/>
            <w:noProof/>
            <w:lang w:eastAsia="zh-CN"/>
          </w:rPr>
          <w:t>附录</w:t>
        </w:r>
        <w:r w:rsidR="004C3A0F" w:rsidRPr="001732A5">
          <w:rPr>
            <w:rStyle w:val="a6"/>
            <w:rFonts w:eastAsia="黑体"/>
            <w:noProof/>
            <w:lang w:eastAsia="zh-CN"/>
          </w:rPr>
          <w:t xml:space="preserve">B </w:t>
        </w:r>
        <w:r w:rsidR="004C3A0F" w:rsidRPr="001732A5">
          <w:rPr>
            <w:rStyle w:val="a6"/>
            <w:rFonts w:eastAsia="黑体" w:hint="eastAsia"/>
            <w:noProof/>
            <w:lang w:eastAsia="zh-CN"/>
          </w:rPr>
          <w:t>强制性规范声明（非规范）</w:t>
        </w:r>
        <w:r w:rsidR="004C3A0F">
          <w:rPr>
            <w:noProof/>
            <w:webHidden/>
          </w:rPr>
          <w:tab/>
        </w:r>
        <w:r w:rsidR="004C3A0F">
          <w:rPr>
            <w:noProof/>
            <w:webHidden/>
          </w:rPr>
          <w:fldChar w:fldCharType="begin"/>
        </w:r>
        <w:r w:rsidR="004C3A0F">
          <w:rPr>
            <w:noProof/>
            <w:webHidden/>
          </w:rPr>
          <w:instrText xml:space="preserve"> PAGEREF _Toc433305982 \h </w:instrText>
        </w:r>
        <w:r w:rsidR="004C3A0F">
          <w:rPr>
            <w:noProof/>
            <w:webHidden/>
          </w:rPr>
        </w:r>
        <w:r w:rsidR="004C3A0F">
          <w:rPr>
            <w:noProof/>
            <w:webHidden/>
          </w:rPr>
          <w:fldChar w:fldCharType="separate"/>
        </w:r>
        <w:r w:rsidR="00B16CF7">
          <w:rPr>
            <w:noProof/>
            <w:webHidden/>
          </w:rPr>
          <w:t>62</w:t>
        </w:r>
        <w:r w:rsidR="004C3A0F">
          <w:rPr>
            <w:noProof/>
            <w:webHidden/>
          </w:rPr>
          <w:fldChar w:fldCharType="end"/>
        </w:r>
      </w:hyperlink>
    </w:p>
    <w:p w14:paraId="38D22D6F" w14:textId="3F37272D" w:rsidR="00177DED" w:rsidRPr="00DD2423" w:rsidRDefault="008C100C" w:rsidP="00A72FEE">
      <w:pPr>
        <w:rPr>
          <w:rFonts w:eastAsia="黑体"/>
          <w:u w:val="single"/>
        </w:rPr>
      </w:pPr>
      <w:r w:rsidRPr="00DD2423">
        <w:rPr>
          <w:rFonts w:eastAsia="黑体"/>
        </w:rPr>
        <w:fldChar w:fldCharType="end"/>
      </w:r>
    </w:p>
    <w:p w14:paraId="7225C8DF" w14:textId="77777777" w:rsidR="00177DED" w:rsidRPr="00DD2423" w:rsidRDefault="00177DED" w:rsidP="008C100C">
      <w:pPr>
        <w:pStyle w:val="TextBody"/>
        <w:rPr>
          <w:rFonts w:eastAsia="黑体"/>
        </w:rPr>
        <w:sectPr w:rsidR="00177DED" w:rsidRPr="00DD2423" w:rsidSect="003D1945">
          <w:headerReference w:type="even" r:id="rId38"/>
          <w:footerReference w:type="default" r:id="rId39"/>
          <w:footerReference w:type="first" r:id="rId40"/>
          <w:pgSz w:w="12240" w:h="15840" w:code="1"/>
          <w:pgMar w:top="1440" w:right="1440" w:bottom="720" w:left="1440" w:header="720" w:footer="720" w:gutter="0"/>
          <w:cols w:space="720"/>
          <w:docGrid w:linePitch="360"/>
        </w:sectPr>
      </w:pPr>
    </w:p>
    <w:p w14:paraId="2E981324" w14:textId="2EC7764F" w:rsidR="00356786" w:rsidRPr="00DD2423" w:rsidRDefault="00DD2423" w:rsidP="005D5ABA">
      <w:pPr>
        <w:pStyle w:val="1"/>
        <w:numPr>
          <w:ilvl w:val="0"/>
          <w:numId w:val="3"/>
        </w:numPr>
        <w:tabs>
          <w:tab w:val="clear" w:pos="432"/>
          <w:tab w:val="num" w:pos="-648"/>
        </w:tabs>
        <w:jc w:val="both"/>
        <w:rPr>
          <w:rFonts w:eastAsia="黑体"/>
        </w:rPr>
      </w:pPr>
      <w:bookmarkStart w:id="1" w:name="_Toc433305857"/>
      <w:r>
        <w:rPr>
          <w:rFonts w:eastAsia="黑体" w:hint="eastAsia"/>
          <w:lang w:eastAsia="zh-CN"/>
        </w:rPr>
        <w:lastRenderedPageBreak/>
        <w:t>概述</w:t>
      </w:r>
      <w:bookmarkEnd w:id="1"/>
    </w:p>
    <w:p w14:paraId="1B2316EF" w14:textId="311E1857" w:rsidR="00356786" w:rsidRPr="00DD2423" w:rsidRDefault="00356786" w:rsidP="005D5ABA">
      <w:pPr>
        <w:pStyle w:val="20"/>
        <w:numPr>
          <w:ilvl w:val="1"/>
          <w:numId w:val="3"/>
        </w:numPr>
        <w:rPr>
          <w:rFonts w:eastAsia="黑体"/>
          <w:lang w:eastAsia="zh-CN"/>
        </w:rPr>
      </w:pPr>
      <w:bookmarkStart w:id="2" w:name="_Toc353481049"/>
      <w:bookmarkStart w:id="3" w:name="_Toc353481148"/>
      <w:bookmarkStart w:id="4" w:name="_Toc353481294"/>
      <w:bookmarkStart w:id="5" w:name="_Toc353484663"/>
      <w:bookmarkStart w:id="6" w:name="_Toc354177524"/>
      <w:bookmarkStart w:id="7" w:name="_Toc354228413"/>
      <w:bookmarkStart w:id="8" w:name="_Toc358219853"/>
      <w:bookmarkStart w:id="9" w:name="_Toc358220077"/>
      <w:bookmarkStart w:id="10" w:name="_Toc358278237"/>
      <w:bookmarkStart w:id="11" w:name="_Toc85472893"/>
      <w:bookmarkStart w:id="12" w:name="_Toc287332007"/>
      <w:bookmarkStart w:id="13" w:name="_Toc304802776"/>
      <w:r w:rsidRPr="00DD2423">
        <w:rPr>
          <w:rFonts w:eastAsia="黑体"/>
          <w:lang w:eastAsia="zh-CN"/>
        </w:rPr>
        <w:t xml:space="preserve"> </w:t>
      </w:r>
      <w:bookmarkStart w:id="14" w:name="_Toc425971782"/>
      <w:bookmarkStart w:id="15" w:name="_Toc433305858"/>
      <w:bookmarkStart w:id="16" w:name="_Toc359155534"/>
      <w:bookmarkStart w:id="17" w:name="_Toc359155646"/>
      <w:bookmarkStart w:id="18" w:name="_Toc360556049"/>
      <w:bookmarkStart w:id="19" w:name="_Toc361871087"/>
      <w:bookmarkStart w:id="20" w:name="_Toc366615110"/>
      <w:bookmarkStart w:id="21" w:name="_Toc370160556"/>
      <w:bookmarkStart w:id="22" w:name="_Toc370160697"/>
      <w:r w:rsidR="00581968" w:rsidRPr="00DD2423">
        <w:rPr>
          <w:rFonts w:eastAsia="黑体"/>
          <w:lang w:eastAsia="zh-CN"/>
        </w:rPr>
        <w:t>MQTT</w:t>
      </w:r>
      <w:r w:rsidR="00581968" w:rsidRPr="00DD2423">
        <w:rPr>
          <w:rFonts w:eastAsia="黑体" w:hint="eastAsia"/>
          <w:lang w:eastAsia="zh-CN"/>
        </w:rPr>
        <w:t>协议的组织</w:t>
      </w:r>
      <w:r w:rsidR="0073775F" w:rsidRPr="00DD2423">
        <w:rPr>
          <w:rFonts w:eastAsia="黑体" w:hint="eastAsia"/>
          <w:lang w:eastAsia="zh-CN"/>
        </w:rPr>
        <w:t>结构</w:t>
      </w:r>
      <w:bookmarkEnd w:id="14"/>
      <w:bookmarkEnd w:id="15"/>
    </w:p>
    <w:bookmarkEnd w:id="2"/>
    <w:bookmarkEnd w:id="3"/>
    <w:bookmarkEnd w:id="4"/>
    <w:bookmarkEnd w:id="5"/>
    <w:bookmarkEnd w:id="6"/>
    <w:bookmarkEnd w:id="7"/>
    <w:bookmarkEnd w:id="8"/>
    <w:bookmarkEnd w:id="9"/>
    <w:bookmarkEnd w:id="10"/>
    <w:bookmarkEnd w:id="16"/>
    <w:bookmarkEnd w:id="17"/>
    <w:bookmarkEnd w:id="18"/>
    <w:bookmarkEnd w:id="19"/>
    <w:bookmarkEnd w:id="20"/>
    <w:bookmarkEnd w:id="21"/>
    <w:bookmarkEnd w:id="22"/>
    <w:p w14:paraId="51BE1741" w14:textId="4A8C0800" w:rsidR="00581968" w:rsidRPr="00DD2423" w:rsidRDefault="0073775F" w:rsidP="00356786">
      <w:pPr>
        <w:rPr>
          <w:rFonts w:eastAsia="黑体"/>
          <w:b/>
          <w:iCs/>
          <w:lang w:eastAsia="zh-CN"/>
        </w:rPr>
      </w:pPr>
      <w:r w:rsidRPr="00DD2423">
        <w:rPr>
          <w:rFonts w:eastAsia="黑体" w:hint="eastAsia"/>
          <w:lang w:eastAsia="zh-CN"/>
        </w:rPr>
        <w:t>本</w:t>
      </w:r>
      <w:r w:rsidR="00581968" w:rsidRPr="00DD2423">
        <w:rPr>
          <w:rFonts w:eastAsia="黑体" w:hint="eastAsia"/>
          <w:lang w:eastAsia="zh-CN"/>
        </w:rPr>
        <w:t>规范分为七个章节</w:t>
      </w:r>
      <w:r w:rsidRPr="00DD2423">
        <w:rPr>
          <w:rFonts w:eastAsia="黑体" w:hint="eastAsia"/>
          <w:lang w:eastAsia="zh-CN"/>
        </w:rPr>
        <w:t>：</w:t>
      </w:r>
    </w:p>
    <w:bookmarkStart w:id="23" w:name="_Toc366615111"/>
    <w:bookmarkStart w:id="24" w:name="_Toc370160557"/>
    <w:bookmarkStart w:id="25" w:name="_Toc370160698"/>
    <w:bookmarkStart w:id="26" w:name="_Toc353481050"/>
    <w:bookmarkStart w:id="27" w:name="_Toc353481149"/>
    <w:bookmarkStart w:id="28" w:name="_Toc353481295"/>
    <w:bookmarkStart w:id="29" w:name="_Toc353484664"/>
    <w:bookmarkStart w:id="30" w:name="_Toc354177525"/>
    <w:bookmarkStart w:id="31" w:name="_Toc354228414"/>
    <w:bookmarkStart w:id="32" w:name="_Toc358219854"/>
    <w:bookmarkStart w:id="33" w:name="_Toc358220078"/>
    <w:bookmarkStart w:id="34" w:name="_Toc358278238"/>
    <w:bookmarkStart w:id="35" w:name="_Toc359155535"/>
    <w:bookmarkStart w:id="36" w:name="_Toc359155647"/>
    <w:bookmarkStart w:id="37" w:name="_Toc360556050"/>
    <w:bookmarkStart w:id="38" w:name="_Toc361871088"/>
    <w:p w14:paraId="048EE8A4" w14:textId="4427F80C" w:rsidR="00356786" w:rsidRPr="00DD2423" w:rsidRDefault="00356786" w:rsidP="005D5ABA">
      <w:pPr>
        <w:numPr>
          <w:ilvl w:val="0"/>
          <w:numId w:val="10"/>
        </w:numPr>
        <w:spacing w:before="0" w:line="276" w:lineRule="auto"/>
        <w:rPr>
          <w:rFonts w:eastAsia="黑体"/>
        </w:rPr>
      </w:pPr>
      <w:r w:rsidRPr="00DD2423">
        <w:rPr>
          <w:rFonts w:eastAsia="黑体"/>
        </w:rPr>
        <w:fldChar w:fldCharType="begin"/>
      </w:r>
      <w:r w:rsidR="0073775F" w:rsidRPr="00DD2423">
        <w:rPr>
          <w:rFonts w:eastAsia="黑体"/>
        </w:rPr>
        <w:instrText>HYPERLINK  \l "_Introduction"</w:instrText>
      </w:r>
      <w:r w:rsidRPr="00DD2423">
        <w:rPr>
          <w:rFonts w:eastAsia="黑体"/>
        </w:rPr>
        <w:fldChar w:fldCharType="separate"/>
      </w:r>
      <w:bookmarkEnd w:id="23"/>
      <w:bookmarkEnd w:id="24"/>
      <w:bookmarkEnd w:id="25"/>
      <w:r w:rsidR="0073775F" w:rsidRPr="00DD2423">
        <w:rPr>
          <w:rStyle w:val="a6"/>
          <w:rFonts w:eastAsia="黑体"/>
        </w:rPr>
        <w:t>第一章</w:t>
      </w:r>
      <w:r w:rsidR="0073775F" w:rsidRPr="00DD2423">
        <w:rPr>
          <w:rStyle w:val="a6"/>
          <w:rFonts w:eastAsia="黑体"/>
        </w:rPr>
        <w:t xml:space="preserve"> - </w:t>
      </w:r>
      <w:r w:rsidR="0073775F" w:rsidRPr="00DD2423">
        <w:rPr>
          <w:rStyle w:val="a6"/>
          <w:rFonts w:eastAsia="黑体"/>
        </w:rPr>
        <w:t>介绍</w:t>
      </w:r>
      <w:r w:rsidRPr="00DD2423">
        <w:rPr>
          <w:rFonts w:eastAsia="黑体"/>
        </w:rPr>
        <w:fldChar w:fldCharType="end"/>
      </w:r>
    </w:p>
    <w:bookmarkStart w:id="39" w:name="_Toc366615112"/>
    <w:bookmarkStart w:id="40" w:name="_Toc370160558"/>
    <w:bookmarkStart w:id="41" w:name="_Toc370160699"/>
    <w:p w14:paraId="2D945E47" w14:textId="7280B509" w:rsidR="00356786" w:rsidRPr="00DD2423" w:rsidRDefault="00356786" w:rsidP="005D5ABA">
      <w:pPr>
        <w:numPr>
          <w:ilvl w:val="0"/>
          <w:numId w:val="10"/>
        </w:numPr>
        <w:spacing w:before="0" w:line="276" w:lineRule="auto"/>
        <w:rPr>
          <w:rFonts w:eastAsia="黑体"/>
          <w:lang w:eastAsia="zh-CN"/>
        </w:rPr>
      </w:pPr>
      <w:r w:rsidRPr="00DD2423">
        <w:rPr>
          <w:rFonts w:eastAsia="黑体"/>
        </w:rPr>
        <w:fldChar w:fldCharType="begin"/>
      </w:r>
      <w:r w:rsidR="0073775F" w:rsidRPr="00DD2423">
        <w:rPr>
          <w:rFonts w:eastAsia="黑体"/>
          <w:lang w:eastAsia="zh-CN"/>
        </w:rPr>
        <w:instrText>HYPERLINK  \l "_Figure_1.2_UTF-8"</w:instrText>
      </w:r>
      <w:r w:rsidRPr="00DD2423">
        <w:rPr>
          <w:rFonts w:eastAsia="黑体"/>
        </w:rPr>
        <w:fldChar w:fldCharType="separate"/>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73775F" w:rsidRPr="00DD2423">
        <w:rPr>
          <w:rStyle w:val="a6"/>
          <w:rFonts w:eastAsia="黑体"/>
          <w:lang w:eastAsia="zh-CN"/>
        </w:rPr>
        <w:t>第二章</w:t>
      </w:r>
      <w:r w:rsidR="0073775F" w:rsidRPr="00DD2423">
        <w:rPr>
          <w:rStyle w:val="a6"/>
          <w:rFonts w:eastAsia="黑体"/>
          <w:lang w:eastAsia="zh-CN"/>
        </w:rPr>
        <w:t xml:space="preserve"> – MQTT</w:t>
      </w:r>
      <w:r w:rsidR="0073775F" w:rsidRPr="00DD2423">
        <w:rPr>
          <w:rStyle w:val="a6"/>
          <w:rFonts w:eastAsia="黑体"/>
          <w:lang w:eastAsia="zh-CN"/>
        </w:rPr>
        <w:t>控制报文格式</w:t>
      </w:r>
      <w:r w:rsidRPr="00DD2423">
        <w:rPr>
          <w:rFonts w:eastAsia="黑体"/>
        </w:rPr>
        <w:fldChar w:fldCharType="end"/>
      </w:r>
    </w:p>
    <w:bookmarkStart w:id="42" w:name="_Toc353481051"/>
    <w:bookmarkStart w:id="43" w:name="_Toc353481150"/>
    <w:bookmarkStart w:id="44" w:name="_Toc353481296"/>
    <w:bookmarkStart w:id="45" w:name="_Toc353484665"/>
    <w:bookmarkStart w:id="46" w:name="_Toc354177526"/>
    <w:bookmarkStart w:id="47" w:name="_Toc354228415"/>
    <w:bookmarkStart w:id="48" w:name="_Toc358219855"/>
    <w:bookmarkStart w:id="49" w:name="_Toc358220079"/>
    <w:bookmarkStart w:id="50" w:name="_Toc358278239"/>
    <w:bookmarkStart w:id="51" w:name="_Toc359155536"/>
    <w:bookmarkStart w:id="52" w:name="_Toc359155648"/>
    <w:bookmarkStart w:id="53" w:name="_Toc360556051"/>
    <w:bookmarkStart w:id="54" w:name="_Toc361871089"/>
    <w:bookmarkStart w:id="55" w:name="_Toc366615113"/>
    <w:bookmarkStart w:id="56" w:name="_Toc370160559"/>
    <w:bookmarkStart w:id="57" w:name="_Toc370160700"/>
    <w:p w14:paraId="60CC75CD" w14:textId="45BA25B8" w:rsidR="00356786" w:rsidRPr="00DD2423" w:rsidRDefault="00356786" w:rsidP="005D5ABA">
      <w:pPr>
        <w:numPr>
          <w:ilvl w:val="0"/>
          <w:numId w:val="10"/>
        </w:numPr>
        <w:spacing w:before="0" w:line="276" w:lineRule="auto"/>
        <w:rPr>
          <w:rFonts w:eastAsia="黑体"/>
          <w:lang w:eastAsia="zh-CN"/>
        </w:rPr>
      </w:pPr>
      <w:r w:rsidRPr="00DD2423">
        <w:rPr>
          <w:rFonts w:eastAsia="黑体"/>
        </w:rPr>
        <w:fldChar w:fldCharType="begin"/>
      </w:r>
      <w:r w:rsidR="0073775F" w:rsidRPr="00DD2423">
        <w:rPr>
          <w:rFonts w:eastAsia="黑体"/>
          <w:lang w:eastAsia="zh-CN"/>
        </w:rPr>
        <w:instrText>HYPERLINK  \l "_MQTT_Control_Packets"</w:instrText>
      </w:r>
      <w:r w:rsidRPr="00DD2423">
        <w:rPr>
          <w:rFonts w:eastAsia="黑体"/>
        </w:rPr>
        <w:fldChar w:fldCharType="separate"/>
      </w:r>
      <w:r w:rsidR="0073775F" w:rsidRPr="00DD2423">
        <w:rPr>
          <w:rStyle w:val="a6"/>
          <w:rFonts w:eastAsia="黑体"/>
          <w:lang w:eastAsia="zh-CN"/>
        </w:rPr>
        <w:t>第三章</w:t>
      </w:r>
      <w:r w:rsidR="0073775F" w:rsidRPr="00DD2423">
        <w:rPr>
          <w:rStyle w:val="a6"/>
          <w:rFonts w:eastAsia="黑体"/>
          <w:lang w:eastAsia="zh-CN"/>
        </w:rPr>
        <w:t xml:space="preserve"> – MQTT</w:t>
      </w:r>
      <w:r w:rsidR="0073775F" w:rsidRPr="00DD2423">
        <w:rPr>
          <w:rStyle w:val="a6"/>
          <w:rFonts w:eastAsia="黑体"/>
          <w:lang w:eastAsia="zh-CN"/>
        </w:rPr>
        <w:t>控制报文</w:t>
      </w:r>
      <w:r w:rsidRPr="00DD2423">
        <w:rPr>
          <w:rFonts w:eastAsia="黑体"/>
        </w:rPr>
        <w:fldChar w:fldCharType="end"/>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bookmarkStart w:id="58" w:name="_Toc353481052"/>
    <w:bookmarkStart w:id="59" w:name="_Toc353481151"/>
    <w:bookmarkStart w:id="60" w:name="_Toc353481297"/>
    <w:bookmarkStart w:id="61" w:name="_Toc353484666"/>
    <w:bookmarkStart w:id="62" w:name="_Toc354177527"/>
    <w:bookmarkStart w:id="63" w:name="_Toc354228416"/>
    <w:bookmarkStart w:id="64" w:name="_Toc358219856"/>
    <w:bookmarkStart w:id="65" w:name="_Toc358220080"/>
    <w:bookmarkStart w:id="66" w:name="_Toc358278240"/>
    <w:bookmarkStart w:id="67" w:name="_Toc359155537"/>
    <w:bookmarkStart w:id="68" w:name="_Toc359155649"/>
    <w:bookmarkStart w:id="69" w:name="_Toc360556052"/>
    <w:bookmarkStart w:id="70" w:name="_Toc361871090"/>
    <w:bookmarkStart w:id="71" w:name="_Toc366615114"/>
    <w:bookmarkStart w:id="72" w:name="_Toc370160560"/>
    <w:bookmarkStart w:id="73" w:name="_Toc370160701"/>
    <w:p w14:paraId="340541BF" w14:textId="6D7FF166" w:rsidR="00356786" w:rsidRPr="00DD2423" w:rsidRDefault="00356786" w:rsidP="005D5ABA">
      <w:pPr>
        <w:numPr>
          <w:ilvl w:val="0"/>
          <w:numId w:val="10"/>
        </w:numPr>
        <w:spacing w:before="0" w:line="276" w:lineRule="auto"/>
        <w:rPr>
          <w:rFonts w:eastAsia="黑体"/>
        </w:rPr>
      </w:pPr>
      <w:r w:rsidRPr="00DD2423">
        <w:rPr>
          <w:rFonts w:eastAsia="黑体"/>
        </w:rPr>
        <w:fldChar w:fldCharType="begin"/>
      </w:r>
      <w:r w:rsidR="0073775F" w:rsidRPr="00DD2423">
        <w:rPr>
          <w:rFonts w:eastAsia="黑体"/>
        </w:rPr>
        <w:instrText>HYPERLINK  \l "_Operational_behavior"</w:instrText>
      </w:r>
      <w:r w:rsidRPr="00DD2423">
        <w:rPr>
          <w:rFonts w:eastAsia="黑体"/>
        </w:rPr>
        <w:fldChar w:fldCharType="separate"/>
      </w:r>
      <w:r w:rsidR="0073775F" w:rsidRPr="00DD2423">
        <w:rPr>
          <w:rStyle w:val="a6"/>
          <w:rFonts w:eastAsia="黑体"/>
        </w:rPr>
        <w:t>第四章</w:t>
      </w:r>
      <w:r w:rsidR="0073775F" w:rsidRPr="00DD2423">
        <w:rPr>
          <w:rStyle w:val="a6"/>
          <w:rFonts w:eastAsia="黑体"/>
        </w:rPr>
        <w:t xml:space="preserve"> </w:t>
      </w:r>
      <w:r w:rsidR="0073775F" w:rsidRPr="00DD2423">
        <w:rPr>
          <w:rFonts w:eastAsia="黑体"/>
          <w:lang w:eastAsia="zh-CN"/>
        </w:rPr>
        <w:t>–</w:t>
      </w:r>
      <w:r w:rsidR="0073775F" w:rsidRPr="00DD2423">
        <w:rPr>
          <w:rStyle w:val="a6"/>
          <w:rFonts w:eastAsia="黑体"/>
        </w:rPr>
        <w:t xml:space="preserve"> </w:t>
      </w:r>
      <w:r w:rsidR="0073775F" w:rsidRPr="00DD2423">
        <w:rPr>
          <w:rStyle w:val="a6"/>
          <w:rFonts w:eastAsia="黑体"/>
        </w:rPr>
        <w:t>操作行为</w:t>
      </w:r>
      <w:r w:rsidRPr="00DD2423">
        <w:rPr>
          <w:rFonts w:eastAsia="黑体"/>
        </w:rPr>
        <w:fldChar w:fldCharType="end"/>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581A0DAC" w14:textId="64EA8FB1" w:rsidR="00356786" w:rsidRPr="00DD2423" w:rsidRDefault="00A1107A" w:rsidP="005D5ABA">
      <w:pPr>
        <w:numPr>
          <w:ilvl w:val="0"/>
          <w:numId w:val="10"/>
        </w:numPr>
        <w:spacing w:before="0" w:line="276" w:lineRule="auto"/>
        <w:rPr>
          <w:rFonts w:eastAsia="黑体"/>
        </w:rPr>
      </w:pPr>
      <w:hyperlink w:anchor="_Security" w:history="1">
        <w:r w:rsidR="0073775F" w:rsidRPr="00DD2423">
          <w:rPr>
            <w:rStyle w:val="a6"/>
            <w:rFonts w:eastAsia="黑体"/>
          </w:rPr>
          <w:t>第五章</w:t>
        </w:r>
        <w:r w:rsidR="0073775F" w:rsidRPr="00DD2423">
          <w:rPr>
            <w:rStyle w:val="a6"/>
            <w:rFonts w:eastAsia="黑体"/>
          </w:rPr>
          <w:t xml:space="preserve"> – </w:t>
        </w:r>
        <w:r w:rsidR="0073775F" w:rsidRPr="00DD2423">
          <w:rPr>
            <w:rStyle w:val="a6"/>
            <w:rFonts w:eastAsia="黑体"/>
          </w:rPr>
          <w:t>安全</w:t>
        </w:r>
      </w:hyperlink>
    </w:p>
    <w:p w14:paraId="5321A675" w14:textId="2E50F9CF" w:rsidR="00356786" w:rsidRPr="00DD2423" w:rsidRDefault="00A1107A" w:rsidP="005D5ABA">
      <w:pPr>
        <w:numPr>
          <w:ilvl w:val="0"/>
          <w:numId w:val="10"/>
        </w:numPr>
        <w:spacing w:before="0" w:line="276" w:lineRule="auto"/>
        <w:rPr>
          <w:rFonts w:eastAsia="黑体"/>
          <w:lang w:eastAsia="zh-CN"/>
        </w:rPr>
      </w:pPr>
      <w:hyperlink w:anchor="_Using_WebSocket_as" w:history="1">
        <w:r w:rsidR="0073775F" w:rsidRPr="00DD2423">
          <w:rPr>
            <w:rStyle w:val="a6"/>
            <w:rFonts w:eastAsia="黑体"/>
            <w:lang w:eastAsia="zh-CN"/>
          </w:rPr>
          <w:t>第六章</w:t>
        </w:r>
        <w:r w:rsidR="0073775F" w:rsidRPr="00DD2423">
          <w:rPr>
            <w:rStyle w:val="a6"/>
            <w:rFonts w:eastAsia="黑体"/>
            <w:lang w:eastAsia="zh-CN"/>
          </w:rPr>
          <w:t xml:space="preserve"> – </w:t>
        </w:r>
        <w:r w:rsidR="0073775F" w:rsidRPr="00DD2423">
          <w:rPr>
            <w:rStyle w:val="a6"/>
            <w:rFonts w:eastAsia="黑体"/>
            <w:lang w:eastAsia="zh-CN"/>
          </w:rPr>
          <w:t>使用</w:t>
        </w:r>
        <w:r w:rsidR="0073775F" w:rsidRPr="00DD2423">
          <w:rPr>
            <w:rStyle w:val="a6"/>
            <w:rFonts w:eastAsia="黑体"/>
            <w:lang w:eastAsia="zh-CN"/>
          </w:rPr>
          <w:t>WebSocket</w:t>
        </w:r>
        <w:r w:rsidR="0073775F" w:rsidRPr="00DD2423">
          <w:rPr>
            <w:rStyle w:val="a6"/>
            <w:rFonts w:eastAsia="黑体"/>
            <w:lang w:eastAsia="zh-CN"/>
          </w:rPr>
          <w:t>作为网络传输层</w:t>
        </w:r>
      </w:hyperlink>
      <w:r w:rsidR="00356786" w:rsidRPr="00DD2423">
        <w:rPr>
          <w:rFonts w:eastAsia="黑体"/>
          <w:lang w:eastAsia="zh-CN"/>
        </w:rPr>
        <w:t>t</w:t>
      </w:r>
    </w:p>
    <w:p w14:paraId="6D94FE0E" w14:textId="6CC35C2D" w:rsidR="00356786" w:rsidRPr="00DD2423" w:rsidRDefault="00A1107A" w:rsidP="005D5ABA">
      <w:pPr>
        <w:numPr>
          <w:ilvl w:val="0"/>
          <w:numId w:val="10"/>
        </w:numPr>
        <w:spacing w:before="0" w:line="276" w:lineRule="auto"/>
        <w:rPr>
          <w:rFonts w:eastAsia="黑体"/>
        </w:rPr>
      </w:pPr>
      <w:hyperlink w:anchor="_Conformance" w:history="1">
        <w:r w:rsidR="0073775F" w:rsidRPr="00DD2423">
          <w:rPr>
            <w:rStyle w:val="a6"/>
            <w:rFonts w:eastAsia="黑体"/>
          </w:rPr>
          <w:t>第七章</w:t>
        </w:r>
        <w:r w:rsidR="0073775F" w:rsidRPr="00DD2423">
          <w:rPr>
            <w:rStyle w:val="a6"/>
            <w:rFonts w:eastAsia="黑体"/>
          </w:rPr>
          <w:t xml:space="preserve"> – </w:t>
        </w:r>
        <w:r w:rsidR="0073775F" w:rsidRPr="00DD2423">
          <w:rPr>
            <w:rStyle w:val="a6"/>
            <w:rFonts w:eastAsia="黑体"/>
          </w:rPr>
          <w:t>一致性目标</w:t>
        </w:r>
      </w:hyperlink>
    </w:p>
    <w:p w14:paraId="34C659EE" w14:textId="555DC116" w:rsidR="00356786" w:rsidRPr="00DD2423" w:rsidRDefault="00322C68" w:rsidP="005D5ABA">
      <w:pPr>
        <w:pStyle w:val="20"/>
        <w:numPr>
          <w:ilvl w:val="1"/>
          <w:numId w:val="3"/>
        </w:numPr>
        <w:rPr>
          <w:rFonts w:eastAsia="黑体"/>
        </w:rPr>
      </w:pPr>
      <w:bookmarkStart w:id="74" w:name="_Toc425971783"/>
      <w:bookmarkStart w:id="75" w:name="_Toc433305859"/>
      <w:bookmarkStart w:id="76" w:name="_Toc353481053"/>
      <w:bookmarkStart w:id="77" w:name="_Toc353481152"/>
      <w:bookmarkStart w:id="78" w:name="_Toc353481298"/>
      <w:bookmarkEnd w:id="11"/>
      <w:bookmarkEnd w:id="12"/>
      <w:bookmarkEnd w:id="13"/>
      <w:r w:rsidRPr="00DD2423">
        <w:rPr>
          <w:rFonts w:eastAsia="黑体" w:hint="eastAsia"/>
          <w:lang w:eastAsia="zh-CN"/>
        </w:rPr>
        <w:t>术语</w:t>
      </w:r>
      <w:bookmarkEnd w:id="74"/>
      <w:bookmarkEnd w:id="75"/>
    </w:p>
    <w:p w14:paraId="739C2958" w14:textId="427DF9EE" w:rsidR="00322C68" w:rsidRPr="00DD2423" w:rsidRDefault="0073775F" w:rsidP="00356786">
      <w:pPr>
        <w:pStyle w:val="a8"/>
        <w:rPr>
          <w:rFonts w:ascii="Arial" w:eastAsia="黑体" w:hAnsi="Arial" w:cs="Arial"/>
          <w:color w:val="000000"/>
          <w:szCs w:val="20"/>
          <w:lang w:eastAsia="zh-CN"/>
        </w:rPr>
      </w:pPr>
      <w:r w:rsidRPr="00DD2423">
        <w:rPr>
          <w:rFonts w:ascii="Arial" w:eastAsia="黑体" w:hAnsi="Arial" w:cs="Arial" w:hint="eastAsia"/>
          <w:color w:val="000000"/>
          <w:szCs w:val="20"/>
          <w:lang w:eastAsia="zh-CN"/>
        </w:rPr>
        <w:t>本</w:t>
      </w:r>
      <w:r w:rsidR="00322C68" w:rsidRPr="00DD2423">
        <w:rPr>
          <w:rFonts w:ascii="Arial" w:eastAsia="黑体" w:hAnsi="Arial" w:cs="Arial" w:hint="eastAsia"/>
          <w:color w:val="000000"/>
          <w:szCs w:val="20"/>
          <w:lang w:eastAsia="zh-CN"/>
        </w:rPr>
        <w:t>规范中用到的关键字</w:t>
      </w:r>
      <w:r w:rsidR="00322C68" w:rsidRPr="00DD2423">
        <w:rPr>
          <w:rFonts w:ascii="Arial" w:eastAsia="黑体" w:hAnsi="Arial" w:cs="Arial" w:hint="eastAsia"/>
          <w:color w:val="000000"/>
          <w:szCs w:val="20"/>
          <w:lang w:eastAsia="zh-CN"/>
        </w:rPr>
        <w:t xml:space="preserve"> </w:t>
      </w:r>
      <w:r w:rsidR="00322C68" w:rsidRPr="00DD2423">
        <w:rPr>
          <w:rFonts w:ascii="Arial" w:eastAsia="黑体" w:hAnsi="Arial" w:cs="Arial" w:hint="eastAsia"/>
          <w:b/>
          <w:color w:val="000000"/>
          <w:szCs w:val="20"/>
          <w:lang w:eastAsia="zh-CN"/>
        </w:rPr>
        <w:t>必须</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MUST</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不能</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MUST NOT</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要求</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REQUIRED</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将会</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SHALL</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不会</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SHALL</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NOT</w:t>
      </w:r>
      <w:r w:rsidR="00322C68" w:rsidRPr="00DD2423">
        <w:rPr>
          <w:rFonts w:ascii="Arial" w:eastAsia="黑体" w:hAnsi="Arial" w:cs="Arial"/>
          <w:color w:val="000000"/>
          <w:szCs w:val="20"/>
          <w:lang w:eastAsia="zh-CN"/>
        </w:rPr>
        <w:t>，</w:t>
      </w:r>
      <w:r w:rsidR="009B3DBB" w:rsidRPr="00DD2423">
        <w:rPr>
          <w:rFonts w:ascii="Arial" w:eastAsia="黑体" w:hAnsi="Arial" w:cs="Arial" w:hint="eastAsia"/>
          <w:b/>
          <w:color w:val="000000"/>
          <w:szCs w:val="20"/>
          <w:lang w:eastAsia="zh-CN"/>
        </w:rPr>
        <w:t>应该</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SHOULD</w:t>
      </w:r>
      <w:r w:rsidR="00322C68" w:rsidRPr="00DD2423">
        <w:rPr>
          <w:rFonts w:ascii="Arial" w:eastAsia="黑体" w:hAnsi="Arial" w:cs="Arial" w:hint="eastAsia"/>
          <w:color w:val="000000"/>
          <w:szCs w:val="20"/>
          <w:lang w:eastAsia="zh-CN"/>
        </w:rPr>
        <w:t>，</w:t>
      </w:r>
      <w:r w:rsidR="009B3DBB" w:rsidRPr="00DD2423">
        <w:rPr>
          <w:rFonts w:ascii="Arial" w:eastAsia="黑体" w:hAnsi="Arial" w:cs="Arial" w:hint="eastAsia"/>
          <w:b/>
          <w:color w:val="000000"/>
          <w:szCs w:val="20"/>
          <w:lang w:eastAsia="zh-CN"/>
        </w:rPr>
        <w:t>不应该</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SHOULD NOT</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推荐</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RECOMMENDED</w:t>
      </w:r>
      <w:r w:rsidR="00322C68" w:rsidRPr="00DD2423">
        <w:rPr>
          <w:rFonts w:ascii="Arial" w:eastAsia="黑体" w:hAnsi="Arial" w:cs="Arial" w:hint="eastAsia"/>
          <w:color w:val="000000"/>
          <w:szCs w:val="20"/>
          <w:lang w:eastAsia="zh-CN"/>
        </w:rPr>
        <w:t>，</w:t>
      </w:r>
      <w:r w:rsidRPr="00DD2423">
        <w:rPr>
          <w:rFonts w:ascii="Arial" w:eastAsia="黑体" w:hAnsi="Arial" w:cs="Arial" w:hint="eastAsia"/>
          <w:b/>
          <w:color w:val="000000"/>
          <w:szCs w:val="20"/>
          <w:lang w:eastAsia="zh-CN"/>
        </w:rPr>
        <w:t>可以</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MAY</w:t>
      </w:r>
      <w:r w:rsidR="00322C68" w:rsidRPr="00DD2423">
        <w:rPr>
          <w:rFonts w:ascii="Arial" w:eastAsia="黑体" w:hAnsi="Arial" w:cs="Arial"/>
          <w:color w:val="000000"/>
          <w:szCs w:val="20"/>
          <w:lang w:eastAsia="zh-CN"/>
        </w:rPr>
        <w:t>，</w:t>
      </w:r>
      <w:r w:rsidR="00322C68" w:rsidRPr="00DD2423">
        <w:rPr>
          <w:rFonts w:ascii="Arial" w:eastAsia="黑体" w:hAnsi="Arial" w:cs="Arial" w:hint="eastAsia"/>
          <w:b/>
          <w:color w:val="000000"/>
          <w:szCs w:val="20"/>
          <w:lang w:eastAsia="zh-CN"/>
        </w:rPr>
        <w:t>可选</w:t>
      </w:r>
      <w:r w:rsidRPr="00DD2423">
        <w:rPr>
          <w:rFonts w:ascii="Arial" w:eastAsia="黑体" w:hAnsi="Arial" w:cs="Arial" w:hint="eastAsia"/>
          <w:b/>
          <w:color w:val="000000"/>
          <w:szCs w:val="20"/>
          <w:lang w:eastAsia="zh-CN"/>
        </w:rPr>
        <w:t xml:space="preserve"> </w:t>
      </w:r>
      <w:r w:rsidRPr="00DD2423">
        <w:rPr>
          <w:rFonts w:ascii="Arial" w:eastAsia="黑体" w:hAnsi="Arial" w:cs="Arial" w:hint="eastAsia"/>
          <w:color w:val="000000"/>
          <w:szCs w:val="20"/>
          <w:lang w:eastAsia="zh-CN"/>
        </w:rPr>
        <w:t>OPTIONAL</w:t>
      </w:r>
      <w:r w:rsidRPr="00DD2423">
        <w:rPr>
          <w:rFonts w:ascii="Arial" w:eastAsia="黑体" w:hAnsi="Arial" w:cs="Arial" w:hint="eastAsia"/>
          <w:b/>
          <w:color w:val="000000"/>
          <w:szCs w:val="20"/>
          <w:lang w:eastAsia="zh-CN"/>
        </w:rPr>
        <w:t xml:space="preserve"> </w:t>
      </w:r>
      <w:r w:rsidRPr="00DD2423">
        <w:rPr>
          <w:rFonts w:ascii="Arial" w:eastAsia="黑体" w:hAnsi="Arial" w:cs="Arial"/>
          <w:color w:val="000000"/>
          <w:szCs w:val="20"/>
          <w:lang w:eastAsia="zh-CN"/>
        </w:rPr>
        <w:t xml:space="preserve"> </w:t>
      </w:r>
      <w:r w:rsidR="00322C68" w:rsidRPr="00DD2423">
        <w:rPr>
          <w:rFonts w:ascii="Arial" w:eastAsia="黑体" w:hAnsi="Arial" w:cs="Arial" w:hint="eastAsia"/>
          <w:color w:val="000000"/>
          <w:szCs w:val="20"/>
          <w:lang w:eastAsia="zh-CN"/>
        </w:rPr>
        <w:t>都是按照</w:t>
      </w:r>
      <w:r w:rsidR="00322C68" w:rsidRPr="00DD2423">
        <w:rPr>
          <w:rFonts w:ascii="Arial" w:eastAsia="黑体" w:hAnsi="Arial" w:cs="Arial" w:hint="eastAsia"/>
          <w:color w:val="000000"/>
          <w:szCs w:val="20"/>
          <w:lang w:eastAsia="zh-CN"/>
        </w:rPr>
        <w:t xml:space="preserve"> IETF RFC 2119 </w:t>
      </w:r>
      <w:hyperlink w:anchor="anchor-RFC2119" w:history="1">
        <w:r w:rsidR="00322C68" w:rsidRPr="00DD2423">
          <w:rPr>
            <w:rStyle w:val="a6"/>
            <w:rFonts w:ascii="Arial" w:eastAsia="黑体" w:hAnsi="Arial" w:cs="Arial"/>
            <w:szCs w:val="20"/>
            <w:lang w:eastAsia="zh-CN"/>
          </w:rPr>
          <w:t>[RFC2119]</w:t>
        </w:r>
      </w:hyperlink>
      <w:r w:rsidR="00322C68" w:rsidRPr="00DD2423">
        <w:rPr>
          <w:rFonts w:ascii="Arial" w:eastAsia="黑体" w:hAnsi="Arial" w:cs="Arial"/>
          <w:color w:val="0000FF"/>
          <w:szCs w:val="20"/>
          <w:lang w:eastAsia="zh-CN"/>
        </w:rPr>
        <w:t xml:space="preserve"> </w:t>
      </w:r>
      <w:r w:rsidR="00322C68" w:rsidRPr="00DD2423">
        <w:rPr>
          <w:rFonts w:ascii="Arial" w:eastAsia="黑体" w:hAnsi="Arial" w:cs="Arial" w:hint="eastAsia"/>
          <w:color w:val="000000"/>
          <w:szCs w:val="20"/>
          <w:lang w:eastAsia="zh-CN"/>
        </w:rPr>
        <w:t>中</w:t>
      </w:r>
      <w:r w:rsidRPr="00DD2423">
        <w:rPr>
          <w:rFonts w:ascii="Arial" w:eastAsia="黑体" w:hAnsi="Arial" w:cs="Arial" w:hint="eastAsia"/>
          <w:color w:val="000000"/>
          <w:szCs w:val="20"/>
          <w:lang w:eastAsia="zh-CN"/>
        </w:rPr>
        <w:t>的描述</w:t>
      </w:r>
      <w:r w:rsidR="00322C68" w:rsidRPr="00DD2423">
        <w:rPr>
          <w:rFonts w:ascii="Arial" w:eastAsia="黑体" w:hAnsi="Arial" w:cs="Arial" w:hint="eastAsia"/>
          <w:color w:val="000000"/>
          <w:szCs w:val="20"/>
          <w:lang w:eastAsia="zh-CN"/>
        </w:rPr>
        <w:t>解释。</w:t>
      </w:r>
    </w:p>
    <w:p w14:paraId="48EB0237" w14:textId="05AA834E" w:rsidR="00356786" w:rsidRPr="00DD2423" w:rsidRDefault="0034535B" w:rsidP="00356786">
      <w:pPr>
        <w:rPr>
          <w:rStyle w:val="Refterm"/>
          <w:rFonts w:eastAsia="黑体"/>
          <w:lang w:eastAsia="zh-CN"/>
        </w:rPr>
      </w:pPr>
      <w:r w:rsidRPr="00DD2423">
        <w:rPr>
          <w:rStyle w:val="Refterm"/>
          <w:rFonts w:eastAsia="黑体" w:hint="eastAsia"/>
          <w:lang w:eastAsia="zh-CN"/>
        </w:rPr>
        <w:t>网络连接</w:t>
      </w:r>
      <w:r w:rsidR="0073775F" w:rsidRPr="00DD2423">
        <w:rPr>
          <w:rStyle w:val="Refterm"/>
          <w:rFonts w:eastAsia="黑体" w:hint="eastAsia"/>
          <w:lang w:eastAsia="zh-CN"/>
        </w:rPr>
        <w:t>（</w:t>
      </w:r>
      <w:r w:rsidR="0073775F" w:rsidRPr="00DD2423">
        <w:rPr>
          <w:rStyle w:val="Refterm"/>
          <w:rFonts w:eastAsia="黑体" w:hint="eastAsia"/>
          <w:lang w:eastAsia="zh-CN"/>
        </w:rPr>
        <w:t>Network</w:t>
      </w:r>
      <w:r w:rsidR="0073775F" w:rsidRPr="00DD2423">
        <w:rPr>
          <w:rStyle w:val="Refterm"/>
          <w:rFonts w:eastAsia="黑体"/>
          <w:lang w:eastAsia="zh-CN"/>
        </w:rPr>
        <w:t xml:space="preserve"> Connection</w:t>
      </w:r>
      <w:r w:rsidR="0073775F" w:rsidRPr="00DD2423">
        <w:rPr>
          <w:rStyle w:val="Refterm"/>
          <w:rFonts w:eastAsia="黑体"/>
          <w:lang w:eastAsia="zh-CN"/>
        </w:rPr>
        <w:t>）</w:t>
      </w:r>
      <w:r w:rsidRPr="00DD2423">
        <w:rPr>
          <w:rStyle w:val="Refterm"/>
          <w:rFonts w:eastAsia="黑体" w:hint="eastAsia"/>
          <w:lang w:eastAsia="zh-CN"/>
        </w:rPr>
        <w:t>：</w:t>
      </w:r>
    </w:p>
    <w:p w14:paraId="514CC1D3" w14:textId="6372768F" w:rsidR="00356786" w:rsidRPr="00DD2423" w:rsidRDefault="00A50592" w:rsidP="00356786">
      <w:pPr>
        <w:rPr>
          <w:rStyle w:val="Refterm"/>
          <w:rFonts w:eastAsia="黑体"/>
          <w:b w:val="0"/>
          <w:lang w:eastAsia="zh-CN"/>
        </w:rPr>
      </w:pPr>
      <w:r w:rsidRPr="00DD2423">
        <w:rPr>
          <w:rStyle w:val="Refterm"/>
          <w:rFonts w:eastAsia="黑体"/>
          <w:b w:val="0"/>
          <w:lang w:eastAsia="zh-CN"/>
        </w:rPr>
        <w:t>MQTT</w:t>
      </w:r>
      <w:r w:rsidR="00602B44" w:rsidRPr="00DD2423">
        <w:rPr>
          <w:rStyle w:val="Refterm"/>
          <w:rFonts w:eastAsia="黑体" w:hint="eastAsia"/>
          <w:b w:val="0"/>
          <w:lang w:eastAsia="zh-CN"/>
        </w:rPr>
        <w:t>使用</w:t>
      </w:r>
      <w:r w:rsidR="0073775F" w:rsidRPr="00DD2423">
        <w:rPr>
          <w:rStyle w:val="Refterm"/>
          <w:rFonts w:eastAsia="黑体" w:hint="eastAsia"/>
          <w:b w:val="0"/>
          <w:lang w:eastAsia="zh-CN"/>
        </w:rPr>
        <w:t>的</w:t>
      </w:r>
      <w:r w:rsidRPr="00DD2423">
        <w:rPr>
          <w:rStyle w:val="Refterm"/>
          <w:rFonts w:eastAsia="黑体" w:hint="eastAsia"/>
          <w:b w:val="0"/>
          <w:lang w:eastAsia="zh-CN"/>
        </w:rPr>
        <w:t>底层传输协议</w:t>
      </w:r>
      <w:r w:rsidR="0073775F" w:rsidRPr="00DD2423">
        <w:rPr>
          <w:rStyle w:val="Refterm"/>
          <w:rFonts w:eastAsia="黑体" w:hint="eastAsia"/>
          <w:b w:val="0"/>
          <w:lang w:eastAsia="zh-CN"/>
        </w:rPr>
        <w:t>基础设施</w:t>
      </w:r>
      <w:r w:rsidRPr="00DD2423">
        <w:rPr>
          <w:rStyle w:val="Refterm"/>
          <w:rFonts w:eastAsia="黑体" w:hint="eastAsia"/>
          <w:b w:val="0"/>
          <w:lang w:eastAsia="zh-CN"/>
        </w:rPr>
        <w:t>。</w:t>
      </w:r>
      <w:r w:rsidR="00356786" w:rsidRPr="00DD2423">
        <w:rPr>
          <w:rStyle w:val="Refterm"/>
          <w:rFonts w:eastAsia="黑体"/>
          <w:b w:val="0"/>
          <w:lang w:eastAsia="zh-CN"/>
        </w:rPr>
        <w:t xml:space="preserve"> </w:t>
      </w:r>
    </w:p>
    <w:p w14:paraId="12EED36A" w14:textId="1245701B" w:rsidR="00A50592" w:rsidRPr="00DD2423" w:rsidRDefault="0073775F" w:rsidP="005D5ABA">
      <w:pPr>
        <w:pStyle w:val="a8"/>
        <w:numPr>
          <w:ilvl w:val="0"/>
          <w:numId w:val="14"/>
        </w:numPr>
        <w:tabs>
          <w:tab w:val="clear" w:pos="720"/>
          <w:tab w:val="num" w:pos="0"/>
        </w:tabs>
        <w:spacing w:before="0" w:beforeAutospacing="0"/>
        <w:ind w:left="714" w:hanging="357"/>
        <w:rPr>
          <w:rFonts w:ascii="Arial" w:eastAsia="黑体" w:hAnsi="Arial" w:cs="Arial"/>
          <w:color w:val="000000"/>
          <w:szCs w:val="20"/>
          <w:lang w:eastAsia="zh-CN"/>
        </w:rPr>
      </w:pPr>
      <w:r w:rsidRPr="00DD2423">
        <w:rPr>
          <w:rFonts w:ascii="Arial" w:eastAsia="黑体" w:hAnsi="Arial" w:cs="Arial" w:hint="eastAsia"/>
          <w:color w:val="000000"/>
          <w:szCs w:val="20"/>
          <w:lang w:eastAsia="zh-CN"/>
        </w:rPr>
        <w:t>客户端使用它连接</w:t>
      </w:r>
      <w:r w:rsidR="00A50592" w:rsidRPr="00DD2423">
        <w:rPr>
          <w:rFonts w:ascii="Arial" w:eastAsia="黑体" w:hAnsi="Arial" w:cs="Arial" w:hint="eastAsia"/>
          <w:color w:val="000000"/>
          <w:szCs w:val="20"/>
          <w:lang w:eastAsia="zh-CN"/>
        </w:rPr>
        <w:t>服务端。</w:t>
      </w:r>
    </w:p>
    <w:p w14:paraId="4FBB18AF" w14:textId="7A5F69A7" w:rsidR="00A50592" w:rsidRPr="00DD2423" w:rsidRDefault="00A50592" w:rsidP="005D5ABA">
      <w:pPr>
        <w:pStyle w:val="a8"/>
        <w:numPr>
          <w:ilvl w:val="0"/>
          <w:numId w:val="14"/>
        </w:numPr>
        <w:tabs>
          <w:tab w:val="clear" w:pos="720"/>
          <w:tab w:val="num" w:pos="0"/>
        </w:tabs>
        <w:rPr>
          <w:rFonts w:ascii="Arial" w:eastAsia="黑体" w:hAnsi="Arial" w:cs="Arial"/>
          <w:color w:val="000000"/>
          <w:szCs w:val="20"/>
          <w:lang w:eastAsia="zh-CN"/>
        </w:rPr>
      </w:pPr>
      <w:r w:rsidRPr="00DD2423">
        <w:rPr>
          <w:rFonts w:ascii="Arial" w:eastAsia="黑体" w:hAnsi="Arial" w:cs="Arial" w:hint="eastAsia"/>
          <w:color w:val="000000"/>
          <w:szCs w:val="20"/>
          <w:lang w:eastAsia="zh-CN"/>
        </w:rPr>
        <w:t>它提供有序的、</w:t>
      </w:r>
      <w:r w:rsidRPr="00DD2423">
        <w:rPr>
          <w:rFonts w:ascii="Arial" w:eastAsia="黑体" w:hAnsi="Arial" w:cs="Arial"/>
          <w:color w:val="000000"/>
          <w:szCs w:val="20"/>
          <w:lang w:eastAsia="zh-CN"/>
        </w:rPr>
        <w:t>可靠</w:t>
      </w:r>
      <w:r w:rsidRPr="00DD2423">
        <w:rPr>
          <w:rFonts w:ascii="Arial" w:eastAsia="黑体" w:hAnsi="Arial" w:cs="Arial" w:hint="eastAsia"/>
          <w:color w:val="000000"/>
          <w:szCs w:val="20"/>
          <w:lang w:eastAsia="zh-CN"/>
        </w:rPr>
        <w:t>的、</w:t>
      </w:r>
      <w:r w:rsidR="00602B44" w:rsidRPr="00DD2423">
        <w:rPr>
          <w:rFonts w:ascii="Arial" w:eastAsia="黑体" w:hAnsi="Arial" w:cs="Arial" w:hint="eastAsia"/>
          <w:color w:val="000000"/>
          <w:szCs w:val="20"/>
          <w:lang w:eastAsia="zh-CN"/>
        </w:rPr>
        <w:t>双向</w:t>
      </w:r>
      <w:r w:rsidR="0073775F" w:rsidRPr="00DD2423">
        <w:rPr>
          <w:rFonts w:ascii="Arial" w:eastAsia="黑体" w:hAnsi="Arial" w:cs="Arial" w:hint="eastAsia"/>
          <w:color w:val="000000"/>
          <w:szCs w:val="20"/>
          <w:lang w:eastAsia="zh-CN"/>
        </w:rPr>
        <w:t>字节流</w:t>
      </w:r>
      <w:r w:rsidR="00602B44" w:rsidRPr="00DD2423">
        <w:rPr>
          <w:rFonts w:ascii="Arial" w:eastAsia="黑体" w:hAnsi="Arial" w:cs="Arial" w:hint="eastAsia"/>
          <w:color w:val="000000"/>
          <w:szCs w:val="20"/>
          <w:lang w:eastAsia="zh-CN"/>
        </w:rPr>
        <w:t>传输</w:t>
      </w:r>
      <w:r w:rsidRPr="00DD2423">
        <w:rPr>
          <w:rFonts w:ascii="Arial" w:eastAsia="黑体" w:hAnsi="Arial" w:cs="Arial" w:hint="eastAsia"/>
          <w:color w:val="000000"/>
          <w:szCs w:val="20"/>
          <w:lang w:eastAsia="zh-CN"/>
        </w:rPr>
        <w:t>。</w:t>
      </w:r>
    </w:p>
    <w:p w14:paraId="6728F9E7" w14:textId="77777777" w:rsidR="00A50592" w:rsidRPr="00DD2423" w:rsidRDefault="00A50592" w:rsidP="00356786">
      <w:pPr>
        <w:rPr>
          <w:rFonts w:eastAsia="黑体"/>
          <w:lang w:eastAsia="zh-CN"/>
        </w:rPr>
      </w:pPr>
      <w:r w:rsidRPr="00DD2423">
        <w:rPr>
          <w:rFonts w:eastAsia="黑体" w:hint="eastAsia"/>
          <w:lang w:eastAsia="zh-CN"/>
        </w:rPr>
        <w:t>例子见</w:t>
      </w:r>
      <w:r w:rsidRPr="00DD2423">
        <w:rPr>
          <w:rFonts w:eastAsia="黑体" w:hint="eastAsia"/>
          <w:lang w:eastAsia="zh-CN"/>
        </w:rPr>
        <w:t>4</w:t>
      </w:r>
      <w:r w:rsidRPr="00DD2423">
        <w:rPr>
          <w:rFonts w:eastAsia="黑体"/>
          <w:lang w:eastAsia="zh-CN"/>
        </w:rPr>
        <w:t>.2</w:t>
      </w:r>
      <w:r w:rsidRPr="00DD2423">
        <w:rPr>
          <w:rFonts w:eastAsia="黑体" w:hint="eastAsia"/>
          <w:lang w:eastAsia="zh-CN"/>
        </w:rPr>
        <w:t>节。</w:t>
      </w:r>
    </w:p>
    <w:p w14:paraId="105FBA21" w14:textId="72192967" w:rsidR="00A50592" w:rsidRPr="00DD2423" w:rsidRDefault="0034535B" w:rsidP="00356786">
      <w:pPr>
        <w:pStyle w:val="a8"/>
        <w:rPr>
          <w:rFonts w:ascii="Arial" w:eastAsia="黑体" w:hAnsi="Arial" w:cs="Times New Roman"/>
          <w:b/>
          <w:lang w:eastAsia="zh-CN"/>
        </w:rPr>
      </w:pPr>
      <w:r w:rsidRPr="00DD2423">
        <w:rPr>
          <w:rStyle w:val="Refterm"/>
          <w:rFonts w:ascii="Arial" w:eastAsia="黑体" w:hAnsi="Arial" w:cs="Times New Roman" w:hint="eastAsia"/>
          <w:lang w:eastAsia="zh-CN"/>
        </w:rPr>
        <w:t>应用消息</w:t>
      </w:r>
      <w:r w:rsidR="0073775F" w:rsidRPr="00DD2423">
        <w:rPr>
          <w:rStyle w:val="Refterm"/>
          <w:rFonts w:ascii="Arial" w:eastAsia="黑体" w:hAnsi="Arial" w:cs="Times New Roman" w:hint="eastAsia"/>
          <w:lang w:eastAsia="zh-CN"/>
        </w:rPr>
        <w:t>（</w:t>
      </w:r>
      <w:r w:rsidR="0073775F" w:rsidRPr="00DD2423">
        <w:rPr>
          <w:rStyle w:val="Refterm"/>
          <w:rFonts w:ascii="Arial" w:eastAsia="黑体" w:hAnsi="Arial" w:cs="Times New Roman"/>
          <w:lang w:eastAsia="zh-CN"/>
        </w:rPr>
        <w:t>Application Message</w:t>
      </w:r>
      <w:r w:rsidR="0073775F"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Fonts w:ascii="Arial" w:eastAsia="黑体" w:hAnsi="Arial"/>
          <w:lang w:eastAsia="zh-CN"/>
        </w:rPr>
        <w:br/>
      </w:r>
      <w:r w:rsidR="00A50592" w:rsidRPr="00DD2423">
        <w:rPr>
          <w:rFonts w:ascii="Arial" w:eastAsia="黑体" w:hAnsi="Arial"/>
          <w:lang w:eastAsia="zh-CN"/>
        </w:rPr>
        <w:t>MQTT</w:t>
      </w:r>
      <w:r w:rsidR="00A50592" w:rsidRPr="00DD2423">
        <w:rPr>
          <w:rFonts w:ascii="Arial" w:eastAsia="黑体" w:hAnsi="Arial" w:hint="eastAsia"/>
          <w:lang w:eastAsia="zh-CN"/>
        </w:rPr>
        <w:t>协议</w:t>
      </w:r>
      <w:r w:rsidR="00C40588" w:rsidRPr="00DD2423">
        <w:rPr>
          <w:rFonts w:ascii="Arial" w:eastAsia="黑体" w:hAnsi="Arial" w:hint="eastAsia"/>
          <w:lang w:eastAsia="zh-CN"/>
        </w:rPr>
        <w:t>通过网络</w:t>
      </w:r>
      <w:r w:rsidR="00E76B13" w:rsidRPr="00DD2423">
        <w:rPr>
          <w:rFonts w:ascii="Arial" w:eastAsia="黑体" w:hAnsi="Arial" w:hint="eastAsia"/>
          <w:lang w:eastAsia="zh-CN"/>
        </w:rPr>
        <w:t>传输</w:t>
      </w:r>
      <w:r w:rsidR="00C40588" w:rsidRPr="00DD2423">
        <w:rPr>
          <w:rFonts w:ascii="Arial" w:eastAsia="黑体" w:hAnsi="Arial" w:hint="eastAsia"/>
          <w:lang w:eastAsia="zh-CN"/>
        </w:rPr>
        <w:t>应用</w:t>
      </w:r>
      <w:r w:rsidR="00A50592" w:rsidRPr="00DD2423">
        <w:rPr>
          <w:rFonts w:ascii="Arial" w:eastAsia="黑体" w:hAnsi="Arial" w:hint="eastAsia"/>
          <w:lang w:eastAsia="zh-CN"/>
        </w:rPr>
        <w:t>数据</w:t>
      </w:r>
      <w:r w:rsidR="00C40588" w:rsidRPr="00DD2423">
        <w:rPr>
          <w:rFonts w:ascii="Arial" w:eastAsia="黑体" w:hAnsi="Arial" w:hint="eastAsia"/>
          <w:lang w:eastAsia="zh-CN"/>
        </w:rPr>
        <w:t>。应用消息通过</w:t>
      </w:r>
      <w:r w:rsidR="00C40588" w:rsidRPr="00DD2423">
        <w:rPr>
          <w:rFonts w:ascii="Arial" w:eastAsia="黑体" w:hAnsi="Arial" w:hint="eastAsia"/>
          <w:lang w:eastAsia="zh-CN"/>
        </w:rPr>
        <w:t>MQTT</w:t>
      </w:r>
      <w:r w:rsidR="00C40588" w:rsidRPr="00DD2423">
        <w:rPr>
          <w:rFonts w:ascii="Arial" w:eastAsia="黑体" w:hAnsi="Arial" w:hint="eastAsia"/>
          <w:lang w:eastAsia="zh-CN"/>
        </w:rPr>
        <w:t>传输时，</w:t>
      </w:r>
      <w:r w:rsidR="00C40588" w:rsidRPr="00DD2423">
        <w:rPr>
          <w:rFonts w:ascii="Arial" w:eastAsia="黑体" w:hAnsi="Arial"/>
          <w:lang w:eastAsia="zh-CN"/>
        </w:rPr>
        <w:t>它们</w:t>
      </w:r>
      <w:r w:rsidR="00C40588" w:rsidRPr="00DD2423">
        <w:rPr>
          <w:rFonts w:ascii="Arial" w:eastAsia="黑体" w:hAnsi="Arial" w:hint="eastAsia"/>
          <w:lang w:eastAsia="zh-CN"/>
        </w:rPr>
        <w:t>有关联的</w:t>
      </w:r>
      <w:r w:rsidR="00D80672" w:rsidRPr="00DD2423">
        <w:rPr>
          <w:rFonts w:ascii="Arial" w:eastAsia="黑体" w:hAnsi="Arial" w:hint="eastAsia"/>
          <w:lang w:eastAsia="zh-CN"/>
        </w:rPr>
        <w:t>服务质量</w:t>
      </w:r>
      <w:r w:rsidR="00C40588" w:rsidRPr="00DD2423">
        <w:rPr>
          <w:rFonts w:ascii="Arial" w:eastAsia="黑体" w:hAnsi="Arial" w:hint="eastAsia"/>
          <w:lang w:eastAsia="zh-CN"/>
        </w:rPr>
        <w:t>（</w:t>
      </w:r>
      <w:r w:rsidR="00C40588" w:rsidRPr="00DD2423">
        <w:rPr>
          <w:rFonts w:ascii="Arial" w:eastAsia="黑体" w:hAnsi="Arial" w:hint="eastAsia"/>
          <w:lang w:eastAsia="zh-CN"/>
        </w:rPr>
        <w:t>Q</w:t>
      </w:r>
      <w:r w:rsidR="00C40588" w:rsidRPr="00DD2423">
        <w:rPr>
          <w:rFonts w:ascii="Arial" w:eastAsia="黑体" w:hAnsi="Arial"/>
          <w:lang w:eastAsia="zh-CN"/>
        </w:rPr>
        <w:t>oS</w:t>
      </w:r>
      <w:r w:rsidR="00C40588" w:rsidRPr="00DD2423">
        <w:rPr>
          <w:rFonts w:ascii="Arial" w:eastAsia="黑体" w:hAnsi="Arial"/>
          <w:lang w:eastAsia="zh-CN"/>
        </w:rPr>
        <w:t>）</w:t>
      </w:r>
      <w:r w:rsidR="00C40588" w:rsidRPr="00DD2423">
        <w:rPr>
          <w:rFonts w:ascii="Arial" w:eastAsia="黑体" w:hAnsi="Arial" w:hint="eastAsia"/>
          <w:lang w:eastAsia="zh-CN"/>
        </w:rPr>
        <w:t>和</w:t>
      </w:r>
      <w:r w:rsidRPr="00DD2423">
        <w:rPr>
          <w:rFonts w:ascii="Arial" w:eastAsia="黑体" w:hAnsi="Arial" w:hint="eastAsia"/>
          <w:lang w:eastAsia="zh-CN"/>
        </w:rPr>
        <w:t>主题</w:t>
      </w:r>
      <w:r w:rsidR="00C40588" w:rsidRPr="00DD2423">
        <w:rPr>
          <w:rFonts w:ascii="Arial" w:eastAsia="黑体" w:hAnsi="Arial" w:hint="eastAsia"/>
          <w:lang w:eastAsia="zh-CN"/>
        </w:rPr>
        <w:t>（</w:t>
      </w:r>
      <w:r w:rsidR="00C40588" w:rsidRPr="00DD2423">
        <w:rPr>
          <w:rFonts w:ascii="Arial" w:eastAsia="黑体" w:hAnsi="Arial" w:hint="eastAsia"/>
          <w:lang w:eastAsia="zh-CN"/>
        </w:rPr>
        <w:t>Topic</w:t>
      </w:r>
      <w:r w:rsidR="00C40588" w:rsidRPr="00DD2423">
        <w:rPr>
          <w:rFonts w:ascii="Arial" w:eastAsia="黑体" w:hAnsi="Arial"/>
          <w:lang w:eastAsia="zh-CN"/>
        </w:rPr>
        <w:t>）</w:t>
      </w:r>
      <w:r w:rsidR="00C40588" w:rsidRPr="00DD2423">
        <w:rPr>
          <w:rFonts w:ascii="Arial" w:eastAsia="黑体" w:hAnsi="Arial" w:hint="eastAsia"/>
          <w:lang w:eastAsia="zh-CN"/>
        </w:rPr>
        <w:t>。</w:t>
      </w:r>
    </w:p>
    <w:p w14:paraId="4374470D" w14:textId="570CAAF0" w:rsidR="00356786" w:rsidRPr="00DD2423" w:rsidRDefault="0034535B" w:rsidP="00356786">
      <w:pPr>
        <w:rPr>
          <w:rFonts w:eastAsia="黑体"/>
          <w:b/>
          <w:lang w:eastAsia="zh-CN"/>
        </w:rPr>
      </w:pPr>
      <w:r w:rsidRPr="00DD2423">
        <w:rPr>
          <w:rFonts w:eastAsia="黑体" w:hint="eastAsia"/>
          <w:b/>
          <w:lang w:eastAsia="zh-CN"/>
        </w:rPr>
        <w:t>客户端</w:t>
      </w:r>
      <w:r w:rsidR="00287759" w:rsidRPr="00DD2423">
        <w:rPr>
          <w:rFonts w:eastAsia="黑体" w:hint="eastAsia"/>
          <w:b/>
          <w:lang w:eastAsia="zh-CN"/>
        </w:rPr>
        <w:t>（</w:t>
      </w:r>
      <w:r w:rsidR="00287759" w:rsidRPr="00DD2423">
        <w:rPr>
          <w:rFonts w:eastAsia="黑体" w:hint="eastAsia"/>
          <w:b/>
          <w:lang w:eastAsia="zh-CN"/>
        </w:rPr>
        <w:t>Client</w:t>
      </w:r>
      <w:r w:rsidR="00287759" w:rsidRPr="00DD2423">
        <w:rPr>
          <w:rFonts w:eastAsia="黑体"/>
          <w:b/>
          <w:lang w:eastAsia="zh-CN"/>
        </w:rPr>
        <w:t>）</w:t>
      </w:r>
      <w:r w:rsidRPr="00DD2423">
        <w:rPr>
          <w:rFonts w:eastAsia="黑体" w:hint="eastAsia"/>
          <w:b/>
          <w:lang w:eastAsia="zh-CN"/>
        </w:rPr>
        <w:t>：</w:t>
      </w:r>
    </w:p>
    <w:p w14:paraId="6705FD90" w14:textId="3CEC136F" w:rsidR="00265FF9" w:rsidRPr="00DD2423" w:rsidRDefault="00265FF9" w:rsidP="00356786">
      <w:pPr>
        <w:rPr>
          <w:rFonts w:eastAsia="黑体"/>
          <w:lang w:eastAsia="zh-CN"/>
        </w:rPr>
      </w:pPr>
      <w:r w:rsidRPr="00DD2423">
        <w:rPr>
          <w:rFonts w:eastAsia="黑体" w:hint="eastAsia"/>
          <w:lang w:eastAsia="zh-CN"/>
        </w:rPr>
        <w:t>使用</w:t>
      </w:r>
      <w:r w:rsidRPr="00DD2423">
        <w:rPr>
          <w:rFonts w:eastAsia="黑体" w:hint="eastAsia"/>
          <w:lang w:eastAsia="zh-CN"/>
        </w:rPr>
        <w:t>MQTT</w:t>
      </w:r>
      <w:r w:rsidRPr="00DD2423">
        <w:rPr>
          <w:rFonts w:eastAsia="黑体" w:hint="eastAsia"/>
          <w:lang w:eastAsia="zh-CN"/>
        </w:rPr>
        <w:t>的程序或设备。客户端总是通过网络连接到</w:t>
      </w:r>
      <w:r w:rsidR="009E0E24" w:rsidRPr="00DD2423">
        <w:rPr>
          <w:rFonts w:eastAsia="黑体" w:hint="eastAsia"/>
          <w:lang w:eastAsia="zh-CN"/>
        </w:rPr>
        <w:t>服务端</w:t>
      </w:r>
      <w:r w:rsidRPr="00DD2423">
        <w:rPr>
          <w:rFonts w:eastAsia="黑体" w:hint="eastAsia"/>
          <w:lang w:eastAsia="zh-CN"/>
        </w:rPr>
        <w:t>。</w:t>
      </w:r>
      <w:r w:rsidRPr="00DD2423">
        <w:rPr>
          <w:rFonts w:eastAsia="黑体"/>
          <w:lang w:eastAsia="zh-CN"/>
        </w:rPr>
        <w:t>它</w:t>
      </w:r>
      <w:r w:rsidRPr="00DD2423">
        <w:rPr>
          <w:rFonts w:eastAsia="黑体" w:hint="eastAsia"/>
          <w:lang w:eastAsia="zh-CN"/>
        </w:rPr>
        <w:t>可以</w:t>
      </w:r>
    </w:p>
    <w:p w14:paraId="65A70EC9" w14:textId="0D64BA57" w:rsidR="00356786" w:rsidRPr="00DD2423" w:rsidRDefault="00287759" w:rsidP="00287759">
      <w:pPr>
        <w:pStyle w:val="a8"/>
        <w:numPr>
          <w:ilvl w:val="0"/>
          <w:numId w:val="14"/>
        </w:numPr>
        <w:tabs>
          <w:tab w:val="clear" w:pos="720"/>
          <w:tab w:val="num" w:pos="0"/>
        </w:tabs>
        <w:spacing w:before="0" w:beforeAutospacing="0"/>
        <w:ind w:left="714" w:hanging="357"/>
        <w:rPr>
          <w:rFonts w:ascii="Arial" w:eastAsia="黑体" w:hAnsi="Arial" w:cs="Arial"/>
          <w:color w:val="000000"/>
          <w:szCs w:val="20"/>
          <w:lang w:eastAsia="zh-CN"/>
        </w:rPr>
      </w:pPr>
      <w:r w:rsidRPr="00DD2423">
        <w:rPr>
          <w:rFonts w:ascii="Arial" w:eastAsia="黑体" w:hAnsi="Arial" w:cs="Arial" w:hint="eastAsia"/>
          <w:color w:val="000000"/>
          <w:szCs w:val="20"/>
          <w:lang w:eastAsia="zh-CN"/>
        </w:rPr>
        <w:t>发布应用消息给其它相关</w:t>
      </w:r>
      <w:r w:rsidR="00265FF9" w:rsidRPr="00DD2423">
        <w:rPr>
          <w:rFonts w:ascii="Arial" w:eastAsia="黑体" w:hAnsi="Arial" w:cs="Arial" w:hint="eastAsia"/>
          <w:color w:val="000000"/>
          <w:szCs w:val="20"/>
          <w:lang w:eastAsia="zh-CN"/>
        </w:rPr>
        <w:t>的客户端。</w:t>
      </w:r>
      <w:r w:rsidR="00356786" w:rsidRPr="00DD2423">
        <w:rPr>
          <w:rFonts w:ascii="Arial" w:eastAsia="黑体" w:hAnsi="Arial" w:cs="Arial"/>
          <w:color w:val="000000"/>
          <w:szCs w:val="20"/>
        </w:rPr>
        <w:t>.</w:t>
      </w:r>
    </w:p>
    <w:p w14:paraId="54EF22DD" w14:textId="10C46A5A" w:rsidR="00265FF9" w:rsidRPr="00DD2423" w:rsidRDefault="00265FF9" w:rsidP="005D5ABA">
      <w:pPr>
        <w:pStyle w:val="a8"/>
        <w:numPr>
          <w:ilvl w:val="0"/>
          <w:numId w:val="14"/>
        </w:numPr>
        <w:tabs>
          <w:tab w:val="clear" w:pos="720"/>
          <w:tab w:val="num" w:pos="0"/>
        </w:tabs>
        <w:rPr>
          <w:rFonts w:ascii="Arial" w:eastAsia="黑体" w:hAnsi="Arial" w:cs="Arial"/>
          <w:color w:val="000000"/>
          <w:szCs w:val="20"/>
          <w:lang w:eastAsia="zh-CN"/>
        </w:rPr>
      </w:pPr>
      <w:r w:rsidRPr="00DD2423">
        <w:rPr>
          <w:rFonts w:ascii="Arial" w:eastAsia="黑体" w:hAnsi="Arial" w:cs="Arial" w:hint="eastAsia"/>
          <w:color w:val="000000"/>
          <w:szCs w:val="20"/>
          <w:lang w:eastAsia="zh-CN"/>
        </w:rPr>
        <w:t>订阅</w:t>
      </w:r>
      <w:r w:rsidR="00287759" w:rsidRPr="00DD2423">
        <w:rPr>
          <w:rFonts w:ascii="Arial" w:eastAsia="黑体" w:hAnsi="Arial" w:cs="Arial" w:hint="eastAsia"/>
          <w:color w:val="000000"/>
          <w:szCs w:val="20"/>
          <w:lang w:eastAsia="zh-CN"/>
        </w:rPr>
        <w:t>以</w:t>
      </w:r>
      <w:r w:rsidRPr="00DD2423">
        <w:rPr>
          <w:rFonts w:ascii="Arial" w:eastAsia="黑体" w:hAnsi="Arial" w:cs="Arial"/>
          <w:color w:val="000000"/>
          <w:szCs w:val="20"/>
          <w:lang w:eastAsia="zh-CN"/>
        </w:rPr>
        <w:t>请求</w:t>
      </w:r>
      <w:r w:rsidRPr="00DD2423">
        <w:rPr>
          <w:rFonts w:ascii="Arial" w:eastAsia="黑体" w:hAnsi="Arial" w:cs="Arial" w:hint="eastAsia"/>
          <w:color w:val="000000"/>
          <w:szCs w:val="20"/>
          <w:lang w:eastAsia="zh-CN"/>
        </w:rPr>
        <w:t>接受</w:t>
      </w:r>
      <w:r w:rsidR="00287759" w:rsidRPr="00DD2423">
        <w:rPr>
          <w:rFonts w:ascii="Arial" w:eastAsia="黑体" w:hAnsi="Arial" w:cs="Arial" w:hint="eastAsia"/>
          <w:color w:val="000000"/>
          <w:szCs w:val="20"/>
          <w:lang w:eastAsia="zh-CN"/>
        </w:rPr>
        <w:t>相关</w:t>
      </w:r>
      <w:r w:rsidRPr="00DD2423">
        <w:rPr>
          <w:rFonts w:ascii="Arial" w:eastAsia="黑体" w:hAnsi="Arial" w:cs="Arial" w:hint="eastAsia"/>
          <w:color w:val="000000"/>
          <w:szCs w:val="20"/>
          <w:lang w:eastAsia="zh-CN"/>
        </w:rPr>
        <w:t>的应用消息</w:t>
      </w:r>
    </w:p>
    <w:p w14:paraId="6914146A" w14:textId="28B7A47A" w:rsidR="00265FF9" w:rsidRPr="00DD2423" w:rsidRDefault="00287759" w:rsidP="005D5ABA">
      <w:pPr>
        <w:pStyle w:val="a8"/>
        <w:numPr>
          <w:ilvl w:val="0"/>
          <w:numId w:val="14"/>
        </w:numPr>
        <w:tabs>
          <w:tab w:val="clear" w:pos="720"/>
          <w:tab w:val="num" w:pos="0"/>
        </w:tabs>
        <w:rPr>
          <w:rFonts w:ascii="Arial" w:eastAsia="黑体" w:hAnsi="Arial" w:cs="Arial"/>
          <w:color w:val="000000"/>
          <w:szCs w:val="20"/>
          <w:lang w:eastAsia="zh-CN"/>
        </w:rPr>
      </w:pPr>
      <w:r w:rsidRPr="00DD2423">
        <w:rPr>
          <w:rFonts w:ascii="Arial" w:eastAsia="黑体" w:hAnsi="Arial" w:cs="Arial" w:hint="eastAsia"/>
          <w:color w:val="000000"/>
          <w:szCs w:val="20"/>
          <w:lang w:eastAsia="zh-CN"/>
        </w:rPr>
        <w:t>取消订阅以移除接受</w:t>
      </w:r>
      <w:r w:rsidR="00265FF9" w:rsidRPr="00DD2423">
        <w:rPr>
          <w:rFonts w:ascii="Arial" w:eastAsia="黑体" w:hAnsi="Arial" w:cs="Arial" w:hint="eastAsia"/>
          <w:color w:val="000000"/>
          <w:szCs w:val="20"/>
          <w:lang w:eastAsia="zh-CN"/>
        </w:rPr>
        <w:t>应用消息的请求。</w:t>
      </w:r>
    </w:p>
    <w:p w14:paraId="79BA93D3" w14:textId="77777777" w:rsidR="00265FF9" w:rsidRPr="00DD2423" w:rsidRDefault="00265FF9" w:rsidP="005D5ABA">
      <w:pPr>
        <w:pStyle w:val="a8"/>
        <w:numPr>
          <w:ilvl w:val="0"/>
          <w:numId w:val="14"/>
        </w:numPr>
        <w:tabs>
          <w:tab w:val="clear" w:pos="720"/>
          <w:tab w:val="num" w:pos="0"/>
        </w:tabs>
        <w:rPr>
          <w:rFonts w:ascii="Arial" w:eastAsia="黑体" w:hAnsi="Arial" w:cs="Arial"/>
          <w:color w:val="000000"/>
          <w:szCs w:val="20"/>
        </w:rPr>
      </w:pPr>
      <w:r w:rsidRPr="00DD2423">
        <w:rPr>
          <w:rFonts w:ascii="Arial" w:eastAsia="黑体" w:hAnsi="Arial" w:cs="Arial" w:hint="eastAsia"/>
          <w:color w:val="000000"/>
          <w:szCs w:val="20"/>
          <w:lang w:eastAsia="zh-CN"/>
        </w:rPr>
        <w:t>从</w:t>
      </w:r>
      <w:r w:rsidR="009E0E24" w:rsidRPr="00DD2423">
        <w:rPr>
          <w:rFonts w:ascii="Arial" w:eastAsia="黑体" w:hAnsi="Arial" w:cs="Arial" w:hint="eastAsia"/>
          <w:color w:val="000000"/>
          <w:szCs w:val="20"/>
          <w:lang w:eastAsia="zh-CN"/>
        </w:rPr>
        <w:t>服务端</w:t>
      </w:r>
      <w:r w:rsidRPr="00DD2423">
        <w:rPr>
          <w:rFonts w:ascii="Arial" w:eastAsia="黑体" w:hAnsi="Arial" w:cs="Arial" w:hint="eastAsia"/>
          <w:color w:val="000000"/>
          <w:szCs w:val="20"/>
          <w:lang w:eastAsia="zh-CN"/>
        </w:rPr>
        <w:t>断开连接。</w:t>
      </w:r>
    </w:p>
    <w:p w14:paraId="1A2EA50C" w14:textId="40029613" w:rsidR="009E0E24" w:rsidRPr="00DD2423" w:rsidRDefault="009E0E24" w:rsidP="00356786">
      <w:pPr>
        <w:pStyle w:val="a8"/>
        <w:rPr>
          <w:rFonts w:ascii="Arial" w:eastAsia="黑体" w:hAnsi="Arial" w:cs="Arial"/>
          <w:color w:val="000000"/>
          <w:szCs w:val="20"/>
          <w:lang w:eastAsia="zh-CN"/>
        </w:rPr>
      </w:pPr>
      <w:r w:rsidRPr="00DD2423">
        <w:rPr>
          <w:rStyle w:val="Refterm"/>
          <w:rFonts w:ascii="Arial" w:eastAsia="黑体" w:hAnsi="Arial" w:cs="Times New Roman" w:hint="eastAsia"/>
          <w:lang w:eastAsia="zh-CN"/>
        </w:rPr>
        <w:t>服务端</w:t>
      </w:r>
      <w:r w:rsidR="00287759" w:rsidRPr="00DD2423">
        <w:rPr>
          <w:rStyle w:val="Refterm"/>
          <w:rFonts w:ascii="Arial" w:eastAsia="黑体" w:hAnsi="Arial" w:cs="Times New Roman" w:hint="eastAsia"/>
          <w:lang w:eastAsia="zh-CN"/>
        </w:rPr>
        <w:t>（</w:t>
      </w:r>
      <w:r w:rsidR="00287759" w:rsidRPr="00DD2423">
        <w:rPr>
          <w:rStyle w:val="Refterm"/>
          <w:rFonts w:ascii="Arial" w:eastAsia="黑体" w:hAnsi="Arial" w:cs="Times New Roman" w:hint="eastAsia"/>
          <w:lang w:eastAsia="zh-CN"/>
        </w:rPr>
        <w:t>Ser</w:t>
      </w:r>
      <w:r w:rsidR="00287759" w:rsidRPr="00DD2423">
        <w:rPr>
          <w:rStyle w:val="Refterm"/>
          <w:rFonts w:ascii="Arial" w:eastAsia="黑体" w:hAnsi="Arial" w:cs="Times New Roman"/>
          <w:lang w:eastAsia="zh-CN"/>
        </w:rPr>
        <w:t>ver</w:t>
      </w:r>
      <w:r w:rsidR="00287759"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Fonts w:ascii="Arial" w:eastAsia="黑体" w:hAnsi="Arial" w:cs="Arial"/>
          <w:color w:val="000000"/>
          <w:szCs w:val="20"/>
          <w:lang w:eastAsia="zh-CN"/>
        </w:rPr>
        <w:br/>
      </w:r>
      <w:r w:rsidRPr="00DD2423">
        <w:rPr>
          <w:rFonts w:ascii="Arial" w:eastAsia="黑体" w:hAnsi="Arial" w:cs="Arial" w:hint="eastAsia"/>
          <w:color w:val="000000"/>
          <w:szCs w:val="20"/>
          <w:lang w:eastAsia="zh-CN"/>
        </w:rPr>
        <w:t>一个程序或设备，</w:t>
      </w:r>
      <w:r w:rsidRPr="00DD2423">
        <w:rPr>
          <w:rFonts w:ascii="Arial" w:eastAsia="黑体" w:hAnsi="Arial" w:cs="Arial"/>
          <w:color w:val="000000"/>
          <w:szCs w:val="20"/>
          <w:lang w:eastAsia="zh-CN"/>
        </w:rPr>
        <w:t>作为</w:t>
      </w:r>
      <w:r w:rsidRPr="00DD2423">
        <w:rPr>
          <w:rFonts w:ascii="Arial" w:eastAsia="黑体" w:hAnsi="Arial" w:cs="Arial" w:hint="eastAsia"/>
          <w:color w:val="000000"/>
          <w:szCs w:val="20"/>
          <w:lang w:eastAsia="zh-CN"/>
        </w:rPr>
        <w:t>发送消息的客户端和请求订阅的客户端之间的中介。服务端</w:t>
      </w:r>
    </w:p>
    <w:p w14:paraId="3292D2B2" w14:textId="77777777" w:rsidR="009E0E24" w:rsidRPr="00DD2423" w:rsidRDefault="009E0E24" w:rsidP="005D5ABA">
      <w:pPr>
        <w:pStyle w:val="a8"/>
        <w:numPr>
          <w:ilvl w:val="0"/>
          <w:numId w:val="14"/>
        </w:numPr>
        <w:tabs>
          <w:tab w:val="clear" w:pos="720"/>
          <w:tab w:val="num" w:pos="0"/>
        </w:tabs>
        <w:spacing w:before="0" w:beforeAutospacing="0"/>
        <w:ind w:left="714" w:hanging="357"/>
        <w:rPr>
          <w:rFonts w:ascii="Arial" w:eastAsia="黑体" w:hAnsi="Arial" w:cs="Arial"/>
          <w:color w:val="000000"/>
          <w:szCs w:val="20"/>
          <w:lang w:eastAsia="zh-CN"/>
        </w:rPr>
      </w:pPr>
      <w:r w:rsidRPr="00DD2423">
        <w:rPr>
          <w:rFonts w:ascii="Arial" w:eastAsia="黑体" w:hAnsi="Arial" w:cs="Arial" w:hint="eastAsia"/>
          <w:color w:val="000000"/>
          <w:szCs w:val="20"/>
          <w:lang w:eastAsia="zh-CN"/>
        </w:rPr>
        <w:t>接受来自客户端的网络连接</w:t>
      </w:r>
    </w:p>
    <w:p w14:paraId="1D99E315" w14:textId="6AF54D37" w:rsidR="009E0E24" w:rsidRPr="00DD2423" w:rsidRDefault="00287759" w:rsidP="005D5ABA">
      <w:pPr>
        <w:pStyle w:val="a8"/>
        <w:numPr>
          <w:ilvl w:val="0"/>
          <w:numId w:val="14"/>
        </w:numPr>
        <w:tabs>
          <w:tab w:val="clear" w:pos="720"/>
          <w:tab w:val="num" w:pos="0"/>
        </w:tabs>
        <w:rPr>
          <w:rFonts w:ascii="Arial" w:eastAsia="黑体" w:hAnsi="Arial" w:cs="Arial"/>
          <w:color w:val="000000"/>
          <w:szCs w:val="20"/>
          <w:lang w:eastAsia="zh-CN"/>
        </w:rPr>
      </w:pPr>
      <w:r w:rsidRPr="00DD2423">
        <w:rPr>
          <w:rFonts w:ascii="Arial" w:eastAsia="黑体" w:hAnsi="Arial" w:cs="Arial" w:hint="eastAsia"/>
          <w:color w:val="000000"/>
          <w:szCs w:val="20"/>
          <w:lang w:eastAsia="zh-CN"/>
        </w:rPr>
        <w:t>接受客户端发布</w:t>
      </w:r>
      <w:r w:rsidR="009E0E24" w:rsidRPr="00DD2423">
        <w:rPr>
          <w:rFonts w:ascii="Arial" w:eastAsia="黑体" w:hAnsi="Arial" w:cs="Arial" w:hint="eastAsia"/>
          <w:color w:val="000000"/>
          <w:szCs w:val="20"/>
          <w:lang w:eastAsia="zh-CN"/>
        </w:rPr>
        <w:t>的应用消息</w:t>
      </w:r>
    </w:p>
    <w:p w14:paraId="03CBB275" w14:textId="77777777" w:rsidR="009E0E24" w:rsidRPr="00DD2423" w:rsidRDefault="009E0E24" w:rsidP="005D5ABA">
      <w:pPr>
        <w:pStyle w:val="a8"/>
        <w:numPr>
          <w:ilvl w:val="0"/>
          <w:numId w:val="14"/>
        </w:numPr>
        <w:tabs>
          <w:tab w:val="clear" w:pos="720"/>
          <w:tab w:val="num" w:pos="0"/>
        </w:tabs>
        <w:rPr>
          <w:rFonts w:ascii="Arial" w:eastAsia="黑体" w:hAnsi="Arial" w:cs="Arial"/>
          <w:color w:val="000000"/>
          <w:szCs w:val="20"/>
          <w:lang w:eastAsia="zh-CN"/>
        </w:rPr>
      </w:pPr>
      <w:r w:rsidRPr="00DD2423">
        <w:rPr>
          <w:rFonts w:ascii="Arial" w:eastAsia="黑体" w:hAnsi="Arial" w:cs="Arial" w:hint="eastAsia"/>
          <w:color w:val="000000"/>
          <w:szCs w:val="20"/>
          <w:lang w:eastAsia="zh-CN"/>
        </w:rPr>
        <w:lastRenderedPageBreak/>
        <w:t>处理客户端的订阅和取消订阅请求。</w:t>
      </w:r>
    </w:p>
    <w:p w14:paraId="1A9F5E82" w14:textId="6011B9A6" w:rsidR="009E0E24" w:rsidRPr="00DD2423" w:rsidRDefault="009E0E24" w:rsidP="005D5ABA">
      <w:pPr>
        <w:pStyle w:val="a8"/>
        <w:numPr>
          <w:ilvl w:val="0"/>
          <w:numId w:val="14"/>
        </w:numPr>
        <w:tabs>
          <w:tab w:val="clear" w:pos="720"/>
          <w:tab w:val="num" w:pos="0"/>
        </w:tabs>
        <w:rPr>
          <w:rStyle w:val="Refterm"/>
          <w:rFonts w:ascii="Arial" w:eastAsia="黑体" w:hAnsi="Arial" w:cs="Times New Roman"/>
          <w:lang w:eastAsia="zh-CN"/>
        </w:rPr>
      </w:pPr>
      <w:r w:rsidRPr="00DD2423">
        <w:rPr>
          <w:rFonts w:ascii="Arial" w:eastAsia="黑体" w:hAnsi="Arial" w:cs="Arial" w:hint="eastAsia"/>
          <w:color w:val="000000"/>
          <w:szCs w:val="20"/>
          <w:lang w:eastAsia="zh-CN"/>
        </w:rPr>
        <w:t>转发</w:t>
      </w:r>
      <w:r w:rsidR="00287759" w:rsidRPr="00DD2423">
        <w:rPr>
          <w:rFonts w:ascii="Arial" w:eastAsia="黑体" w:hAnsi="Arial" w:cs="Arial" w:hint="eastAsia"/>
          <w:color w:val="000000"/>
          <w:szCs w:val="20"/>
          <w:lang w:eastAsia="zh-CN"/>
        </w:rPr>
        <w:t>应用消息给符合</w:t>
      </w:r>
      <w:r w:rsidR="001839FC" w:rsidRPr="00DD2423">
        <w:rPr>
          <w:rFonts w:ascii="Arial" w:eastAsia="黑体" w:hAnsi="Arial" w:cs="Arial" w:hint="eastAsia"/>
          <w:color w:val="000000"/>
          <w:szCs w:val="20"/>
          <w:lang w:eastAsia="zh-CN"/>
        </w:rPr>
        <w:t>条件的客户端</w:t>
      </w:r>
      <w:r w:rsidR="00287759" w:rsidRPr="00DD2423">
        <w:rPr>
          <w:rFonts w:ascii="Arial" w:eastAsia="黑体" w:hAnsi="Arial" w:cs="Arial" w:hint="eastAsia"/>
          <w:color w:val="000000"/>
          <w:szCs w:val="20"/>
          <w:lang w:eastAsia="zh-CN"/>
        </w:rPr>
        <w:t>订阅</w:t>
      </w:r>
      <w:r w:rsidR="001839FC" w:rsidRPr="00DD2423">
        <w:rPr>
          <w:rFonts w:ascii="Arial" w:eastAsia="黑体" w:hAnsi="Arial" w:cs="Arial" w:hint="eastAsia"/>
          <w:color w:val="000000"/>
          <w:szCs w:val="20"/>
          <w:lang w:eastAsia="zh-CN"/>
        </w:rPr>
        <w:t>。</w:t>
      </w:r>
    </w:p>
    <w:p w14:paraId="70C59172" w14:textId="03E3F26C" w:rsidR="00356786" w:rsidRPr="00DD2423" w:rsidRDefault="0051708B" w:rsidP="00356786">
      <w:pPr>
        <w:pStyle w:val="a8"/>
        <w:rPr>
          <w:rFonts w:ascii="Arial" w:eastAsia="黑体" w:hAnsi="Arial" w:cs="Arial"/>
          <w:color w:val="000000"/>
          <w:szCs w:val="20"/>
          <w:lang w:eastAsia="zh-CN"/>
        </w:rPr>
      </w:pPr>
      <w:r w:rsidRPr="00DD2423">
        <w:rPr>
          <w:rStyle w:val="Refterm"/>
          <w:rFonts w:ascii="Arial" w:eastAsia="黑体" w:hAnsi="Arial" w:cs="Times New Roman" w:hint="eastAsia"/>
          <w:lang w:eastAsia="zh-CN"/>
        </w:rPr>
        <w:t>订阅</w:t>
      </w:r>
      <w:r w:rsidR="00287759" w:rsidRPr="00DD2423">
        <w:rPr>
          <w:rStyle w:val="Refterm"/>
          <w:rFonts w:ascii="Arial" w:eastAsia="黑体" w:hAnsi="Arial" w:cs="Times New Roman" w:hint="eastAsia"/>
          <w:lang w:eastAsia="zh-CN"/>
        </w:rPr>
        <w:t>（</w:t>
      </w:r>
      <w:r w:rsidR="00287759" w:rsidRPr="00DD2423">
        <w:rPr>
          <w:rStyle w:val="Refterm"/>
          <w:rFonts w:ascii="Arial" w:eastAsia="黑体" w:hAnsi="Arial" w:cs="Times New Roman"/>
        </w:rPr>
        <w:t>Subscription</w:t>
      </w:r>
      <w:r w:rsidR="00287759"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Fonts w:ascii="Arial" w:eastAsia="黑体" w:hAnsi="Arial" w:cs="Arial"/>
          <w:color w:val="000000"/>
          <w:szCs w:val="20"/>
        </w:rPr>
        <w:br/>
      </w:r>
      <w:r w:rsidRPr="00DD2423">
        <w:rPr>
          <w:rFonts w:ascii="Arial" w:eastAsia="黑体" w:hAnsi="Arial" w:cs="Arial" w:hint="eastAsia"/>
          <w:color w:val="000000"/>
          <w:szCs w:val="20"/>
          <w:lang w:eastAsia="zh-CN"/>
        </w:rPr>
        <w:t>订阅包含一个主题过滤器（</w:t>
      </w:r>
      <w:r w:rsidRPr="00DD2423">
        <w:rPr>
          <w:rFonts w:ascii="Arial" w:eastAsia="黑体" w:hAnsi="Arial" w:cs="Arial" w:hint="eastAsia"/>
          <w:color w:val="000000"/>
          <w:szCs w:val="20"/>
          <w:lang w:eastAsia="zh-CN"/>
        </w:rPr>
        <w:t>Topic</w:t>
      </w:r>
      <w:r w:rsidRPr="00DD2423">
        <w:rPr>
          <w:rFonts w:ascii="Arial" w:eastAsia="黑体" w:hAnsi="Arial" w:cs="Arial"/>
          <w:color w:val="000000"/>
          <w:szCs w:val="20"/>
          <w:lang w:eastAsia="zh-CN"/>
        </w:rPr>
        <w:t xml:space="preserve"> Filter</w:t>
      </w:r>
      <w:r w:rsidRPr="00DD2423">
        <w:rPr>
          <w:rFonts w:ascii="Arial" w:eastAsia="黑体" w:hAnsi="Arial" w:cs="Arial"/>
          <w:color w:val="000000"/>
          <w:szCs w:val="20"/>
          <w:lang w:eastAsia="zh-CN"/>
        </w:rPr>
        <w:t>）</w:t>
      </w:r>
      <w:r w:rsidRPr="00DD2423">
        <w:rPr>
          <w:rFonts w:ascii="Arial" w:eastAsia="黑体" w:hAnsi="Arial" w:cs="Arial" w:hint="eastAsia"/>
          <w:color w:val="000000"/>
          <w:szCs w:val="20"/>
          <w:lang w:eastAsia="zh-CN"/>
        </w:rPr>
        <w:t>和一个最大的服务质量（</w:t>
      </w:r>
      <w:r w:rsidR="00287759" w:rsidRPr="00DD2423">
        <w:rPr>
          <w:rFonts w:ascii="Arial" w:eastAsia="黑体" w:hAnsi="Arial" w:cs="Arial" w:hint="eastAsia"/>
          <w:color w:val="000000"/>
          <w:szCs w:val="20"/>
          <w:lang w:eastAsia="zh-CN"/>
        </w:rPr>
        <w:t>Qo</w:t>
      </w:r>
      <w:r w:rsidR="00287759" w:rsidRPr="00DD2423">
        <w:rPr>
          <w:rFonts w:ascii="Arial" w:eastAsia="黑体" w:hAnsi="Arial" w:cs="Arial"/>
          <w:color w:val="000000"/>
          <w:szCs w:val="20"/>
          <w:lang w:eastAsia="zh-CN"/>
        </w:rPr>
        <w:t>S</w:t>
      </w:r>
      <w:r w:rsidRPr="00DD2423">
        <w:rPr>
          <w:rFonts w:ascii="Arial" w:eastAsia="黑体" w:hAnsi="Arial" w:cs="Arial"/>
          <w:color w:val="000000"/>
          <w:szCs w:val="20"/>
          <w:lang w:eastAsia="zh-CN"/>
        </w:rPr>
        <w:t>）</w:t>
      </w:r>
      <w:r w:rsidR="00287759" w:rsidRPr="00DD2423">
        <w:rPr>
          <w:rFonts w:ascii="Arial" w:eastAsia="黑体" w:hAnsi="Arial" w:cs="Arial" w:hint="eastAsia"/>
          <w:color w:val="000000"/>
          <w:szCs w:val="20"/>
          <w:lang w:eastAsia="zh-CN"/>
        </w:rPr>
        <w:t>等级。</w:t>
      </w:r>
      <w:r w:rsidRPr="00DD2423">
        <w:rPr>
          <w:rFonts w:ascii="Arial" w:eastAsia="黑体" w:hAnsi="Arial" w:cs="Arial" w:hint="eastAsia"/>
          <w:color w:val="000000"/>
          <w:szCs w:val="20"/>
          <w:lang w:eastAsia="zh-CN"/>
        </w:rPr>
        <w:t>订阅与单个会话（</w:t>
      </w:r>
      <w:r w:rsidRPr="00DD2423">
        <w:rPr>
          <w:rFonts w:ascii="Arial" w:eastAsia="黑体" w:hAnsi="Arial" w:cs="Arial" w:hint="eastAsia"/>
          <w:color w:val="000000"/>
          <w:szCs w:val="20"/>
          <w:lang w:eastAsia="zh-CN"/>
        </w:rPr>
        <w:t>Session</w:t>
      </w:r>
      <w:r w:rsidRPr="00DD2423">
        <w:rPr>
          <w:rFonts w:ascii="Arial" w:eastAsia="黑体" w:hAnsi="Arial" w:cs="Arial"/>
          <w:color w:val="000000"/>
          <w:szCs w:val="20"/>
          <w:lang w:eastAsia="zh-CN"/>
        </w:rPr>
        <w:t>）</w:t>
      </w:r>
      <w:r w:rsidR="00287759" w:rsidRPr="00DD2423">
        <w:rPr>
          <w:rFonts w:ascii="Arial" w:eastAsia="黑体" w:hAnsi="Arial" w:cs="Arial" w:hint="eastAsia"/>
          <w:color w:val="000000"/>
          <w:szCs w:val="20"/>
          <w:lang w:eastAsia="zh-CN"/>
        </w:rPr>
        <w:t>关联。会话可以包含多于一个的订阅。</w:t>
      </w:r>
      <w:r w:rsidRPr="00DD2423">
        <w:rPr>
          <w:rFonts w:ascii="Arial" w:eastAsia="黑体" w:hAnsi="Arial" w:cs="Arial" w:hint="eastAsia"/>
          <w:color w:val="000000"/>
          <w:szCs w:val="20"/>
          <w:lang w:eastAsia="zh-CN"/>
        </w:rPr>
        <w:t>会话的每个订阅都有一个不同的主题过滤器。</w:t>
      </w:r>
      <w:r w:rsidRPr="00DD2423">
        <w:rPr>
          <w:rFonts w:ascii="Arial" w:eastAsia="黑体" w:hAnsi="Arial" w:cs="Arial"/>
          <w:color w:val="000000"/>
          <w:szCs w:val="20"/>
          <w:lang w:eastAsia="zh-CN"/>
        </w:rPr>
        <w:t xml:space="preserve"> </w:t>
      </w:r>
    </w:p>
    <w:p w14:paraId="7EDB217E" w14:textId="13E75A05" w:rsidR="00F64A98" w:rsidRPr="00DD2423" w:rsidRDefault="00287759" w:rsidP="00356786">
      <w:pPr>
        <w:pStyle w:val="a8"/>
        <w:rPr>
          <w:rFonts w:ascii="Arial" w:eastAsia="黑体" w:hAnsi="Arial" w:cs="Arial"/>
          <w:color w:val="000000"/>
          <w:szCs w:val="20"/>
          <w:lang w:eastAsia="zh-CN"/>
        </w:rPr>
      </w:pPr>
      <w:r w:rsidRPr="00DD2423">
        <w:rPr>
          <w:rStyle w:val="Refterm"/>
          <w:rFonts w:ascii="Arial" w:eastAsia="黑体" w:hAnsi="Arial" w:cs="Times New Roman" w:hint="eastAsia"/>
          <w:lang w:eastAsia="zh-CN"/>
        </w:rPr>
        <w:t>主题名（</w:t>
      </w:r>
      <w:r w:rsidRPr="00DD2423">
        <w:rPr>
          <w:rStyle w:val="Refterm"/>
          <w:rFonts w:ascii="Arial" w:eastAsia="黑体" w:hAnsi="Arial" w:cs="Times New Roman"/>
          <w:lang w:eastAsia="zh-CN"/>
        </w:rPr>
        <w:t>Topic Name</w:t>
      </w:r>
      <w:r w:rsidRPr="00DD2423">
        <w:rPr>
          <w:rStyle w:val="Refterm"/>
          <w:rFonts w:ascii="Arial" w:eastAsia="黑体" w:hAnsi="Arial" w:cs="Times New Roman"/>
          <w:lang w:eastAsia="zh-CN"/>
        </w:rPr>
        <w:t>）</w:t>
      </w:r>
      <w:r w:rsidR="0059168D" w:rsidRPr="00DD2423">
        <w:rPr>
          <w:rStyle w:val="Refterm"/>
          <w:rFonts w:ascii="Arial" w:eastAsia="黑体" w:hAnsi="Arial" w:cs="Times New Roman" w:hint="eastAsia"/>
          <w:lang w:eastAsia="zh-CN"/>
        </w:rPr>
        <w:t>：</w:t>
      </w:r>
      <w:r w:rsidR="00356786" w:rsidRPr="00DD2423">
        <w:rPr>
          <w:rStyle w:val="Refterm"/>
          <w:rFonts w:ascii="Arial" w:eastAsia="黑体" w:hAnsi="Arial" w:cs="Times New Roman"/>
          <w:lang w:eastAsia="zh-CN"/>
        </w:rPr>
        <w:br/>
      </w:r>
      <w:r w:rsidRPr="00DD2423">
        <w:rPr>
          <w:rFonts w:ascii="Arial" w:eastAsia="黑体" w:hAnsi="Arial" w:cs="Arial" w:hint="eastAsia"/>
          <w:color w:val="000000"/>
          <w:szCs w:val="20"/>
          <w:lang w:eastAsia="zh-CN"/>
        </w:rPr>
        <w:t>附加在应用消息上的一个标签，服务端已知且与订阅匹配</w:t>
      </w:r>
      <w:r w:rsidR="00F64A98" w:rsidRPr="00DD2423">
        <w:rPr>
          <w:rFonts w:ascii="Arial" w:eastAsia="黑体" w:hAnsi="Arial" w:cs="Arial" w:hint="eastAsia"/>
          <w:color w:val="000000"/>
          <w:szCs w:val="20"/>
          <w:lang w:eastAsia="zh-CN"/>
        </w:rPr>
        <w:t>。</w:t>
      </w:r>
      <w:r w:rsidR="00F64A98" w:rsidRPr="00DD2423">
        <w:rPr>
          <w:rFonts w:ascii="Arial" w:eastAsia="黑体" w:hAnsi="Arial" w:cs="Arial"/>
          <w:color w:val="000000"/>
          <w:szCs w:val="20"/>
          <w:lang w:eastAsia="zh-CN"/>
        </w:rPr>
        <w:t>服务端</w:t>
      </w:r>
      <w:r w:rsidRPr="00DD2423">
        <w:rPr>
          <w:rFonts w:ascii="Arial" w:eastAsia="黑体" w:hAnsi="Arial" w:cs="Arial" w:hint="eastAsia"/>
          <w:color w:val="000000"/>
          <w:szCs w:val="20"/>
          <w:lang w:eastAsia="zh-CN"/>
        </w:rPr>
        <w:t>发送应用</w:t>
      </w:r>
      <w:r w:rsidR="00F64A98" w:rsidRPr="00DD2423">
        <w:rPr>
          <w:rFonts w:ascii="Arial" w:eastAsia="黑体" w:hAnsi="Arial" w:cs="Arial" w:hint="eastAsia"/>
          <w:color w:val="000000"/>
          <w:szCs w:val="20"/>
          <w:lang w:eastAsia="zh-CN"/>
        </w:rPr>
        <w:t>消息的一个副本给每一个匹配的客户端</w:t>
      </w:r>
      <w:r w:rsidRPr="00DD2423">
        <w:rPr>
          <w:rFonts w:ascii="Arial" w:eastAsia="黑体" w:hAnsi="Arial" w:cs="Arial" w:hint="eastAsia"/>
          <w:color w:val="000000"/>
          <w:szCs w:val="20"/>
          <w:lang w:eastAsia="zh-CN"/>
        </w:rPr>
        <w:t>订阅</w:t>
      </w:r>
      <w:r w:rsidR="00F64A98" w:rsidRPr="00DD2423">
        <w:rPr>
          <w:rFonts w:ascii="Arial" w:eastAsia="黑体" w:hAnsi="Arial" w:cs="Arial" w:hint="eastAsia"/>
          <w:color w:val="000000"/>
          <w:szCs w:val="20"/>
          <w:lang w:eastAsia="zh-CN"/>
        </w:rPr>
        <w:t>。</w:t>
      </w:r>
    </w:p>
    <w:p w14:paraId="2FC82377" w14:textId="7035D34B" w:rsidR="0059168D" w:rsidRPr="00DD2423" w:rsidRDefault="0059168D" w:rsidP="00356786">
      <w:pPr>
        <w:pStyle w:val="a8"/>
        <w:rPr>
          <w:rFonts w:ascii="Arial" w:eastAsia="黑体" w:hAnsi="Arial" w:cs="Arial"/>
          <w:color w:val="000000"/>
          <w:szCs w:val="20"/>
          <w:lang w:eastAsia="zh-CN"/>
        </w:rPr>
      </w:pPr>
      <w:r w:rsidRPr="00DD2423">
        <w:rPr>
          <w:rStyle w:val="Refterm"/>
          <w:rFonts w:ascii="Arial" w:eastAsia="黑体" w:hAnsi="Arial" w:cs="Times New Roman" w:hint="eastAsia"/>
          <w:lang w:eastAsia="zh-CN"/>
        </w:rPr>
        <w:t>主题过滤器</w:t>
      </w:r>
      <w:r w:rsidR="00287759" w:rsidRPr="00DD2423">
        <w:rPr>
          <w:rStyle w:val="Refterm"/>
          <w:rFonts w:ascii="Arial" w:eastAsia="黑体" w:hAnsi="Arial" w:cs="Times New Roman" w:hint="eastAsia"/>
          <w:lang w:eastAsia="zh-CN"/>
        </w:rPr>
        <w:t>（</w:t>
      </w:r>
      <w:r w:rsidR="00287759" w:rsidRPr="00DD2423">
        <w:rPr>
          <w:rStyle w:val="Refterm"/>
          <w:rFonts w:ascii="Arial" w:eastAsia="黑体" w:hAnsi="Arial" w:cs="Times New Roman"/>
          <w:lang w:eastAsia="zh-CN"/>
        </w:rPr>
        <w:t>Topic Filter:</w:t>
      </w:r>
      <w:r w:rsidR="00287759"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Fonts w:ascii="Arial" w:eastAsia="黑体" w:hAnsi="Arial" w:cs="Arial"/>
          <w:color w:val="000000"/>
          <w:szCs w:val="20"/>
          <w:lang w:eastAsia="zh-CN"/>
        </w:rPr>
        <w:br/>
      </w:r>
      <w:r w:rsidRPr="00DD2423">
        <w:rPr>
          <w:rFonts w:ascii="Arial" w:eastAsia="黑体" w:hAnsi="Arial" w:cs="Arial" w:hint="eastAsia"/>
          <w:color w:val="000000"/>
          <w:szCs w:val="20"/>
          <w:lang w:eastAsia="zh-CN"/>
        </w:rPr>
        <w:t>订阅中包含的一个表达式，用于表示</w:t>
      </w:r>
      <w:r w:rsidR="00287759" w:rsidRPr="00DD2423">
        <w:rPr>
          <w:rFonts w:ascii="Arial" w:eastAsia="黑体" w:hAnsi="Arial" w:cs="Arial" w:hint="eastAsia"/>
          <w:color w:val="000000"/>
          <w:szCs w:val="20"/>
          <w:lang w:eastAsia="zh-CN"/>
        </w:rPr>
        <w:t>相关的</w:t>
      </w:r>
      <w:r w:rsidRPr="00DD2423">
        <w:rPr>
          <w:rFonts w:ascii="Arial" w:eastAsia="黑体" w:hAnsi="Arial" w:cs="Arial" w:hint="eastAsia"/>
          <w:color w:val="000000"/>
          <w:szCs w:val="20"/>
          <w:lang w:eastAsia="zh-CN"/>
        </w:rPr>
        <w:t>一个或多个主题。主题过滤器可以使用通配符。</w:t>
      </w:r>
    </w:p>
    <w:p w14:paraId="6421499E" w14:textId="3ACC6CDA" w:rsidR="0059168D" w:rsidRPr="00DD2423" w:rsidRDefault="0059168D" w:rsidP="00356786">
      <w:pPr>
        <w:pStyle w:val="a8"/>
        <w:rPr>
          <w:rFonts w:ascii="Arial" w:eastAsia="黑体" w:hAnsi="Arial" w:cs="Arial"/>
          <w:color w:val="000000"/>
          <w:szCs w:val="20"/>
          <w:lang w:eastAsia="zh-CN"/>
        </w:rPr>
      </w:pPr>
      <w:r w:rsidRPr="00DD2423">
        <w:rPr>
          <w:rStyle w:val="Refterm"/>
          <w:rFonts w:ascii="Arial" w:eastAsia="黑体" w:hAnsi="Arial" w:cs="Times New Roman" w:hint="eastAsia"/>
          <w:lang w:eastAsia="zh-CN"/>
        </w:rPr>
        <w:t>会话</w:t>
      </w:r>
      <w:r w:rsidR="00287759" w:rsidRPr="00DD2423">
        <w:rPr>
          <w:rStyle w:val="Refterm"/>
          <w:rFonts w:ascii="Arial" w:eastAsia="黑体" w:hAnsi="Arial" w:cs="Times New Roman" w:hint="eastAsia"/>
          <w:lang w:eastAsia="zh-CN"/>
        </w:rPr>
        <w:t>（</w:t>
      </w:r>
      <w:r w:rsidR="00287759" w:rsidRPr="00DD2423">
        <w:rPr>
          <w:rStyle w:val="Refterm"/>
          <w:rFonts w:ascii="Arial" w:eastAsia="黑体" w:hAnsi="Arial" w:cs="Times New Roman"/>
          <w:lang w:eastAsia="zh-CN"/>
        </w:rPr>
        <w:t>Session</w:t>
      </w:r>
      <w:r w:rsidR="00287759"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Style w:val="Refterm"/>
          <w:rFonts w:ascii="Arial" w:eastAsia="黑体" w:hAnsi="Arial" w:cs="Times New Roman"/>
          <w:lang w:eastAsia="zh-CN"/>
        </w:rPr>
        <w:br/>
      </w:r>
      <w:r w:rsidR="00287759" w:rsidRPr="00DD2423">
        <w:rPr>
          <w:rFonts w:ascii="Arial" w:eastAsia="黑体" w:hAnsi="Arial" w:cs="Arial" w:hint="eastAsia"/>
          <w:color w:val="000000"/>
          <w:szCs w:val="20"/>
          <w:lang w:eastAsia="zh-CN"/>
        </w:rPr>
        <w:t>客户端和服务端之间的状态交互。一些会话持续时长</w:t>
      </w:r>
      <w:r w:rsidRPr="00DD2423">
        <w:rPr>
          <w:rFonts w:ascii="Arial" w:eastAsia="黑体" w:hAnsi="Arial" w:cs="Arial" w:hint="eastAsia"/>
          <w:color w:val="000000"/>
          <w:szCs w:val="20"/>
          <w:lang w:eastAsia="zh-CN"/>
        </w:rPr>
        <w:t>与网络连接一样，</w:t>
      </w:r>
      <w:r w:rsidRPr="00DD2423">
        <w:rPr>
          <w:rFonts w:ascii="Arial" w:eastAsia="黑体" w:hAnsi="Arial" w:cs="Arial"/>
          <w:color w:val="000000"/>
          <w:szCs w:val="20"/>
          <w:lang w:eastAsia="zh-CN"/>
        </w:rPr>
        <w:t>另一些</w:t>
      </w:r>
      <w:r w:rsidRPr="00DD2423">
        <w:rPr>
          <w:rFonts w:ascii="Arial" w:eastAsia="黑体" w:hAnsi="Arial" w:cs="Arial" w:hint="eastAsia"/>
          <w:color w:val="000000"/>
          <w:szCs w:val="20"/>
          <w:lang w:eastAsia="zh-CN"/>
        </w:rPr>
        <w:t>可以在客户端和服务端的多个连续网络连接间扩展。</w:t>
      </w:r>
    </w:p>
    <w:p w14:paraId="0DE79541" w14:textId="3BE3DB58" w:rsidR="0059168D" w:rsidRPr="00DD2423" w:rsidRDefault="0059168D" w:rsidP="00356786">
      <w:pPr>
        <w:pStyle w:val="a8"/>
        <w:rPr>
          <w:rFonts w:ascii="Arial" w:eastAsia="黑体" w:hAnsi="Arial" w:cs="Arial"/>
          <w:color w:val="000000"/>
          <w:szCs w:val="20"/>
        </w:rPr>
      </w:pPr>
      <w:r w:rsidRPr="00DD2423">
        <w:rPr>
          <w:rStyle w:val="Refterm"/>
          <w:rFonts w:ascii="Arial" w:eastAsia="黑体" w:hAnsi="Arial" w:cs="Times New Roman" w:hint="eastAsia"/>
          <w:lang w:eastAsia="zh-CN"/>
        </w:rPr>
        <w:t>控制报文</w:t>
      </w:r>
      <w:r w:rsidR="00287759" w:rsidRPr="00DD2423">
        <w:rPr>
          <w:rStyle w:val="Refterm"/>
          <w:rFonts w:ascii="Arial" w:eastAsia="黑体" w:hAnsi="Arial" w:cs="Times New Roman" w:hint="eastAsia"/>
          <w:lang w:eastAsia="zh-CN"/>
        </w:rPr>
        <w:t>（</w:t>
      </w:r>
      <w:r w:rsidR="00287759" w:rsidRPr="00DD2423">
        <w:rPr>
          <w:rStyle w:val="Refterm"/>
          <w:rFonts w:ascii="Arial" w:eastAsia="黑体" w:hAnsi="Arial" w:cs="Times New Roman"/>
        </w:rPr>
        <w:t>MQTT Control Packet</w:t>
      </w:r>
      <w:r w:rsidR="00287759" w:rsidRPr="00DD2423">
        <w:rPr>
          <w:rStyle w:val="Refterm"/>
          <w:rFonts w:ascii="Arial" w:eastAsia="黑体" w:hAnsi="Arial" w:cs="Times New Roman"/>
          <w:lang w:eastAsia="zh-CN"/>
        </w:rPr>
        <w:t>）</w:t>
      </w:r>
      <w:r w:rsidRPr="00DD2423">
        <w:rPr>
          <w:rStyle w:val="Refterm"/>
          <w:rFonts w:ascii="Arial" w:eastAsia="黑体" w:hAnsi="Arial" w:cs="Times New Roman" w:hint="eastAsia"/>
          <w:lang w:eastAsia="zh-CN"/>
        </w:rPr>
        <w:t>：</w:t>
      </w:r>
      <w:r w:rsidR="00356786" w:rsidRPr="00DD2423">
        <w:rPr>
          <w:rFonts w:ascii="Arial" w:eastAsia="黑体" w:hAnsi="Arial" w:cs="Arial"/>
          <w:color w:val="000000"/>
          <w:szCs w:val="20"/>
        </w:rPr>
        <w:br/>
      </w:r>
      <w:r w:rsidR="00287759" w:rsidRPr="00DD2423">
        <w:rPr>
          <w:rFonts w:ascii="Arial" w:eastAsia="黑体" w:hAnsi="Arial" w:cs="Arial" w:hint="eastAsia"/>
          <w:color w:val="000000"/>
          <w:szCs w:val="20"/>
          <w:lang w:eastAsia="zh-CN"/>
        </w:rPr>
        <w:t>通过网络连接发送的信息数据包</w:t>
      </w:r>
      <w:r w:rsidRPr="00DD2423">
        <w:rPr>
          <w:rFonts w:ascii="Arial" w:eastAsia="黑体" w:hAnsi="Arial" w:cs="Arial" w:hint="eastAsia"/>
          <w:color w:val="000000"/>
          <w:szCs w:val="20"/>
          <w:lang w:eastAsia="zh-CN"/>
        </w:rPr>
        <w:t>。</w:t>
      </w:r>
      <w:r w:rsidRPr="00DD2423">
        <w:rPr>
          <w:rFonts w:ascii="Arial" w:eastAsia="黑体" w:hAnsi="Arial" w:cs="Arial" w:hint="eastAsia"/>
          <w:color w:val="000000"/>
          <w:szCs w:val="20"/>
          <w:lang w:eastAsia="zh-CN"/>
        </w:rPr>
        <w:t>M</w:t>
      </w:r>
      <w:r w:rsidRPr="00DD2423">
        <w:rPr>
          <w:rFonts w:ascii="Arial" w:eastAsia="黑体" w:hAnsi="Arial" w:cs="Arial"/>
          <w:color w:val="000000"/>
          <w:szCs w:val="20"/>
          <w:lang w:eastAsia="zh-CN"/>
        </w:rPr>
        <w:t>QTT</w:t>
      </w:r>
      <w:r w:rsidR="00287759" w:rsidRPr="00DD2423">
        <w:rPr>
          <w:rFonts w:ascii="Arial" w:eastAsia="黑体" w:hAnsi="Arial" w:cs="Arial" w:hint="eastAsia"/>
          <w:color w:val="000000"/>
          <w:szCs w:val="20"/>
          <w:lang w:eastAsia="zh-CN"/>
        </w:rPr>
        <w:t>规范定义</w:t>
      </w:r>
      <w:r w:rsidRPr="00DD2423">
        <w:rPr>
          <w:rFonts w:ascii="Arial" w:eastAsia="黑体" w:hAnsi="Arial" w:cs="Arial" w:hint="eastAsia"/>
          <w:color w:val="000000"/>
          <w:szCs w:val="20"/>
          <w:lang w:eastAsia="zh-CN"/>
        </w:rPr>
        <w:t>了十四种不同类型的控制报文，</w:t>
      </w:r>
      <w:r w:rsidRPr="00DD2423">
        <w:rPr>
          <w:rFonts w:ascii="Arial" w:eastAsia="黑体" w:hAnsi="Arial" w:cs="Arial"/>
          <w:color w:val="000000"/>
          <w:szCs w:val="20"/>
          <w:lang w:eastAsia="zh-CN"/>
        </w:rPr>
        <w:t>其中</w:t>
      </w:r>
      <w:r w:rsidRPr="00DD2423">
        <w:rPr>
          <w:rFonts w:ascii="Arial" w:eastAsia="黑体" w:hAnsi="Arial" w:cs="Arial" w:hint="eastAsia"/>
          <w:color w:val="000000"/>
          <w:szCs w:val="20"/>
          <w:lang w:eastAsia="zh-CN"/>
        </w:rPr>
        <w:t>一个（</w:t>
      </w:r>
      <w:r w:rsidRPr="00DD2423">
        <w:rPr>
          <w:rFonts w:ascii="Arial" w:eastAsia="黑体" w:hAnsi="Arial" w:cs="Arial" w:hint="eastAsia"/>
          <w:color w:val="000000"/>
          <w:szCs w:val="20"/>
          <w:lang w:eastAsia="zh-CN"/>
        </w:rPr>
        <w:t>PUBLISH</w:t>
      </w:r>
      <w:r w:rsidRPr="00DD2423">
        <w:rPr>
          <w:rFonts w:ascii="Arial" w:eastAsia="黑体" w:hAnsi="Arial" w:cs="Arial" w:hint="eastAsia"/>
          <w:color w:val="000000"/>
          <w:szCs w:val="20"/>
          <w:lang w:eastAsia="zh-CN"/>
        </w:rPr>
        <w:t>报文</w:t>
      </w:r>
      <w:r w:rsidRPr="00DD2423">
        <w:rPr>
          <w:rFonts w:ascii="Arial" w:eastAsia="黑体" w:hAnsi="Arial" w:cs="Arial"/>
          <w:color w:val="000000"/>
          <w:szCs w:val="20"/>
          <w:lang w:eastAsia="zh-CN"/>
        </w:rPr>
        <w:t>）</w:t>
      </w:r>
      <w:r w:rsidRPr="00DD2423">
        <w:rPr>
          <w:rFonts w:ascii="Arial" w:eastAsia="黑体" w:hAnsi="Arial" w:cs="Arial" w:hint="eastAsia"/>
          <w:color w:val="000000"/>
          <w:szCs w:val="20"/>
          <w:lang w:eastAsia="zh-CN"/>
        </w:rPr>
        <w:t>用于传输应用消息。</w:t>
      </w:r>
    </w:p>
    <w:p w14:paraId="08559BAF" w14:textId="4220ED4D" w:rsidR="00356786" w:rsidRPr="00DD2423" w:rsidRDefault="00356786" w:rsidP="005D5ABA">
      <w:pPr>
        <w:pStyle w:val="20"/>
        <w:numPr>
          <w:ilvl w:val="1"/>
          <w:numId w:val="3"/>
        </w:numPr>
        <w:rPr>
          <w:rFonts w:eastAsia="黑体"/>
        </w:rPr>
      </w:pPr>
      <w:bookmarkStart w:id="79" w:name="_Toc371461494"/>
      <w:bookmarkStart w:id="80" w:name="_Toc371461623"/>
      <w:bookmarkStart w:id="81" w:name="_Toc371461495"/>
      <w:bookmarkStart w:id="82" w:name="_Toc371461624"/>
      <w:bookmarkStart w:id="83" w:name="_Normative_References"/>
      <w:bookmarkEnd w:id="79"/>
      <w:bookmarkEnd w:id="80"/>
      <w:bookmarkEnd w:id="81"/>
      <w:bookmarkEnd w:id="82"/>
      <w:bookmarkEnd w:id="83"/>
      <w:r w:rsidRPr="00DD2423">
        <w:rPr>
          <w:rStyle w:val="apple-converted-space"/>
          <w:rFonts w:eastAsia="黑体"/>
          <w:sz w:val="22"/>
          <w:szCs w:val="22"/>
          <w:lang w:eastAsia="zh-CN"/>
        </w:rPr>
        <w:t> </w:t>
      </w:r>
      <w:bookmarkStart w:id="84" w:name="_Toc425971784"/>
      <w:bookmarkStart w:id="85" w:name="_Toc433305860"/>
      <w:r w:rsidR="00287759" w:rsidRPr="00DD2423">
        <w:rPr>
          <w:rFonts w:eastAsia="黑体" w:hint="eastAsia"/>
          <w:lang w:eastAsia="zh-CN"/>
        </w:rPr>
        <w:t>规范</w:t>
      </w:r>
      <w:r w:rsidR="00090CD5" w:rsidRPr="00DD2423">
        <w:rPr>
          <w:rFonts w:eastAsia="黑体" w:hint="eastAsia"/>
          <w:lang w:eastAsia="zh-CN"/>
        </w:rPr>
        <w:t>引用</w:t>
      </w:r>
      <w:bookmarkEnd w:id="84"/>
      <w:bookmarkEnd w:id="85"/>
    </w:p>
    <w:p w14:paraId="57423D79" w14:textId="77777777" w:rsidR="00356786" w:rsidRPr="00DD2423" w:rsidRDefault="00356786" w:rsidP="00356786">
      <w:pPr>
        <w:rPr>
          <w:rFonts w:eastAsia="黑体" w:cs="Arial"/>
          <w:color w:val="000000"/>
          <w:szCs w:val="20"/>
        </w:rPr>
      </w:pPr>
      <w:bookmarkStart w:id="86" w:name="anchor-RFC2119"/>
      <w:r w:rsidRPr="00DD2423">
        <w:rPr>
          <w:rStyle w:val="Refterm"/>
          <w:rFonts w:eastAsia="黑体" w:cs="Arial Unicode MS"/>
        </w:rPr>
        <w:t>[RFC2119]</w:t>
      </w:r>
      <w:bookmarkEnd w:id="86"/>
    </w:p>
    <w:p w14:paraId="233D2DF0" w14:textId="77777777" w:rsidR="00356786" w:rsidRPr="00DD2423" w:rsidRDefault="00356786" w:rsidP="00356786">
      <w:pPr>
        <w:rPr>
          <w:rFonts w:eastAsia="黑体"/>
          <w:color w:val="6666FF"/>
          <w:szCs w:val="20"/>
        </w:rPr>
      </w:pPr>
      <w:r w:rsidRPr="00DD2423">
        <w:rPr>
          <w:rFonts w:eastAsia="黑体" w:cs="Arial"/>
          <w:i/>
          <w:color w:val="000000"/>
          <w:szCs w:val="20"/>
        </w:rPr>
        <w:t>Bradner, S., "Key words for use in RFCs to Indicate Requirement Levels", BCP 14, RFC 2119, March 1997.</w:t>
      </w:r>
      <w:r w:rsidRPr="00DD2423">
        <w:rPr>
          <w:rFonts w:eastAsia="黑体" w:cs="Arial"/>
          <w:color w:val="000000"/>
          <w:szCs w:val="20"/>
        </w:rPr>
        <w:br/>
      </w:r>
      <w:hyperlink r:id="rId41" w:history="1">
        <w:r w:rsidRPr="00DD2423">
          <w:rPr>
            <w:rStyle w:val="a6"/>
            <w:rFonts w:eastAsia="黑体" w:cs="Arial"/>
            <w:szCs w:val="20"/>
          </w:rPr>
          <w:t>http://www.ietf.org/rfc/rfc2119.txt</w:t>
        </w:r>
      </w:hyperlink>
      <w:bookmarkStart w:id="87" w:name="_Toc358219859"/>
      <w:bookmarkStart w:id="88" w:name="_Toc358220083"/>
      <w:bookmarkStart w:id="89" w:name="_Toc358278243"/>
    </w:p>
    <w:p w14:paraId="7D182800" w14:textId="77777777" w:rsidR="0036347B" w:rsidRPr="00DD2423" w:rsidRDefault="0036347B" w:rsidP="00356786">
      <w:pPr>
        <w:rPr>
          <w:rFonts w:eastAsia="黑体"/>
          <w:color w:val="6666FF"/>
          <w:szCs w:val="20"/>
          <w:lang w:eastAsia="zh-CN"/>
        </w:rPr>
      </w:pPr>
    </w:p>
    <w:p w14:paraId="22C383B5" w14:textId="77777777" w:rsidR="00356786" w:rsidRPr="00DD2423" w:rsidRDefault="00356786" w:rsidP="00356786">
      <w:pPr>
        <w:rPr>
          <w:rFonts w:eastAsia="黑体"/>
          <w:color w:val="6666FF"/>
          <w:szCs w:val="20"/>
        </w:rPr>
      </w:pPr>
      <w:r w:rsidRPr="00DD2423">
        <w:rPr>
          <w:rStyle w:val="Refterm"/>
          <w:rFonts w:eastAsia="黑体" w:cs="Arial Unicode MS"/>
        </w:rPr>
        <w:t>[RFC</w:t>
      </w:r>
      <w:bookmarkStart w:id="90" w:name="RFC3629"/>
      <w:bookmarkEnd w:id="90"/>
      <w:r w:rsidRPr="00DD2423">
        <w:rPr>
          <w:rStyle w:val="Refterm"/>
          <w:rFonts w:eastAsia="黑体" w:cs="Arial Unicode MS"/>
        </w:rPr>
        <w:t>3629]</w:t>
      </w:r>
    </w:p>
    <w:p w14:paraId="41A08C66" w14:textId="77777777" w:rsidR="0036347B" w:rsidRPr="00DD2423" w:rsidRDefault="00356786" w:rsidP="00356786">
      <w:pPr>
        <w:rPr>
          <w:rFonts w:eastAsia="黑体"/>
          <w:b/>
          <w:bCs/>
          <w:szCs w:val="20"/>
        </w:rPr>
      </w:pPr>
      <w:r w:rsidRPr="00DD2423">
        <w:rPr>
          <w:rFonts w:eastAsia="黑体" w:cs="Arial"/>
          <w:i/>
          <w:iCs/>
          <w:color w:val="000000"/>
          <w:szCs w:val="20"/>
        </w:rPr>
        <w:t>Yergeau, F., "UTF-8, a transformation format of ISO 10646", STD 63, RFC 3629, November 2003</w:t>
      </w:r>
      <w:r w:rsidRPr="00DD2423">
        <w:rPr>
          <w:rFonts w:eastAsia="黑体" w:cs="Arial"/>
          <w:i/>
          <w:iCs/>
        </w:rPr>
        <w:t> </w:t>
      </w:r>
      <w:r w:rsidRPr="00DD2423">
        <w:rPr>
          <w:rFonts w:eastAsia="黑体" w:cs="Arial"/>
          <w:i/>
          <w:iCs/>
          <w:color w:val="000000"/>
          <w:szCs w:val="20"/>
        </w:rPr>
        <w:br/>
      </w:r>
      <w:r w:rsidRPr="00DD2423">
        <w:rPr>
          <w:rStyle w:val="a6"/>
          <w:rFonts w:eastAsia="黑体" w:cs="Arial"/>
        </w:rPr>
        <w:t>http://www.ietf.org/rfc/rfc3629.txt</w:t>
      </w:r>
      <w:bookmarkEnd w:id="87"/>
      <w:bookmarkEnd w:id="88"/>
      <w:bookmarkEnd w:id="89"/>
    </w:p>
    <w:p w14:paraId="4736F022" w14:textId="77777777" w:rsidR="00387FBB" w:rsidRPr="00DD2423" w:rsidRDefault="00387FBB" w:rsidP="00356786">
      <w:pPr>
        <w:rPr>
          <w:rFonts w:eastAsia="黑体"/>
          <w:b/>
          <w:bCs/>
          <w:szCs w:val="20"/>
        </w:rPr>
      </w:pPr>
    </w:p>
    <w:p w14:paraId="21A72258" w14:textId="77777777" w:rsidR="00356786" w:rsidRPr="00DD2423" w:rsidRDefault="00356786" w:rsidP="00356786">
      <w:pPr>
        <w:rPr>
          <w:rFonts w:eastAsia="黑体" w:cs="Arial Unicode MS"/>
          <w:b/>
        </w:rPr>
      </w:pPr>
      <w:r w:rsidRPr="00DD2423">
        <w:rPr>
          <w:rStyle w:val="Refterm"/>
          <w:rFonts w:eastAsia="黑体" w:cs="Arial Unicode MS"/>
        </w:rPr>
        <w:t>[RFC5246</w:t>
      </w:r>
      <w:bookmarkStart w:id="91" w:name="RFC6455"/>
      <w:bookmarkEnd w:id="91"/>
      <w:r w:rsidRPr="00DD2423">
        <w:rPr>
          <w:rStyle w:val="Refterm"/>
          <w:rFonts w:eastAsia="黑体" w:cs="Arial Unicode MS"/>
        </w:rPr>
        <w:t>]</w:t>
      </w:r>
    </w:p>
    <w:p w14:paraId="23DD4337"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Dierks, T. and E. Rescorla, "The Transport Layer Security (TLS) Protocol Version 1.2", RFC 5246, August 2008.</w:t>
      </w:r>
    </w:p>
    <w:p w14:paraId="7A686620" w14:textId="77777777" w:rsidR="00356786" w:rsidRPr="00DD2423" w:rsidRDefault="00A1107A" w:rsidP="00356786">
      <w:pPr>
        <w:rPr>
          <w:rFonts w:eastAsia="黑体"/>
          <w:szCs w:val="20"/>
          <w:lang w:val="en-GB"/>
        </w:rPr>
      </w:pPr>
      <w:hyperlink r:id="rId42" w:history="1">
        <w:r w:rsidR="00356786" w:rsidRPr="00DD2423">
          <w:rPr>
            <w:rStyle w:val="a6"/>
            <w:rFonts w:eastAsia="黑体"/>
            <w:szCs w:val="20"/>
            <w:lang w:val="en-GB"/>
          </w:rPr>
          <w:t>http://www.ietf.org/rfc/rfc5246.txt</w:t>
        </w:r>
      </w:hyperlink>
    </w:p>
    <w:p w14:paraId="1222CEF7" w14:textId="77777777" w:rsidR="00356786" w:rsidRPr="00DD2423" w:rsidRDefault="00356786" w:rsidP="00356786">
      <w:pPr>
        <w:rPr>
          <w:rStyle w:val="Refterm"/>
          <w:rFonts w:eastAsia="黑体" w:cs="Arial Unicode MS"/>
        </w:rPr>
      </w:pPr>
    </w:p>
    <w:p w14:paraId="5C6A9E97" w14:textId="77777777" w:rsidR="00356786" w:rsidRPr="00DD2423" w:rsidRDefault="00356786" w:rsidP="00356786">
      <w:pPr>
        <w:rPr>
          <w:rFonts w:eastAsia="黑体" w:cs="Arial Unicode MS"/>
          <w:b/>
        </w:rPr>
      </w:pPr>
      <w:r w:rsidRPr="00DD2423">
        <w:rPr>
          <w:rStyle w:val="Refterm"/>
          <w:rFonts w:eastAsia="黑体" w:cs="Arial Unicode MS"/>
        </w:rPr>
        <w:t>[</w:t>
      </w:r>
      <w:bookmarkStart w:id="92" w:name="RFC5246"/>
      <w:bookmarkEnd w:id="92"/>
      <w:r w:rsidRPr="00DD2423">
        <w:rPr>
          <w:rStyle w:val="Refterm"/>
          <w:rFonts w:eastAsia="黑体" w:cs="Arial Unicode MS"/>
        </w:rPr>
        <w:t>RFC6455]</w:t>
      </w:r>
    </w:p>
    <w:p w14:paraId="0152DDED"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Fette, I. and A. Melnikov, "The WebSocket Protocol", RFC 6455, December 2011.</w:t>
      </w:r>
    </w:p>
    <w:p w14:paraId="6318831F" w14:textId="77777777" w:rsidR="00356786" w:rsidRPr="00DD2423" w:rsidRDefault="00A1107A" w:rsidP="00356786">
      <w:pPr>
        <w:rPr>
          <w:rFonts w:eastAsia="黑体"/>
          <w:szCs w:val="20"/>
          <w:lang w:val="en-GB"/>
        </w:rPr>
      </w:pPr>
      <w:hyperlink r:id="rId43" w:history="1">
        <w:r w:rsidR="00356786" w:rsidRPr="00DD2423">
          <w:rPr>
            <w:rStyle w:val="a6"/>
            <w:rFonts w:eastAsia="黑体"/>
            <w:szCs w:val="20"/>
            <w:lang w:val="en-GB"/>
          </w:rPr>
          <w:t>http://www.ietf.org/rfc/rfc6455.txt</w:t>
        </w:r>
      </w:hyperlink>
    </w:p>
    <w:p w14:paraId="3E6B14AE" w14:textId="77777777" w:rsidR="00356786" w:rsidRPr="00DD2423" w:rsidRDefault="00356786" w:rsidP="00356786">
      <w:pPr>
        <w:rPr>
          <w:rStyle w:val="Refterm"/>
          <w:rFonts w:eastAsia="黑体" w:cs="Arial Unicode MS"/>
        </w:rPr>
      </w:pPr>
    </w:p>
    <w:p w14:paraId="2D05230A" w14:textId="77777777" w:rsidR="00356786" w:rsidRPr="00DD2423" w:rsidRDefault="00356786" w:rsidP="00356786">
      <w:pPr>
        <w:rPr>
          <w:rFonts w:eastAsia="黑体" w:cs="Arial"/>
          <w:i/>
          <w:iCs/>
          <w:color w:val="000000"/>
          <w:szCs w:val="20"/>
        </w:rPr>
      </w:pPr>
      <w:r w:rsidRPr="00DD2423">
        <w:rPr>
          <w:rStyle w:val="Refterm"/>
          <w:rFonts w:eastAsia="黑体" w:cs="Arial Unicode MS"/>
        </w:rPr>
        <w:t>[Unicode]</w:t>
      </w:r>
    </w:p>
    <w:p w14:paraId="391E0994"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The Unicode Consortium. The Unicode Standard.</w:t>
      </w:r>
    </w:p>
    <w:p w14:paraId="50624F87" w14:textId="77777777" w:rsidR="00356786" w:rsidRPr="00DD2423" w:rsidRDefault="00A1107A" w:rsidP="00356786">
      <w:pPr>
        <w:rPr>
          <w:rFonts w:eastAsia="黑体" w:cs="Arial"/>
          <w:iCs/>
          <w:color w:val="000000"/>
          <w:szCs w:val="20"/>
        </w:rPr>
      </w:pPr>
      <w:hyperlink r:id="rId44" w:history="1">
        <w:r w:rsidR="00356786" w:rsidRPr="00DD2423">
          <w:rPr>
            <w:rStyle w:val="a6"/>
            <w:rFonts w:eastAsia="黑体" w:cs="Arial"/>
            <w:iCs/>
            <w:szCs w:val="20"/>
          </w:rPr>
          <w:t>http://www.unicode.org/versions/latest/</w:t>
        </w:r>
      </w:hyperlink>
    </w:p>
    <w:p w14:paraId="6691C2EF" w14:textId="17095799" w:rsidR="00356786" w:rsidRPr="00DD2423" w:rsidRDefault="00090CD5" w:rsidP="005D5ABA">
      <w:pPr>
        <w:pStyle w:val="20"/>
        <w:numPr>
          <w:ilvl w:val="1"/>
          <w:numId w:val="3"/>
        </w:numPr>
        <w:rPr>
          <w:rFonts w:eastAsia="黑体"/>
        </w:rPr>
      </w:pPr>
      <w:bookmarkStart w:id="93" w:name="_Toc425971785"/>
      <w:bookmarkStart w:id="94" w:name="_Toc433305861"/>
      <w:r w:rsidRPr="00DD2423">
        <w:rPr>
          <w:rFonts w:eastAsia="黑体" w:hint="eastAsia"/>
          <w:lang w:eastAsia="zh-CN"/>
        </w:rPr>
        <w:lastRenderedPageBreak/>
        <w:t>非</w:t>
      </w:r>
      <w:r w:rsidR="00E17BC4" w:rsidRPr="00DD2423">
        <w:rPr>
          <w:rFonts w:eastAsia="黑体" w:hint="eastAsia"/>
          <w:lang w:eastAsia="zh-CN"/>
        </w:rPr>
        <w:t>规范</w:t>
      </w:r>
      <w:r w:rsidRPr="00DD2423">
        <w:rPr>
          <w:rFonts w:eastAsia="黑体" w:hint="eastAsia"/>
          <w:lang w:eastAsia="zh-CN"/>
        </w:rPr>
        <w:t>引用</w:t>
      </w:r>
      <w:bookmarkEnd w:id="93"/>
      <w:bookmarkEnd w:id="94"/>
    </w:p>
    <w:p w14:paraId="00F04350" w14:textId="77777777" w:rsidR="00356786" w:rsidRPr="00DD2423" w:rsidRDefault="00356786" w:rsidP="00356786">
      <w:pPr>
        <w:pStyle w:val="HTML0"/>
        <w:rPr>
          <w:rFonts w:ascii="Arial" w:eastAsia="黑体" w:hAnsi="Arial" w:cs="Arial"/>
          <w:b/>
          <w:bCs/>
          <w:color w:val="6666FF"/>
        </w:rPr>
      </w:pPr>
      <w:r w:rsidRPr="00DD2423">
        <w:rPr>
          <w:rStyle w:val="Refterm"/>
          <w:rFonts w:ascii="Arial" w:eastAsia="黑体" w:hAnsi="Arial"/>
        </w:rPr>
        <w:t>[RFC</w:t>
      </w:r>
      <w:bookmarkStart w:id="95" w:name="RFC793"/>
      <w:bookmarkEnd w:id="95"/>
      <w:r w:rsidRPr="00DD2423">
        <w:rPr>
          <w:rStyle w:val="Refterm"/>
          <w:rFonts w:ascii="Arial" w:eastAsia="黑体" w:hAnsi="Arial"/>
        </w:rPr>
        <w:t>793]</w:t>
      </w:r>
    </w:p>
    <w:p w14:paraId="1C530A8A"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Postel, J. Transmission Control Protocol. STD 7, IETF RFC 793, September 1981.</w:t>
      </w:r>
    </w:p>
    <w:p w14:paraId="38C805A2" w14:textId="77777777" w:rsidR="00356786" w:rsidRPr="00DD2423" w:rsidRDefault="00A1107A" w:rsidP="00356786">
      <w:pPr>
        <w:pStyle w:val="HTML0"/>
        <w:rPr>
          <w:rFonts w:ascii="Arial" w:eastAsia="黑体" w:hAnsi="Arial" w:cs="Arial"/>
        </w:rPr>
      </w:pPr>
      <w:hyperlink r:id="rId45" w:history="1">
        <w:r w:rsidR="00356786" w:rsidRPr="00DD2423">
          <w:rPr>
            <w:rStyle w:val="a6"/>
            <w:rFonts w:ascii="Arial" w:eastAsia="黑体" w:hAnsi="Arial" w:cs="Arial"/>
          </w:rPr>
          <w:t>http://www.ietf.org/rfc/rfc793.txt</w:t>
        </w:r>
      </w:hyperlink>
    </w:p>
    <w:p w14:paraId="6C8CF15A" w14:textId="77777777" w:rsidR="00356786" w:rsidRPr="00DD2423" w:rsidRDefault="00356786" w:rsidP="00356786">
      <w:pPr>
        <w:rPr>
          <w:rStyle w:val="Refterm"/>
          <w:rFonts w:eastAsia="黑体" w:cs="Arial Unicode MS"/>
        </w:rPr>
      </w:pPr>
    </w:p>
    <w:p w14:paraId="7613F597" w14:textId="77777777" w:rsidR="00356786" w:rsidRPr="00DD2423" w:rsidRDefault="00356786" w:rsidP="00356786">
      <w:pPr>
        <w:rPr>
          <w:rStyle w:val="Refterm"/>
          <w:rFonts w:eastAsia="黑体" w:cs="Arial Unicode MS"/>
        </w:rPr>
      </w:pPr>
      <w:bookmarkStart w:id="96" w:name="AES"/>
      <w:r w:rsidRPr="00DD2423">
        <w:rPr>
          <w:rStyle w:val="Refterm"/>
          <w:rFonts w:eastAsia="黑体" w:cs="Arial Unicode MS"/>
        </w:rPr>
        <w:t>[AES]</w:t>
      </w:r>
      <w:bookmarkEnd w:id="96"/>
    </w:p>
    <w:p w14:paraId="76C19145"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Advanced Encryption Standard (AES) (FIPS PUB 197).</w:t>
      </w:r>
    </w:p>
    <w:p w14:paraId="7AEF0829"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Refterm"/>
          <w:rFonts w:eastAsia="黑体" w:cs="Arial Unicode MS"/>
        </w:rPr>
      </w:pPr>
      <w:hyperlink r:id="rId46" w:history="1">
        <w:r w:rsidR="00356786" w:rsidRPr="00DD2423">
          <w:rPr>
            <w:rStyle w:val="a6"/>
            <w:rFonts w:eastAsia="黑体"/>
          </w:rPr>
          <w:t>http://csrc.nist.gov/publications/fips/fips197/fips-197.pdf</w:t>
        </w:r>
      </w:hyperlink>
    </w:p>
    <w:p w14:paraId="3F191617"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Refterm"/>
          <w:rFonts w:eastAsia="黑体" w:cs="Arial Unicode MS"/>
        </w:rPr>
      </w:pPr>
    </w:p>
    <w:p w14:paraId="40713A4F" w14:textId="77777777" w:rsidR="00356786" w:rsidRPr="00DD2423" w:rsidRDefault="00356786" w:rsidP="00356786">
      <w:pPr>
        <w:rPr>
          <w:rStyle w:val="Refterm"/>
          <w:rFonts w:eastAsia="黑体" w:cs="Arial Unicode MS"/>
          <w:lang w:val="de-DE"/>
        </w:rPr>
      </w:pPr>
      <w:r w:rsidRPr="00DD2423">
        <w:rPr>
          <w:rStyle w:val="Refterm"/>
          <w:rFonts w:eastAsia="黑体" w:cs="Arial Unicode MS"/>
          <w:lang w:val="de-DE"/>
        </w:rPr>
        <w:t>[</w:t>
      </w:r>
      <w:bookmarkStart w:id="97" w:name="DES"/>
      <w:r w:rsidRPr="00DD2423">
        <w:rPr>
          <w:rStyle w:val="Refterm"/>
          <w:rFonts w:eastAsia="黑体" w:cs="Arial Unicode MS"/>
          <w:lang w:val="de-DE"/>
        </w:rPr>
        <w:t>DES</w:t>
      </w:r>
      <w:bookmarkEnd w:id="97"/>
      <w:r w:rsidRPr="00DD2423">
        <w:rPr>
          <w:rStyle w:val="Refterm"/>
          <w:rFonts w:eastAsia="黑体" w:cs="Arial Unicode MS"/>
          <w:lang w:val="de-DE"/>
        </w:rPr>
        <w:t>]</w:t>
      </w:r>
    </w:p>
    <w:p w14:paraId="52D6CD41" w14:textId="77777777" w:rsidR="00356786" w:rsidRPr="00DD2423" w:rsidRDefault="00356786" w:rsidP="00356786">
      <w:pPr>
        <w:pStyle w:val="HTML0"/>
        <w:rPr>
          <w:rFonts w:ascii="Arial" w:eastAsia="黑体" w:hAnsi="Arial" w:cs="Arial"/>
          <w:i/>
          <w:iCs/>
          <w:color w:val="000000"/>
          <w:lang w:val="de-DE"/>
        </w:rPr>
      </w:pPr>
      <w:r w:rsidRPr="00DD2423">
        <w:rPr>
          <w:rFonts w:ascii="Arial" w:eastAsia="黑体" w:hAnsi="Arial" w:cs="Arial"/>
          <w:i/>
          <w:iCs/>
          <w:color w:val="000000"/>
          <w:lang w:val="de-DE"/>
        </w:rPr>
        <w:t>Data Encryption Standard (DES).</w:t>
      </w:r>
    </w:p>
    <w:p w14:paraId="158D0750"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lang w:val="de-DE"/>
        </w:rPr>
      </w:pPr>
      <w:hyperlink r:id="rId47" w:history="1">
        <w:r w:rsidR="00356786" w:rsidRPr="00DD2423">
          <w:rPr>
            <w:rStyle w:val="a6"/>
            <w:rFonts w:eastAsia="黑体"/>
            <w:lang w:val="de-DE"/>
          </w:rPr>
          <w:t>http://csrc.nist.gov/publications/fips/fips46-3/fips46-3.pdf</w:t>
        </w:r>
      </w:hyperlink>
    </w:p>
    <w:p w14:paraId="5E5E5397"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lang w:val="de-DE"/>
        </w:rPr>
      </w:pPr>
    </w:p>
    <w:p w14:paraId="63B9A54A"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98" w:name="FIPS1402"/>
      <w:r w:rsidRPr="00DD2423">
        <w:rPr>
          <w:rStyle w:val="Refterm"/>
          <w:rFonts w:eastAsia="黑体" w:cs="Arial Unicode MS"/>
        </w:rPr>
        <w:t>FIPS1402</w:t>
      </w:r>
      <w:bookmarkEnd w:id="98"/>
      <w:r w:rsidRPr="00DD2423">
        <w:rPr>
          <w:rStyle w:val="Refterm"/>
          <w:rFonts w:eastAsia="黑体" w:cs="Arial Unicode MS"/>
        </w:rPr>
        <w:t>]</w:t>
      </w:r>
    </w:p>
    <w:p w14:paraId="6406F520"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Security Requirements for Cryptographic Modules (FIPS PUB 140-2)</w:t>
      </w:r>
    </w:p>
    <w:p w14:paraId="79F6C661"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48" w:history="1">
        <w:r w:rsidR="00356786" w:rsidRPr="00DD2423">
          <w:rPr>
            <w:rStyle w:val="a6"/>
            <w:rFonts w:eastAsia="黑体"/>
          </w:rPr>
          <w:t>http://csrc.nist.gov/publications/fips/fips140-2/fips1402.pdf</w:t>
        </w:r>
      </w:hyperlink>
    </w:p>
    <w:p w14:paraId="0B257DD0"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p>
    <w:p w14:paraId="385850BB"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99" w:name="IEEE8021AR"/>
      <w:r w:rsidRPr="00DD2423">
        <w:rPr>
          <w:rStyle w:val="Refterm"/>
          <w:rFonts w:eastAsia="黑体" w:cs="Arial Unicode MS"/>
        </w:rPr>
        <w:t>IEEE 802.1AR</w:t>
      </w:r>
      <w:bookmarkEnd w:id="99"/>
      <w:r w:rsidRPr="00DD2423">
        <w:rPr>
          <w:rStyle w:val="Refterm"/>
          <w:rFonts w:eastAsia="黑体" w:cs="Arial Unicode MS"/>
        </w:rPr>
        <w:t>]</w:t>
      </w:r>
    </w:p>
    <w:p w14:paraId="2F1DEA4E"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IEEE Standard for Local and metropolitan area networks - Secure Device Identity</w:t>
      </w:r>
    </w:p>
    <w:p w14:paraId="29B27A0B"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49" w:history="1">
        <w:r w:rsidR="00356786" w:rsidRPr="00DD2423">
          <w:rPr>
            <w:rStyle w:val="a6"/>
            <w:rFonts w:eastAsia="黑体"/>
          </w:rPr>
          <w:t>http://standards.ieee.org/findstds/standard/802.1AR-2009.html</w:t>
        </w:r>
      </w:hyperlink>
    </w:p>
    <w:p w14:paraId="3F00CB51"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p>
    <w:p w14:paraId="1C84BBAB"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0" w:name="ISO29192"/>
      <w:r w:rsidRPr="00DD2423">
        <w:rPr>
          <w:rStyle w:val="Refterm"/>
          <w:rFonts w:eastAsia="黑体" w:cs="Arial Unicode MS"/>
        </w:rPr>
        <w:t>ISO29192</w:t>
      </w:r>
      <w:bookmarkEnd w:id="100"/>
      <w:r w:rsidRPr="00DD2423">
        <w:rPr>
          <w:rStyle w:val="Refterm"/>
          <w:rFonts w:eastAsia="黑体" w:cs="Arial Unicode MS"/>
        </w:rPr>
        <w:t>]</w:t>
      </w:r>
    </w:p>
    <w:p w14:paraId="2B204F69"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ISO/IEC 29192-1:2012 Information technology -- Security techniques -- Lightweight cryptography -- Part 1: General</w:t>
      </w:r>
    </w:p>
    <w:p w14:paraId="11934324"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50" w:history="1">
        <w:r w:rsidR="00356786" w:rsidRPr="00DD2423">
          <w:rPr>
            <w:rStyle w:val="a6"/>
            <w:rFonts w:eastAsia="黑体"/>
          </w:rPr>
          <w:t>http://www.iso.org/iso/home/store/catalogue_tc/catalogue_detail.htm?csnumber=56425</w:t>
        </w:r>
      </w:hyperlink>
    </w:p>
    <w:p w14:paraId="5983874E"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Refterm"/>
          <w:rFonts w:eastAsia="黑体"/>
          <w:b w:val="0"/>
        </w:rPr>
      </w:pPr>
    </w:p>
    <w:p w14:paraId="25EAA343" w14:textId="77777777" w:rsidR="00356786" w:rsidRPr="00DD2423" w:rsidRDefault="00356786" w:rsidP="00356786">
      <w:pPr>
        <w:rPr>
          <w:rStyle w:val="Refterm"/>
          <w:rFonts w:eastAsia="黑体" w:cs="Arial Unicode MS"/>
        </w:rPr>
      </w:pPr>
      <w:r w:rsidRPr="00DD2423">
        <w:rPr>
          <w:rStyle w:val="Refterm"/>
          <w:rFonts w:eastAsia="黑体" w:cs="Arial Unicode MS"/>
        </w:rPr>
        <w:t>[MQTT NIST]</w:t>
      </w:r>
    </w:p>
    <w:p w14:paraId="358618B5"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MQTT supplemental publication, MQTT and the NIST Framework for Improving Critical Infrastructure Cybersecurity</w:t>
      </w:r>
    </w:p>
    <w:p w14:paraId="746EA9A6"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a6"/>
          <w:rFonts w:eastAsia="黑体"/>
        </w:rPr>
      </w:pPr>
      <w:hyperlink r:id="rId51" w:history="1">
        <w:r w:rsidR="00356786" w:rsidRPr="00DD2423">
          <w:rPr>
            <w:rStyle w:val="a6"/>
            <w:rFonts w:eastAsia="黑体"/>
          </w:rPr>
          <w:t>http://docs.oasis-open.org/mqtt/mqtt-nist-cybersecurity/v1.0/mqtt-nist-cybersecurity-v1.0.html</w:t>
        </w:r>
      </w:hyperlink>
    </w:p>
    <w:p w14:paraId="546F3399"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Refterm"/>
          <w:rFonts w:eastAsia="黑体"/>
          <w:b w:val="0"/>
        </w:rPr>
      </w:pPr>
    </w:p>
    <w:p w14:paraId="491B5CCF" w14:textId="77777777" w:rsidR="00356786" w:rsidRPr="00DD2423" w:rsidRDefault="00356786" w:rsidP="00356786">
      <w:pPr>
        <w:rPr>
          <w:rStyle w:val="Refterm"/>
          <w:rFonts w:eastAsia="黑体" w:cs="Arial Unicode MS"/>
        </w:rPr>
      </w:pPr>
      <w:r w:rsidRPr="00DD2423">
        <w:rPr>
          <w:rStyle w:val="Refterm"/>
          <w:rFonts w:eastAsia="黑体" w:cs="Arial Unicode MS"/>
        </w:rPr>
        <w:t>[</w:t>
      </w:r>
      <w:hyperlink w:anchor="_Normative_References" w:history="1">
        <w:r w:rsidRPr="00DD2423">
          <w:rPr>
            <w:rStyle w:val="Refterm"/>
            <w:rFonts w:eastAsia="黑体" w:cs="Arial Unicode MS"/>
          </w:rPr>
          <w:t>MQTTV31</w:t>
        </w:r>
      </w:hyperlink>
      <w:r w:rsidRPr="00DD2423">
        <w:rPr>
          <w:rStyle w:val="Refterm"/>
          <w:rFonts w:eastAsia="黑体" w:cs="Arial Unicode MS"/>
        </w:rPr>
        <w:t>]</w:t>
      </w:r>
    </w:p>
    <w:p w14:paraId="39C43E14"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MQTT V3.1 Protocol Specification.</w:t>
      </w:r>
    </w:p>
    <w:p w14:paraId="388E46AE" w14:textId="77777777" w:rsidR="00356786" w:rsidRPr="00DD2423" w:rsidRDefault="00A1107A" w:rsidP="00356786">
      <w:pPr>
        <w:rPr>
          <w:rFonts w:eastAsia="黑体" w:cs="Arial"/>
          <w:color w:val="000000"/>
          <w:szCs w:val="20"/>
        </w:rPr>
      </w:pPr>
      <w:hyperlink r:id="rId52" w:history="1">
        <w:r w:rsidR="00356786" w:rsidRPr="00DD2423">
          <w:rPr>
            <w:rStyle w:val="a6"/>
            <w:rFonts w:eastAsia="黑体" w:cs="Arial"/>
            <w:szCs w:val="20"/>
          </w:rPr>
          <w:t>http://public.dhe.ibm.com/software/dw/webservices/ws-mqtt/mqtt-v3r1.html</w:t>
        </w:r>
      </w:hyperlink>
    </w:p>
    <w:p w14:paraId="453A4AA4" w14:textId="77777777" w:rsidR="00356786" w:rsidRPr="00DD2423" w:rsidRDefault="00356786" w:rsidP="00356786">
      <w:pPr>
        <w:rPr>
          <w:rStyle w:val="Refterm"/>
          <w:rFonts w:eastAsia="黑体" w:cs="Arial Unicode MS"/>
        </w:rPr>
      </w:pPr>
    </w:p>
    <w:p w14:paraId="684E4FB7"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1" w:name="NISTCSF"/>
      <w:r w:rsidRPr="00DD2423">
        <w:rPr>
          <w:rStyle w:val="Refterm"/>
          <w:rFonts w:eastAsia="黑体" w:cs="Arial Unicode MS"/>
        </w:rPr>
        <w:t>NISTCSF</w:t>
      </w:r>
      <w:bookmarkEnd w:id="101"/>
      <w:r w:rsidRPr="00DD2423">
        <w:rPr>
          <w:rStyle w:val="Refterm"/>
          <w:rFonts w:eastAsia="黑体" w:cs="Arial Unicode MS"/>
        </w:rPr>
        <w:t>]</w:t>
      </w:r>
    </w:p>
    <w:p w14:paraId="1F550D07" w14:textId="77777777" w:rsidR="00356786" w:rsidRPr="00DD2423" w:rsidRDefault="00356786" w:rsidP="00356786">
      <w:pPr>
        <w:tabs>
          <w:tab w:val="left" w:pos="916"/>
          <w:tab w:val="left" w:pos="1832"/>
          <w:tab w:val="left" w:pos="2748"/>
          <w:tab w:val="left" w:pos="34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r w:rsidRPr="00DD2423">
        <w:rPr>
          <w:rFonts w:eastAsia="黑体" w:cs="Arial"/>
          <w:i/>
          <w:iCs/>
          <w:color w:val="000000"/>
          <w:szCs w:val="20"/>
        </w:rPr>
        <w:t>Improving Critical Infrastructure Cybersecurity Executive Order 13636</w:t>
      </w:r>
      <w:r w:rsidRPr="00DD2423">
        <w:rPr>
          <w:rFonts w:eastAsia="黑体" w:cs="Arial"/>
          <w:i/>
          <w:iCs/>
          <w:color w:val="000000"/>
          <w:szCs w:val="20"/>
        </w:rPr>
        <w:cr/>
      </w:r>
      <w:hyperlink r:id="rId53" w:history="1">
        <w:r w:rsidRPr="00DD2423">
          <w:rPr>
            <w:rStyle w:val="a6"/>
            <w:rFonts w:eastAsia="黑体"/>
          </w:rPr>
          <w:t>http://www.nist.gov/itl/upload/preliminary-cybersecurity-framework.pdf</w:t>
        </w:r>
      </w:hyperlink>
    </w:p>
    <w:p w14:paraId="1CE18E73" w14:textId="77777777" w:rsidR="00356786" w:rsidRPr="00DD2423" w:rsidRDefault="00356786" w:rsidP="00356786">
      <w:pPr>
        <w:tabs>
          <w:tab w:val="left" w:pos="916"/>
          <w:tab w:val="left" w:pos="1832"/>
          <w:tab w:val="left" w:pos="2748"/>
          <w:tab w:val="left" w:pos="34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p>
    <w:p w14:paraId="1422A181"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2" w:name="NIST7628"/>
      <w:r w:rsidRPr="00DD2423">
        <w:rPr>
          <w:rStyle w:val="Refterm"/>
          <w:rFonts w:eastAsia="黑体" w:cs="Arial Unicode MS"/>
        </w:rPr>
        <w:t>NIST7628</w:t>
      </w:r>
      <w:bookmarkEnd w:id="102"/>
      <w:r w:rsidRPr="00DD2423">
        <w:rPr>
          <w:rStyle w:val="Refterm"/>
          <w:rFonts w:eastAsia="黑体" w:cs="Arial Unicode MS"/>
        </w:rPr>
        <w:t>]</w:t>
      </w:r>
    </w:p>
    <w:p w14:paraId="0F9A8F88"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NISTIR 7628 Guidelines for Smart Grid Cyber Security</w:t>
      </w:r>
    </w:p>
    <w:p w14:paraId="37811AB1"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54" w:history="1">
        <w:r w:rsidR="00356786" w:rsidRPr="00DD2423">
          <w:rPr>
            <w:rStyle w:val="a6"/>
            <w:rFonts w:eastAsia="黑体"/>
          </w:rPr>
          <w:t>http://www.nist.gov/smartgrid/upload/nistir-7628_total.pdf</w:t>
        </w:r>
      </w:hyperlink>
    </w:p>
    <w:p w14:paraId="6EE9BA4F" w14:textId="77777777" w:rsidR="00356786" w:rsidRPr="00DD2423" w:rsidRDefault="00356786" w:rsidP="00356786">
      <w:pPr>
        <w:rPr>
          <w:rStyle w:val="Refterm"/>
          <w:rFonts w:eastAsia="黑体" w:cs="Arial Unicode MS"/>
        </w:rPr>
      </w:pPr>
    </w:p>
    <w:p w14:paraId="179D69E1" w14:textId="77777777" w:rsidR="00356786" w:rsidRPr="00DD2423" w:rsidRDefault="00356786" w:rsidP="00356786">
      <w:pPr>
        <w:rPr>
          <w:rStyle w:val="Refterm"/>
          <w:rFonts w:eastAsia="黑体" w:cs="Arial Unicode MS"/>
          <w:lang w:val="es-ES"/>
        </w:rPr>
      </w:pPr>
      <w:r w:rsidRPr="00DD2423">
        <w:rPr>
          <w:rStyle w:val="Refterm"/>
          <w:rFonts w:eastAsia="黑体" w:cs="Arial Unicode MS"/>
          <w:lang w:val="es-ES"/>
        </w:rPr>
        <w:t>[</w:t>
      </w:r>
      <w:bookmarkStart w:id="103" w:name="NSAB"/>
      <w:r w:rsidRPr="00DD2423">
        <w:rPr>
          <w:rStyle w:val="Refterm"/>
          <w:rFonts w:eastAsia="黑体" w:cs="Arial Unicode MS"/>
          <w:lang w:val="es-ES"/>
        </w:rPr>
        <w:t>NSAB</w:t>
      </w:r>
      <w:bookmarkEnd w:id="103"/>
      <w:r w:rsidRPr="00DD2423">
        <w:rPr>
          <w:rStyle w:val="Refterm"/>
          <w:rFonts w:eastAsia="黑体" w:cs="Arial Unicode MS"/>
          <w:lang w:val="es-ES"/>
        </w:rPr>
        <w:t>]</w:t>
      </w:r>
    </w:p>
    <w:p w14:paraId="0CF395E9" w14:textId="77777777" w:rsidR="00356786" w:rsidRPr="00DD2423" w:rsidRDefault="00356786" w:rsidP="00356786">
      <w:pPr>
        <w:pStyle w:val="HTML0"/>
        <w:rPr>
          <w:rFonts w:ascii="Arial" w:eastAsia="黑体" w:hAnsi="Arial" w:cs="Arial"/>
          <w:i/>
          <w:iCs/>
          <w:color w:val="000000"/>
          <w:lang w:val="es-ES"/>
        </w:rPr>
      </w:pPr>
      <w:r w:rsidRPr="00DD2423">
        <w:rPr>
          <w:rFonts w:ascii="Arial" w:eastAsia="黑体" w:hAnsi="Arial" w:cs="Arial"/>
          <w:i/>
          <w:iCs/>
          <w:color w:val="000000"/>
          <w:lang w:val="es-ES"/>
        </w:rPr>
        <w:t>NSA Suite B Cryptography</w:t>
      </w:r>
    </w:p>
    <w:p w14:paraId="77CAD5D2"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lang w:val="es-ES"/>
        </w:rPr>
      </w:pPr>
      <w:hyperlink r:id="rId55" w:history="1">
        <w:r w:rsidR="00356786" w:rsidRPr="00DD2423">
          <w:rPr>
            <w:rStyle w:val="a6"/>
            <w:rFonts w:eastAsia="黑体"/>
            <w:lang w:val="es-ES"/>
          </w:rPr>
          <w:t>http://www.nsa.gov/ia/programs/suiteb_cryptography/</w:t>
        </w:r>
      </w:hyperlink>
    </w:p>
    <w:p w14:paraId="3B79D2C0" w14:textId="77777777" w:rsidR="00356786" w:rsidRPr="00DD2423" w:rsidRDefault="00356786" w:rsidP="00356786">
      <w:pPr>
        <w:rPr>
          <w:rStyle w:val="Refterm"/>
          <w:rFonts w:eastAsia="黑体" w:cs="Arial Unicode MS"/>
          <w:lang w:val="es-ES"/>
        </w:rPr>
      </w:pPr>
    </w:p>
    <w:p w14:paraId="4B96D429" w14:textId="77777777" w:rsidR="00356786" w:rsidRPr="00DD2423" w:rsidRDefault="00356786" w:rsidP="00356786">
      <w:pPr>
        <w:rPr>
          <w:rStyle w:val="Refterm"/>
          <w:rFonts w:eastAsia="黑体" w:cs="Arial Unicode MS"/>
        </w:rPr>
      </w:pPr>
      <w:r w:rsidRPr="00DD2423">
        <w:rPr>
          <w:rStyle w:val="Refterm"/>
          <w:rFonts w:eastAsia="黑体" w:cs="Arial Unicode MS"/>
        </w:rPr>
        <w:lastRenderedPageBreak/>
        <w:t>[</w:t>
      </w:r>
      <w:bookmarkStart w:id="104" w:name="PCIDSS"/>
      <w:r w:rsidRPr="00DD2423">
        <w:rPr>
          <w:rStyle w:val="Refterm"/>
          <w:rFonts w:eastAsia="黑体" w:cs="Arial Unicode MS"/>
        </w:rPr>
        <w:t>PCIDSS</w:t>
      </w:r>
      <w:bookmarkEnd w:id="104"/>
      <w:r w:rsidRPr="00DD2423">
        <w:rPr>
          <w:rStyle w:val="Refterm"/>
          <w:rFonts w:eastAsia="黑体" w:cs="Arial Unicode MS"/>
        </w:rPr>
        <w:t>]</w:t>
      </w:r>
    </w:p>
    <w:p w14:paraId="7455FC83" w14:textId="77777777" w:rsidR="00356786" w:rsidRPr="00DD2423" w:rsidRDefault="00356786" w:rsidP="00356786">
      <w:pPr>
        <w:pStyle w:val="HTML0"/>
        <w:rPr>
          <w:rFonts w:ascii="Arial" w:eastAsia="黑体" w:hAnsi="Arial" w:cs="Arial"/>
          <w:i/>
          <w:iCs/>
          <w:color w:val="000000"/>
        </w:rPr>
      </w:pPr>
      <w:r w:rsidRPr="00DD2423">
        <w:rPr>
          <w:rFonts w:ascii="Arial" w:eastAsia="黑体" w:hAnsi="Arial" w:cs="Arial"/>
          <w:i/>
          <w:iCs/>
          <w:color w:val="000000"/>
        </w:rPr>
        <w:t>PCI-DSS Payment Card Industry Data Security Standard</w:t>
      </w:r>
    </w:p>
    <w:p w14:paraId="21C522B4"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56" w:history="1">
        <w:r w:rsidR="00356786" w:rsidRPr="00DD2423">
          <w:rPr>
            <w:rStyle w:val="a6"/>
            <w:rFonts w:eastAsia="黑体"/>
          </w:rPr>
          <w:t>https://www.pcisecuritystandards.org/security_standards/</w:t>
        </w:r>
      </w:hyperlink>
    </w:p>
    <w:p w14:paraId="22D129A3" w14:textId="77777777" w:rsidR="00356786" w:rsidRPr="00DD2423" w:rsidRDefault="00356786" w:rsidP="00356786">
      <w:pPr>
        <w:rPr>
          <w:rStyle w:val="Refterm"/>
          <w:rFonts w:eastAsia="黑体" w:cs="Arial Unicode MS"/>
        </w:rPr>
      </w:pPr>
    </w:p>
    <w:p w14:paraId="4D370850"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5" w:name="RFC1928"/>
      <w:r w:rsidRPr="00DD2423">
        <w:rPr>
          <w:rStyle w:val="Refterm"/>
          <w:rFonts w:eastAsia="黑体" w:cs="Arial Unicode MS"/>
        </w:rPr>
        <w:t>RFC1928</w:t>
      </w:r>
      <w:bookmarkEnd w:id="105"/>
      <w:r w:rsidRPr="00DD2423">
        <w:rPr>
          <w:rStyle w:val="Refterm"/>
          <w:rFonts w:eastAsia="黑体" w:cs="Arial Unicode MS"/>
        </w:rPr>
        <w:t>]</w:t>
      </w:r>
    </w:p>
    <w:p w14:paraId="5346C472"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 xml:space="preserve">Leech, M., Ganis, M., Lee, Y., Kuris, R., Koblas, D., and L. Jones, "SOCKS Protocol Version 5", RFC 1928, March 1996. </w:t>
      </w:r>
    </w:p>
    <w:p w14:paraId="5CEB2C05" w14:textId="77777777" w:rsidR="00356786" w:rsidRPr="00DD2423" w:rsidRDefault="00A1107A" w:rsidP="00356786">
      <w:pPr>
        <w:pStyle w:val="HTML0"/>
        <w:rPr>
          <w:rFonts w:ascii="Arial" w:eastAsia="黑体" w:hAnsi="Arial" w:cs="Times New Roman"/>
          <w:szCs w:val="24"/>
        </w:rPr>
      </w:pPr>
      <w:hyperlink r:id="rId57" w:history="1">
        <w:r w:rsidR="00356786" w:rsidRPr="00DD2423">
          <w:rPr>
            <w:rStyle w:val="a6"/>
            <w:rFonts w:ascii="Arial" w:eastAsia="黑体" w:hAnsi="Arial" w:cs="Times New Roman"/>
            <w:szCs w:val="24"/>
          </w:rPr>
          <w:t>http://www.ietf.org/rfc/rfc1928.txt</w:t>
        </w:r>
      </w:hyperlink>
    </w:p>
    <w:p w14:paraId="45049727" w14:textId="77777777" w:rsidR="00356786" w:rsidRPr="00DD2423" w:rsidRDefault="00356786" w:rsidP="00356786">
      <w:pPr>
        <w:rPr>
          <w:rFonts w:eastAsia="黑体"/>
        </w:rPr>
      </w:pPr>
    </w:p>
    <w:p w14:paraId="5C279D1D"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6" w:name="RFC4511"/>
      <w:r w:rsidRPr="00DD2423">
        <w:rPr>
          <w:rStyle w:val="Refterm"/>
          <w:rFonts w:eastAsia="黑体" w:cs="Arial Unicode MS"/>
        </w:rPr>
        <w:t>RFC4511</w:t>
      </w:r>
      <w:bookmarkEnd w:id="106"/>
      <w:r w:rsidRPr="00DD2423">
        <w:rPr>
          <w:rStyle w:val="Refterm"/>
          <w:rFonts w:eastAsia="黑体" w:cs="Arial Unicode MS"/>
        </w:rPr>
        <w:t>]</w:t>
      </w:r>
    </w:p>
    <w:p w14:paraId="76C35B97"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Sermersheim, J., Ed., "Lightweight Directory Access Protocol (LDAP): The Protocol", RFC 4511, June 2006.</w:t>
      </w:r>
    </w:p>
    <w:p w14:paraId="3F9DABF0" w14:textId="77777777" w:rsidR="00356786" w:rsidRPr="00DD2423" w:rsidRDefault="00A1107A" w:rsidP="00356786">
      <w:pPr>
        <w:rPr>
          <w:rFonts w:eastAsia="黑体" w:cs="Arial"/>
          <w:iCs/>
          <w:color w:val="000000"/>
          <w:szCs w:val="20"/>
        </w:rPr>
      </w:pPr>
      <w:hyperlink r:id="rId58" w:history="1">
        <w:r w:rsidR="00356786" w:rsidRPr="00DD2423">
          <w:rPr>
            <w:rStyle w:val="a6"/>
            <w:rFonts w:eastAsia="黑体" w:cs="Arial"/>
            <w:iCs/>
            <w:szCs w:val="20"/>
          </w:rPr>
          <w:t>http://www.ietf.org/rfc/rfc4511.txt</w:t>
        </w:r>
      </w:hyperlink>
    </w:p>
    <w:p w14:paraId="1ED9E83D" w14:textId="77777777" w:rsidR="00356786" w:rsidRPr="00DD2423" w:rsidRDefault="00356786" w:rsidP="00356786">
      <w:pPr>
        <w:rPr>
          <w:rFonts w:eastAsia="黑体" w:cs="Arial"/>
          <w:iCs/>
          <w:color w:val="000000"/>
          <w:szCs w:val="20"/>
        </w:rPr>
      </w:pPr>
    </w:p>
    <w:p w14:paraId="28AF1BAB"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7" w:name="RFC5077"/>
      <w:r w:rsidRPr="00DD2423">
        <w:rPr>
          <w:rStyle w:val="Refterm"/>
          <w:rFonts w:eastAsia="黑体" w:cs="Arial Unicode MS"/>
        </w:rPr>
        <w:t>RFC5077</w:t>
      </w:r>
      <w:bookmarkEnd w:id="107"/>
      <w:r w:rsidRPr="00DD2423">
        <w:rPr>
          <w:rStyle w:val="Refterm"/>
          <w:rFonts w:eastAsia="黑体" w:cs="Arial Unicode MS"/>
        </w:rPr>
        <w:t>]</w:t>
      </w:r>
    </w:p>
    <w:p w14:paraId="60C528BD"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Salowey, J., Zhou, H., Eronen, P., and H. Tschofenig, "Transport Layer Security (TLS) Session Resumption without Server-Side State", RFC 5077, January 2008.</w:t>
      </w:r>
    </w:p>
    <w:p w14:paraId="06B8CEA7" w14:textId="77777777" w:rsidR="00356786" w:rsidRPr="00DD2423" w:rsidRDefault="00A1107A" w:rsidP="00356786">
      <w:pPr>
        <w:rPr>
          <w:rFonts w:eastAsia="黑体"/>
        </w:rPr>
      </w:pPr>
      <w:hyperlink r:id="rId59" w:history="1">
        <w:r w:rsidR="00356786" w:rsidRPr="00DD2423">
          <w:rPr>
            <w:rStyle w:val="a6"/>
            <w:rFonts w:eastAsia="黑体"/>
          </w:rPr>
          <w:t>http://www.ietf.org/rfc/rfc5077.txt</w:t>
        </w:r>
      </w:hyperlink>
    </w:p>
    <w:p w14:paraId="7ADC9709" w14:textId="77777777" w:rsidR="00356786" w:rsidRPr="00DD2423" w:rsidRDefault="00356786" w:rsidP="00356786">
      <w:pPr>
        <w:rPr>
          <w:rFonts w:eastAsia="黑体"/>
        </w:rPr>
      </w:pPr>
    </w:p>
    <w:p w14:paraId="7B9B2136"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08" w:name="RFC5280"/>
      <w:r w:rsidRPr="00DD2423">
        <w:rPr>
          <w:rStyle w:val="Refterm"/>
          <w:rFonts w:eastAsia="黑体" w:cs="Arial Unicode MS"/>
        </w:rPr>
        <w:t>RFC5280</w:t>
      </w:r>
      <w:bookmarkEnd w:id="108"/>
      <w:r w:rsidRPr="00DD2423">
        <w:rPr>
          <w:rStyle w:val="Refterm"/>
          <w:rFonts w:eastAsia="黑体" w:cs="Arial Unicode MS"/>
        </w:rPr>
        <w:t>]</w:t>
      </w:r>
    </w:p>
    <w:p w14:paraId="09561905"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Cooper, D., Santesson, S., Farrell, S., Boeyen, S., Housley, R., and W. Polk, "Internet X.509 Public Key Infrastructure Certificate and Certificate Revocation List (CRL) Profile", RFC 5280, May 2008.</w:t>
      </w:r>
    </w:p>
    <w:p w14:paraId="470A86CB" w14:textId="77777777" w:rsidR="00356786" w:rsidRPr="00DD2423" w:rsidRDefault="00A1107A" w:rsidP="00356786">
      <w:pPr>
        <w:rPr>
          <w:rFonts w:eastAsia="黑体"/>
        </w:rPr>
      </w:pPr>
      <w:hyperlink r:id="rId60" w:history="1">
        <w:r w:rsidR="00356786" w:rsidRPr="00DD2423">
          <w:rPr>
            <w:rStyle w:val="a6"/>
            <w:rFonts w:eastAsia="黑体"/>
          </w:rPr>
          <w:t>http://www.ietf.org/rfc/rfc5280.txt</w:t>
        </w:r>
      </w:hyperlink>
    </w:p>
    <w:p w14:paraId="79E1F980" w14:textId="77777777" w:rsidR="00356786" w:rsidRPr="00DD2423" w:rsidRDefault="00356786" w:rsidP="00356786">
      <w:pPr>
        <w:rPr>
          <w:rFonts w:eastAsia="黑体"/>
        </w:rPr>
      </w:pPr>
    </w:p>
    <w:p w14:paraId="6D2DA8F2" w14:textId="77777777" w:rsidR="00356786" w:rsidRPr="00DD2423" w:rsidRDefault="00356786" w:rsidP="00356786">
      <w:pPr>
        <w:rPr>
          <w:rFonts w:eastAsia="黑体"/>
          <w:b/>
        </w:rPr>
      </w:pPr>
      <w:r w:rsidRPr="00DD2423">
        <w:rPr>
          <w:rFonts w:eastAsia="黑体"/>
          <w:b/>
        </w:rPr>
        <w:t>[</w:t>
      </w:r>
      <w:bookmarkStart w:id="109" w:name="RFC6066"/>
      <w:r w:rsidRPr="00DD2423">
        <w:rPr>
          <w:rFonts w:eastAsia="黑体"/>
          <w:b/>
        </w:rPr>
        <w:t>RFC6066</w:t>
      </w:r>
      <w:bookmarkEnd w:id="109"/>
      <w:r w:rsidRPr="00DD2423">
        <w:rPr>
          <w:rFonts w:eastAsia="黑体"/>
          <w:b/>
        </w:rPr>
        <w:t>]</w:t>
      </w:r>
    </w:p>
    <w:p w14:paraId="0BB73917" w14:textId="77777777" w:rsidR="00356786" w:rsidRPr="00DD2423" w:rsidRDefault="00356786" w:rsidP="00356786">
      <w:pPr>
        <w:rPr>
          <w:rFonts w:eastAsia="黑体"/>
        </w:rPr>
      </w:pPr>
      <w:r w:rsidRPr="00DD2423">
        <w:rPr>
          <w:rFonts w:eastAsia="黑体"/>
        </w:rPr>
        <w:t xml:space="preserve">Eastlake 3rd, D., "Transport Layer Security (TLS) Extensions: Extension Definitions", RFC 6066, January 2011. </w:t>
      </w:r>
    </w:p>
    <w:p w14:paraId="0F15CD7F" w14:textId="77777777" w:rsidR="00356786" w:rsidRPr="00DD2423" w:rsidRDefault="00A1107A" w:rsidP="00356786">
      <w:pPr>
        <w:rPr>
          <w:rFonts w:eastAsia="黑体"/>
        </w:rPr>
      </w:pPr>
      <w:hyperlink r:id="rId61" w:history="1">
        <w:r w:rsidR="00356786" w:rsidRPr="00DD2423">
          <w:rPr>
            <w:rStyle w:val="a6"/>
            <w:rFonts w:eastAsia="黑体"/>
          </w:rPr>
          <w:t>http://www.ietf.org/rfc/rfc6066.txt</w:t>
        </w:r>
      </w:hyperlink>
      <w:r w:rsidR="00356786" w:rsidRPr="00DD2423">
        <w:rPr>
          <w:rFonts w:eastAsia="黑体"/>
        </w:rPr>
        <w:t xml:space="preserve"> </w:t>
      </w:r>
    </w:p>
    <w:p w14:paraId="52794612" w14:textId="77777777" w:rsidR="00356786" w:rsidRPr="00DD2423" w:rsidRDefault="00356786" w:rsidP="00356786">
      <w:pPr>
        <w:rPr>
          <w:rFonts w:eastAsia="黑体"/>
        </w:rPr>
      </w:pPr>
    </w:p>
    <w:p w14:paraId="1181FE94"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10" w:name="RFC6749"/>
      <w:r w:rsidRPr="00DD2423">
        <w:rPr>
          <w:rStyle w:val="Refterm"/>
          <w:rFonts w:eastAsia="黑体" w:cs="Arial Unicode MS"/>
        </w:rPr>
        <w:t>RFC6749</w:t>
      </w:r>
      <w:bookmarkEnd w:id="110"/>
      <w:r w:rsidRPr="00DD2423">
        <w:rPr>
          <w:rStyle w:val="Refterm"/>
          <w:rFonts w:eastAsia="黑体" w:cs="Arial Unicode MS"/>
        </w:rPr>
        <w:t>]</w:t>
      </w:r>
    </w:p>
    <w:p w14:paraId="431025AB" w14:textId="77777777" w:rsidR="00356786" w:rsidRPr="00DD2423" w:rsidRDefault="00356786" w:rsidP="00356786">
      <w:pPr>
        <w:rPr>
          <w:rFonts w:eastAsia="黑体" w:cs="Arial"/>
          <w:i/>
          <w:iCs/>
          <w:color w:val="000000"/>
          <w:szCs w:val="20"/>
        </w:rPr>
      </w:pPr>
      <w:r w:rsidRPr="00DD2423">
        <w:rPr>
          <w:rFonts w:eastAsia="黑体" w:cs="Arial"/>
          <w:i/>
          <w:iCs/>
          <w:color w:val="000000"/>
          <w:szCs w:val="20"/>
        </w:rPr>
        <w:t>Hardt, D., Ed., "The OAuth 2.0 Authorization Framework", RFC 6749, October 2012.</w:t>
      </w:r>
    </w:p>
    <w:p w14:paraId="5D81E9E9" w14:textId="77777777" w:rsidR="00356786" w:rsidRPr="00DD2423" w:rsidRDefault="00A1107A" w:rsidP="00356786">
      <w:pPr>
        <w:rPr>
          <w:rFonts w:eastAsia="黑体"/>
        </w:rPr>
      </w:pPr>
      <w:hyperlink r:id="rId62" w:history="1">
        <w:r w:rsidR="00356786" w:rsidRPr="00DD2423">
          <w:rPr>
            <w:rStyle w:val="a6"/>
            <w:rFonts w:eastAsia="黑体"/>
          </w:rPr>
          <w:t>http://www.ietf.org/rfc/rfc6749.txt</w:t>
        </w:r>
      </w:hyperlink>
    </w:p>
    <w:p w14:paraId="5BF772D9" w14:textId="77777777" w:rsidR="00356786" w:rsidRPr="00DD2423" w:rsidRDefault="00356786" w:rsidP="00356786">
      <w:pPr>
        <w:rPr>
          <w:rFonts w:eastAsia="黑体"/>
        </w:rPr>
      </w:pPr>
    </w:p>
    <w:p w14:paraId="3EFDDB8E" w14:textId="77777777" w:rsidR="00356786" w:rsidRPr="00DD2423" w:rsidRDefault="00356786" w:rsidP="00356786">
      <w:pPr>
        <w:rPr>
          <w:rStyle w:val="Refterm"/>
          <w:rFonts w:eastAsia="黑体"/>
        </w:rPr>
      </w:pPr>
      <w:r w:rsidRPr="00DD2423">
        <w:rPr>
          <w:rStyle w:val="Refterm"/>
          <w:rFonts w:eastAsia="黑体" w:cs="Arial Unicode MS"/>
        </w:rPr>
        <w:t>[</w:t>
      </w:r>
      <w:bookmarkStart w:id="111" w:name="RFC6960"/>
      <w:r w:rsidRPr="00DD2423">
        <w:rPr>
          <w:rStyle w:val="Refterm"/>
          <w:rFonts w:eastAsia="黑体" w:cs="Arial Unicode MS"/>
        </w:rPr>
        <w:t>RFC6960</w:t>
      </w:r>
      <w:bookmarkEnd w:id="111"/>
      <w:r w:rsidRPr="00DD2423">
        <w:rPr>
          <w:rStyle w:val="Refterm"/>
          <w:rFonts w:eastAsia="黑体" w:cs="Arial Unicode MS"/>
        </w:rPr>
        <w:t>]</w:t>
      </w:r>
    </w:p>
    <w:p w14:paraId="2BDC9F91"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Santesson, S., Myers, M., Ankney, R., Malpani, A., Galperin, S., and C. Adams, "X.509 Internet Public Key Infrastructure Online Certificate Status Protocol - OCSP", RFC 6960, June 2013.</w:t>
      </w:r>
    </w:p>
    <w:p w14:paraId="49E2545E"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63" w:history="1">
        <w:r w:rsidR="00356786" w:rsidRPr="00DD2423">
          <w:rPr>
            <w:rStyle w:val="a6"/>
            <w:rFonts w:eastAsia="黑体"/>
          </w:rPr>
          <w:t>http://www.ietf.org/rfc/rfc6960.txt</w:t>
        </w:r>
      </w:hyperlink>
    </w:p>
    <w:p w14:paraId="0ACB7A0F"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p>
    <w:p w14:paraId="3B16581B"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12" w:name="SARBANES"/>
      <w:r w:rsidRPr="00DD2423">
        <w:rPr>
          <w:rStyle w:val="Refterm"/>
          <w:rFonts w:eastAsia="黑体" w:cs="Arial Unicode MS"/>
        </w:rPr>
        <w:t>SARBANES</w:t>
      </w:r>
      <w:bookmarkEnd w:id="112"/>
      <w:r w:rsidRPr="00DD2423">
        <w:rPr>
          <w:rStyle w:val="Refterm"/>
          <w:rFonts w:eastAsia="黑体" w:cs="Arial Unicode MS"/>
        </w:rPr>
        <w:t>]</w:t>
      </w:r>
    </w:p>
    <w:p w14:paraId="633EE8A9"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Sarbanes-Oxley Act of 2002.</w:t>
      </w:r>
    </w:p>
    <w:p w14:paraId="7F7087F6"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rPr>
      </w:pPr>
      <w:hyperlink r:id="rId64" w:history="1">
        <w:r w:rsidR="00356786" w:rsidRPr="00DD2423">
          <w:rPr>
            <w:rStyle w:val="a6"/>
            <w:rFonts w:eastAsia="黑体"/>
          </w:rPr>
          <w:t>http://www.gpo.gov/fdsys/pkg/PLAW-107publ204/html/PLAW-107publ204.htm</w:t>
        </w:r>
      </w:hyperlink>
    </w:p>
    <w:p w14:paraId="1B1CF024" w14:textId="77777777" w:rsidR="00356786" w:rsidRPr="00DD2423" w:rsidRDefault="00356786" w:rsidP="00356786">
      <w:pPr>
        <w:rPr>
          <w:rStyle w:val="Refterm"/>
          <w:rFonts w:eastAsia="黑体" w:cs="Arial Unicode MS"/>
        </w:rPr>
      </w:pPr>
    </w:p>
    <w:p w14:paraId="40354DA6" w14:textId="77777777" w:rsidR="00356786" w:rsidRPr="00DD2423" w:rsidRDefault="00356786" w:rsidP="00356786">
      <w:pPr>
        <w:rPr>
          <w:rStyle w:val="Refterm"/>
          <w:rFonts w:eastAsia="黑体" w:cs="Arial Unicode MS"/>
        </w:rPr>
      </w:pPr>
      <w:r w:rsidRPr="00DD2423">
        <w:rPr>
          <w:rStyle w:val="Refterm"/>
          <w:rFonts w:eastAsia="黑体" w:cs="Arial Unicode MS"/>
        </w:rPr>
        <w:t>[</w:t>
      </w:r>
      <w:bookmarkStart w:id="113" w:name="USEUSAFEHARB"/>
      <w:r w:rsidRPr="00DD2423">
        <w:rPr>
          <w:rStyle w:val="Refterm"/>
          <w:rFonts w:eastAsia="黑体" w:cs="Arial Unicode MS"/>
        </w:rPr>
        <w:t>USEUSAFEHARB</w:t>
      </w:r>
      <w:bookmarkEnd w:id="113"/>
      <w:r w:rsidRPr="00DD2423">
        <w:rPr>
          <w:rStyle w:val="Refterm"/>
          <w:rFonts w:eastAsia="黑体" w:cs="Arial Unicode MS"/>
        </w:rPr>
        <w:t>]</w:t>
      </w:r>
    </w:p>
    <w:p w14:paraId="57F0B876" w14:textId="77777777" w:rsidR="00356786" w:rsidRPr="00DD2423" w:rsidRDefault="00356786"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cs="Arial"/>
          <w:i/>
          <w:iCs/>
          <w:color w:val="000000"/>
          <w:szCs w:val="20"/>
        </w:rPr>
      </w:pPr>
      <w:r w:rsidRPr="00DD2423">
        <w:rPr>
          <w:rFonts w:eastAsia="黑体" w:cs="Arial"/>
          <w:i/>
          <w:iCs/>
          <w:color w:val="000000"/>
          <w:szCs w:val="20"/>
        </w:rPr>
        <w:t>U.S.-EU Safe Harbor</w:t>
      </w:r>
    </w:p>
    <w:p w14:paraId="48E17AEE" w14:textId="77777777"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a6"/>
          <w:rFonts w:eastAsia="黑体"/>
        </w:rPr>
      </w:pPr>
      <w:hyperlink r:id="rId65" w:history="1">
        <w:r w:rsidR="00356786" w:rsidRPr="00DD2423">
          <w:rPr>
            <w:rStyle w:val="a6"/>
            <w:rFonts w:eastAsia="黑体"/>
          </w:rPr>
          <w:t>http://export.gov/safeharbor/eu/eg_main_018365.asp</w:t>
        </w:r>
      </w:hyperlink>
    </w:p>
    <w:p w14:paraId="0D35E42A" w14:textId="70075148" w:rsidR="00356786" w:rsidRPr="00DD2423" w:rsidRDefault="00387FBB" w:rsidP="005D5ABA">
      <w:pPr>
        <w:pStyle w:val="20"/>
        <w:numPr>
          <w:ilvl w:val="1"/>
          <w:numId w:val="3"/>
        </w:numPr>
        <w:rPr>
          <w:rFonts w:eastAsia="黑体"/>
        </w:rPr>
      </w:pPr>
      <w:bookmarkStart w:id="114" w:name="_Toc425971786"/>
      <w:bookmarkStart w:id="115" w:name="_Toc433305862"/>
      <w:r w:rsidRPr="00DD2423">
        <w:rPr>
          <w:rFonts w:eastAsia="黑体" w:hint="eastAsia"/>
          <w:lang w:eastAsia="zh-CN"/>
        </w:rPr>
        <w:lastRenderedPageBreak/>
        <w:t>数据表示</w:t>
      </w:r>
      <w:bookmarkEnd w:id="114"/>
      <w:bookmarkEnd w:id="115"/>
    </w:p>
    <w:p w14:paraId="677EE1B8" w14:textId="0EF932B8" w:rsidR="00356786" w:rsidRPr="00DD2423" w:rsidRDefault="00387FBB" w:rsidP="005D5ABA">
      <w:pPr>
        <w:pStyle w:val="3"/>
        <w:numPr>
          <w:ilvl w:val="2"/>
          <w:numId w:val="3"/>
        </w:numPr>
        <w:rPr>
          <w:rFonts w:eastAsia="黑体"/>
        </w:rPr>
      </w:pPr>
      <w:bookmarkStart w:id="116" w:name="_Toc425971787"/>
      <w:bookmarkStart w:id="117" w:name="_Toc433305863"/>
      <w:r w:rsidRPr="00DD2423">
        <w:rPr>
          <w:rFonts w:eastAsia="黑体" w:hint="eastAsia"/>
          <w:lang w:eastAsia="zh-CN"/>
        </w:rPr>
        <w:t>二进制位</w:t>
      </w:r>
      <w:bookmarkEnd w:id="116"/>
      <w:bookmarkEnd w:id="117"/>
    </w:p>
    <w:p w14:paraId="4743889E" w14:textId="77777777" w:rsidR="00387FBB" w:rsidRPr="00DD2423" w:rsidRDefault="00387FBB" w:rsidP="00356786">
      <w:pPr>
        <w:rPr>
          <w:rFonts w:eastAsia="黑体"/>
          <w:lang w:eastAsia="zh-CN"/>
        </w:rPr>
      </w:pPr>
      <w:r w:rsidRPr="00DD2423">
        <w:rPr>
          <w:rFonts w:eastAsia="黑体" w:hint="eastAsia"/>
          <w:lang w:eastAsia="zh-CN"/>
        </w:rPr>
        <w:t>字节中的位从</w:t>
      </w:r>
      <w:r w:rsidRPr="00DD2423">
        <w:rPr>
          <w:rFonts w:eastAsia="黑体" w:hint="eastAsia"/>
          <w:lang w:eastAsia="zh-CN"/>
        </w:rPr>
        <w:t>0</w:t>
      </w:r>
      <w:r w:rsidRPr="00DD2423">
        <w:rPr>
          <w:rFonts w:eastAsia="黑体" w:hint="eastAsia"/>
          <w:lang w:eastAsia="zh-CN"/>
        </w:rPr>
        <w:t>到</w:t>
      </w:r>
      <w:r w:rsidRPr="00DD2423">
        <w:rPr>
          <w:rFonts w:eastAsia="黑体" w:hint="eastAsia"/>
          <w:lang w:eastAsia="zh-CN"/>
        </w:rPr>
        <w:t>7</w:t>
      </w:r>
      <w:r w:rsidRPr="00DD2423">
        <w:rPr>
          <w:rFonts w:eastAsia="黑体" w:hint="eastAsia"/>
          <w:lang w:eastAsia="zh-CN"/>
        </w:rPr>
        <w:t>。</w:t>
      </w:r>
      <w:r w:rsidRPr="00DD2423">
        <w:rPr>
          <w:rFonts w:eastAsia="黑体"/>
          <w:lang w:eastAsia="zh-CN"/>
        </w:rPr>
        <w:t>第</w:t>
      </w:r>
      <w:r w:rsidRPr="00DD2423">
        <w:rPr>
          <w:rFonts w:eastAsia="黑体" w:hint="eastAsia"/>
          <w:lang w:eastAsia="zh-CN"/>
        </w:rPr>
        <w:t>7</w:t>
      </w:r>
      <w:r w:rsidRPr="00DD2423">
        <w:rPr>
          <w:rFonts w:eastAsia="黑体" w:hint="eastAsia"/>
          <w:lang w:eastAsia="zh-CN"/>
        </w:rPr>
        <w:t>位是最高有效位，</w:t>
      </w:r>
      <w:r w:rsidRPr="00DD2423">
        <w:rPr>
          <w:rFonts w:eastAsia="黑体"/>
          <w:lang w:eastAsia="zh-CN"/>
        </w:rPr>
        <w:t>第</w:t>
      </w:r>
      <w:r w:rsidRPr="00DD2423">
        <w:rPr>
          <w:rFonts w:eastAsia="黑体" w:hint="eastAsia"/>
          <w:lang w:eastAsia="zh-CN"/>
        </w:rPr>
        <w:t>0</w:t>
      </w:r>
      <w:r w:rsidRPr="00DD2423">
        <w:rPr>
          <w:rFonts w:eastAsia="黑体" w:hint="eastAsia"/>
          <w:lang w:eastAsia="zh-CN"/>
        </w:rPr>
        <w:t>位是最低有效位。</w:t>
      </w:r>
    </w:p>
    <w:p w14:paraId="04DCE1D4" w14:textId="41729CBE" w:rsidR="00356786" w:rsidRPr="00DD2423" w:rsidRDefault="00387FBB" w:rsidP="005D5ABA">
      <w:pPr>
        <w:pStyle w:val="3"/>
        <w:numPr>
          <w:ilvl w:val="2"/>
          <w:numId w:val="3"/>
        </w:numPr>
        <w:rPr>
          <w:rFonts w:eastAsia="黑体"/>
        </w:rPr>
      </w:pPr>
      <w:bookmarkStart w:id="118" w:name="_Toc425971788"/>
      <w:bookmarkStart w:id="119" w:name="_Toc433305864"/>
      <w:r w:rsidRPr="00DD2423">
        <w:rPr>
          <w:rFonts w:eastAsia="黑体" w:hint="eastAsia"/>
          <w:lang w:eastAsia="zh-CN"/>
        </w:rPr>
        <w:t>整数数值</w:t>
      </w:r>
      <w:bookmarkEnd w:id="118"/>
      <w:bookmarkEnd w:id="119"/>
    </w:p>
    <w:p w14:paraId="58336257" w14:textId="06971D56" w:rsidR="00356786" w:rsidRPr="00DD2423" w:rsidRDefault="00387FBB" w:rsidP="00356786">
      <w:pPr>
        <w:rPr>
          <w:rFonts w:eastAsia="黑体"/>
          <w:lang w:eastAsia="zh-CN"/>
        </w:rPr>
      </w:pPr>
      <w:r w:rsidRPr="00DD2423">
        <w:rPr>
          <w:rFonts w:eastAsia="黑体" w:hint="eastAsia"/>
          <w:lang w:eastAsia="zh-CN"/>
        </w:rPr>
        <w:t>整数数值是</w:t>
      </w:r>
      <w:r w:rsidRPr="00DD2423">
        <w:rPr>
          <w:rFonts w:eastAsia="黑体" w:hint="eastAsia"/>
          <w:lang w:eastAsia="zh-CN"/>
        </w:rPr>
        <w:t>16</w:t>
      </w:r>
      <w:r w:rsidRPr="00DD2423">
        <w:rPr>
          <w:rFonts w:eastAsia="黑体" w:hint="eastAsia"/>
          <w:lang w:eastAsia="zh-CN"/>
        </w:rPr>
        <w:t>位，使用大端序（</w:t>
      </w:r>
      <w:r w:rsidRPr="00DD2423">
        <w:rPr>
          <w:rFonts w:eastAsia="黑体" w:hint="eastAsia"/>
          <w:lang w:eastAsia="zh-CN"/>
        </w:rPr>
        <w:t>big</w:t>
      </w:r>
      <w:r w:rsidRPr="00DD2423">
        <w:rPr>
          <w:rFonts w:eastAsia="黑体"/>
          <w:lang w:eastAsia="zh-CN"/>
        </w:rPr>
        <w:t>-endian</w:t>
      </w:r>
      <w:r w:rsidRPr="00DD2423">
        <w:rPr>
          <w:rFonts w:eastAsia="黑体" w:hint="eastAsia"/>
          <w:lang w:eastAsia="zh-CN"/>
        </w:rPr>
        <w:t>，</w:t>
      </w:r>
      <w:r w:rsidRPr="00DD2423">
        <w:rPr>
          <w:rFonts w:eastAsia="黑体"/>
          <w:lang w:eastAsia="zh-CN"/>
        </w:rPr>
        <w:t>高位</w:t>
      </w:r>
      <w:r w:rsidRPr="00DD2423">
        <w:rPr>
          <w:rFonts w:eastAsia="黑体" w:hint="eastAsia"/>
          <w:lang w:eastAsia="zh-CN"/>
        </w:rPr>
        <w:t>字节在低位字节前面</w:t>
      </w:r>
      <w:r w:rsidRPr="00DD2423">
        <w:rPr>
          <w:rFonts w:eastAsia="黑体"/>
          <w:lang w:eastAsia="zh-CN"/>
        </w:rPr>
        <w:t>）</w:t>
      </w:r>
      <w:r w:rsidR="00E17BC4" w:rsidRPr="00DD2423">
        <w:rPr>
          <w:rFonts w:eastAsia="黑体" w:hint="eastAsia"/>
          <w:lang w:eastAsia="zh-CN"/>
        </w:rPr>
        <w:t>。这意味着</w:t>
      </w:r>
      <w:r w:rsidRPr="00DD2423">
        <w:rPr>
          <w:rFonts w:eastAsia="黑体" w:hint="eastAsia"/>
          <w:lang w:eastAsia="zh-CN"/>
        </w:rPr>
        <w:t>一个</w:t>
      </w:r>
      <w:r w:rsidRPr="00DD2423">
        <w:rPr>
          <w:rFonts w:eastAsia="黑体" w:hint="eastAsia"/>
          <w:lang w:eastAsia="zh-CN"/>
        </w:rPr>
        <w:t>16</w:t>
      </w:r>
      <w:r w:rsidRPr="00DD2423">
        <w:rPr>
          <w:rFonts w:eastAsia="黑体" w:hint="eastAsia"/>
          <w:lang w:eastAsia="zh-CN"/>
        </w:rPr>
        <w:t>位的字在网络上表示为最高有效字节（</w:t>
      </w:r>
      <w:r w:rsidRPr="00DD2423">
        <w:rPr>
          <w:rFonts w:eastAsia="黑体" w:hint="eastAsia"/>
          <w:lang w:eastAsia="zh-CN"/>
        </w:rPr>
        <w:t>MSB</w:t>
      </w:r>
      <w:r w:rsidRPr="00DD2423">
        <w:rPr>
          <w:rFonts w:eastAsia="黑体"/>
          <w:lang w:eastAsia="zh-CN"/>
        </w:rPr>
        <w:t>）</w:t>
      </w:r>
      <w:r w:rsidRPr="00DD2423">
        <w:rPr>
          <w:rFonts w:eastAsia="黑体" w:hint="eastAsia"/>
          <w:lang w:eastAsia="zh-CN"/>
        </w:rPr>
        <w:t>，</w:t>
      </w:r>
      <w:r w:rsidRPr="00DD2423">
        <w:rPr>
          <w:rFonts w:eastAsia="黑体"/>
          <w:lang w:eastAsia="zh-CN"/>
        </w:rPr>
        <w:t>后面</w:t>
      </w:r>
      <w:r w:rsidRPr="00DD2423">
        <w:rPr>
          <w:rFonts w:eastAsia="黑体" w:hint="eastAsia"/>
          <w:lang w:eastAsia="zh-CN"/>
        </w:rPr>
        <w:t>跟着最低有效字节（</w:t>
      </w:r>
      <w:r w:rsidRPr="00DD2423">
        <w:rPr>
          <w:rFonts w:eastAsia="黑体" w:hint="eastAsia"/>
          <w:lang w:eastAsia="zh-CN"/>
        </w:rPr>
        <w:t>LSB</w:t>
      </w:r>
      <w:r w:rsidRPr="00DD2423">
        <w:rPr>
          <w:rFonts w:eastAsia="黑体"/>
          <w:lang w:eastAsia="zh-CN"/>
        </w:rPr>
        <w:t>）</w:t>
      </w:r>
      <w:r w:rsidRPr="00DD2423">
        <w:rPr>
          <w:rFonts w:eastAsia="黑体" w:hint="eastAsia"/>
          <w:lang w:eastAsia="zh-CN"/>
        </w:rPr>
        <w:t>。</w:t>
      </w:r>
      <w:r w:rsidR="00356786" w:rsidRPr="00DD2423">
        <w:rPr>
          <w:rFonts w:eastAsia="黑体" w:cs="Arial"/>
          <w:color w:val="000000"/>
          <w:szCs w:val="20"/>
          <w:lang w:eastAsia="zh-CN"/>
        </w:rPr>
        <w:t xml:space="preserve"> </w:t>
      </w:r>
    </w:p>
    <w:p w14:paraId="46507B7F" w14:textId="16D78C53" w:rsidR="00356786" w:rsidRPr="00DD2423" w:rsidRDefault="00C436BE" w:rsidP="005D5ABA">
      <w:pPr>
        <w:pStyle w:val="3"/>
        <w:numPr>
          <w:ilvl w:val="2"/>
          <w:numId w:val="3"/>
        </w:numPr>
        <w:rPr>
          <w:rFonts w:eastAsia="黑体"/>
        </w:rPr>
      </w:pPr>
      <w:bookmarkStart w:id="120" w:name="_UTF-8_encoded_strings_"/>
      <w:bookmarkStart w:id="121" w:name="_Toc425971789"/>
      <w:bookmarkStart w:id="122" w:name="_Toc433305865"/>
      <w:bookmarkEnd w:id="120"/>
      <w:r w:rsidRPr="00DD2423">
        <w:rPr>
          <w:rFonts w:eastAsia="黑体"/>
        </w:rPr>
        <w:t>UTF-8</w:t>
      </w:r>
      <w:r w:rsidRPr="00DD2423">
        <w:rPr>
          <w:rFonts w:eastAsia="黑体" w:hint="eastAsia"/>
          <w:lang w:eastAsia="zh-CN"/>
        </w:rPr>
        <w:t>编码字符串</w:t>
      </w:r>
      <w:bookmarkEnd w:id="121"/>
      <w:bookmarkEnd w:id="122"/>
    </w:p>
    <w:p w14:paraId="168B743A" w14:textId="1F930BAC" w:rsidR="00C436BE" w:rsidRPr="00DD2423" w:rsidRDefault="00E17BC4" w:rsidP="00356786">
      <w:pPr>
        <w:rPr>
          <w:rFonts w:eastAsia="黑体" w:cs="Arial"/>
          <w:i/>
          <w:iCs/>
          <w:color w:val="000000"/>
          <w:szCs w:val="20"/>
          <w:lang w:eastAsia="zh-CN"/>
        </w:rPr>
      </w:pPr>
      <w:r w:rsidRPr="00DD2423">
        <w:rPr>
          <w:rFonts w:eastAsia="黑体" w:hint="eastAsia"/>
          <w:lang w:eastAsia="zh-CN"/>
        </w:rPr>
        <w:t>后面会描述的控制报文中的文本字段</w:t>
      </w:r>
      <w:r w:rsidR="00C436BE" w:rsidRPr="00DD2423">
        <w:rPr>
          <w:rFonts w:eastAsia="黑体" w:hint="eastAsia"/>
          <w:lang w:eastAsia="zh-CN"/>
        </w:rPr>
        <w:t>编码为</w:t>
      </w:r>
      <w:r w:rsidR="00C436BE" w:rsidRPr="00DD2423">
        <w:rPr>
          <w:rFonts w:eastAsia="黑体" w:hint="eastAsia"/>
          <w:lang w:eastAsia="zh-CN"/>
        </w:rPr>
        <w:t>UTF-8</w:t>
      </w:r>
      <w:r w:rsidR="00C436BE" w:rsidRPr="00DD2423">
        <w:rPr>
          <w:rFonts w:eastAsia="黑体" w:hint="eastAsia"/>
          <w:lang w:eastAsia="zh-CN"/>
        </w:rPr>
        <w:t>格式的字符串。</w:t>
      </w:r>
      <w:r w:rsidR="00C436BE" w:rsidRPr="00DD2423">
        <w:rPr>
          <w:rFonts w:eastAsia="黑体"/>
          <w:lang w:eastAsia="zh-CN"/>
        </w:rPr>
        <w:t xml:space="preserve">UTF-8 </w:t>
      </w:r>
      <w:r w:rsidR="00C436BE" w:rsidRPr="00DD2423">
        <w:rPr>
          <w:rFonts w:eastAsia="黑体"/>
          <w:color w:val="0000FF"/>
          <w:szCs w:val="20"/>
          <w:lang w:eastAsia="zh-CN"/>
        </w:rPr>
        <w:t>[</w:t>
      </w:r>
      <w:hyperlink w:anchor="RFC3629" w:history="1">
        <w:r w:rsidR="00C436BE" w:rsidRPr="00DD2423">
          <w:rPr>
            <w:rStyle w:val="a6"/>
            <w:rFonts w:eastAsia="黑体"/>
            <w:color w:val="0000FF"/>
            <w:szCs w:val="20"/>
            <w:lang w:eastAsia="zh-CN"/>
          </w:rPr>
          <w:t>RFC3629</w:t>
        </w:r>
      </w:hyperlink>
      <w:r w:rsidR="00C436BE" w:rsidRPr="00DD2423">
        <w:rPr>
          <w:rFonts w:eastAsia="黑体"/>
          <w:color w:val="0000FF"/>
          <w:szCs w:val="20"/>
          <w:lang w:eastAsia="zh-CN"/>
        </w:rPr>
        <w:t>]</w:t>
      </w:r>
      <w:r w:rsidR="00C436BE" w:rsidRPr="00DD2423">
        <w:rPr>
          <w:rFonts w:eastAsia="黑体"/>
          <w:lang w:eastAsia="zh-CN"/>
        </w:rPr>
        <w:t xml:space="preserve"> </w:t>
      </w:r>
      <w:r w:rsidR="00C436BE" w:rsidRPr="00DD2423">
        <w:rPr>
          <w:rFonts w:eastAsia="黑体" w:hint="eastAsia"/>
          <w:lang w:eastAsia="zh-CN"/>
        </w:rPr>
        <w:t>是一个高效的</w:t>
      </w:r>
      <w:r w:rsidR="00C436BE" w:rsidRPr="00DD2423">
        <w:rPr>
          <w:rFonts w:eastAsia="黑体"/>
          <w:lang w:eastAsia="zh-CN"/>
        </w:rPr>
        <w:t>Unicode</w:t>
      </w:r>
      <w:r w:rsidR="00B10736" w:rsidRPr="00DD2423">
        <w:rPr>
          <w:rFonts w:eastAsia="黑体" w:hint="eastAsia"/>
          <w:lang w:eastAsia="zh-CN"/>
        </w:rPr>
        <w:t>字符</w:t>
      </w:r>
      <w:r w:rsidR="00C436BE" w:rsidRPr="00DD2423">
        <w:rPr>
          <w:rFonts w:eastAsia="黑体" w:hint="eastAsia"/>
          <w:lang w:eastAsia="zh-CN"/>
        </w:rPr>
        <w:t>编码</w:t>
      </w:r>
      <w:r w:rsidR="00B10736" w:rsidRPr="00DD2423">
        <w:rPr>
          <w:rFonts w:eastAsia="黑体" w:hint="eastAsia"/>
          <w:lang w:eastAsia="zh-CN"/>
        </w:rPr>
        <w:t>格式，</w:t>
      </w:r>
      <w:r w:rsidRPr="00DD2423">
        <w:rPr>
          <w:rFonts w:eastAsia="黑体" w:hint="eastAsia"/>
          <w:lang w:eastAsia="zh-CN"/>
        </w:rPr>
        <w:t>为了支持基于文本的通信，</w:t>
      </w:r>
      <w:r w:rsidR="00B10736" w:rsidRPr="00DD2423">
        <w:rPr>
          <w:rFonts w:eastAsia="黑体"/>
          <w:lang w:eastAsia="zh-CN"/>
        </w:rPr>
        <w:t>它</w:t>
      </w:r>
      <w:r w:rsidRPr="00DD2423">
        <w:rPr>
          <w:rFonts w:eastAsia="黑体" w:hint="eastAsia"/>
          <w:lang w:eastAsia="zh-CN"/>
        </w:rPr>
        <w:t>对</w:t>
      </w:r>
      <w:r w:rsidR="00B10736" w:rsidRPr="00DD2423">
        <w:rPr>
          <w:rFonts w:eastAsia="黑体" w:hint="eastAsia"/>
          <w:lang w:eastAsia="zh-CN"/>
        </w:rPr>
        <w:t>ASCII</w:t>
      </w:r>
      <w:r w:rsidR="00B10736" w:rsidRPr="00DD2423">
        <w:rPr>
          <w:rFonts w:eastAsia="黑体" w:hint="eastAsia"/>
          <w:lang w:eastAsia="zh-CN"/>
        </w:rPr>
        <w:t>字符的编码做了优化。</w:t>
      </w:r>
    </w:p>
    <w:p w14:paraId="7EF6998D" w14:textId="77777777" w:rsidR="00356786" w:rsidRPr="00DD2423" w:rsidRDefault="00356786" w:rsidP="00356786">
      <w:pPr>
        <w:rPr>
          <w:rFonts w:eastAsia="黑体"/>
          <w:lang w:eastAsia="zh-CN"/>
        </w:rPr>
      </w:pPr>
    </w:p>
    <w:p w14:paraId="73BD443B" w14:textId="70BB170B" w:rsidR="00134062" w:rsidRPr="00DD2423" w:rsidRDefault="00E17BC4" w:rsidP="00356786">
      <w:pPr>
        <w:pStyle w:val="af6"/>
        <w:rPr>
          <w:rFonts w:eastAsia="黑体"/>
          <w:lang w:eastAsia="zh-CN"/>
        </w:rPr>
      </w:pPr>
      <w:r w:rsidRPr="00DD2423">
        <w:rPr>
          <w:rFonts w:eastAsia="黑体" w:hint="eastAsia"/>
          <w:lang w:eastAsia="zh-CN"/>
        </w:rPr>
        <w:t>每一个字符串都有一个两字节</w:t>
      </w:r>
      <w:r w:rsidR="00134062" w:rsidRPr="00DD2423">
        <w:rPr>
          <w:rFonts w:eastAsia="黑体" w:hint="eastAsia"/>
          <w:lang w:eastAsia="zh-CN"/>
        </w:rPr>
        <w:t>的</w:t>
      </w:r>
      <w:r w:rsidRPr="00DD2423">
        <w:rPr>
          <w:rFonts w:eastAsia="黑体" w:hint="eastAsia"/>
          <w:lang w:eastAsia="zh-CN"/>
        </w:rPr>
        <w:t>长度</w:t>
      </w:r>
      <w:r w:rsidR="00134062" w:rsidRPr="00DD2423">
        <w:rPr>
          <w:rFonts w:eastAsia="黑体" w:hint="eastAsia"/>
          <w:lang w:eastAsia="zh-CN"/>
        </w:rPr>
        <w:t>字段作为前缀，</w:t>
      </w:r>
      <w:r w:rsidRPr="00DD2423">
        <w:rPr>
          <w:rFonts w:eastAsia="黑体" w:hint="eastAsia"/>
          <w:lang w:eastAsia="zh-CN"/>
        </w:rPr>
        <w:t>它给出这个字符串</w:t>
      </w:r>
      <w:r w:rsidR="00134062" w:rsidRPr="00DD2423">
        <w:rPr>
          <w:rFonts w:eastAsia="黑体" w:hint="eastAsia"/>
          <w:lang w:eastAsia="zh-CN"/>
        </w:rPr>
        <w:t>UTF-8</w:t>
      </w:r>
      <w:r w:rsidRPr="00DD2423">
        <w:rPr>
          <w:rFonts w:eastAsia="黑体" w:hint="eastAsia"/>
          <w:lang w:eastAsia="zh-CN"/>
        </w:rPr>
        <w:t>编码</w:t>
      </w:r>
      <w:r w:rsidR="00134062" w:rsidRPr="00DD2423">
        <w:rPr>
          <w:rFonts w:eastAsia="黑体" w:hint="eastAsia"/>
          <w:lang w:eastAsia="zh-CN"/>
        </w:rPr>
        <w:t>的字节数，</w:t>
      </w:r>
      <w:r w:rsidR="00134062" w:rsidRPr="00DD2423">
        <w:rPr>
          <w:rFonts w:eastAsia="黑体"/>
          <w:lang w:eastAsia="zh-CN"/>
        </w:rPr>
        <w:t>它们</w:t>
      </w:r>
      <w:r w:rsidRPr="00DD2423">
        <w:rPr>
          <w:rFonts w:eastAsia="黑体" w:hint="eastAsia"/>
          <w:lang w:eastAsia="zh-CN"/>
        </w:rPr>
        <w:t>在</w:t>
      </w:r>
      <w:hyperlink w:anchor="_Figure_1.1_Structure" w:history="1">
        <w:r w:rsidRPr="00DD2423">
          <w:rPr>
            <w:rStyle w:val="a6"/>
            <w:rFonts w:eastAsia="黑体"/>
          </w:rPr>
          <w:t>图例</w:t>
        </w:r>
        <w:r w:rsidRPr="00DD2423">
          <w:rPr>
            <w:rStyle w:val="a6"/>
            <w:rFonts w:eastAsia="黑体"/>
          </w:rPr>
          <w:t xml:space="preserve"> 1.1 UTF-8</w:t>
        </w:r>
        <w:r w:rsidRPr="00DD2423">
          <w:rPr>
            <w:rStyle w:val="a6"/>
            <w:rFonts w:eastAsia="黑体"/>
          </w:rPr>
          <w:t>编码字符串的结构</w:t>
        </w:r>
      </w:hyperlink>
      <w:r w:rsidR="00134062" w:rsidRPr="00DD2423">
        <w:rPr>
          <w:rFonts w:eastAsia="黑体" w:hint="eastAsia"/>
          <w:lang w:eastAsia="zh-CN"/>
        </w:rPr>
        <w:t xml:space="preserve"> </w:t>
      </w:r>
      <w:r w:rsidRPr="00DD2423">
        <w:rPr>
          <w:rFonts w:eastAsia="黑体" w:hint="eastAsia"/>
          <w:lang w:eastAsia="zh-CN"/>
        </w:rPr>
        <w:t>中描述</w:t>
      </w:r>
      <w:r w:rsidR="00134062" w:rsidRPr="00DD2423">
        <w:rPr>
          <w:rFonts w:eastAsia="黑体" w:hint="eastAsia"/>
          <w:lang w:eastAsia="zh-CN"/>
        </w:rPr>
        <w:t>。因此可以传送的</w:t>
      </w:r>
      <w:r w:rsidR="00134062" w:rsidRPr="00DD2423">
        <w:rPr>
          <w:rFonts w:eastAsia="黑体" w:hint="eastAsia"/>
          <w:lang w:eastAsia="zh-CN"/>
        </w:rPr>
        <w:t>UTF-8</w:t>
      </w:r>
      <w:r w:rsidR="00134062" w:rsidRPr="00DD2423">
        <w:rPr>
          <w:rFonts w:eastAsia="黑体" w:hint="eastAsia"/>
          <w:lang w:eastAsia="zh-CN"/>
        </w:rPr>
        <w:t>编码的字符串大小有一个限制，</w:t>
      </w:r>
      <w:r w:rsidRPr="00DD2423">
        <w:rPr>
          <w:rFonts w:eastAsia="黑体" w:hint="eastAsia"/>
          <w:lang w:eastAsia="zh-CN"/>
        </w:rPr>
        <w:t>不能超过</w:t>
      </w:r>
      <w:r w:rsidRPr="00DD2423">
        <w:rPr>
          <w:rFonts w:eastAsia="黑体" w:hint="eastAsia"/>
          <w:lang w:eastAsia="zh-CN"/>
        </w:rPr>
        <w:t xml:space="preserve"> </w:t>
      </w:r>
      <w:r w:rsidR="00134062" w:rsidRPr="00DD2423">
        <w:rPr>
          <w:rFonts w:eastAsia="黑体" w:hint="eastAsia"/>
          <w:lang w:eastAsia="zh-CN"/>
        </w:rPr>
        <w:t>65535</w:t>
      </w:r>
      <w:r w:rsidRPr="00DD2423">
        <w:rPr>
          <w:rFonts w:eastAsia="黑体" w:hint="eastAsia"/>
          <w:lang w:eastAsia="zh-CN"/>
        </w:rPr>
        <w:t>字节</w:t>
      </w:r>
      <w:r w:rsidR="00134062" w:rsidRPr="00DD2423">
        <w:rPr>
          <w:rFonts w:eastAsia="黑体" w:hint="eastAsia"/>
          <w:lang w:eastAsia="zh-CN"/>
        </w:rPr>
        <w:t>。</w:t>
      </w:r>
    </w:p>
    <w:p w14:paraId="3EEF7FA6" w14:textId="77777777" w:rsidR="00356786" w:rsidRPr="00DD2423" w:rsidRDefault="00356786" w:rsidP="00356786">
      <w:pPr>
        <w:pStyle w:val="af6"/>
        <w:rPr>
          <w:rFonts w:eastAsia="黑体"/>
        </w:rPr>
      </w:pPr>
    </w:p>
    <w:p w14:paraId="0B9E3839" w14:textId="71721E6B" w:rsidR="00134062" w:rsidRPr="00DD2423" w:rsidRDefault="00134062" w:rsidP="00356786">
      <w:pPr>
        <w:pStyle w:val="af6"/>
        <w:rPr>
          <w:rFonts w:eastAsia="黑体"/>
          <w:lang w:eastAsia="zh-CN"/>
        </w:rPr>
      </w:pPr>
      <w:r w:rsidRPr="00DD2423">
        <w:rPr>
          <w:rFonts w:eastAsia="黑体" w:hint="eastAsia"/>
          <w:lang w:eastAsia="zh-CN"/>
        </w:rPr>
        <w:t>除非另有说明，</w:t>
      </w:r>
      <w:r w:rsidRPr="00DD2423">
        <w:rPr>
          <w:rFonts w:eastAsia="黑体"/>
          <w:lang w:eastAsia="zh-CN"/>
        </w:rPr>
        <w:t>所有</w:t>
      </w:r>
      <w:r w:rsidRPr="00DD2423">
        <w:rPr>
          <w:rFonts w:eastAsia="黑体" w:hint="eastAsia"/>
          <w:lang w:eastAsia="zh-CN"/>
        </w:rPr>
        <w:t>的</w:t>
      </w:r>
      <w:r w:rsidRPr="00DD2423">
        <w:rPr>
          <w:rFonts w:eastAsia="黑体" w:hint="eastAsia"/>
          <w:lang w:eastAsia="zh-CN"/>
        </w:rPr>
        <w:t>UTF-8</w:t>
      </w:r>
      <w:r w:rsidRPr="00DD2423">
        <w:rPr>
          <w:rFonts w:eastAsia="黑体" w:hint="eastAsia"/>
          <w:lang w:eastAsia="zh-CN"/>
        </w:rPr>
        <w:t>编码字符串的长度都</w:t>
      </w:r>
      <w:r w:rsidR="00E17BC4" w:rsidRPr="00DD2423">
        <w:rPr>
          <w:rFonts w:eastAsia="黑体" w:hint="eastAsia"/>
          <w:lang w:eastAsia="zh-CN"/>
        </w:rPr>
        <w:t>必须</w:t>
      </w:r>
      <w:r w:rsidRPr="00DD2423">
        <w:rPr>
          <w:rFonts w:eastAsia="黑体" w:hint="eastAsia"/>
          <w:lang w:eastAsia="zh-CN"/>
        </w:rPr>
        <w:t>在</w:t>
      </w:r>
      <w:r w:rsidRPr="00DD2423">
        <w:rPr>
          <w:rFonts w:eastAsia="黑体" w:hint="eastAsia"/>
          <w:lang w:eastAsia="zh-CN"/>
        </w:rPr>
        <w:t>0</w:t>
      </w:r>
      <w:r w:rsidRPr="00DD2423">
        <w:rPr>
          <w:rFonts w:eastAsia="黑体" w:hint="eastAsia"/>
          <w:lang w:eastAsia="zh-CN"/>
        </w:rPr>
        <w:t>到</w:t>
      </w:r>
      <w:r w:rsidRPr="00DD2423">
        <w:rPr>
          <w:rFonts w:eastAsia="黑体" w:hint="eastAsia"/>
          <w:lang w:eastAsia="zh-CN"/>
        </w:rPr>
        <w:t>65535</w:t>
      </w:r>
      <w:r w:rsidRPr="00DD2423">
        <w:rPr>
          <w:rFonts w:eastAsia="黑体" w:hint="eastAsia"/>
          <w:lang w:eastAsia="zh-CN"/>
        </w:rPr>
        <w:t>字节这个范围内。</w:t>
      </w:r>
    </w:p>
    <w:p w14:paraId="4FDF973B" w14:textId="194219CF" w:rsidR="00356786" w:rsidRPr="00DD2423" w:rsidRDefault="00E17BC4" w:rsidP="00356786">
      <w:pPr>
        <w:pStyle w:val="5"/>
        <w:numPr>
          <w:ilvl w:val="0"/>
          <w:numId w:val="0"/>
        </w:numPr>
        <w:rPr>
          <w:rFonts w:eastAsia="黑体"/>
          <w:sz w:val="20"/>
          <w:szCs w:val="20"/>
          <w:lang w:eastAsia="zh-CN"/>
        </w:rPr>
      </w:pPr>
      <w:bookmarkStart w:id="123" w:name="_Figure_1.1_Structure"/>
      <w:bookmarkStart w:id="124" w:name="_Toc425971790"/>
      <w:bookmarkEnd w:id="123"/>
      <w:r w:rsidRPr="00DD2423">
        <w:rPr>
          <w:rFonts w:eastAsia="黑体" w:hint="eastAsia"/>
          <w:sz w:val="20"/>
          <w:szCs w:val="20"/>
          <w:lang w:eastAsia="zh-CN"/>
        </w:rPr>
        <w:t>图例</w:t>
      </w:r>
      <w:r w:rsidR="00F71DBE" w:rsidRPr="00DD2423">
        <w:rPr>
          <w:rFonts w:eastAsia="黑体" w:hint="eastAsia"/>
          <w:sz w:val="20"/>
          <w:szCs w:val="20"/>
          <w:lang w:eastAsia="zh-CN"/>
        </w:rPr>
        <w:t xml:space="preserve"> 1</w:t>
      </w:r>
      <w:r w:rsidR="00F71DBE" w:rsidRPr="00DD2423">
        <w:rPr>
          <w:rFonts w:eastAsia="黑体"/>
          <w:sz w:val="20"/>
          <w:szCs w:val="20"/>
          <w:lang w:eastAsia="zh-CN"/>
        </w:rPr>
        <w:t>.1 UTF-8</w:t>
      </w:r>
      <w:r w:rsidR="00F71DBE" w:rsidRPr="00DD2423">
        <w:rPr>
          <w:rFonts w:eastAsia="黑体" w:hint="eastAsia"/>
          <w:sz w:val="20"/>
          <w:szCs w:val="20"/>
          <w:lang w:eastAsia="zh-CN"/>
        </w:rPr>
        <w:t>编码字符串的结构</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781"/>
        <w:gridCol w:w="781"/>
        <w:gridCol w:w="781"/>
        <w:gridCol w:w="781"/>
        <w:gridCol w:w="781"/>
        <w:gridCol w:w="781"/>
        <w:gridCol w:w="781"/>
        <w:gridCol w:w="781"/>
      </w:tblGrid>
      <w:tr w:rsidR="00356786" w:rsidRPr="00DD2423" w14:paraId="47E9AF67" w14:textId="77777777" w:rsidTr="005D5ABA">
        <w:tc>
          <w:tcPr>
            <w:tcW w:w="3192" w:type="dxa"/>
            <w:shd w:val="clear" w:color="auto" w:fill="auto"/>
          </w:tcPr>
          <w:p w14:paraId="4FB998EF" w14:textId="06B0C6A6" w:rsidR="00356786" w:rsidRPr="00DD2423" w:rsidRDefault="00297D9E" w:rsidP="005D5ABA">
            <w:pPr>
              <w:jc w:val="center"/>
              <w:rPr>
                <w:rFonts w:eastAsia="黑体"/>
                <w:b/>
                <w:lang w:eastAsia="zh-CN"/>
              </w:rPr>
            </w:pPr>
            <w:r w:rsidRPr="00DD2423">
              <w:rPr>
                <w:rFonts w:eastAsia="黑体" w:hint="eastAsia"/>
                <w:b/>
                <w:lang w:eastAsia="zh-CN"/>
              </w:rPr>
              <w:t>二进制位</w:t>
            </w:r>
          </w:p>
        </w:tc>
        <w:tc>
          <w:tcPr>
            <w:tcW w:w="798" w:type="dxa"/>
            <w:shd w:val="clear" w:color="auto" w:fill="auto"/>
          </w:tcPr>
          <w:p w14:paraId="1E2CF53F" w14:textId="77777777" w:rsidR="00356786" w:rsidRPr="00DD2423" w:rsidRDefault="00356786" w:rsidP="005D5ABA">
            <w:pPr>
              <w:jc w:val="center"/>
              <w:rPr>
                <w:rFonts w:eastAsia="黑体"/>
                <w:b/>
              </w:rPr>
            </w:pPr>
            <w:r w:rsidRPr="00DD2423">
              <w:rPr>
                <w:rFonts w:eastAsia="黑体"/>
                <w:b/>
              </w:rPr>
              <w:t>7</w:t>
            </w:r>
          </w:p>
        </w:tc>
        <w:tc>
          <w:tcPr>
            <w:tcW w:w="798" w:type="dxa"/>
            <w:shd w:val="clear" w:color="auto" w:fill="auto"/>
          </w:tcPr>
          <w:p w14:paraId="3DC9455B" w14:textId="77777777" w:rsidR="00356786" w:rsidRPr="00DD2423" w:rsidRDefault="00356786" w:rsidP="005D5ABA">
            <w:pPr>
              <w:jc w:val="center"/>
              <w:rPr>
                <w:rFonts w:eastAsia="黑体"/>
                <w:b/>
              </w:rPr>
            </w:pPr>
            <w:r w:rsidRPr="00DD2423">
              <w:rPr>
                <w:rFonts w:eastAsia="黑体"/>
                <w:b/>
              </w:rPr>
              <w:t>6</w:t>
            </w:r>
          </w:p>
        </w:tc>
        <w:tc>
          <w:tcPr>
            <w:tcW w:w="798" w:type="dxa"/>
            <w:shd w:val="clear" w:color="auto" w:fill="auto"/>
          </w:tcPr>
          <w:p w14:paraId="6D769B3B" w14:textId="77777777" w:rsidR="00356786" w:rsidRPr="00DD2423" w:rsidRDefault="00356786" w:rsidP="005D5ABA">
            <w:pPr>
              <w:jc w:val="center"/>
              <w:rPr>
                <w:rFonts w:eastAsia="黑体"/>
                <w:b/>
              </w:rPr>
            </w:pPr>
            <w:r w:rsidRPr="00DD2423">
              <w:rPr>
                <w:rFonts w:eastAsia="黑体"/>
                <w:b/>
              </w:rPr>
              <w:t>5</w:t>
            </w:r>
          </w:p>
        </w:tc>
        <w:tc>
          <w:tcPr>
            <w:tcW w:w="798" w:type="dxa"/>
            <w:shd w:val="clear" w:color="auto" w:fill="auto"/>
          </w:tcPr>
          <w:p w14:paraId="7A2E2B34" w14:textId="77777777" w:rsidR="00356786" w:rsidRPr="00DD2423" w:rsidRDefault="00356786" w:rsidP="005D5ABA">
            <w:pPr>
              <w:jc w:val="center"/>
              <w:rPr>
                <w:rFonts w:eastAsia="黑体"/>
                <w:b/>
              </w:rPr>
            </w:pPr>
            <w:r w:rsidRPr="00DD2423">
              <w:rPr>
                <w:rFonts w:eastAsia="黑体"/>
                <w:b/>
              </w:rPr>
              <w:t>4</w:t>
            </w:r>
          </w:p>
        </w:tc>
        <w:tc>
          <w:tcPr>
            <w:tcW w:w="798" w:type="dxa"/>
            <w:shd w:val="clear" w:color="auto" w:fill="auto"/>
          </w:tcPr>
          <w:p w14:paraId="583C64FF" w14:textId="77777777" w:rsidR="00356786" w:rsidRPr="00DD2423" w:rsidRDefault="00356786" w:rsidP="005D5ABA">
            <w:pPr>
              <w:jc w:val="center"/>
              <w:rPr>
                <w:rFonts w:eastAsia="黑体"/>
                <w:b/>
              </w:rPr>
            </w:pPr>
            <w:r w:rsidRPr="00DD2423">
              <w:rPr>
                <w:rFonts w:eastAsia="黑体"/>
                <w:b/>
              </w:rPr>
              <w:t>3</w:t>
            </w:r>
          </w:p>
        </w:tc>
        <w:tc>
          <w:tcPr>
            <w:tcW w:w="798" w:type="dxa"/>
            <w:shd w:val="clear" w:color="auto" w:fill="auto"/>
          </w:tcPr>
          <w:p w14:paraId="1FFB7543" w14:textId="77777777" w:rsidR="00356786" w:rsidRPr="00DD2423" w:rsidRDefault="00356786" w:rsidP="005D5ABA">
            <w:pPr>
              <w:jc w:val="center"/>
              <w:rPr>
                <w:rFonts w:eastAsia="黑体"/>
                <w:b/>
              </w:rPr>
            </w:pPr>
            <w:r w:rsidRPr="00DD2423">
              <w:rPr>
                <w:rFonts w:eastAsia="黑体"/>
                <w:b/>
              </w:rPr>
              <w:t>2</w:t>
            </w:r>
          </w:p>
        </w:tc>
        <w:tc>
          <w:tcPr>
            <w:tcW w:w="798" w:type="dxa"/>
            <w:shd w:val="clear" w:color="auto" w:fill="auto"/>
          </w:tcPr>
          <w:p w14:paraId="0CCE5107" w14:textId="77777777" w:rsidR="00356786" w:rsidRPr="00DD2423" w:rsidRDefault="00356786" w:rsidP="005D5ABA">
            <w:pPr>
              <w:jc w:val="center"/>
              <w:rPr>
                <w:rFonts w:eastAsia="黑体"/>
                <w:b/>
              </w:rPr>
            </w:pPr>
            <w:r w:rsidRPr="00DD2423">
              <w:rPr>
                <w:rFonts w:eastAsia="黑体"/>
                <w:b/>
              </w:rPr>
              <w:t>1</w:t>
            </w:r>
          </w:p>
        </w:tc>
        <w:tc>
          <w:tcPr>
            <w:tcW w:w="798" w:type="dxa"/>
            <w:shd w:val="clear" w:color="auto" w:fill="auto"/>
          </w:tcPr>
          <w:p w14:paraId="62072A2B" w14:textId="77777777" w:rsidR="00356786" w:rsidRPr="00DD2423" w:rsidRDefault="00356786" w:rsidP="005D5ABA">
            <w:pPr>
              <w:jc w:val="center"/>
              <w:rPr>
                <w:rFonts w:eastAsia="黑体"/>
                <w:b/>
              </w:rPr>
            </w:pPr>
            <w:r w:rsidRPr="00DD2423">
              <w:rPr>
                <w:rFonts w:eastAsia="黑体"/>
                <w:b/>
              </w:rPr>
              <w:t>0</w:t>
            </w:r>
          </w:p>
        </w:tc>
      </w:tr>
      <w:tr w:rsidR="00356786" w:rsidRPr="00DD2423" w14:paraId="2A8D1AE9" w14:textId="77777777" w:rsidTr="005D5ABA">
        <w:tc>
          <w:tcPr>
            <w:tcW w:w="3192" w:type="dxa"/>
            <w:shd w:val="clear" w:color="auto" w:fill="auto"/>
          </w:tcPr>
          <w:p w14:paraId="6AFADEF4" w14:textId="51EE555A" w:rsidR="00356786" w:rsidRPr="00DD2423" w:rsidRDefault="00356786" w:rsidP="00E17BC4">
            <w:pPr>
              <w:rPr>
                <w:rFonts w:eastAsia="黑体"/>
                <w:lang w:eastAsia="zh-CN"/>
              </w:rPr>
            </w:pPr>
            <w:r w:rsidRPr="00DD2423">
              <w:rPr>
                <w:rFonts w:eastAsia="黑体"/>
              </w:rPr>
              <w:t>byte 1</w:t>
            </w:r>
          </w:p>
        </w:tc>
        <w:tc>
          <w:tcPr>
            <w:tcW w:w="6384" w:type="dxa"/>
            <w:gridSpan w:val="8"/>
            <w:shd w:val="clear" w:color="auto" w:fill="auto"/>
          </w:tcPr>
          <w:p w14:paraId="35481CFE" w14:textId="77777777" w:rsidR="00356786" w:rsidRPr="00DD2423" w:rsidRDefault="000A058B" w:rsidP="005D5ABA">
            <w:pPr>
              <w:jc w:val="center"/>
              <w:rPr>
                <w:rFonts w:eastAsia="黑体"/>
                <w:lang w:eastAsia="zh-CN"/>
              </w:rPr>
            </w:pPr>
            <w:r w:rsidRPr="00DD2423">
              <w:rPr>
                <w:rFonts w:eastAsia="黑体" w:hint="eastAsia"/>
                <w:lang w:eastAsia="zh-CN"/>
              </w:rPr>
              <w:t>字符串长度的最高有效字节</w:t>
            </w:r>
            <w:r w:rsidR="00D2236D" w:rsidRPr="00DD2423">
              <w:rPr>
                <w:rFonts w:eastAsia="黑体" w:hint="eastAsia"/>
                <w:lang w:eastAsia="zh-CN"/>
              </w:rPr>
              <w:t>（</w:t>
            </w:r>
            <w:r w:rsidR="00D2236D" w:rsidRPr="00DD2423">
              <w:rPr>
                <w:rFonts w:eastAsia="黑体" w:hint="eastAsia"/>
                <w:lang w:eastAsia="zh-CN"/>
              </w:rPr>
              <w:t>MSB</w:t>
            </w:r>
            <w:r w:rsidR="00D2236D" w:rsidRPr="00DD2423">
              <w:rPr>
                <w:rFonts w:eastAsia="黑体"/>
                <w:lang w:eastAsia="zh-CN"/>
              </w:rPr>
              <w:t>）</w:t>
            </w:r>
          </w:p>
        </w:tc>
      </w:tr>
      <w:tr w:rsidR="00356786" w:rsidRPr="00DD2423" w14:paraId="4D305F25" w14:textId="77777777" w:rsidTr="005D5ABA">
        <w:tc>
          <w:tcPr>
            <w:tcW w:w="3192" w:type="dxa"/>
            <w:shd w:val="clear" w:color="auto" w:fill="auto"/>
          </w:tcPr>
          <w:p w14:paraId="024E1FEF" w14:textId="740916DA" w:rsidR="00356786" w:rsidRPr="00DD2423" w:rsidRDefault="00356786" w:rsidP="005D5ABA">
            <w:pPr>
              <w:rPr>
                <w:rFonts w:eastAsia="黑体"/>
                <w:lang w:eastAsia="zh-CN"/>
              </w:rPr>
            </w:pPr>
            <w:r w:rsidRPr="00DD2423">
              <w:rPr>
                <w:rFonts w:eastAsia="黑体"/>
              </w:rPr>
              <w:t>byte 2</w:t>
            </w:r>
          </w:p>
        </w:tc>
        <w:tc>
          <w:tcPr>
            <w:tcW w:w="6384" w:type="dxa"/>
            <w:gridSpan w:val="8"/>
            <w:shd w:val="clear" w:color="auto" w:fill="auto"/>
          </w:tcPr>
          <w:p w14:paraId="0A2BCBA6" w14:textId="77777777" w:rsidR="00356786" w:rsidRPr="00DD2423" w:rsidRDefault="000A058B" w:rsidP="005D5ABA">
            <w:pPr>
              <w:jc w:val="center"/>
              <w:rPr>
                <w:rFonts w:eastAsia="黑体"/>
                <w:lang w:eastAsia="zh-CN"/>
              </w:rPr>
            </w:pPr>
            <w:r w:rsidRPr="00DD2423">
              <w:rPr>
                <w:rFonts w:eastAsia="黑体" w:hint="eastAsia"/>
                <w:lang w:eastAsia="zh-CN"/>
              </w:rPr>
              <w:t>字符串长度的最低有效字节</w:t>
            </w:r>
            <w:r w:rsidR="00D2236D" w:rsidRPr="00DD2423">
              <w:rPr>
                <w:rFonts w:eastAsia="黑体" w:hint="eastAsia"/>
                <w:lang w:eastAsia="zh-CN"/>
              </w:rPr>
              <w:t>（</w:t>
            </w:r>
            <w:r w:rsidR="00D2236D" w:rsidRPr="00DD2423">
              <w:rPr>
                <w:rFonts w:eastAsia="黑体" w:hint="eastAsia"/>
                <w:lang w:eastAsia="zh-CN"/>
              </w:rPr>
              <w:t>LSB</w:t>
            </w:r>
            <w:r w:rsidR="00D2236D" w:rsidRPr="00DD2423">
              <w:rPr>
                <w:rFonts w:eastAsia="黑体"/>
                <w:lang w:eastAsia="zh-CN"/>
              </w:rPr>
              <w:t>）</w:t>
            </w:r>
          </w:p>
        </w:tc>
      </w:tr>
      <w:tr w:rsidR="00356786" w:rsidRPr="00DD2423" w14:paraId="0479E636" w14:textId="77777777" w:rsidTr="005D5ABA">
        <w:tc>
          <w:tcPr>
            <w:tcW w:w="3192" w:type="dxa"/>
            <w:shd w:val="clear" w:color="auto" w:fill="auto"/>
          </w:tcPr>
          <w:p w14:paraId="53BEF5FB" w14:textId="58C297C6" w:rsidR="00356786" w:rsidRPr="00DD2423" w:rsidRDefault="00356786" w:rsidP="005D5ABA">
            <w:pPr>
              <w:rPr>
                <w:rFonts w:eastAsia="黑体"/>
              </w:rPr>
            </w:pPr>
            <w:r w:rsidRPr="00DD2423">
              <w:rPr>
                <w:rFonts w:eastAsia="黑体"/>
              </w:rPr>
              <w:t>byte 3 ….</w:t>
            </w:r>
          </w:p>
        </w:tc>
        <w:tc>
          <w:tcPr>
            <w:tcW w:w="6384" w:type="dxa"/>
            <w:gridSpan w:val="8"/>
            <w:shd w:val="clear" w:color="auto" w:fill="auto"/>
          </w:tcPr>
          <w:p w14:paraId="5FEF9026" w14:textId="77777777" w:rsidR="00356786" w:rsidRPr="00DD2423" w:rsidRDefault="000A058B" w:rsidP="005D5ABA">
            <w:pPr>
              <w:jc w:val="center"/>
              <w:rPr>
                <w:rFonts w:eastAsia="黑体"/>
                <w:lang w:eastAsia="zh-CN"/>
              </w:rPr>
            </w:pPr>
            <w:r w:rsidRPr="00DD2423">
              <w:rPr>
                <w:rFonts w:eastAsia="黑体" w:hint="eastAsia"/>
                <w:lang w:eastAsia="zh-CN"/>
              </w:rPr>
              <w:t>如果长度大于</w:t>
            </w:r>
            <w:r w:rsidRPr="00DD2423">
              <w:rPr>
                <w:rFonts w:eastAsia="黑体" w:hint="eastAsia"/>
                <w:lang w:eastAsia="zh-CN"/>
              </w:rPr>
              <w:t>0</w:t>
            </w:r>
            <w:r w:rsidRPr="00DD2423">
              <w:rPr>
                <w:rFonts w:eastAsia="黑体" w:hint="eastAsia"/>
                <w:lang w:eastAsia="zh-CN"/>
              </w:rPr>
              <w:t>，这里是</w:t>
            </w:r>
            <w:r w:rsidRPr="00DD2423">
              <w:rPr>
                <w:rFonts w:eastAsia="黑体" w:hint="eastAsia"/>
                <w:lang w:eastAsia="zh-CN"/>
              </w:rPr>
              <w:t>UTF-8</w:t>
            </w:r>
            <w:r w:rsidRPr="00DD2423">
              <w:rPr>
                <w:rFonts w:eastAsia="黑体" w:hint="eastAsia"/>
                <w:lang w:eastAsia="zh-CN"/>
              </w:rPr>
              <w:t>编码的字符数据。</w:t>
            </w:r>
          </w:p>
        </w:tc>
      </w:tr>
    </w:tbl>
    <w:p w14:paraId="53816861" w14:textId="77777777" w:rsidR="00356786" w:rsidRPr="00DD2423" w:rsidRDefault="00356786" w:rsidP="00356786">
      <w:pPr>
        <w:rPr>
          <w:rFonts w:eastAsia="黑体"/>
          <w:lang w:eastAsia="zh-CN"/>
        </w:rPr>
      </w:pPr>
    </w:p>
    <w:p w14:paraId="34E6A26F" w14:textId="15A132DE" w:rsidR="00171E0F" w:rsidRPr="00DD2423" w:rsidRDefault="001414B2" w:rsidP="00356786">
      <w:pPr>
        <w:rPr>
          <w:rFonts w:eastAsia="黑体"/>
          <w:lang w:eastAsia="zh-CN"/>
        </w:rPr>
      </w:pPr>
      <w:r w:rsidRPr="00DD2423">
        <w:rPr>
          <w:rFonts w:eastAsia="黑体" w:hint="eastAsia"/>
          <w:lang w:eastAsia="zh-CN"/>
        </w:rPr>
        <w:t>UTF-8</w:t>
      </w:r>
      <w:r w:rsidRPr="00DD2423">
        <w:rPr>
          <w:rFonts w:eastAsia="黑体" w:hint="eastAsia"/>
          <w:lang w:eastAsia="zh-CN"/>
        </w:rPr>
        <w:t>编码字符串中的字符数据</w:t>
      </w:r>
      <w:r w:rsidRPr="00DD2423">
        <w:rPr>
          <w:rFonts w:eastAsia="黑体" w:hint="eastAsia"/>
          <w:b/>
          <w:lang w:eastAsia="zh-CN"/>
        </w:rPr>
        <w:t>必须</w:t>
      </w:r>
      <w:r w:rsidRPr="00DD2423">
        <w:rPr>
          <w:rFonts w:eastAsia="黑体" w:hint="eastAsia"/>
          <w:lang w:eastAsia="zh-CN"/>
        </w:rPr>
        <w:t>是按照</w:t>
      </w:r>
      <w:r w:rsidRPr="00DD2423">
        <w:rPr>
          <w:rFonts w:eastAsia="黑体" w:hint="eastAsia"/>
          <w:lang w:eastAsia="zh-CN"/>
        </w:rPr>
        <w:t>Unicode</w:t>
      </w:r>
      <w:r w:rsidRPr="00DD2423">
        <w:rPr>
          <w:rFonts w:eastAsia="黑体" w:hint="eastAsia"/>
          <w:lang w:eastAsia="zh-CN"/>
        </w:rPr>
        <w:t>规范</w:t>
      </w:r>
      <w:r w:rsidR="008C73B0" w:rsidRPr="00DD2423">
        <w:rPr>
          <w:rFonts w:eastAsia="黑体" w:hint="eastAsia"/>
          <w:lang w:eastAsia="zh-CN"/>
        </w:rPr>
        <w:t xml:space="preserve"> </w:t>
      </w:r>
      <w:r w:rsidR="008C73B0" w:rsidRPr="00DD2423">
        <w:rPr>
          <w:rFonts w:eastAsia="黑体" w:cs="Arial"/>
          <w:bCs/>
          <w:color w:val="0000FF"/>
          <w:szCs w:val="20"/>
        </w:rPr>
        <w:t>[</w:t>
      </w:r>
      <w:hyperlink w:anchor="Unicode" w:history="1">
        <w:r w:rsidR="008C73B0" w:rsidRPr="00DD2423">
          <w:rPr>
            <w:rStyle w:val="a6"/>
            <w:rFonts w:eastAsia="黑体" w:cs="Arial"/>
            <w:bCs/>
            <w:color w:val="0000FF"/>
            <w:szCs w:val="20"/>
          </w:rPr>
          <w:t>Unicode</w:t>
        </w:r>
      </w:hyperlink>
      <w:r w:rsidR="008C73B0" w:rsidRPr="00DD2423">
        <w:rPr>
          <w:rFonts w:eastAsia="黑体" w:cs="Arial"/>
          <w:bCs/>
          <w:color w:val="0000FF"/>
          <w:szCs w:val="20"/>
        </w:rPr>
        <w:t>]</w:t>
      </w:r>
      <w:r w:rsidR="008C73B0" w:rsidRPr="00DD2423">
        <w:rPr>
          <w:rFonts w:eastAsia="黑体" w:hint="eastAsia"/>
          <w:lang w:eastAsia="zh-CN"/>
        </w:rPr>
        <w:t xml:space="preserve"> </w:t>
      </w:r>
      <w:r w:rsidRPr="00DD2423">
        <w:rPr>
          <w:rFonts w:eastAsia="黑体" w:hint="eastAsia"/>
          <w:lang w:eastAsia="zh-CN"/>
        </w:rPr>
        <w:t>定义的和</w:t>
      </w:r>
      <w:r w:rsidR="008C73B0" w:rsidRPr="00DD2423">
        <w:rPr>
          <w:rFonts w:eastAsia="黑体" w:hint="eastAsia"/>
          <w:lang w:eastAsia="zh-CN"/>
        </w:rPr>
        <w:t>在</w:t>
      </w:r>
      <w:r w:rsidRPr="00DD2423">
        <w:rPr>
          <w:rFonts w:eastAsia="黑体" w:hint="eastAsia"/>
          <w:lang w:eastAsia="zh-CN"/>
        </w:rPr>
        <w:t>RFC3629</w:t>
      </w:r>
      <w:r w:rsidR="008C73B0" w:rsidRPr="00DD2423">
        <w:rPr>
          <w:rFonts w:eastAsia="黑体"/>
          <w:lang w:eastAsia="zh-CN"/>
        </w:rPr>
        <w:t xml:space="preserve"> </w:t>
      </w:r>
      <w:r w:rsidR="008C73B0" w:rsidRPr="00DD2423">
        <w:rPr>
          <w:rFonts w:eastAsia="黑体" w:cs="Arial"/>
          <w:color w:val="0000FF"/>
          <w:szCs w:val="20"/>
        </w:rPr>
        <w:t>[</w:t>
      </w:r>
      <w:hyperlink w:anchor="RFC3629" w:history="1">
        <w:r w:rsidR="008C73B0" w:rsidRPr="00DD2423">
          <w:rPr>
            <w:rFonts w:eastAsia="黑体" w:cs="Arial"/>
            <w:color w:val="0000FF"/>
          </w:rPr>
          <w:t>RFC3629</w:t>
        </w:r>
      </w:hyperlink>
      <w:r w:rsidR="008C73B0" w:rsidRPr="00DD2423">
        <w:rPr>
          <w:rFonts w:eastAsia="黑体" w:cs="Arial"/>
          <w:color w:val="0000FF"/>
          <w:szCs w:val="20"/>
        </w:rPr>
        <w:t>]</w:t>
      </w:r>
      <w:r w:rsidR="008C73B0" w:rsidRPr="00DD2423">
        <w:rPr>
          <w:rFonts w:eastAsia="黑体"/>
          <w:lang w:eastAsia="zh-CN"/>
        </w:rPr>
        <w:t xml:space="preserve"> </w:t>
      </w:r>
      <w:r w:rsidR="008C73B0" w:rsidRPr="00DD2423">
        <w:rPr>
          <w:rFonts w:eastAsia="黑体" w:hint="eastAsia"/>
          <w:lang w:eastAsia="zh-CN"/>
        </w:rPr>
        <w:t>中重申的有效</w:t>
      </w:r>
      <w:r w:rsidRPr="00DD2423">
        <w:rPr>
          <w:rFonts w:eastAsia="黑体" w:hint="eastAsia"/>
          <w:lang w:eastAsia="zh-CN"/>
        </w:rPr>
        <w:t>的</w:t>
      </w:r>
      <w:r w:rsidRPr="00DD2423">
        <w:rPr>
          <w:rFonts w:eastAsia="黑体" w:hint="eastAsia"/>
          <w:lang w:eastAsia="zh-CN"/>
        </w:rPr>
        <w:t>UTF-8</w:t>
      </w:r>
      <w:r w:rsidRPr="00DD2423">
        <w:rPr>
          <w:rFonts w:eastAsia="黑体" w:hint="eastAsia"/>
          <w:lang w:eastAsia="zh-CN"/>
        </w:rPr>
        <w:t>格式。特别需要指出的是，</w:t>
      </w:r>
      <w:r w:rsidRPr="00DD2423">
        <w:rPr>
          <w:rFonts w:eastAsia="黑体"/>
          <w:lang w:eastAsia="zh-CN"/>
        </w:rPr>
        <w:t>这些</w:t>
      </w:r>
      <w:r w:rsidRPr="00DD2423">
        <w:rPr>
          <w:rFonts w:eastAsia="黑体" w:hint="eastAsia"/>
          <w:lang w:eastAsia="zh-CN"/>
        </w:rPr>
        <w:t>数据</w:t>
      </w:r>
      <w:r w:rsidRPr="00DD2423">
        <w:rPr>
          <w:rFonts w:eastAsia="黑体" w:hint="eastAsia"/>
          <w:b/>
          <w:lang w:eastAsia="zh-CN"/>
        </w:rPr>
        <w:t>不能</w:t>
      </w:r>
      <w:r w:rsidRPr="00DD2423">
        <w:rPr>
          <w:rFonts w:eastAsia="黑体" w:hint="eastAsia"/>
          <w:lang w:eastAsia="zh-CN"/>
        </w:rPr>
        <w:t>包含字符码在</w:t>
      </w:r>
      <w:r w:rsidRPr="00DD2423">
        <w:rPr>
          <w:rFonts w:eastAsia="黑体" w:hint="eastAsia"/>
          <w:lang w:eastAsia="zh-CN"/>
        </w:rPr>
        <w:t>U+D800</w:t>
      </w:r>
      <w:r w:rsidRPr="00DD2423">
        <w:rPr>
          <w:rFonts w:eastAsia="黑体" w:hint="eastAsia"/>
          <w:lang w:eastAsia="zh-CN"/>
        </w:rPr>
        <w:t>和</w:t>
      </w:r>
      <w:r w:rsidRPr="00DD2423">
        <w:rPr>
          <w:rFonts w:eastAsia="黑体" w:hint="eastAsia"/>
          <w:lang w:eastAsia="zh-CN"/>
        </w:rPr>
        <w:t>U+DFFF</w:t>
      </w:r>
      <w:r w:rsidRPr="00DD2423">
        <w:rPr>
          <w:rFonts w:eastAsia="黑体" w:hint="eastAsia"/>
          <w:lang w:eastAsia="zh-CN"/>
        </w:rPr>
        <w:t>之间的数据。</w:t>
      </w:r>
      <w:r w:rsidRPr="00DD2423">
        <w:rPr>
          <w:rFonts w:eastAsia="黑体"/>
          <w:lang w:eastAsia="zh-CN"/>
        </w:rPr>
        <w:t>如果</w:t>
      </w:r>
      <w:r w:rsidRPr="00DD2423">
        <w:rPr>
          <w:rFonts w:eastAsia="黑体" w:hint="eastAsia"/>
          <w:lang w:eastAsia="zh-CN"/>
        </w:rPr>
        <w:t>服务端或客户端收到了一个</w:t>
      </w:r>
      <w:r w:rsidR="00171E0F" w:rsidRPr="00DD2423">
        <w:rPr>
          <w:rFonts w:eastAsia="黑体" w:hint="eastAsia"/>
          <w:lang w:eastAsia="zh-CN"/>
        </w:rPr>
        <w:t>包含</w:t>
      </w:r>
      <w:r w:rsidR="008C73B0" w:rsidRPr="00DD2423">
        <w:rPr>
          <w:rFonts w:eastAsia="黑体" w:hint="eastAsia"/>
          <w:lang w:eastAsia="zh-CN"/>
        </w:rPr>
        <w:t>无效</w:t>
      </w:r>
      <w:r w:rsidRPr="00DD2423">
        <w:rPr>
          <w:rFonts w:eastAsia="黑体" w:hint="eastAsia"/>
          <w:lang w:eastAsia="zh-CN"/>
        </w:rPr>
        <w:t>UTF-8</w:t>
      </w:r>
      <w:r w:rsidR="00171E0F" w:rsidRPr="00DD2423">
        <w:rPr>
          <w:rFonts w:eastAsia="黑体" w:hint="eastAsia"/>
          <w:lang w:eastAsia="zh-CN"/>
        </w:rPr>
        <w:t>字符的控制报文</w:t>
      </w:r>
      <w:r w:rsidRPr="00DD2423">
        <w:rPr>
          <w:rFonts w:eastAsia="黑体" w:hint="eastAsia"/>
          <w:lang w:eastAsia="zh-CN"/>
        </w:rPr>
        <w:t>，</w:t>
      </w:r>
      <w:r w:rsidRPr="00DD2423">
        <w:rPr>
          <w:rFonts w:eastAsia="黑体"/>
          <w:lang w:eastAsia="zh-CN"/>
        </w:rPr>
        <w:t>它</w:t>
      </w:r>
      <w:r w:rsidRPr="00DD2423">
        <w:rPr>
          <w:rFonts w:eastAsia="黑体" w:hint="eastAsia"/>
          <w:b/>
          <w:lang w:eastAsia="zh-CN"/>
        </w:rPr>
        <w:t>必须</w:t>
      </w:r>
      <w:r w:rsidR="008C73B0" w:rsidRPr="00DD2423">
        <w:rPr>
          <w:rFonts w:eastAsia="黑体" w:hint="eastAsia"/>
          <w:lang w:eastAsia="zh-CN"/>
        </w:rPr>
        <w:t>关闭网络连接</w:t>
      </w:r>
      <w:r w:rsidR="008C73B0" w:rsidRPr="00DD2423">
        <w:rPr>
          <w:rFonts w:eastAsia="黑体" w:hint="eastAsia"/>
          <w:lang w:eastAsia="zh-CN"/>
        </w:rPr>
        <w:t xml:space="preserve"> </w:t>
      </w:r>
      <w:r w:rsidR="008C73B0" w:rsidRPr="00DD2423">
        <w:rPr>
          <w:rFonts w:eastAsia="黑体"/>
          <w:lang w:eastAsia="zh-CN"/>
        </w:rPr>
        <w:t> </w:t>
      </w:r>
      <w:r w:rsidR="008C73B0" w:rsidRPr="00DD2423">
        <w:rPr>
          <w:rFonts w:eastAsia="黑体"/>
          <w:color w:val="FF0000"/>
          <w:lang w:eastAsia="zh-CN"/>
        </w:rPr>
        <w:t>[MQTT-1.5.3-1]</w:t>
      </w:r>
      <w:r w:rsidR="008C73B0" w:rsidRPr="00DD2423">
        <w:rPr>
          <w:rFonts w:eastAsia="黑体" w:hint="eastAsia"/>
          <w:lang w:eastAsia="zh-CN"/>
        </w:rPr>
        <w:t>。</w:t>
      </w:r>
      <w:r w:rsidR="008C73B0" w:rsidRPr="00DD2423">
        <w:rPr>
          <w:rFonts w:eastAsia="黑体"/>
          <w:lang w:eastAsia="zh-CN"/>
        </w:rPr>
        <w:br/>
      </w:r>
    </w:p>
    <w:p w14:paraId="0EF25292" w14:textId="546FEC4B" w:rsidR="00171E0F" w:rsidRPr="00DD2423" w:rsidRDefault="00171E0F" w:rsidP="00356786">
      <w:pPr>
        <w:rPr>
          <w:rFonts w:eastAsia="黑体"/>
          <w:color w:val="000000"/>
          <w:lang w:eastAsia="zh-CN"/>
        </w:rPr>
      </w:pPr>
      <w:r w:rsidRPr="00DD2423">
        <w:rPr>
          <w:rFonts w:eastAsia="黑体" w:hint="eastAsia"/>
          <w:color w:val="000000"/>
          <w:lang w:eastAsia="zh-CN"/>
        </w:rPr>
        <w:t>UTF-8</w:t>
      </w:r>
      <w:r w:rsidRPr="00DD2423">
        <w:rPr>
          <w:rFonts w:eastAsia="黑体" w:hint="eastAsia"/>
          <w:color w:val="000000"/>
          <w:lang w:eastAsia="zh-CN"/>
        </w:rPr>
        <w:t>编码的字符串</w:t>
      </w:r>
      <w:r w:rsidRPr="00DD2423">
        <w:rPr>
          <w:rFonts w:eastAsia="黑体" w:hint="eastAsia"/>
          <w:b/>
          <w:color w:val="000000"/>
          <w:lang w:eastAsia="zh-CN"/>
        </w:rPr>
        <w:t>不能</w:t>
      </w:r>
      <w:r w:rsidRPr="00DD2423">
        <w:rPr>
          <w:rFonts w:eastAsia="黑体" w:hint="eastAsia"/>
          <w:color w:val="000000"/>
          <w:lang w:eastAsia="zh-CN"/>
        </w:rPr>
        <w:t>包含空字符</w:t>
      </w:r>
      <w:r w:rsidRPr="00DD2423">
        <w:rPr>
          <w:rFonts w:eastAsia="黑体"/>
          <w:color w:val="000000"/>
          <w:lang w:eastAsia="zh-CN"/>
        </w:rPr>
        <w:t>U+0000</w:t>
      </w:r>
      <w:r w:rsidRPr="00DD2423">
        <w:rPr>
          <w:rFonts w:eastAsia="黑体" w:hint="eastAsia"/>
          <w:color w:val="000000"/>
          <w:lang w:eastAsia="zh-CN"/>
        </w:rPr>
        <w:t>。</w:t>
      </w:r>
      <w:r w:rsidRPr="00DD2423">
        <w:rPr>
          <w:rFonts w:eastAsia="黑体"/>
          <w:color w:val="000000"/>
          <w:lang w:eastAsia="zh-CN"/>
        </w:rPr>
        <w:t>如果</w:t>
      </w:r>
      <w:r w:rsidRPr="00DD2423">
        <w:rPr>
          <w:rFonts w:eastAsia="黑体" w:hint="eastAsia"/>
          <w:color w:val="000000"/>
          <w:lang w:eastAsia="zh-CN"/>
        </w:rPr>
        <w:t>客户端或服务端收到了一个包含</w:t>
      </w:r>
      <w:r w:rsidRPr="00DD2423">
        <w:rPr>
          <w:rFonts w:eastAsia="黑体" w:hint="eastAsia"/>
          <w:color w:val="000000"/>
          <w:lang w:eastAsia="zh-CN"/>
        </w:rPr>
        <w:t>U</w:t>
      </w:r>
      <w:r w:rsidRPr="00DD2423">
        <w:rPr>
          <w:rFonts w:eastAsia="黑体"/>
          <w:color w:val="000000"/>
          <w:lang w:eastAsia="zh-CN"/>
        </w:rPr>
        <w:t>+0000</w:t>
      </w:r>
      <w:r w:rsidRPr="00DD2423">
        <w:rPr>
          <w:rFonts w:eastAsia="黑体" w:hint="eastAsia"/>
          <w:color w:val="000000"/>
          <w:lang w:eastAsia="zh-CN"/>
        </w:rPr>
        <w:t>的控制报文，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关闭网络连接</w:t>
      </w:r>
      <w:r w:rsidR="008939D8" w:rsidRPr="00DD2423">
        <w:rPr>
          <w:rFonts w:eastAsia="黑体"/>
          <w:lang w:eastAsia="zh-CN"/>
        </w:rPr>
        <w:t> </w:t>
      </w:r>
      <w:r w:rsidR="008939D8">
        <w:rPr>
          <w:rFonts w:eastAsia="黑体"/>
          <w:color w:val="FF0000"/>
          <w:lang w:eastAsia="zh-CN"/>
        </w:rPr>
        <w:t>[MQTT-1.5.3-2</w:t>
      </w:r>
      <w:r w:rsidR="008939D8" w:rsidRPr="00DD2423">
        <w:rPr>
          <w:rFonts w:eastAsia="黑体"/>
          <w:color w:val="FF0000"/>
          <w:lang w:eastAsia="zh-CN"/>
        </w:rPr>
        <w:t>]</w:t>
      </w:r>
      <w:r w:rsidRPr="00DD2423">
        <w:rPr>
          <w:rFonts w:eastAsia="黑体" w:hint="eastAsia"/>
          <w:color w:val="000000"/>
          <w:lang w:eastAsia="zh-CN"/>
        </w:rPr>
        <w:t>。</w:t>
      </w:r>
    </w:p>
    <w:p w14:paraId="01566124" w14:textId="77777777" w:rsidR="00356786" w:rsidRPr="00DD2423" w:rsidRDefault="00356786" w:rsidP="00356786">
      <w:pPr>
        <w:rPr>
          <w:rFonts w:eastAsia="黑体"/>
          <w:lang w:eastAsia="zh-CN"/>
        </w:rPr>
      </w:pPr>
    </w:p>
    <w:p w14:paraId="61B9F93E" w14:textId="692B37EB" w:rsidR="008C73B0" w:rsidRPr="00DD2423" w:rsidRDefault="009B3DBB" w:rsidP="00F87B7A">
      <w:pPr>
        <w:rPr>
          <w:rFonts w:eastAsia="黑体"/>
          <w:lang w:eastAsia="zh-CN"/>
        </w:rPr>
      </w:pPr>
      <w:r w:rsidRPr="00DD2423">
        <w:rPr>
          <w:rFonts w:eastAsia="黑体" w:hint="eastAsia"/>
          <w:lang w:eastAsia="zh-CN"/>
        </w:rPr>
        <w:t>数据中</w:t>
      </w:r>
      <w:r w:rsidRPr="00DD2423">
        <w:rPr>
          <w:rFonts w:eastAsia="黑体" w:hint="eastAsia"/>
          <w:b/>
          <w:lang w:eastAsia="zh-CN"/>
        </w:rPr>
        <w:t>不应该</w:t>
      </w:r>
      <w:r w:rsidR="009E45C0" w:rsidRPr="00DD2423">
        <w:rPr>
          <w:rFonts w:eastAsia="黑体" w:hint="eastAsia"/>
          <w:lang w:eastAsia="zh-CN"/>
        </w:rPr>
        <w:t>包含下面这些</w:t>
      </w:r>
      <w:r w:rsidR="008C73B0" w:rsidRPr="00DD2423">
        <w:rPr>
          <w:rFonts w:eastAsia="黑体" w:hint="eastAsia"/>
          <w:lang w:eastAsia="zh-CN"/>
        </w:rPr>
        <w:t>Unicode</w:t>
      </w:r>
      <w:r w:rsidR="009E45C0" w:rsidRPr="00DD2423">
        <w:rPr>
          <w:rFonts w:eastAsia="黑体" w:hint="eastAsia"/>
          <w:lang w:eastAsia="zh-CN"/>
        </w:rPr>
        <w:t>代码点的编码。</w:t>
      </w:r>
      <w:r w:rsidR="009E45C0" w:rsidRPr="00DD2423">
        <w:rPr>
          <w:rFonts w:eastAsia="黑体"/>
          <w:lang w:eastAsia="zh-CN"/>
        </w:rPr>
        <w:t>如果</w:t>
      </w:r>
      <w:r w:rsidR="00794767" w:rsidRPr="00DD2423">
        <w:rPr>
          <w:rFonts w:eastAsia="黑体" w:hint="eastAsia"/>
          <w:lang w:eastAsia="zh-CN"/>
        </w:rPr>
        <w:t>一个接收者（服务端或客户端</w:t>
      </w:r>
      <w:r w:rsidR="00794767" w:rsidRPr="00DD2423">
        <w:rPr>
          <w:rFonts w:eastAsia="黑体"/>
          <w:lang w:eastAsia="zh-CN"/>
        </w:rPr>
        <w:t>）</w:t>
      </w:r>
      <w:r w:rsidR="00794767" w:rsidRPr="00DD2423">
        <w:rPr>
          <w:rFonts w:eastAsia="黑体" w:hint="eastAsia"/>
          <w:lang w:eastAsia="zh-CN"/>
        </w:rPr>
        <w:t>收到了包含下列任意字符的控制报文，</w:t>
      </w:r>
      <w:r w:rsidR="00794767" w:rsidRPr="00DD2423">
        <w:rPr>
          <w:rFonts w:eastAsia="黑体"/>
          <w:lang w:eastAsia="zh-CN"/>
        </w:rPr>
        <w:t>它</w:t>
      </w:r>
      <w:r w:rsidR="00794767" w:rsidRPr="00DD2423">
        <w:rPr>
          <w:rFonts w:eastAsia="黑体" w:hint="eastAsia"/>
          <w:b/>
          <w:lang w:eastAsia="zh-CN"/>
        </w:rPr>
        <w:t>可以</w:t>
      </w:r>
      <w:r w:rsidR="00F87B7A" w:rsidRPr="00DD2423">
        <w:rPr>
          <w:rFonts w:eastAsia="黑体" w:hint="eastAsia"/>
          <w:lang w:eastAsia="zh-CN"/>
        </w:rPr>
        <w:t>关闭网络连接：</w:t>
      </w:r>
      <w:r w:rsidR="008C73B0" w:rsidRPr="00DD2423">
        <w:rPr>
          <w:rFonts w:eastAsia="黑体"/>
          <w:lang w:eastAsia="zh-CN"/>
        </w:rPr>
        <w:br/>
      </w:r>
      <w:r w:rsidR="008C73B0" w:rsidRPr="00DD2423">
        <w:rPr>
          <w:rFonts w:eastAsia="黑体"/>
          <w:lang w:eastAsia="zh-CN"/>
        </w:rPr>
        <w:br/>
        <w:t>U+0001</w:t>
      </w:r>
      <w:r w:rsidR="008C73B0" w:rsidRPr="00DD2423">
        <w:rPr>
          <w:rFonts w:eastAsia="黑体" w:hint="eastAsia"/>
          <w:lang w:eastAsia="zh-CN"/>
        </w:rPr>
        <w:t>和</w:t>
      </w:r>
      <w:r w:rsidR="00356786" w:rsidRPr="00DD2423">
        <w:rPr>
          <w:rFonts w:eastAsia="黑体"/>
          <w:lang w:eastAsia="zh-CN"/>
        </w:rPr>
        <w:t>U+001F</w:t>
      </w:r>
      <w:r w:rsidR="008C73B0" w:rsidRPr="00DD2423">
        <w:rPr>
          <w:rFonts w:eastAsia="黑体" w:hint="eastAsia"/>
          <w:lang w:eastAsia="zh-CN"/>
        </w:rPr>
        <w:t>之间的</w:t>
      </w:r>
      <w:r w:rsidR="00794767" w:rsidRPr="00DD2423">
        <w:rPr>
          <w:rFonts w:eastAsia="黑体" w:hint="eastAsia"/>
          <w:lang w:eastAsia="zh-CN"/>
        </w:rPr>
        <w:t>控制字符</w:t>
      </w:r>
    </w:p>
    <w:p w14:paraId="52046276" w14:textId="369BA640" w:rsidR="008C73B0" w:rsidRPr="00DD2423" w:rsidRDefault="008C73B0" w:rsidP="00F87B7A">
      <w:pPr>
        <w:rPr>
          <w:rFonts w:eastAsia="黑体"/>
          <w:lang w:eastAsia="zh-CN"/>
        </w:rPr>
      </w:pPr>
      <w:r w:rsidRPr="00DD2423">
        <w:rPr>
          <w:rFonts w:eastAsia="黑体"/>
          <w:lang w:eastAsia="zh-CN"/>
        </w:rPr>
        <w:t>U+007F</w:t>
      </w:r>
      <w:r w:rsidRPr="00DD2423">
        <w:rPr>
          <w:rFonts w:eastAsia="黑体" w:hint="eastAsia"/>
          <w:lang w:eastAsia="zh-CN"/>
        </w:rPr>
        <w:t>和</w:t>
      </w:r>
      <w:r w:rsidR="00356786" w:rsidRPr="00DD2423">
        <w:rPr>
          <w:rFonts w:eastAsia="黑体"/>
          <w:lang w:eastAsia="zh-CN"/>
        </w:rPr>
        <w:t>U+009F</w:t>
      </w:r>
      <w:r w:rsidRPr="00DD2423">
        <w:rPr>
          <w:rFonts w:eastAsia="黑体" w:hint="eastAsia"/>
          <w:lang w:eastAsia="zh-CN"/>
        </w:rPr>
        <w:t>之间的</w:t>
      </w:r>
      <w:r w:rsidR="00794767" w:rsidRPr="00DD2423">
        <w:rPr>
          <w:rFonts w:eastAsia="黑体" w:hint="eastAsia"/>
          <w:lang w:eastAsia="zh-CN"/>
        </w:rPr>
        <w:t>控制字符</w:t>
      </w:r>
    </w:p>
    <w:p w14:paraId="5D7AF225" w14:textId="77777777" w:rsidR="008C73B0" w:rsidRPr="00DD2423" w:rsidRDefault="008C73B0" w:rsidP="00F87B7A">
      <w:pPr>
        <w:rPr>
          <w:rFonts w:eastAsia="黑体"/>
          <w:lang w:eastAsia="zh-CN"/>
        </w:rPr>
      </w:pPr>
      <w:r w:rsidRPr="00DD2423">
        <w:rPr>
          <w:rFonts w:eastAsia="黑体" w:hint="eastAsia"/>
          <w:lang w:eastAsia="zh-CN"/>
        </w:rPr>
        <w:t>Unicode</w:t>
      </w:r>
      <w:r w:rsidRPr="00DD2423">
        <w:rPr>
          <w:rFonts w:eastAsia="黑体" w:hint="eastAsia"/>
          <w:lang w:eastAsia="zh-CN"/>
        </w:rPr>
        <w:t>规范定义的非字符代码点（例如</w:t>
      </w:r>
      <w:r w:rsidRPr="00DD2423">
        <w:rPr>
          <w:rFonts w:eastAsia="黑体" w:hint="eastAsia"/>
          <w:lang w:eastAsia="zh-CN"/>
        </w:rPr>
        <w:t>U+0FFFF</w:t>
      </w:r>
      <w:r w:rsidRPr="00DD2423">
        <w:rPr>
          <w:rFonts w:eastAsia="黑体"/>
          <w:lang w:eastAsia="zh-CN"/>
        </w:rPr>
        <w:t>）</w:t>
      </w:r>
    </w:p>
    <w:p w14:paraId="47134AFE" w14:textId="77777777" w:rsidR="008C73B0" w:rsidRPr="00DD2423" w:rsidRDefault="00794767" w:rsidP="00F87B7A">
      <w:pPr>
        <w:rPr>
          <w:rFonts w:eastAsia="黑体"/>
          <w:lang w:eastAsia="zh-CN"/>
        </w:rPr>
      </w:pPr>
      <w:r w:rsidRPr="00DD2423">
        <w:rPr>
          <w:rFonts w:eastAsia="黑体"/>
          <w:lang w:eastAsia="zh-CN"/>
        </w:rPr>
        <w:t>Unicode</w:t>
      </w:r>
      <w:r w:rsidR="008C73B0" w:rsidRPr="00DD2423">
        <w:rPr>
          <w:rFonts w:eastAsia="黑体" w:hint="eastAsia"/>
          <w:lang w:eastAsia="zh-CN"/>
        </w:rPr>
        <w:t>规范</w:t>
      </w:r>
      <w:r w:rsidRPr="00DD2423">
        <w:rPr>
          <w:rFonts w:eastAsia="黑体" w:hint="eastAsia"/>
          <w:lang w:eastAsia="zh-CN"/>
        </w:rPr>
        <w:t>定义的保留字符（例如</w:t>
      </w:r>
      <w:r w:rsidRPr="00DD2423">
        <w:rPr>
          <w:rFonts w:eastAsia="黑体" w:hint="eastAsia"/>
          <w:lang w:eastAsia="zh-CN"/>
        </w:rPr>
        <w:t>U+0FFFF</w:t>
      </w:r>
      <w:r w:rsidRPr="00DD2423">
        <w:rPr>
          <w:rFonts w:eastAsia="黑体"/>
          <w:lang w:eastAsia="zh-CN"/>
        </w:rPr>
        <w:t>）</w:t>
      </w:r>
    </w:p>
    <w:p w14:paraId="60EF36BD" w14:textId="3B7FDFD5" w:rsidR="00356786" w:rsidRPr="00DD2423" w:rsidRDefault="00356786" w:rsidP="00356786">
      <w:pPr>
        <w:rPr>
          <w:rFonts w:eastAsia="黑体"/>
          <w:lang w:eastAsia="zh-CN"/>
        </w:rPr>
      </w:pPr>
    </w:p>
    <w:p w14:paraId="5413D297" w14:textId="7F65FF6B" w:rsidR="00794767" w:rsidRPr="00DD2423" w:rsidRDefault="00794767" w:rsidP="00356786">
      <w:pPr>
        <w:rPr>
          <w:rFonts w:eastAsia="黑体" w:cs="Arial"/>
          <w:i/>
          <w:iCs/>
          <w:color w:val="000000"/>
          <w:szCs w:val="20"/>
          <w:lang w:eastAsia="zh-CN"/>
        </w:rPr>
      </w:pPr>
      <w:r w:rsidRPr="00DD2423">
        <w:rPr>
          <w:rFonts w:eastAsia="黑体"/>
          <w:color w:val="000000"/>
          <w:lang w:eastAsia="zh-CN"/>
        </w:rPr>
        <w:lastRenderedPageBreak/>
        <w:t>UTF-8</w:t>
      </w:r>
      <w:r w:rsidRPr="00DD2423">
        <w:rPr>
          <w:rFonts w:eastAsia="黑体" w:hint="eastAsia"/>
          <w:color w:val="000000"/>
          <w:lang w:eastAsia="zh-CN"/>
        </w:rPr>
        <w:t>编码序列</w:t>
      </w:r>
      <w:r w:rsidRPr="00DD2423">
        <w:rPr>
          <w:rFonts w:eastAsia="黑体" w:hint="eastAsia"/>
          <w:color w:val="000000"/>
          <w:lang w:eastAsia="zh-CN"/>
        </w:rPr>
        <w:t>0</w:t>
      </w:r>
      <w:r w:rsidRPr="00DD2423">
        <w:rPr>
          <w:rFonts w:eastAsia="黑体"/>
          <w:color w:val="000000"/>
          <w:lang w:eastAsia="zh-CN"/>
        </w:rPr>
        <w:t>XEF 0xBB 0xBF</w:t>
      </w:r>
      <w:r w:rsidRPr="00DD2423">
        <w:rPr>
          <w:rFonts w:eastAsia="黑体" w:hint="eastAsia"/>
          <w:color w:val="000000"/>
          <w:lang w:eastAsia="zh-CN"/>
        </w:rPr>
        <w:t>总是被解释为</w:t>
      </w:r>
      <w:r w:rsidRPr="00DD2423">
        <w:rPr>
          <w:rFonts w:eastAsia="黑体"/>
          <w:color w:val="000000"/>
          <w:lang w:eastAsia="zh-CN"/>
        </w:rPr>
        <w:t>U+FEFF</w:t>
      </w:r>
      <w:r w:rsidR="008C73B0" w:rsidRPr="00DD2423">
        <w:rPr>
          <w:rFonts w:eastAsia="黑体" w:hint="eastAsia"/>
          <w:color w:val="000000"/>
          <w:lang w:eastAsia="zh-CN"/>
        </w:rPr>
        <w:t>（零宽度非换行空白字符）</w:t>
      </w:r>
      <w:r w:rsidRPr="00DD2423">
        <w:rPr>
          <w:rFonts w:eastAsia="黑体" w:hint="eastAsia"/>
          <w:color w:val="000000"/>
          <w:lang w:eastAsia="zh-CN"/>
        </w:rPr>
        <w:t>，</w:t>
      </w:r>
      <w:r w:rsidRPr="00DD2423">
        <w:rPr>
          <w:rFonts w:eastAsia="黑体"/>
          <w:color w:val="000000"/>
          <w:lang w:eastAsia="zh-CN"/>
        </w:rPr>
        <w:t>无论</w:t>
      </w:r>
      <w:r w:rsidRPr="00DD2423">
        <w:rPr>
          <w:rFonts w:eastAsia="黑体" w:hint="eastAsia"/>
          <w:color w:val="000000"/>
          <w:lang w:eastAsia="zh-CN"/>
        </w:rPr>
        <w:t>它出现在字符串的什么位置，</w:t>
      </w:r>
      <w:r w:rsidRPr="00DD2423">
        <w:rPr>
          <w:rFonts w:eastAsia="黑体"/>
          <w:color w:val="000000"/>
          <w:lang w:eastAsia="zh-CN"/>
        </w:rPr>
        <w:t>报文</w:t>
      </w:r>
      <w:r w:rsidR="008C73B0" w:rsidRPr="00DD2423">
        <w:rPr>
          <w:rFonts w:eastAsia="黑体" w:hint="eastAsia"/>
          <w:color w:val="000000"/>
          <w:lang w:eastAsia="zh-CN"/>
        </w:rPr>
        <w:t>接收者都不能跳过或者剥离它</w:t>
      </w:r>
      <w:r w:rsidR="008C73B0" w:rsidRPr="00DD2423">
        <w:rPr>
          <w:rFonts w:eastAsia="黑体" w:hint="eastAsia"/>
          <w:color w:val="000000"/>
          <w:lang w:eastAsia="zh-CN"/>
        </w:rPr>
        <w:t xml:space="preserve"> </w:t>
      </w:r>
      <w:r w:rsidR="008C73B0" w:rsidRPr="00DD2423">
        <w:rPr>
          <w:rFonts w:eastAsia="黑体"/>
          <w:lang w:eastAsia="zh-CN"/>
        </w:rPr>
        <w:t> </w:t>
      </w:r>
      <w:r w:rsidR="008C73B0" w:rsidRPr="00DD2423">
        <w:rPr>
          <w:rFonts w:eastAsia="黑体"/>
          <w:color w:val="FF0000"/>
          <w:lang w:eastAsia="zh-CN"/>
        </w:rPr>
        <w:t>[MQTT-1.5.3-3]</w:t>
      </w:r>
      <w:r w:rsidR="008C73B0" w:rsidRPr="00DD2423">
        <w:rPr>
          <w:rFonts w:eastAsia="黑体" w:hint="eastAsia"/>
          <w:color w:val="000000"/>
          <w:lang w:eastAsia="zh-CN"/>
        </w:rPr>
        <w:t>。</w:t>
      </w:r>
    </w:p>
    <w:p w14:paraId="1782D435" w14:textId="77777777" w:rsidR="00356786" w:rsidRPr="00DD2423" w:rsidRDefault="00356786" w:rsidP="00356786">
      <w:pPr>
        <w:rPr>
          <w:rFonts w:eastAsia="黑体"/>
          <w:lang w:eastAsia="zh-CN"/>
        </w:rPr>
      </w:pPr>
    </w:p>
    <w:p w14:paraId="1113B792" w14:textId="73FA3752" w:rsidR="00356786" w:rsidRPr="00DD2423" w:rsidRDefault="003C7DB8" w:rsidP="005D5ABA">
      <w:pPr>
        <w:pStyle w:val="4"/>
        <w:numPr>
          <w:ilvl w:val="3"/>
          <w:numId w:val="3"/>
        </w:numPr>
        <w:ind w:left="1404"/>
        <w:rPr>
          <w:rFonts w:eastAsia="黑体"/>
        </w:rPr>
      </w:pPr>
      <w:bookmarkStart w:id="125" w:name="_Toc425971791"/>
      <w:r w:rsidRPr="00DD2423">
        <w:rPr>
          <w:rFonts w:eastAsia="黑体" w:hint="eastAsia"/>
          <w:lang w:eastAsia="zh-CN"/>
        </w:rPr>
        <w:t>非</w:t>
      </w:r>
      <w:r w:rsidR="008C73B0" w:rsidRPr="00DD2423">
        <w:rPr>
          <w:rFonts w:eastAsia="黑体" w:hint="eastAsia"/>
          <w:lang w:eastAsia="zh-CN"/>
        </w:rPr>
        <w:t>规范示例</w:t>
      </w:r>
      <w:bookmarkEnd w:id="125"/>
    </w:p>
    <w:p w14:paraId="16D0FD0D" w14:textId="77777777" w:rsidR="003C7DB8" w:rsidRPr="00DD2423" w:rsidRDefault="003C7DB8" w:rsidP="00356786">
      <w:pPr>
        <w:ind w:left="540"/>
        <w:jc w:val="both"/>
        <w:rPr>
          <w:rFonts w:eastAsia="黑体"/>
          <w:lang w:eastAsia="zh-CN"/>
        </w:rPr>
      </w:pPr>
      <w:r w:rsidRPr="00DD2423">
        <w:rPr>
          <w:rFonts w:eastAsia="黑体" w:hint="eastAsia"/>
          <w:lang w:eastAsia="zh-CN"/>
        </w:rPr>
        <w:t>例如，</w:t>
      </w:r>
      <w:r w:rsidRPr="00DD2423">
        <w:rPr>
          <w:rFonts w:eastAsia="黑体"/>
          <w:lang w:eastAsia="zh-CN"/>
        </w:rPr>
        <w:t>字符串</w:t>
      </w:r>
      <w:r w:rsidRPr="00DD2423">
        <w:rPr>
          <w:rFonts w:eastAsia="黑体" w:hint="eastAsia"/>
          <w:lang w:eastAsia="zh-CN"/>
        </w:rPr>
        <w:t xml:space="preserve"> </w:t>
      </w:r>
      <w:r w:rsidRPr="00DD2423">
        <w:rPr>
          <w:rFonts w:eastAsia="黑体"/>
          <w:lang w:eastAsia="zh-CN"/>
        </w:rPr>
        <w:t>A</w:t>
      </w:r>
      <w:r w:rsidRPr="00DD2423">
        <w:rPr>
          <w:rFonts w:ascii="SimSun-ExtB" w:eastAsia="SimSun-ExtB" w:hAnsi="SimSun-ExtB" w:cs="SimSun-ExtB" w:hint="eastAsia"/>
          <w:color w:val="000000"/>
          <w:szCs w:val="20"/>
          <w:lang w:eastAsia="zh-CN"/>
        </w:rPr>
        <w:t>𪛔</w:t>
      </w:r>
      <w:r w:rsidRPr="00DD2423">
        <w:rPr>
          <w:rFonts w:eastAsia="黑体" w:cs="MingLiU-ExtB" w:hint="eastAsia"/>
          <w:color w:val="000000"/>
          <w:szCs w:val="20"/>
          <w:lang w:eastAsia="zh-CN"/>
        </w:rPr>
        <w:t xml:space="preserve"> </w:t>
      </w:r>
      <w:r w:rsidRPr="00DD2423">
        <w:rPr>
          <w:rFonts w:eastAsia="黑体" w:cs="MingLiU-ExtB" w:hint="eastAsia"/>
          <w:color w:val="000000"/>
          <w:szCs w:val="20"/>
          <w:lang w:eastAsia="zh-CN"/>
        </w:rPr>
        <w:t>是一个拉丁字母</w:t>
      </w:r>
      <w:r w:rsidRPr="00DD2423">
        <w:rPr>
          <w:rFonts w:eastAsia="黑体" w:cs="MingLiU-ExtB" w:hint="eastAsia"/>
          <w:color w:val="000000"/>
          <w:szCs w:val="20"/>
          <w:lang w:eastAsia="zh-CN"/>
        </w:rPr>
        <w:t>A</w:t>
      </w:r>
      <w:r w:rsidRPr="00DD2423">
        <w:rPr>
          <w:rFonts w:eastAsia="黑体" w:cs="MingLiU-ExtB" w:hint="eastAsia"/>
          <w:color w:val="000000"/>
          <w:szCs w:val="20"/>
          <w:lang w:eastAsia="zh-CN"/>
        </w:rPr>
        <w:t>后面跟着一个代码点</w:t>
      </w:r>
      <w:r w:rsidRPr="00DD2423">
        <w:rPr>
          <w:rFonts w:eastAsia="黑体" w:cs="MingLiU-ExtB" w:hint="eastAsia"/>
          <w:color w:val="000000"/>
          <w:szCs w:val="20"/>
          <w:lang w:eastAsia="zh-CN"/>
        </w:rPr>
        <w:t>U+2A6D4(</w:t>
      </w:r>
      <w:r w:rsidRPr="00DD2423">
        <w:rPr>
          <w:rFonts w:eastAsia="黑体" w:cs="MingLiU-ExtB" w:hint="eastAsia"/>
          <w:color w:val="000000"/>
          <w:szCs w:val="20"/>
          <w:lang w:eastAsia="zh-CN"/>
        </w:rPr>
        <w:t>它表示一个中日韩统一表意文字扩展</w:t>
      </w:r>
      <w:r w:rsidRPr="00DD2423">
        <w:rPr>
          <w:rFonts w:eastAsia="黑体" w:cs="MingLiU-ExtB" w:hint="eastAsia"/>
          <w:color w:val="000000"/>
          <w:szCs w:val="20"/>
          <w:lang w:eastAsia="zh-CN"/>
        </w:rPr>
        <w:t>B</w:t>
      </w:r>
      <w:r w:rsidRPr="00DD2423">
        <w:rPr>
          <w:rFonts w:eastAsia="黑体" w:cs="MingLiU-ExtB" w:hint="eastAsia"/>
          <w:color w:val="000000"/>
          <w:szCs w:val="20"/>
          <w:lang w:eastAsia="zh-CN"/>
        </w:rPr>
        <w:t>中的字符</w:t>
      </w:r>
      <w:r w:rsidRPr="00DD2423">
        <w:rPr>
          <w:rFonts w:eastAsia="黑体" w:cs="MingLiU-ExtB" w:hint="eastAsia"/>
          <w:color w:val="000000"/>
          <w:szCs w:val="20"/>
          <w:lang w:eastAsia="zh-CN"/>
        </w:rPr>
        <w:t>)</w:t>
      </w:r>
      <w:r w:rsidRPr="00DD2423">
        <w:rPr>
          <w:rFonts w:eastAsia="黑体" w:cs="MingLiU-ExtB" w:hint="eastAsia"/>
          <w:color w:val="000000"/>
          <w:szCs w:val="20"/>
          <w:lang w:eastAsia="zh-CN"/>
        </w:rPr>
        <w:t>，</w:t>
      </w:r>
      <w:r w:rsidRPr="00DD2423">
        <w:rPr>
          <w:rFonts w:eastAsia="黑体" w:cs="MingLiU-ExtB"/>
          <w:color w:val="000000"/>
          <w:szCs w:val="20"/>
          <w:lang w:eastAsia="zh-CN"/>
        </w:rPr>
        <w:t>这个</w:t>
      </w:r>
      <w:r w:rsidRPr="00DD2423">
        <w:rPr>
          <w:rFonts w:eastAsia="黑体" w:cs="MingLiU-ExtB" w:hint="eastAsia"/>
          <w:color w:val="000000"/>
          <w:szCs w:val="20"/>
          <w:lang w:eastAsia="zh-CN"/>
        </w:rPr>
        <w:t>字符串编码如下：</w:t>
      </w:r>
      <w:r w:rsidRPr="00DD2423">
        <w:rPr>
          <w:rFonts w:eastAsia="黑体" w:hint="eastAsia"/>
          <w:lang w:eastAsia="zh-CN"/>
        </w:rPr>
        <w:t xml:space="preserve"> </w:t>
      </w:r>
    </w:p>
    <w:p w14:paraId="6A88A766" w14:textId="77777777" w:rsidR="006902D0" w:rsidRPr="00DD2423" w:rsidRDefault="006902D0" w:rsidP="006902D0">
      <w:pPr>
        <w:rPr>
          <w:rFonts w:eastAsia="黑体"/>
          <w:lang w:eastAsia="zh-CN"/>
        </w:rPr>
      </w:pPr>
    </w:p>
    <w:p w14:paraId="178ADF6E" w14:textId="0E1E62E6" w:rsidR="006902D0" w:rsidRPr="00DD2423" w:rsidRDefault="008C73B0" w:rsidP="006902D0">
      <w:pPr>
        <w:pStyle w:val="5"/>
        <w:numPr>
          <w:ilvl w:val="0"/>
          <w:numId w:val="0"/>
        </w:numPr>
        <w:rPr>
          <w:rFonts w:eastAsia="黑体"/>
          <w:sz w:val="20"/>
          <w:szCs w:val="20"/>
          <w:lang w:eastAsia="zh-CN"/>
        </w:rPr>
      </w:pPr>
      <w:bookmarkStart w:id="126" w:name="_Toc425971792"/>
      <w:r w:rsidRPr="00DD2423">
        <w:rPr>
          <w:rFonts w:eastAsia="黑体" w:hint="eastAsia"/>
          <w:sz w:val="20"/>
          <w:szCs w:val="20"/>
          <w:lang w:eastAsia="zh-CN"/>
        </w:rPr>
        <w:t>图例</w:t>
      </w:r>
      <w:r w:rsidR="006902D0" w:rsidRPr="00DD2423">
        <w:rPr>
          <w:rFonts w:eastAsia="黑体"/>
          <w:sz w:val="20"/>
          <w:szCs w:val="20"/>
          <w:lang w:eastAsia="zh-CN"/>
        </w:rPr>
        <w:t xml:space="preserve"> 1.2 UTF-8</w:t>
      </w:r>
      <w:r w:rsidRPr="00DD2423">
        <w:rPr>
          <w:rFonts w:eastAsia="黑体" w:hint="eastAsia"/>
          <w:sz w:val="20"/>
          <w:szCs w:val="20"/>
          <w:lang w:eastAsia="zh-CN"/>
        </w:rPr>
        <w:t>编码字符串非规范示例</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934"/>
        <w:gridCol w:w="934"/>
        <w:gridCol w:w="936"/>
        <w:gridCol w:w="936"/>
        <w:gridCol w:w="936"/>
        <w:gridCol w:w="936"/>
        <w:gridCol w:w="936"/>
        <w:gridCol w:w="936"/>
      </w:tblGrid>
      <w:tr w:rsidR="006902D0" w:rsidRPr="00DD2423" w14:paraId="0DE97834" w14:textId="77777777" w:rsidTr="000F6E5B">
        <w:tc>
          <w:tcPr>
            <w:tcW w:w="1914" w:type="dxa"/>
            <w:shd w:val="clear" w:color="auto" w:fill="auto"/>
          </w:tcPr>
          <w:p w14:paraId="45AA3D9A" w14:textId="77777777" w:rsidR="006902D0" w:rsidRPr="00DD2423" w:rsidRDefault="006902D0" w:rsidP="000F6E5B">
            <w:pPr>
              <w:jc w:val="center"/>
              <w:rPr>
                <w:rFonts w:eastAsia="黑体"/>
                <w:b/>
              </w:rPr>
            </w:pPr>
            <w:r w:rsidRPr="00DD2423">
              <w:rPr>
                <w:rFonts w:eastAsia="黑体"/>
                <w:b/>
              </w:rPr>
              <w:t>Bit</w:t>
            </w:r>
          </w:p>
        </w:tc>
        <w:tc>
          <w:tcPr>
            <w:tcW w:w="957" w:type="dxa"/>
            <w:shd w:val="clear" w:color="auto" w:fill="auto"/>
          </w:tcPr>
          <w:p w14:paraId="2F0A1117" w14:textId="77777777" w:rsidR="006902D0" w:rsidRPr="00DD2423" w:rsidRDefault="006902D0" w:rsidP="000F6E5B">
            <w:pPr>
              <w:jc w:val="center"/>
              <w:rPr>
                <w:rFonts w:eastAsia="黑体"/>
                <w:b/>
              </w:rPr>
            </w:pPr>
            <w:r w:rsidRPr="00DD2423">
              <w:rPr>
                <w:rFonts w:eastAsia="黑体"/>
                <w:b/>
              </w:rPr>
              <w:t>7</w:t>
            </w:r>
          </w:p>
        </w:tc>
        <w:tc>
          <w:tcPr>
            <w:tcW w:w="957" w:type="dxa"/>
            <w:shd w:val="clear" w:color="auto" w:fill="auto"/>
          </w:tcPr>
          <w:p w14:paraId="303E7885" w14:textId="77777777" w:rsidR="006902D0" w:rsidRPr="00DD2423" w:rsidRDefault="006902D0" w:rsidP="000F6E5B">
            <w:pPr>
              <w:jc w:val="center"/>
              <w:rPr>
                <w:rFonts w:eastAsia="黑体"/>
                <w:b/>
              </w:rPr>
            </w:pPr>
            <w:r w:rsidRPr="00DD2423">
              <w:rPr>
                <w:rFonts w:eastAsia="黑体"/>
                <w:b/>
              </w:rPr>
              <w:t>6</w:t>
            </w:r>
          </w:p>
        </w:tc>
        <w:tc>
          <w:tcPr>
            <w:tcW w:w="958" w:type="dxa"/>
            <w:shd w:val="clear" w:color="auto" w:fill="auto"/>
          </w:tcPr>
          <w:p w14:paraId="67A265FF" w14:textId="77777777" w:rsidR="006902D0" w:rsidRPr="00DD2423" w:rsidRDefault="006902D0" w:rsidP="000F6E5B">
            <w:pPr>
              <w:jc w:val="center"/>
              <w:rPr>
                <w:rFonts w:eastAsia="黑体"/>
                <w:b/>
              </w:rPr>
            </w:pPr>
            <w:r w:rsidRPr="00DD2423">
              <w:rPr>
                <w:rFonts w:eastAsia="黑体"/>
                <w:b/>
              </w:rPr>
              <w:t>5</w:t>
            </w:r>
          </w:p>
        </w:tc>
        <w:tc>
          <w:tcPr>
            <w:tcW w:w="958" w:type="dxa"/>
            <w:shd w:val="clear" w:color="auto" w:fill="auto"/>
          </w:tcPr>
          <w:p w14:paraId="5C2FE61D" w14:textId="77777777" w:rsidR="006902D0" w:rsidRPr="00DD2423" w:rsidRDefault="006902D0" w:rsidP="000F6E5B">
            <w:pPr>
              <w:jc w:val="center"/>
              <w:rPr>
                <w:rFonts w:eastAsia="黑体"/>
                <w:b/>
              </w:rPr>
            </w:pPr>
            <w:r w:rsidRPr="00DD2423">
              <w:rPr>
                <w:rFonts w:eastAsia="黑体"/>
                <w:b/>
              </w:rPr>
              <w:t>4</w:t>
            </w:r>
          </w:p>
        </w:tc>
        <w:tc>
          <w:tcPr>
            <w:tcW w:w="958" w:type="dxa"/>
            <w:shd w:val="clear" w:color="auto" w:fill="auto"/>
          </w:tcPr>
          <w:p w14:paraId="349BD7C1" w14:textId="77777777" w:rsidR="006902D0" w:rsidRPr="00DD2423" w:rsidRDefault="006902D0" w:rsidP="000F6E5B">
            <w:pPr>
              <w:jc w:val="center"/>
              <w:rPr>
                <w:rFonts w:eastAsia="黑体"/>
                <w:b/>
              </w:rPr>
            </w:pPr>
            <w:r w:rsidRPr="00DD2423">
              <w:rPr>
                <w:rFonts w:eastAsia="黑体"/>
                <w:b/>
              </w:rPr>
              <w:t>3</w:t>
            </w:r>
          </w:p>
        </w:tc>
        <w:tc>
          <w:tcPr>
            <w:tcW w:w="958" w:type="dxa"/>
            <w:shd w:val="clear" w:color="auto" w:fill="auto"/>
          </w:tcPr>
          <w:p w14:paraId="59B0CC32" w14:textId="77777777" w:rsidR="006902D0" w:rsidRPr="00DD2423" w:rsidRDefault="006902D0" w:rsidP="000F6E5B">
            <w:pPr>
              <w:jc w:val="center"/>
              <w:rPr>
                <w:rFonts w:eastAsia="黑体"/>
                <w:b/>
              </w:rPr>
            </w:pPr>
            <w:r w:rsidRPr="00DD2423">
              <w:rPr>
                <w:rFonts w:eastAsia="黑体"/>
                <w:b/>
              </w:rPr>
              <w:t>2</w:t>
            </w:r>
          </w:p>
        </w:tc>
        <w:tc>
          <w:tcPr>
            <w:tcW w:w="958" w:type="dxa"/>
            <w:shd w:val="clear" w:color="auto" w:fill="auto"/>
          </w:tcPr>
          <w:p w14:paraId="6E968622" w14:textId="77777777" w:rsidR="006902D0" w:rsidRPr="00DD2423" w:rsidRDefault="006902D0" w:rsidP="000F6E5B">
            <w:pPr>
              <w:jc w:val="center"/>
              <w:rPr>
                <w:rFonts w:eastAsia="黑体"/>
                <w:b/>
              </w:rPr>
            </w:pPr>
            <w:r w:rsidRPr="00DD2423">
              <w:rPr>
                <w:rFonts w:eastAsia="黑体"/>
                <w:b/>
              </w:rPr>
              <w:t>1</w:t>
            </w:r>
          </w:p>
        </w:tc>
        <w:tc>
          <w:tcPr>
            <w:tcW w:w="958" w:type="dxa"/>
            <w:shd w:val="clear" w:color="auto" w:fill="auto"/>
          </w:tcPr>
          <w:p w14:paraId="1FA4BCBE" w14:textId="77777777" w:rsidR="006902D0" w:rsidRPr="00DD2423" w:rsidRDefault="006902D0" w:rsidP="000F6E5B">
            <w:pPr>
              <w:jc w:val="center"/>
              <w:rPr>
                <w:rFonts w:eastAsia="黑体"/>
                <w:b/>
              </w:rPr>
            </w:pPr>
            <w:r w:rsidRPr="00DD2423">
              <w:rPr>
                <w:rFonts w:eastAsia="黑体"/>
                <w:b/>
              </w:rPr>
              <w:t>0</w:t>
            </w:r>
          </w:p>
        </w:tc>
      </w:tr>
      <w:tr w:rsidR="006902D0" w:rsidRPr="00DD2423" w14:paraId="462F554A" w14:textId="77777777" w:rsidTr="000F6E5B">
        <w:tc>
          <w:tcPr>
            <w:tcW w:w="1914" w:type="dxa"/>
            <w:shd w:val="clear" w:color="auto" w:fill="auto"/>
          </w:tcPr>
          <w:p w14:paraId="50B518B0" w14:textId="77777777" w:rsidR="006902D0" w:rsidRPr="00DD2423" w:rsidRDefault="006902D0" w:rsidP="000F6E5B">
            <w:pPr>
              <w:rPr>
                <w:rFonts w:eastAsia="黑体"/>
              </w:rPr>
            </w:pPr>
            <w:r w:rsidRPr="00DD2423">
              <w:rPr>
                <w:rFonts w:eastAsia="黑体"/>
              </w:rPr>
              <w:t>byte 1</w:t>
            </w:r>
          </w:p>
        </w:tc>
        <w:tc>
          <w:tcPr>
            <w:tcW w:w="7662" w:type="dxa"/>
            <w:gridSpan w:val="8"/>
            <w:shd w:val="clear" w:color="auto" w:fill="auto"/>
          </w:tcPr>
          <w:p w14:paraId="4E8101D0" w14:textId="0DE9F545" w:rsidR="006902D0" w:rsidRPr="00DD2423" w:rsidRDefault="008C73B0" w:rsidP="000F6E5B">
            <w:pPr>
              <w:jc w:val="center"/>
              <w:rPr>
                <w:rFonts w:eastAsia="黑体"/>
              </w:rPr>
            </w:pPr>
            <w:r w:rsidRPr="00DD2423">
              <w:rPr>
                <w:rFonts w:eastAsia="黑体" w:hint="eastAsia"/>
                <w:lang w:eastAsia="zh-CN"/>
              </w:rPr>
              <w:t>字符串长度</w:t>
            </w:r>
            <w:r w:rsidRPr="00DD2423">
              <w:rPr>
                <w:rFonts w:eastAsia="黑体" w:hint="eastAsia"/>
                <w:lang w:eastAsia="zh-CN"/>
              </w:rPr>
              <w:t xml:space="preserve"> </w:t>
            </w:r>
            <w:r w:rsidR="006902D0" w:rsidRPr="00DD2423">
              <w:rPr>
                <w:rFonts w:eastAsia="黑体"/>
              </w:rPr>
              <w:t>MSB (0x00)</w:t>
            </w:r>
          </w:p>
        </w:tc>
      </w:tr>
      <w:tr w:rsidR="006902D0" w:rsidRPr="00DD2423" w14:paraId="5D9D5429" w14:textId="77777777" w:rsidTr="000F6E5B">
        <w:tc>
          <w:tcPr>
            <w:tcW w:w="1914" w:type="dxa"/>
            <w:shd w:val="clear" w:color="auto" w:fill="auto"/>
          </w:tcPr>
          <w:p w14:paraId="20E7D1B9" w14:textId="77777777" w:rsidR="006902D0" w:rsidRPr="00DD2423" w:rsidRDefault="006902D0" w:rsidP="000F6E5B">
            <w:pPr>
              <w:rPr>
                <w:rFonts w:eastAsia="黑体"/>
              </w:rPr>
            </w:pPr>
          </w:p>
        </w:tc>
        <w:tc>
          <w:tcPr>
            <w:tcW w:w="957" w:type="dxa"/>
            <w:shd w:val="clear" w:color="auto" w:fill="auto"/>
          </w:tcPr>
          <w:p w14:paraId="786577E0" w14:textId="77777777" w:rsidR="006902D0" w:rsidRPr="00DD2423" w:rsidRDefault="006902D0" w:rsidP="000F6E5B">
            <w:pPr>
              <w:jc w:val="center"/>
              <w:rPr>
                <w:rFonts w:eastAsia="黑体"/>
              </w:rPr>
            </w:pPr>
            <w:r w:rsidRPr="00DD2423">
              <w:rPr>
                <w:rFonts w:eastAsia="黑体"/>
              </w:rPr>
              <w:t>0</w:t>
            </w:r>
          </w:p>
        </w:tc>
        <w:tc>
          <w:tcPr>
            <w:tcW w:w="957" w:type="dxa"/>
            <w:shd w:val="clear" w:color="auto" w:fill="auto"/>
          </w:tcPr>
          <w:p w14:paraId="67B4CC20"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1E07DC4A"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2E9AD59B"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0501632B"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21462384"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1ACD4FF4"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518104AD" w14:textId="77777777" w:rsidR="006902D0" w:rsidRPr="00DD2423" w:rsidRDefault="006902D0" w:rsidP="000F6E5B">
            <w:pPr>
              <w:jc w:val="center"/>
              <w:rPr>
                <w:rFonts w:eastAsia="黑体"/>
              </w:rPr>
            </w:pPr>
            <w:r w:rsidRPr="00DD2423">
              <w:rPr>
                <w:rFonts w:eastAsia="黑体"/>
              </w:rPr>
              <w:t>0</w:t>
            </w:r>
          </w:p>
        </w:tc>
      </w:tr>
      <w:tr w:rsidR="006902D0" w:rsidRPr="00DD2423" w14:paraId="0083660F" w14:textId="77777777" w:rsidTr="000F6E5B">
        <w:tc>
          <w:tcPr>
            <w:tcW w:w="1914" w:type="dxa"/>
            <w:shd w:val="clear" w:color="auto" w:fill="auto"/>
          </w:tcPr>
          <w:p w14:paraId="77B297A3" w14:textId="77777777" w:rsidR="006902D0" w:rsidRPr="00DD2423" w:rsidRDefault="006902D0" w:rsidP="000F6E5B">
            <w:pPr>
              <w:rPr>
                <w:rFonts w:eastAsia="黑体"/>
              </w:rPr>
            </w:pPr>
            <w:r w:rsidRPr="00DD2423">
              <w:rPr>
                <w:rFonts w:eastAsia="黑体"/>
              </w:rPr>
              <w:t>byte 2</w:t>
            </w:r>
          </w:p>
        </w:tc>
        <w:tc>
          <w:tcPr>
            <w:tcW w:w="7662" w:type="dxa"/>
            <w:gridSpan w:val="8"/>
            <w:shd w:val="clear" w:color="auto" w:fill="auto"/>
          </w:tcPr>
          <w:p w14:paraId="197033E4" w14:textId="59080665" w:rsidR="006902D0" w:rsidRPr="00DD2423" w:rsidRDefault="008C73B0" w:rsidP="000F6E5B">
            <w:pPr>
              <w:jc w:val="center"/>
              <w:rPr>
                <w:rFonts w:eastAsia="黑体"/>
              </w:rPr>
            </w:pPr>
            <w:r w:rsidRPr="00DD2423">
              <w:rPr>
                <w:rFonts w:eastAsia="黑体" w:hint="eastAsia"/>
                <w:lang w:eastAsia="zh-CN"/>
              </w:rPr>
              <w:t>字符串长度</w:t>
            </w:r>
            <w:r w:rsidR="006902D0" w:rsidRPr="00DD2423">
              <w:rPr>
                <w:rFonts w:eastAsia="黑体"/>
              </w:rPr>
              <w:t xml:space="preserve"> LSB (0x05)</w:t>
            </w:r>
          </w:p>
        </w:tc>
      </w:tr>
      <w:tr w:rsidR="006902D0" w:rsidRPr="00DD2423" w14:paraId="186674DF" w14:textId="77777777" w:rsidTr="000F6E5B">
        <w:tc>
          <w:tcPr>
            <w:tcW w:w="1914" w:type="dxa"/>
            <w:shd w:val="clear" w:color="auto" w:fill="auto"/>
          </w:tcPr>
          <w:p w14:paraId="4BEEF1B7" w14:textId="77777777" w:rsidR="006902D0" w:rsidRPr="00DD2423" w:rsidRDefault="006902D0" w:rsidP="000F6E5B">
            <w:pPr>
              <w:rPr>
                <w:rFonts w:eastAsia="黑体"/>
              </w:rPr>
            </w:pPr>
          </w:p>
        </w:tc>
        <w:tc>
          <w:tcPr>
            <w:tcW w:w="957" w:type="dxa"/>
            <w:shd w:val="clear" w:color="auto" w:fill="auto"/>
          </w:tcPr>
          <w:p w14:paraId="28BBD007" w14:textId="77777777" w:rsidR="006902D0" w:rsidRPr="00DD2423" w:rsidRDefault="006902D0" w:rsidP="000F6E5B">
            <w:pPr>
              <w:jc w:val="center"/>
              <w:rPr>
                <w:rFonts w:eastAsia="黑体"/>
              </w:rPr>
            </w:pPr>
            <w:r w:rsidRPr="00DD2423">
              <w:rPr>
                <w:rFonts w:eastAsia="黑体"/>
              </w:rPr>
              <w:t>0</w:t>
            </w:r>
          </w:p>
        </w:tc>
        <w:tc>
          <w:tcPr>
            <w:tcW w:w="957" w:type="dxa"/>
            <w:shd w:val="clear" w:color="auto" w:fill="auto"/>
          </w:tcPr>
          <w:p w14:paraId="4828539D"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4E1C9B48"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3A7DEC8D"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0BE8BD6F"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7AB8077D"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01044126"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1B43F04D" w14:textId="77777777" w:rsidR="006902D0" w:rsidRPr="00DD2423" w:rsidRDefault="006902D0" w:rsidP="000F6E5B">
            <w:pPr>
              <w:jc w:val="center"/>
              <w:rPr>
                <w:rFonts w:eastAsia="黑体"/>
              </w:rPr>
            </w:pPr>
            <w:r w:rsidRPr="00DD2423">
              <w:rPr>
                <w:rFonts w:eastAsia="黑体"/>
              </w:rPr>
              <w:t>1</w:t>
            </w:r>
          </w:p>
        </w:tc>
      </w:tr>
      <w:tr w:rsidR="006902D0" w:rsidRPr="00DD2423" w14:paraId="5533B923" w14:textId="77777777" w:rsidTr="000F6E5B">
        <w:tc>
          <w:tcPr>
            <w:tcW w:w="1914" w:type="dxa"/>
            <w:shd w:val="clear" w:color="auto" w:fill="auto"/>
          </w:tcPr>
          <w:p w14:paraId="2D9E4526" w14:textId="77777777" w:rsidR="006902D0" w:rsidRPr="00DD2423" w:rsidRDefault="006902D0" w:rsidP="000F6E5B">
            <w:pPr>
              <w:rPr>
                <w:rFonts w:eastAsia="黑体"/>
              </w:rPr>
            </w:pPr>
            <w:r w:rsidRPr="00DD2423">
              <w:rPr>
                <w:rFonts w:eastAsia="黑体"/>
              </w:rPr>
              <w:t>byte 3</w:t>
            </w:r>
          </w:p>
        </w:tc>
        <w:tc>
          <w:tcPr>
            <w:tcW w:w="7662" w:type="dxa"/>
            <w:gridSpan w:val="8"/>
            <w:shd w:val="clear" w:color="auto" w:fill="auto"/>
          </w:tcPr>
          <w:p w14:paraId="2BCF927E" w14:textId="77777777" w:rsidR="006902D0" w:rsidRPr="00DD2423" w:rsidRDefault="006902D0" w:rsidP="000F6E5B">
            <w:pPr>
              <w:jc w:val="center"/>
              <w:rPr>
                <w:rFonts w:eastAsia="黑体"/>
              </w:rPr>
            </w:pPr>
            <w:r w:rsidRPr="00DD2423">
              <w:rPr>
                <w:rFonts w:eastAsia="黑体"/>
              </w:rPr>
              <w:t>‘A’ (0x41)</w:t>
            </w:r>
          </w:p>
        </w:tc>
      </w:tr>
      <w:tr w:rsidR="006902D0" w:rsidRPr="00DD2423" w14:paraId="789788CE" w14:textId="77777777" w:rsidTr="000F6E5B">
        <w:tc>
          <w:tcPr>
            <w:tcW w:w="1914" w:type="dxa"/>
            <w:shd w:val="clear" w:color="auto" w:fill="auto"/>
          </w:tcPr>
          <w:p w14:paraId="3C524F3E" w14:textId="77777777" w:rsidR="006902D0" w:rsidRPr="00DD2423" w:rsidRDefault="006902D0" w:rsidP="000F6E5B">
            <w:pPr>
              <w:rPr>
                <w:rFonts w:eastAsia="黑体"/>
              </w:rPr>
            </w:pPr>
          </w:p>
        </w:tc>
        <w:tc>
          <w:tcPr>
            <w:tcW w:w="957" w:type="dxa"/>
            <w:shd w:val="clear" w:color="auto" w:fill="auto"/>
          </w:tcPr>
          <w:p w14:paraId="3CB6BF50" w14:textId="77777777" w:rsidR="006902D0" w:rsidRPr="00DD2423" w:rsidRDefault="006902D0" w:rsidP="000F6E5B">
            <w:pPr>
              <w:jc w:val="center"/>
              <w:rPr>
                <w:rFonts w:eastAsia="黑体"/>
              </w:rPr>
            </w:pPr>
            <w:r w:rsidRPr="00DD2423">
              <w:rPr>
                <w:rFonts w:eastAsia="黑体"/>
              </w:rPr>
              <w:t>0</w:t>
            </w:r>
          </w:p>
        </w:tc>
        <w:tc>
          <w:tcPr>
            <w:tcW w:w="957" w:type="dxa"/>
            <w:shd w:val="clear" w:color="auto" w:fill="auto"/>
          </w:tcPr>
          <w:p w14:paraId="49D625F8"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377B86FE"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18F68755"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44B27F2D"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0EC5BD23"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52F5AEBF"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363DB6B8" w14:textId="77777777" w:rsidR="006902D0" w:rsidRPr="00DD2423" w:rsidRDefault="006902D0" w:rsidP="000F6E5B">
            <w:pPr>
              <w:jc w:val="center"/>
              <w:rPr>
                <w:rFonts w:eastAsia="黑体"/>
              </w:rPr>
            </w:pPr>
            <w:r w:rsidRPr="00DD2423">
              <w:rPr>
                <w:rFonts w:eastAsia="黑体"/>
              </w:rPr>
              <w:t>1</w:t>
            </w:r>
          </w:p>
        </w:tc>
      </w:tr>
      <w:tr w:rsidR="006902D0" w:rsidRPr="00DD2423" w14:paraId="4547B3D2" w14:textId="77777777" w:rsidTr="000F6E5B">
        <w:tc>
          <w:tcPr>
            <w:tcW w:w="1914" w:type="dxa"/>
            <w:shd w:val="clear" w:color="auto" w:fill="auto"/>
          </w:tcPr>
          <w:p w14:paraId="6868507A" w14:textId="77777777" w:rsidR="006902D0" w:rsidRPr="00DD2423" w:rsidRDefault="006902D0" w:rsidP="000F6E5B">
            <w:pPr>
              <w:rPr>
                <w:rFonts w:eastAsia="黑体"/>
              </w:rPr>
            </w:pPr>
            <w:r w:rsidRPr="00DD2423">
              <w:rPr>
                <w:rFonts w:eastAsia="黑体"/>
              </w:rPr>
              <w:t>byte 4</w:t>
            </w:r>
          </w:p>
        </w:tc>
        <w:tc>
          <w:tcPr>
            <w:tcW w:w="7662" w:type="dxa"/>
            <w:gridSpan w:val="8"/>
            <w:shd w:val="clear" w:color="auto" w:fill="auto"/>
          </w:tcPr>
          <w:p w14:paraId="04E44C17" w14:textId="77777777" w:rsidR="006902D0" w:rsidRPr="00DD2423" w:rsidRDefault="006902D0" w:rsidP="000F6E5B">
            <w:pPr>
              <w:jc w:val="center"/>
              <w:rPr>
                <w:rFonts w:eastAsia="黑体"/>
              </w:rPr>
            </w:pPr>
            <w:r w:rsidRPr="00DD2423">
              <w:rPr>
                <w:rFonts w:eastAsia="黑体"/>
              </w:rPr>
              <w:t>(0xF0)</w:t>
            </w:r>
          </w:p>
        </w:tc>
      </w:tr>
      <w:tr w:rsidR="006902D0" w:rsidRPr="00DD2423" w14:paraId="144E5954" w14:textId="77777777" w:rsidTr="000F6E5B">
        <w:tc>
          <w:tcPr>
            <w:tcW w:w="1914" w:type="dxa"/>
            <w:shd w:val="clear" w:color="auto" w:fill="auto"/>
          </w:tcPr>
          <w:p w14:paraId="6ACA523B" w14:textId="77777777" w:rsidR="006902D0" w:rsidRPr="00DD2423" w:rsidRDefault="006902D0" w:rsidP="000F6E5B">
            <w:pPr>
              <w:rPr>
                <w:rFonts w:eastAsia="黑体"/>
              </w:rPr>
            </w:pPr>
          </w:p>
        </w:tc>
        <w:tc>
          <w:tcPr>
            <w:tcW w:w="957" w:type="dxa"/>
            <w:shd w:val="clear" w:color="auto" w:fill="auto"/>
          </w:tcPr>
          <w:p w14:paraId="6EC1A48E" w14:textId="77777777" w:rsidR="006902D0" w:rsidRPr="00DD2423" w:rsidRDefault="006902D0" w:rsidP="000F6E5B">
            <w:pPr>
              <w:jc w:val="center"/>
              <w:rPr>
                <w:rFonts w:eastAsia="黑体"/>
              </w:rPr>
            </w:pPr>
            <w:r w:rsidRPr="00DD2423">
              <w:rPr>
                <w:rFonts w:eastAsia="黑体"/>
              </w:rPr>
              <w:t>1</w:t>
            </w:r>
          </w:p>
        </w:tc>
        <w:tc>
          <w:tcPr>
            <w:tcW w:w="957" w:type="dxa"/>
            <w:shd w:val="clear" w:color="auto" w:fill="auto"/>
          </w:tcPr>
          <w:p w14:paraId="15D2D6FF"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548EAE68"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00C5A759"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39B1B376"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713E7D33"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0555EFD6"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4CDEA435" w14:textId="77777777" w:rsidR="006902D0" w:rsidRPr="00DD2423" w:rsidRDefault="006902D0" w:rsidP="000F6E5B">
            <w:pPr>
              <w:jc w:val="center"/>
              <w:rPr>
                <w:rFonts w:eastAsia="黑体"/>
              </w:rPr>
            </w:pPr>
            <w:r w:rsidRPr="00DD2423">
              <w:rPr>
                <w:rFonts w:eastAsia="黑体"/>
              </w:rPr>
              <w:t>0</w:t>
            </w:r>
          </w:p>
        </w:tc>
      </w:tr>
      <w:tr w:rsidR="006902D0" w:rsidRPr="00DD2423" w14:paraId="78D3B774" w14:textId="77777777" w:rsidTr="000F6E5B">
        <w:tc>
          <w:tcPr>
            <w:tcW w:w="1914" w:type="dxa"/>
            <w:shd w:val="clear" w:color="auto" w:fill="auto"/>
          </w:tcPr>
          <w:p w14:paraId="1CC5975A" w14:textId="77777777" w:rsidR="006902D0" w:rsidRPr="00DD2423" w:rsidRDefault="006902D0" w:rsidP="000F6E5B">
            <w:pPr>
              <w:rPr>
                <w:rFonts w:eastAsia="黑体"/>
              </w:rPr>
            </w:pPr>
            <w:r w:rsidRPr="00DD2423">
              <w:rPr>
                <w:rFonts w:eastAsia="黑体"/>
              </w:rPr>
              <w:t>byte 5</w:t>
            </w:r>
          </w:p>
        </w:tc>
        <w:tc>
          <w:tcPr>
            <w:tcW w:w="7662" w:type="dxa"/>
            <w:gridSpan w:val="8"/>
            <w:shd w:val="clear" w:color="auto" w:fill="auto"/>
          </w:tcPr>
          <w:p w14:paraId="634C1522" w14:textId="77777777" w:rsidR="006902D0" w:rsidRPr="00DD2423" w:rsidRDefault="006902D0" w:rsidP="000F6E5B">
            <w:pPr>
              <w:jc w:val="center"/>
              <w:rPr>
                <w:rFonts w:eastAsia="黑体"/>
              </w:rPr>
            </w:pPr>
            <w:r w:rsidRPr="00DD2423">
              <w:rPr>
                <w:rFonts w:eastAsia="黑体"/>
              </w:rPr>
              <w:t>(0xAA)</w:t>
            </w:r>
          </w:p>
        </w:tc>
      </w:tr>
      <w:tr w:rsidR="006902D0" w:rsidRPr="00DD2423" w14:paraId="4517FAD0" w14:textId="77777777" w:rsidTr="000F6E5B">
        <w:tc>
          <w:tcPr>
            <w:tcW w:w="1914" w:type="dxa"/>
            <w:shd w:val="clear" w:color="auto" w:fill="auto"/>
          </w:tcPr>
          <w:p w14:paraId="6D31D1E0" w14:textId="77777777" w:rsidR="006902D0" w:rsidRPr="00DD2423" w:rsidRDefault="006902D0" w:rsidP="000F6E5B">
            <w:pPr>
              <w:rPr>
                <w:rFonts w:eastAsia="黑体"/>
              </w:rPr>
            </w:pPr>
          </w:p>
        </w:tc>
        <w:tc>
          <w:tcPr>
            <w:tcW w:w="957" w:type="dxa"/>
            <w:shd w:val="clear" w:color="auto" w:fill="auto"/>
          </w:tcPr>
          <w:p w14:paraId="2B4D7E94" w14:textId="77777777" w:rsidR="006902D0" w:rsidRPr="00DD2423" w:rsidRDefault="006902D0" w:rsidP="000F6E5B">
            <w:pPr>
              <w:jc w:val="center"/>
              <w:rPr>
                <w:rFonts w:eastAsia="黑体"/>
              </w:rPr>
            </w:pPr>
            <w:r w:rsidRPr="00DD2423">
              <w:rPr>
                <w:rFonts w:eastAsia="黑体"/>
              </w:rPr>
              <w:t>1</w:t>
            </w:r>
          </w:p>
        </w:tc>
        <w:tc>
          <w:tcPr>
            <w:tcW w:w="957" w:type="dxa"/>
            <w:shd w:val="clear" w:color="auto" w:fill="auto"/>
          </w:tcPr>
          <w:p w14:paraId="56FDC583"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608F12F2"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6BD6BE61"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285281BB"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0047AB65"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5886E79B"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4A6FFBB4" w14:textId="77777777" w:rsidR="006902D0" w:rsidRPr="00DD2423" w:rsidRDefault="006902D0" w:rsidP="000F6E5B">
            <w:pPr>
              <w:jc w:val="center"/>
              <w:rPr>
                <w:rFonts w:eastAsia="黑体"/>
              </w:rPr>
            </w:pPr>
            <w:r w:rsidRPr="00DD2423">
              <w:rPr>
                <w:rFonts w:eastAsia="黑体"/>
              </w:rPr>
              <w:t>0</w:t>
            </w:r>
          </w:p>
        </w:tc>
      </w:tr>
      <w:tr w:rsidR="006902D0" w:rsidRPr="00DD2423" w14:paraId="45815AAE" w14:textId="77777777" w:rsidTr="000F6E5B">
        <w:trPr>
          <w:trHeight w:val="498"/>
        </w:trPr>
        <w:tc>
          <w:tcPr>
            <w:tcW w:w="1914" w:type="dxa"/>
            <w:shd w:val="clear" w:color="auto" w:fill="auto"/>
          </w:tcPr>
          <w:p w14:paraId="43FDCFE9" w14:textId="77777777" w:rsidR="006902D0" w:rsidRPr="00DD2423" w:rsidRDefault="006902D0" w:rsidP="000F6E5B">
            <w:pPr>
              <w:rPr>
                <w:rFonts w:eastAsia="黑体"/>
              </w:rPr>
            </w:pPr>
            <w:r w:rsidRPr="00DD2423">
              <w:rPr>
                <w:rFonts w:eastAsia="黑体"/>
              </w:rPr>
              <w:t>byte 6</w:t>
            </w:r>
          </w:p>
        </w:tc>
        <w:tc>
          <w:tcPr>
            <w:tcW w:w="7662" w:type="dxa"/>
            <w:gridSpan w:val="8"/>
            <w:shd w:val="clear" w:color="auto" w:fill="auto"/>
          </w:tcPr>
          <w:p w14:paraId="7B1DE905" w14:textId="77777777" w:rsidR="006902D0" w:rsidRPr="00DD2423" w:rsidRDefault="006902D0" w:rsidP="000F6E5B">
            <w:pPr>
              <w:jc w:val="center"/>
              <w:rPr>
                <w:rFonts w:eastAsia="黑体"/>
              </w:rPr>
            </w:pPr>
            <w:r w:rsidRPr="00DD2423">
              <w:rPr>
                <w:rFonts w:eastAsia="黑体"/>
              </w:rPr>
              <w:t>(0x9B)</w:t>
            </w:r>
          </w:p>
        </w:tc>
      </w:tr>
      <w:tr w:rsidR="006902D0" w:rsidRPr="00DD2423" w14:paraId="6867F8B9" w14:textId="77777777" w:rsidTr="000F6E5B">
        <w:tc>
          <w:tcPr>
            <w:tcW w:w="1914" w:type="dxa"/>
            <w:shd w:val="clear" w:color="auto" w:fill="auto"/>
          </w:tcPr>
          <w:p w14:paraId="0E80946A" w14:textId="77777777" w:rsidR="006902D0" w:rsidRPr="00DD2423" w:rsidRDefault="006902D0" w:rsidP="000F6E5B">
            <w:pPr>
              <w:rPr>
                <w:rFonts w:eastAsia="黑体"/>
              </w:rPr>
            </w:pPr>
          </w:p>
        </w:tc>
        <w:tc>
          <w:tcPr>
            <w:tcW w:w="957" w:type="dxa"/>
            <w:shd w:val="clear" w:color="auto" w:fill="auto"/>
          </w:tcPr>
          <w:p w14:paraId="75CA59C1" w14:textId="77777777" w:rsidR="006902D0" w:rsidRPr="00DD2423" w:rsidRDefault="006902D0" w:rsidP="000F6E5B">
            <w:pPr>
              <w:jc w:val="center"/>
              <w:rPr>
                <w:rFonts w:eastAsia="黑体"/>
              </w:rPr>
            </w:pPr>
            <w:r w:rsidRPr="00DD2423">
              <w:rPr>
                <w:rFonts w:eastAsia="黑体"/>
              </w:rPr>
              <w:t>1</w:t>
            </w:r>
          </w:p>
        </w:tc>
        <w:tc>
          <w:tcPr>
            <w:tcW w:w="957" w:type="dxa"/>
            <w:shd w:val="clear" w:color="auto" w:fill="auto"/>
          </w:tcPr>
          <w:p w14:paraId="6EE24A9B"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7A550222"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2A3FCCDC"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6CA2ED29"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4171248C"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2C93E301"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40787687" w14:textId="77777777" w:rsidR="006902D0" w:rsidRPr="00DD2423" w:rsidRDefault="006902D0" w:rsidP="000F6E5B">
            <w:pPr>
              <w:jc w:val="center"/>
              <w:rPr>
                <w:rFonts w:eastAsia="黑体"/>
              </w:rPr>
            </w:pPr>
            <w:r w:rsidRPr="00DD2423">
              <w:rPr>
                <w:rFonts w:eastAsia="黑体"/>
              </w:rPr>
              <w:t>1</w:t>
            </w:r>
          </w:p>
        </w:tc>
      </w:tr>
      <w:tr w:rsidR="006902D0" w:rsidRPr="00DD2423" w14:paraId="5F7BF9E7" w14:textId="77777777" w:rsidTr="000F6E5B">
        <w:tc>
          <w:tcPr>
            <w:tcW w:w="1914" w:type="dxa"/>
            <w:shd w:val="clear" w:color="auto" w:fill="auto"/>
          </w:tcPr>
          <w:p w14:paraId="77BDCFAF" w14:textId="77777777" w:rsidR="006902D0" w:rsidRPr="00DD2423" w:rsidRDefault="006902D0" w:rsidP="000F6E5B">
            <w:pPr>
              <w:rPr>
                <w:rFonts w:eastAsia="黑体"/>
              </w:rPr>
            </w:pPr>
            <w:r w:rsidRPr="00DD2423">
              <w:rPr>
                <w:rFonts w:eastAsia="黑体"/>
              </w:rPr>
              <w:t>byte 7</w:t>
            </w:r>
          </w:p>
        </w:tc>
        <w:tc>
          <w:tcPr>
            <w:tcW w:w="7662" w:type="dxa"/>
            <w:gridSpan w:val="8"/>
            <w:shd w:val="clear" w:color="auto" w:fill="auto"/>
          </w:tcPr>
          <w:p w14:paraId="47D55DCA" w14:textId="77777777" w:rsidR="006902D0" w:rsidRPr="00DD2423" w:rsidRDefault="006902D0" w:rsidP="000F6E5B">
            <w:pPr>
              <w:jc w:val="center"/>
              <w:rPr>
                <w:rFonts w:eastAsia="黑体"/>
              </w:rPr>
            </w:pPr>
            <w:r w:rsidRPr="00DD2423">
              <w:rPr>
                <w:rFonts w:eastAsia="黑体"/>
              </w:rPr>
              <w:t>(0x94)</w:t>
            </w:r>
          </w:p>
        </w:tc>
      </w:tr>
      <w:tr w:rsidR="006902D0" w:rsidRPr="00DD2423" w14:paraId="6811B2AA" w14:textId="77777777" w:rsidTr="000F6E5B">
        <w:tc>
          <w:tcPr>
            <w:tcW w:w="1914" w:type="dxa"/>
            <w:shd w:val="clear" w:color="auto" w:fill="auto"/>
          </w:tcPr>
          <w:p w14:paraId="322F05DC" w14:textId="77777777" w:rsidR="006902D0" w:rsidRPr="00DD2423" w:rsidRDefault="006902D0" w:rsidP="000F6E5B">
            <w:pPr>
              <w:rPr>
                <w:rFonts w:eastAsia="黑体"/>
              </w:rPr>
            </w:pPr>
          </w:p>
        </w:tc>
        <w:tc>
          <w:tcPr>
            <w:tcW w:w="957" w:type="dxa"/>
            <w:shd w:val="clear" w:color="auto" w:fill="auto"/>
          </w:tcPr>
          <w:p w14:paraId="510094D3" w14:textId="77777777" w:rsidR="006902D0" w:rsidRPr="00DD2423" w:rsidRDefault="006902D0" w:rsidP="000F6E5B">
            <w:pPr>
              <w:jc w:val="center"/>
              <w:rPr>
                <w:rFonts w:eastAsia="黑体"/>
              </w:rPr>
            </w:pPr>
            <w:r w:rsidRPr="00DD2423">
              <w:rPr>
                <w:rFonts w:eastAsia="黑体"/>
              </w:rPr>
              <w:t>1</w:t>
            </w:r>
          </w:p>
        </w:tc>
        <w:tc>
          <w:tcPr>
            <w:tcW w:w="957" w:type="dxa"/>
            <w:shd w:val="clear" w:color="auto" w:fill="auto"/>
          </w:tcPr>
          <w:p w14:paraId="1E5A3C92"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06D25F52"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4F9F7BB2"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34592A44"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5BB73AEF" w14:textId="77777777" w:rsidR="006902D0" w:rsidRPr="00DD2423" w:rsidRDefault="006902D0" w:rsidP="000F6E5B">
            <w:pPr>
              <w:jc w:val="center"/>
              <w:rPr>
                <w:rFonts w:eastAsia="黑体"/>
              </w:rPr>
            </w:pPr>
            <w:r w:rsidRPr="00DD2423">
              <w:rPr>
                <w:rFonts w:eastAsia="黑体"/>
              </w:rPr>
              <w:t>1</w:t>
            </w:r>
          </w:p>
        </w:tc>
        <w:tc>
          <w:tcPr>
            <w:tcW w:w="958" w:type="dxa"/>
            <w:shd w:val="clear" w:color="auto" w:fill="auto"/>
          </w:tcPr>
          <w:p w14:paraId="1F5CC090" w14:textId="77777777" w:rsidR="006902D0" w:rsidRPr="00DD2423" w:rsidRDefault="006902D0" w:rsidP="000F6E5B">
            <w:pPr>
              <w:jc w:val="center"/>
              <w:rPr>
                <w:rFonts w:eastAsia="黑体"/>
              </w:rPr>
            </w:pPr>
            <w:r w:rsidRPr="00DD2423">
              <w:rPr>
                <w:rFonts w:eastAsia="黑体"/>
              </w:rPr>
              <w:t>0</w:t>
            </w:r>
          </w:p>
        </w:tc>
        <w:tc>
          <w:tcPr>
            <w:tcW w:w="958" w:type="dxa"/>
            <w:shd w:val="clear" w:color="auto" w:fill="auto"/>
          </w:tcPr>
          <w:p w14:paraId="445410B4" w14:textId="77777777" w:rsidR="006902D0" w:rsidRPr="00DD2423" w:rsidRDefault="006902D0" w:rsidP="000F6E5B">
            <w:pPr>
              <w:jc w:val="center"/>
              <w:rPr>
                <w:rFonts w:eastAsia="黑体"/>
              </w:rPr>
            </w:pPr>
            <w:r w:rsidRPr="00DD2423">
              <w:rPr>
                <w:rFonts w:eastAsia="黑体"/>
              </w:rPr>
              <w:t>0</w:t>
            </w:r>
          </w:p>
        </w:tc>
      </w:tr>
    </w:tbl>
    <w:p w14:paraId="0A000578" w14:textId="77777777" w:rsidR="006902D0" w:rsidRPr="00DD2423" w:rsidRDefault="006902D0" w:rsidP="00356786">
      <w:pPr>
        <w:ind w:left="540"/>
        <w:jc w:val="both"/>
        <w:rPr>
          <w:rFonts w:eastAsia="黑体"/>
        </w:rPr>
      </w:pPr>
    </w:p>
    <w:p w14:paraId="3DDE7AAD" w14:textId="0EB496A9" w:rsidR="006902D0" w:rsidRPr="00DD2423" w:rsidRDefault="003C7DB8" w:rsidP="006902D0">
      <w:pPr>
        <w:pStyle w:val="20"/>
        <w:numPr>
          <w:ilvl w:val="1"/>
          <w:numId w:val="3"/>
        </w:numPr>
        <w:rPr>
          <w:rFonts w:eastAsia="黑体"/>
        </w:rPr>
      </w:pPr>
      <w:bookmarkStart w:id="127" w:name="_Toc425971793"/>
      <w:bookmarkStart w:id="128" w:name="_Toc433305866"/>
      <w:r w:rsidRPr="00DD2423">
        <w:rPr>
          <w:rFonts w:eastAsia="黑体" w:hint="eastAsia"/>
          <w:lang w:eastAsia="zh-CN"/>
        </w:rPr>
        <w:t>编辑约定</w:t>
      </w:r>
      <w:bookmarkEnd w:id="127"/>
      <w:bookmarkEnd w:id="128"/>
    </w:p>
    <w:p w14:paraId="11B49CE2" w14:textId="77777777" w:rsidR="003C7DB8" w:rsidRPr="00DD2423" w:rsidRDefault="003C7DB8" w:rsidP="006902D0">
      <w:pPr>
        <w:rPr>
          <w:rFonts w:eastAsia="黑体"/>
          <w:lang w:eastAsia="zh-CN"/>
        </w:rPr>
      </w:pPr>
      <w:r w:rsidRPr="00DD2423">
        <w:rPr>
          <w:rFonts w:eastAsia="黑体" w:hint="eastAsia"/>
          <w:color w:val="000000"/>
          <w:lang w:eastAsia="zh-CN"/>
        </w:rPr>
        <w:t>本</w:t>
      </w:r>
      <w:r w:rsidR="00CC3FAC" w:rsidRPr="00DD2423">
        <w:rPr>
          <w:rFonts w:eastAsia="黑体" w:hint="eastAsia"/>
          <w:color w:val="000000"/>
          <w:lang w:eastAsia="zh-CN"/>
        </w:rPr>
        <w:t>规范用</w:t>
      </w:r>
      <w:r w:rsidRPr="00DD2423">
        <w:rPr>
          <w:rFonts w:eastAsia="黑体" w:hint="eastAsia"/>
          <w:color w:val="000000"/>
          <w:lang w:eastAsia="zh-CN"/>
        </w:rPr>
        <w:t>黄色高亮的文本</w:t>
      </w:r>
      <w:r w:rsidR="00CC3FAC" w:rsidRPr="00DD2423">
        <w:rPr>
          <w:rFonts w:eastAsia="黑体" w:hint="eastAsia"/>
          <w:color w:val="000000"/>
          <w:lang w:eastAsia="zh-CN"/>
        </w:rPr>
        <w:t>标识</w:t>
      </w:r>
      <w:r w:rsidRPr="00DD2423">
        <w:rPr>
          <w:rFonts w:eastAsia="黑体" w:hint="eastAsia"/>
          <w:color w:val="000000"/>
          <w:lang w:eastAsia="zh-CN"/>
        </w:rPr>
        <w:t>一致性声明，</w:t>
      </w:r>
      <w:r w:rsidRPr="00DD2423">
        <w:rPr>
          <w:rFonts w:eastAsia="黑体"/>
          <w:color w:val="000000"/>
          <w:lang w:eastAsia="zh-CN"/>
        </w:rPr>
        <w:t>每个</w:t>
      </w:r>
      <w:r w:rsidRPr="00DD2423">
        <w:rPr>
          <w:rFonts w:eastAsia="黑体" w:hint="eastAsia"/>
          <w:color w:val="000000"/>
          <w:lang w:eastAsia="zh-CN"/>
        </w:rPr>
        <w:t>一致性声明都分配了一个这种格式的引用：</w:t>
      </w:r>
      <w:r w:rsidRPr="00DD2423">
        <w:rPr>
          <w:rFonts w:eastAsia="黑体"/>
          <w:color w:val="FF0000"/>
          <w:lang w:eastAsia="zh-CN"/>
        </w:rPr>
        <w:t>[MQTT-x.x.x-y]</w:t>
      </w:r>
      <w:r w:rsidRPr="00DD2423">
        <w:rPr>
          <w:rFonts w:eastAsia="黑体" w:hint="eastAsia"/>
          <w:color w:val="000000"/>
          <w:lang w:eastAsia="zh-CN"/>
        </w:rPr>
        <w:t>。</w:t>
      </w:r>
    </w:p>
    <w:p w14:paraId="58F33D5A" w14:textId="648FA20D" w:rsidR="00356786" w:rsidRPr="00DD2423" w:rsidRDefault="00356786" w:rsidP="005D5ABA">
      <w:pPr>
        <w:pStyle w:val="1"/>
        <w:numPr>
          <w:ilvl w:val="0"/>
          <w:numId w:val="3"/>
        </w:numPr>
        <w:tabs>
          <w:tab w:val="clear" w:pos="432"/>
          <w:tab w:val="num" w:pos="-648"/>
        </w:tabs>
        <w:jc w:val="both"/>
        <w:rPr>
          <w:rFonts w:eastAsia="黑体"/>
          <w:lang w:eastAsia="zh-CN"/>
        </w:rPr>
      </w:pPr>
      <w:bookmarkStart w:id="129" w:name="_Figure_1.2_UTF-8"/>
      <w:bookmarkStart w:id="130" w:name="_Toc374395200"/>
      <w:bookmarkStart w:id="131" w:name="_Toc374395201"/>
      <w:bookmarkStart w:id="132" w:name="_Toc374395202"/>
      <w:bookmarkStart w:id="133" w:name="_Toc374395203"/>
      <w:bookmarkStart w:id="134" w:name="_Toc374395204"/>
      <w:bookmarkStart w:id="135" w:name="_Toc374395205"/>
      <w:bookmarkStart w:id="136" w:name="_MQTT_Control_Packet"/>
      <w:bookmarkStart w:id="137" w:name="_Toc353481059"/>
      <w:bookmarkStart w:id="138" w:name="_Toc353481158"/>
      <w:bookmarkStart w:id="139" w:name="_Toc353481304"/>
      <w:bookmarkStart w:id="140" w:name="_Toc384800391"/>
      <w:bookmarkStart w:id="141" w:name="_Toc385349203"/>
      <w:bookmarkStart w:id="142" w:name="_Toc385349754"/>
      <w:bookmarkStart w:id="143" w:name="_Toc425971794"/>
      <w:bookmarkStart w:id="144" w:name="_Toc433305867"/>
      <w:bookmarkEnd w:id="76"/>
      <w:bookmarkEnd w:id="77"/>
      <w:bookmarkEnd w:id="78"/>
      <w:bookmarkEnd w:id="129"/>
      <w:bookmarkEnd w:id="130"/>
      <w:bookmarkEnd w:id="131"/>
      <w:bookmarkEnd w:id="132"/>
      <w:bookmarkEnd w:id="133"/>
      <w:bookmarkEnd w:id="134"/>
      <w:bookmarkEnd w:id="135"/>
      <w:bookmarkEnd w:id="136"/>
      <w:r w:rsidRPr="00DD2423">
        <w:rPr>
          <w:rFonts w:eastAsia="黑体"/>
          <w:lang w:eastAsia="zh-CN"/>
        </w:rPr>
        <w:lastRenderedPageBreak/>
        <w:t>MQTT</w:t>
      </w:r>
      <w:bookmarkEnd w:id="137"/>
      <w:bookmarkEnd w:id="138"/>
      <w:bookmarkEnd w:id="139"/>
      <w:bookmarkEnd w:id="140"/>
      <w:bookmarkEnd w:id="141"/>
      <w:bookmarkEnd w:id="142"/>
      <w:r w:rsidR="000C4F07" w:rsidRPr="00DD2423">
        <w:rPr>
          <w:rFonts w:eastAsia="黑体" w:hint="eastAsia"/>
          <w:lang w:eastAsia="zh-CN"/>
        </w:rPr>
        <w:t>控制报文格式</w:t>
      </w:r>
      <w:bookmarkEnd w:id="143"/>
      <w:bookmarkEnd w:id="144"/>
    </w:p>
    <w:p w14:paraId="068588D4" w14:textId="73F14BEF" w:rsidR="00356786" w:rsidRPr="00DD2423" w:rsidRDefault="000C4F07" w:rsidP="005D5ABA">
      <w:pPr>
        <w:pStyle w:val="20"/>
        <w:numPr>
          <w:ilvl w:val="1"/>
          <w:numId w:val="3"/>
        </w:numPr>
        <w:rPr>
          <w:rFonts w:eastAsia="黑体"/>
          <w:lang w:eastAsia="zh-CN"/>
        </w:rPr>
      </w:pPr>
      <w:bookmarkStart w:id="145" w:name="_Toc425971795"/>
      <w:bookmarkStart w:id="146" w:name="_Toc433305868"/>
      <w:r w:rsidRPr="00DD2423">
        <w:rPr>
          <w:rFonts w:eastAsia="黑体"/>
          <w:lang w:eastAsia="zh-CN"/>
        </w:rPr>
        <w:t>MQTT</w:t>
      </w:r>
      <w:r w:rsidRPr="00DD2423">
        <w:rPr>
          <w:rFonts w:eastAsia="黑体" w:hint="eastAsia"/>
          <w:lang w:eastAsia="zh-CN"/>
        </w:rPr>
        <w:t>控制报文的结构</w:t>
      </w:r>
      <w:bookmarkEnd w:id="145"/>
      <w:bookmarkEnd w:id="146"/>
    </w:p>
    <w:p w14:paraId="654D9A6B" w14:textId="1825AF48" w:rsidR="00765E88" w:rsidRPr="00DD2423" w:rsidRDefault="00BF6CF2" w:rsidP="00356786">
      <w:pPr>
        <w:rPr>
          <w:rFonts w:eastAsia="黑体"/>
          <w:lang w:eastAsia="zh-CN"/>
        </w:rPr>
      </w:pPr>
      <w:r w:rsidRPr="00DD2423">
        <w:rPr>
          <w:rFonts w:eastAsia="黑体" w:hint="eastAsia"/>
          <w:lang w:eastAsia="zh-CN"/>
        </w:rPr>
        <w:t>MQTT</w:t>
      </w:r>
      <w:r w:rsidRPr="00DD2423">
        <w:rPr>
          <w:rFonts w:eastAsia="黑体" w:hint="eastAsia"/>
          <w:lang w:eastAsia="zh-CN"/>
        </w:rPr>
        <w:t>协议通过交换</w:t>
      </w:r>
      <w:r w:rsidR="008C73B0" w:rsidRPr="00DD2423">
        <w:rPr>
          <w:rFonts w:eastAsia="黑体" w:hint="eastAsia"/>
          <w:lang w:eastAsia="zh-CN"/>
        </w:rPr>
        <w:t>预</w:t>
      </w:r>
      <w:r w:rsidRPr="00DD2423">
        <w:rPr>
          <w:rFonts w:eastAsia="黑体" w:hint="eastAsia"/>
          <w:lang w:eastAsia="zh-CN"/>
        </w:rPr>
        <w:t>定义的</w:t>
      </w:r>
      <w:r w:rsidRPr="00DD2423">
        <w:rPr>
          <w:rFonts w:eastAsia="黑体" w:hint="eastAsia"/>
          <w:lang w:eastAsia="zh-CN"/>
        </w:rPr>
        <w:t>MQTT</w:t>
      </w:r>
      <w:r w:rsidRPr="00DD2423">
        <w:rPr>
          <w:rFonts w:eastAsia="黑体" w:hint="eastAsia"/>
          <w:lang w:eastAsia="zh-CN"/>
        </w:rPr>
        <w:t>控制报文来通信。</w:t>
      </w:r>
      <w:r w:rsidR="008C73B0" w:rsidRPr="00DD2423">
        <w:rPr>
          <w:rFonts w:eastAsia="黑体"/>
          <w:lang w:eastAsia="zh-CN"/>
        </w:rPr>
        <w:t>这一</w:t>
      </w:r>
      <w:r w:rsidR="008C73B0" w:rsidRPr="00DD2423">
        <w:rPr>
          <w:rFonts w:eastAsia="黑体" w:hint="eastAsia"/>
          <w:lang w:eastAsia="zh-CN"/>
        </w:rPr>
        <w:t>节</w:t>
      </w:r>
      <w:r w:rsidRPr="00DD2423">
        <w:rPr>
          <w:rFonts w:eastAsia="黑体" w:hint="eastAsia"/>
          <w:lang w:eastAsia="zh-CN"/>
        </w:rPr>
        <w:t>描述这些报文的格式。</w:t>
      </w:r>
    </w:p>
    <w:p w14:paraId="7A420B3B" w14:textId="07DA5731" w:rsidR="00356786" w:rsidRPr="00DD2423" w:rsidRDefault="00BF6CF2" w:rsidP="00356786">
      <w:pPr>
        <w:rPr>
          <w:rFonts w:eastAsia="黑体"/>
          <w:lang w:eastAsia="zh-CN"/>
        </w:rPr>
      </w:pPr>
      <w:r w:rsidRPr="00DD2423">
        <w:rPr>
          <w:rFonts w:eastAsia="黑体" w:hint="eastAsia"/>
          <w:lang w:eastAsia="zh-CN"/>
        </w:rPr>
        <w:t>MQTT</w:t>
      </w:r>
      <w:r w:rsidRPr="00DD2423">
        <w:rPr>
          <w:rFonts w:eastAsia="黑体" w:hint="eastAsia"/>
          <w:lang w:eastAsia="zh-CN"/>
        </w:rPr>
        <w:t>控制报文由三部分组成，</w:t>
      </w:r>
      <w:r w:rsidR="00F47E1D" w:rsidRPr="00DD2423">
        <w:rPr>
          <w:rFonts w:eastAsia="黑体" w:hint="eastAsia"/>
          <w:lang w:eastAsia="zh-CN"/>
        </w:rPr>
        <w:t>按照</w:t>
      </w:r>
      <w:r w:rsidR="008C73B0" w:rsidRPr="00DD2423">
        <w:rPr>
          <w:rFonts w:eastAsia="黑体" w:hint="eastAsia"/>
          <w:lang w:eastAsia="zh-CN"/>
        </w:rPr>
        <w:t xml:space="preserve"> </w:t>
      </w:r>
      <w:hyperlink w:anchor="_Figure_2.1_-" w:history="1">
        <w:r w:rsidR="008C73B0" w:rsidRPr="00DD2423">
          <w:rPr>
            <w:rStyle w:val="a6"/>
            <w:rFonts w:eastAsia="黑体"/>
            <w:lang w:eastAsia="zh-CN"/>
          </w:rPr>
          <w:t>图例</w:t>
        </w:r>
        <w:r w:rsidR="008C73B0" w:rsidRPr="00DD2423">
          <w:rPr>
            <w:rStyle w:val="a6"/>
            <w:rFonts w:eastAsia="黑体"/>
            <w:lang w:eastAsia="zh-CN"/>
          </w:rPr>
          <w:t xml:space="preserve"> 2.1 –MQTT</w:t>
        </w:r>
        <w:r w:rsidR="008C73B0" w:rsidRPr="00DD2423">
          <w:rPr>
            <w:rStyle w:val="a6"/>
            <w:rFonts w:eastAsia="黑体"/>
            <w:lang w:eastAsia="zh-CN"/>
          </w:rPr>
          <w:t>控制报文的结构</w:t>
        </w:r>
      </w:hyperlink>
      <w:r w:rsidR="008C73B0" w:rsidRPr="00DD2423">
        <w:rPr>
          <w:rFonts w:eastAsia="黑体"/>
          <w:lang w:eastAsia="zh-CN"/>
        </w:rPr>
        <w:t xml:space="preserve"> </w:t>
      </w:r>
      <w:r w:rsidRPr="00DD2423">
        <w:rPr>
          <w:rFonts w:eastAsia="黑体" w:hint="eastAsia"/>
          <w:lang w:eastAsia="zh-CN"/>
        </w:rPr>
        <w:t>描述的顺序</w:t>
      </w:r>
      <w:r w:rsidR="008C73B0" w:rsidRPr="00DD2423">
        <w:rPr>
          <w:rFonts w:eastAsia="黑体" w:hint="eastAsia"/>
          <w:lang w:eastAsia="zh-CN"/>
        </w:rPr>
        <w:t>：</w:t>
      </w:r>
    </w:p>
    <w:p w14:paraId="2F56F7A6" w14:textId="77777777" w:rsidR="008C73B0" w:rsidRPr="00DD2423" w:rsidRDefault="008C73B0" w:rsidP="00356786">
      <w:pPr>
        <w:rPr>
          <w:rFonts w:eastAsia="黑体"/>
          <w:lang w:eastAsia="zh-CN"/>
        </w:rPr>
      </w:pPr>
    </w:p>
    <w:p w14:paraId="52B5DFED" w14:textId="116082E6" w:rsidR="00356786" w:rsidRPr="00DD2423" w:rsidRDefault="008C73B0" w:rsidP="00356786">
      <w:pPr>
        <w:pStyle w:val="5"/>
        <w:numPr>
          <w:ilvl w:val="0"/>
          <w:numId w:val="0"/>
        </w:numPr>
        <w:rPr>
          <w:rFonts w:eastAsia="黑体"/>
          <w:sz w:val="20"/>
          <w:szCs w:val="20"/>
          <w:lang w:eastAsia="zh-CN"/>
        </w:rPr>
      </w:pPr>
      <w:bookmarkStart w:id="147" w:name="_Figure_2.1_-"/>
      <w:bookmarkStart w:id="148" w:name="_Figure_2.1_–"/>
      <w:bookmarkStart w:id="149" w:name="_Toc425971796"/>
      <w:bookmarkEnd w:id="147"/>
      <w:bookmarkEnd w:id="148"/>
      <w:r w:rsidRPr="00DD2423">
        <w:rPr>
          <w:rFonts w:eastAsia="黑体" w:hint="eastAsia"/>
          <w:sz w:val="20"/>
          <w:szCs w:val="20"/>
          <w:lang w:eastAsia="zh-CN"/>
        </w:rPr>
        <w:t>图例</w:t>
      </w:r>
      <w:r w:rsidRPr="00DD2423">
        <w:rPr>
          <w:rFonts w:eastAsia="黑体" w:hint="eastAsia"/>
          <w:sz w:val="20"/>
          <w:szCs w:val="20"/>
          <w:lang w:eastAsia="zh-CN"/>
        </w:rPr>
        <w:t xml:space="preserve"> </w:t>
      </w:r>
      <w:r w:rsidR="00356786" w:rsidRPr="00DD2423">
        <w:rPr>
          <w:rFonts w:eastAsia="黑体"/>
          <w:sz w:val="20"/>
          <w:szCs w:val="20"/>
          <w:lang w:eastAsia="zh-CN"/>
        </w:rPr>
        <w:t>2.1 –</w:t>
      </w:r>
      <w:r w:rsidR="00BF6CF2" w:rsidRPr="00DD2423">
        <w:rPr>
          <w:rFonts w:eastAsia="黑体"/>
          <w:sz w:val="20"/>
          <w:szCs w:val="20"/>
          <w:lang w:eastAsia="zh-CN"/>
        </w:rPr>
        <w:t>MQTT</w:t>
      </w:r>
      <w:r w:rsidR="00BF6CF2" w:rsidRPr="00DD2423">
        <w:rPr>
          <w:rFonts w:eastAsia="黑体" w:hint="eastAsia"/>
          <w:sz w:val="20"/>
          <w:szCs w:val="20"/>
          <w:lang w:eastAsia="zh-CN"/>
        </w:rPr>
        <w:t>控制报文的结构</w:t>
      </w:r>
      <w:bookmarkEnd w:id="14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356786" w:rsidRPr="00DD2423" w14:paraId="42CB942B" w14:textId="77777777" w:rsidTr="005D5ABA">
        <w:tc>
          <w:tcPr>
            <w:tcW w:w="9648" w:type="dxa"/>
            <w:shd w:val="clear" w:color="auto" w:fill="auto"/>
          </w:tcPr>
          <w:p w14:paraId="265C6CED" w14:textId="42274B6D" w:rsidR="00356786" w:rsidRPr="00DD2423" w:rsidRDefault="00356786" w:rsidP="00F87B7A">
            <w:pPr>
              <w:jc w:val="center"/>
              <w:rPr>
                <w:rFonts w:eastAsia="黑体"/>
                <w:lang w:eastAsia="zh-CN"/>
              </w:rPr>
            </w:pPr>
            <w:r w:rsidRPr="00DD2423">
              <w:rPr>
                <w:rFonts w:eastAsia="黑体"/>
              </w:rPr>
              <w:t>Fixed header</w:t>
            </w:r>
            <w:r w:rsidR="00F87B7A" w:rsidRPr="00DD2423">
              <w:rPr>
                <w:rFonts w:eastAsia="黑体"/>
              </w:rPr>
              <w:t xml:space="preserve"> </w:t>
            </w:r>
            <w:r w:rsidR="00F87B7A" w:rsidRPr="00DD2423">
              <w:rPr>
                <w:rFonts w:eastAsia="黑体" w:hint="eastAsia"/>
                <w:lang w:eastAsia="zh-CN"/>
              </w:rPr>
              <w:t>固定报头，所有控制报文都包含</w:t>
            </w:r>
          </w:p>
        </w:tc>
      </w:tr>
      <w:tr w:rsidR="00356786" w:rsidRPr="00DD2423" w14:paraId="7738C0BA" w14:textId="77777777" w:rsidTr="005D5ABA">
        <w:tc>
          <w:tcPr>
            <w:tcW w:w="9648" w:type="dxa"/>
            <w:shd w:val="clear" w:color="auto" w:fill="auto"/>
          </w:tcPr>
          <w:p w14:paraId="170007D2" w14:textId="1948EE93" w:rsidR="00356786" w:rsidRPr="00DD2423" w:rsidRDefault="00356786" w:rsidP="00F87B7A">
            <w:pPr>
              <w:jc w:val="center"/>
              <w:rPr>
                <w:rFonts w:eastAsia="黑体"/>
                <w:lang w:eastAsia="zh-CN"/>
              </w:rPr>
            </w:pPr>
            <w:r w:rsidRPr="00DD2423">
              <w:rPr>
                <w:rFonts w:eastAsia="黑体"/>
              </w:rPr>
              <w:t>Variable header</w:t>
            </w:r>
            <w:r w:rsidR="00F87B7A" w:rsidRPr="00DD2423">
              <w:rPr>
                <w:rFonts w:eastAsia="黑体"/>
              </w:rPr>
              <w:t xml:space="preserve"> </w:t>
            </w:r>
            <w:r w:rsidR="00F87B7A" w:rsidRPr="00DD2423">
              <w:rPr>
                <w:rFonts w:eastAsia="黑体" w:hint="eastAsia"/>
                <w:lang w:eastAsia="zh-CN"/>
              </w:rPr>
              <w:t>可变报头，</w:t>
            </w:r>
            <w:r w:rsidR="00BF6CF2" w:rsidRPr="00DD2423">
              <w:rPr>
                <w:rFonts w:eastAsia="黑体" w:hint="eastAsia"/>
                <w:lang w:eastAsia="zh-CN"/>
              </w:rPr>
              <w:t>部分控制报文</w:t>
            </w:r>
            <w:r w:rsidR="00F87B7A" w:rsidRPr="00DD2423">
              <w:rPr>
                <w:rFonts w:eastAsia="黑体" w:hint="eastAsia"/>
                <w:lang w:eastAsia="zh-CN"/>
              </w:rPr>
              <w:t>包含</w:t>
            </w:r>
          </w:p>
        </w:tc>
      </w:tr>
      <w:tr w:rsidR="00356786" w:rsidRPr="00DD2423" w14:paraId="4B1BC44C" w14:textId="77777777" w:rsidTr="005D5ABA">
        <w:tc>
          <w:tcPr>
            <w:tcW w:w="9648" w:type="dxa"/>
            <w:shd w:val="clear" w:color="auto" w:fill="auto"/>
          </w:tcPr>
          <w:p w14:paraId="57469DAC" w14:textId="40DE3416" w:rsidR="00356786" w:rsidRPr="00DD2423" w:rsidRDefault="00356786" w:rsidP="00F87B7A">
            <w:pPr>
              <w:jc w:val="center"/>
              <w:rPr>
                <w:rFonts w:eastAsia="黑体"/>
                <w:lang w:eastAsia="zh-CN"/>
              </w:rPr>
            </w:pPr>
            <w:r w:rsidRPr="00DD2423">
              <w:rPr>
                <w:rFonts w:eastAsia="黑体"/>
              </w:rPr>
              <w:t>Payload</w:t>
            </w:r>
            <w:r w:rsidR="00F87B7A" w:rsidRPr="00DD2423">
              <w:rPr>
                <w:rFonts w:eastAsia="黑体"/>
              </w:rPr>
              <w:t xml:space="preserve"> </w:t>
            </w:r>
            <w:r w:rsidR="002A10E8" w:rsidRPr="00DD2423">
              <w:rPr>
                <w:rFonts w:eastAsia="黑体" w:hint="eastAsia"/>
                <w:lang w:eastAsia="zh-CN"/>
              </w:rPr>
              <w:t>有效载荷</w:t>
            </w:r>
            <w:r w:rsidR="00F87B7A" w:rsidRPr="00DD2423">
              <w:rPr>
                <w:rFonts w:eastAsia="黑体" w:hint="eastAsia"/>
                <w:lang w:eastAsia="zh-CN"/>
              </w:rPr>
              <w:t>，</w:t>
            </w:r>
            <w:r w:rsidR="00BF6CF2" w:rsidRPr="00DD2423">
              <w:rPr>
                <w:rFonts w:eastAsia="黑体" w:hint="eastAsia"/>
                <w:lang w:eastAsia="zh-CN"/>
              </w:rPr>
              <w:t>部分控制报文</w:t>
            </w:r>
            <w:r w:rsidR="00F87B7A" w:rsidRPr="00DD2423">
              <w:rPr>
                <w:rFonts w:eastAsia="黑体" w:hint="eastAsia"/>
                <w:lang w:eastAsia="zh-CN"/>
              </w:rPr>
              <w:t>包含</w:t>
            </w:r>
          </w:p>
        </w:tc>
      </w:tr>
    </w:tbl>
    <w:p w14:paraId="03467845" w14:textId="5AF1658B" w:rsidR="00356786" w:rsidRPr="00DD2423" w:rsidRDefault="00BF6CF2" w:rsidP="005D5ABA">
      <w:pPr>
        <w:pStyle w:val="20"/>
        <w:numPr>
          <w:ilvl w:val="1"/>
          <w:numId w:val="3"/>
        </w:numPr>
        <w:rPr>
          <w:rFonts w:eastAsia="黑体"/>
        </w:rPr>
      </w:pPr>
      <w:bookmarkStart w:id="150" w:name="_Toc380743566"/>
      <w:bookmarkStart w:id="151" w:name="_UTF-8_encoded_strings"/>
      <w:bookmarkStart w:id="152" w:name="_Toc425971797"/>
      <w:bookmarkStart w:id="153" w:name="_Toc433305869"/>
      <w:bookmarkEnd w:id="150"/>
      <w:bookmarkEnd w:id="151"/>
      <w:r w:rsidRPr="00DD2423">
        <w:rPr>
          <w:rFonts w:eastAsia="黑体" w:hint="eastAsia"/>
          <w:lang w:eastAsia="zh-CN"/>
        </w:rPr>
        <w:t>固定报头</w:t>
      </w:r>
      <w:bookmarkEnd w:id="152"/>
      <w:bookmarkEnd w:id="153"/>
    </w:p>
    <w:p w14:paraId="0118E44E" w14:textId="6C13C88D" w:rsidR="00356786" w:rsidRPr="00DD2423" w:rsidRDefault="008C73B0" w:rsidP="00356786">
      <w:pPr>
        <w:rPr>
          <w:rFonts w:eastAsia="黑体"/>
          <w:lang w:eastAsia="zh-CN"/>
        </w:rPr>
      </w:pPr>
      <w:r w:rsidRPr="00DD2423">
        <w:rPr>
          <w:rFonts w:eastAsia="黑体" w:hint="eastAsia"/>
          <w:lang w:eastAsia="zh-CN"/>
        </w:rPr>
        <w:t>每</w:t>
      </w:r>
      <w:r w:rsidR="00BF6CF2" w:rsidRPr="00DD2423">
        <w:rPr>
          <w:rFonts w:eastAsia="黑体" w:hint="eastAsia"/>
          <w:lang w:eastAsia="zh-CN"/>
        </w:rPr>
        <w:t>个</w:t>
      </w:r>
      <w:r w:rsidR="00BF6CF2" w:rsidRPr="00DD2423">
        <w:rPr>
          <w:rFonts w:eastAsia="黑体" w:hint="eastAsia"/>
          <w:lang w:eastAsia="zh-CN"/>
        </w:rPr>
        <w:t>MQTT</w:t>
      </w:r>
      <w:r w:rsidR="00BF6CF2" w:rsidRPr="00DD2423">
        <w:rPr>
          <w:rFonts w:eastAsia="黑体" w:hint="eastAsia"/>
          <w:lang w:eastAsia="zh-CN"/>
        </w:rPr>
        <w:t>控制报文都包含一个固定报头。</w:t>
      </w:r>
      <w:hyperlink w:anchor="_Figure_2.2_-" w:history="1">
        <w:r w:rsidRPr="00DD2423">
          <w:rPr>
            <w:rStyle w:val="a6"/>
            <w:rFonts w:eastAsia="黑体"/>
            <w:lang w:eastAsia="zh-CN"/>
          </w:rPr>
          <w:t>图例</w:t>
        </w:r>
        <w:r w:rsidRPr="00DD2423">
          <w:rPr>
            <w:rStyle w:val="a6"/>
            <w:rFonts w:eastAsia="黑体"/>
            <w:lang w:eastAsia="zh-CN"/>
          </w:rPr>
          <w:t xml:space="preserve"> 2.2 -</w:t>
        </w:r>
        <w:r w:rsidRPr="00DD2423">
          <w:rPr>
            <w:rStyle w:val="a6"/>
            <w:rFonts w:eastAsia="黑体"/>
            <w:lang w:eastAsia="zh-CN"/>
          </w:rPr>
          <w:t>固定报头的格式</w:t>
        </w:r>
      </w:hyperlink>
      <w:r w:rsidR="00BF6CF2" w:rsidRPr="00DD2423">
        <w:rPr>
          <w:rFonts w:eastAsia="黑体"/>
          <w:lang w:eastAsia="zh-CN"/>
        </w:rPr>
        <w:t xml:space="preserve"> </w:t>
      </w:r>
      <w:r w:rsidRPr="00DD2423">
        <w:rPr>
          <w:rFonts w:eastAsia="黑体" w:hint="eastAsia"/>
          <w:lang w:eastAsia="zh-CN"/>
        </w:rPr>
        <w:t>描述</w:t>
      </w:r>
      <w:r w:rsidR="00BF6CF2" w:rsidRPr="00DD2423">
        <w:rPr>
          <w:rFonts w:eastAsia="黑体" w:hint="eastAsia"/>
          <w:lang w:eastAsia="zh-CN"/>
        </w:rPr>
        <w:t>了固定报头的格式。</w:t>
      </w:r>
    </w:p>
    <w:p w14:paraId="12326336" w14:textId="77777777" w:rsidR="00C63E77" w:rsidRPr="00DD2423" w:rsidRDefault="00C63E77" w:rsidP="00356786">
      <w:pPr>
        <w:rPr>
          <w:rFonts w:eastAsia="黑体"/>
          <w:lang w:eastAsia="zh-CN"/>
        </w:rPr>
      </w:pPr>
    </w:p>
    <w:p w14:paraId="32FB3976" w14:textId="35E2855C" w:rsidR="00356786" w:rsidRPr="00DD2423" w:rsidRDefault="008C73B0" w:rsidP="00356786">
      <w:pPr>
        <w:pStyle w:val="5"/>
        <w:numPr>
          <w:ilvl w:val="0"/>
          <w:numId w:val="0"/>
        </w:numPr>
        <w:rPr>
          <w:rFonts w:eastAsia="黑体"/>
          <w:sz w:val="20"/>
          <w:szCs w:val="20"/>
          <w:lang w:eastAsia="zh-CN"/>
        </w:rPr>
      </w:pPr>
      <w:bookmarkStart w:id="154" w:name="_Figure_2.2_-"/>
      <w:bookmarkStart w:id="155" w:name="_Toc425971798"/>
      <w:bookmarkEnd w:id="154"/>
      <w:r w:rsidRPr="00DD2423">
        <w:rPr>
          <w:rFonts w:eastAsia="黑体" w:hint="eastAsia"/>
          <w:sz w:val="20"/>
          <w:szCs w:val="20"/>
          <w:lang w:eastAsia="zh-CN"/>
        </w:rPr>
        <w:t>图例</w:t>
      </w:r>
      <w:r w:rsidR="00356786" w:rsidRPr="00DD2423">
        <w:rPr>
          <w:rFonts w:eastAsia="黑体"/>
          <w:sz w:val="20"/>
          <w:szCs w:val="20"/>
        </w:rPr>
        <w:t xml:space="preserve"> 2.2 -</w:t>
      </w:r>
      <w:r w:rsidR="00BF6CF2" w:rsidRPr="00DD2423">
        <w:rPr>
          <w:rFonts w:eastAsia="黑体" w:hint="eastAsia"/>
          <w:sz w:val="20"/>
          <w:szCs w:val="20"/>
          <w:lang w:eastAsia="zh-CN"/>
        </w:rPr>
        <w:t>固定报头的格式</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007"/>
        <w:gridCol w:w="880"/>
        <w:gridCol w:w="880"/>
        <w:gridCol w:w="1053"/>
        <w:gridCol w:w="1053"/>
        <w:gridCol w:w="1053"/>
        <w:gridCol w:w="880"/>
        <w:gridCol w:w="984"/>
      </w:tblGrid>
      <w:tr w:rsidR="00356786" w:rsidRPr="00DD2423" w14:paraId="5BFCA2DD" w14:textId="77777777" w:rsidTr="005D5ABA">
        <w:tc>
          <w:tcPr>
            <w:tcW w:w="1596" w:type="dxa"/>
            <w:shd w:val="clear" w:color="auto" w:fill="auto"/>
          </w:tcPr>
          <w:p w14:paraId="6AD840E3" w14:textId="77777777" w:rsidR="00356786" w:rsidRPr="00DD2423" w:rsidRDefault="00356786" w:rsidP="005D5ABA">
            <w:pPr>
              <w:jc w:val="center"/>
              <w:rPr>
                <w:rFonts w:eastAsia="黑体"/>
                <w:b/>
              </w:rPr>
            </w:pPr>
            <w:r w:rsidRPr="00DD2423">
              <w:rPr>
                <w:rFonts w:eastAsia="黑体"/>
                <w:b/>
              </w:rPr>
              <w:t>Bit</w:t>
            </w:r>
          </w:p>
        </w:tc>
        <w:tc>
          <w:tcPr>
            <w:tcW w:w="1032" w:type="dxa"/>
            <w:shd w:val="clear" w:color="auto" w:fill="auto"/>
          </w:tcPr>
          <w:p w14:paraId="053E2DEE" w14:textId="77777777" w:rsidR="00356786" w:rsidRPr="00DD2423" w:rsidRDefault="00356786" w:rsidP="005D5ABA">
            <w:pPr>
              <w:jc w:val="center"/>
              <w:rPr>
                <w:rFonts w:eastAsia="黑体"/>
                <w:b/>
              </w:rPr>
            </w:pPr>
            <w:r w:rsidRPr="00DD2423">
              <w:rPr>
                <w:rFonts w:eastAsia="黑体"/>
                <w:b/>
              </w:rPr>
              <w:t>7</w:t>
            </w:r>
          </w:p>
        </w:tc>
        <w:tc>
          <w:tcPr>
            <w:tcW w:w="900" w:type="dxa"/>
            <w:shd w:val="clear" w:color="auto" w:fill="auto"/>
          </w:tcPr>
          <w:p w14:paraId="3D74BD15" w14:textId="77777777" w:rsidR="00356786" w:rsidRPr="00DD2423" w:rsidRDefault="00356786" w:rsidP="005D5ABA">
            <w:pPr>
              <w:jc w:val="center"/>
              <w:rPr>
                <w:rFonts w:eastAsia="黑体"/>
                <w:b/>
              </w:rPr>
            </w:pPr>
            <w:r w:rsidRPr="00DD2423">
              <w:rPr>
                <w:rFonts w:eastAsia="黑体"/>
                <w:b/>
              </w:rPr>
              <w:t>6</w:t>
            </w:r>
          </w:p>
        </w:tc>
        <w:tc>
          <w:tcPr>
            <w:tcW w:w="900" w:type="dxa"/>
            <w:shd w:val="clear" w:color="auto" w:fill="auto"/>
          </w:tcPr>
          <w:p w14:paraId="42869C41"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41254A59" w14:textId="77777777" w:rsidR="00356786" w:rsidRPr="00DD2423" w:rsidRDefault="00356786" w:rsidP="005D5ABA">
            <w:pPr>
              <w:jc w:val="center"/>
              <w:rPr>
                <w:rFonts w:eastAsia="黑体"/>
                <w:b/>
              </w:rPr>
            </w:pPr>
            <w:r w:rsidRPr="00DD2423">
              <w:rPr>
                <w:rFonts w:eastAsia="黑体"/>
                <w:b/>
              </w:rPr>
              <w:t>4</w:t>
            </w:r>
          </w:p>
        </w:tc>
        <w:tc>
          <w:tcPr>
            <w:tcW w:w="1080" w:type="dxa"/>
            <w:shd w:val="clear" w:color="auto" w:fill="auto"/>
          </w:tcPr>
          <w:p w14:paraId="4EA1FEEA" w14:textId="77777777" w:rsidR="00356786" w:rsidRPr="00DD2423" w:rsidRDefault="00356786" w:rsidP="005D5ABA">
            <w:pPr>
              <w:jc w:val="center"/>
              <w:rPr>
                <w:rFonts w:eastAsia="黑体"/>
                <w:b/>
              </w:rPr>
            </w:pPr>
            <w:r w:rsidRPr="00DD2423">
              <w:rPr>
                <w:rFonts w:eastAsia="黑体"/>
                <w:b/>
              </w:rPr>
              <w:t>3</w:t>
            </w:r>
          </w:p>
        </w:tc>
        <w:tc>
          <w:tcPr>
            <w:tcW w:w="1080" w:type="dxa"/>
            <w:shd w:val="clear" w:color="auto" w:fill="auto"/>
          </w:tcPr>
          <w:p w14:paraId="37BD34E5" w14:textId="77777777" w:rsidR="00356786" w:rsidRPr="00DD2423" w:rsidRDefault="00356786" w:rsidP="005D5ABA">
            <w:pPr>
              <w:jc w:val="center"/>
              <w:rPr>
                <w:rFonts w:eastAsia="黑体"/>
                <w:b/>
              </w:rPr>
            </w:pPr>
            <w:r w:rsidRPr="00DD2423">
              <w:rPr>
                <w:rFonts w:eastAsia="黑体"/>
                <w:b/>
              </w:rPr>
              <w:t>2</w:t>
            </w:r>
          </w:p>
        </w:tc>
        <w:tc>
          <w:tcPr>
            <w:tcW w:w="900" w:type="dxa"/>
            <w:shd w:val="clear" w:color="auto" w:fill="auto"/>
          </w:tcPr>
          <w:p w14:paraId="70A2FF85" w14:textId="77777777" w:rsidR="00356786" w:rsidRPr="00DD2423" w:rsidRDefault="00356786" w:rsidP="005D5ABA">
            <w:pPr>
              <w:jc w:val="center"/>
              <w:rPr>
                <w:rFonts w:eastAsia="黑体"/>
                <w:b/>
              </w:rPr>
            </w:pPr>
            <w:r w:rsidRPr="00DD2423">
              <w:rPr>
                <w:rFonts w:eastAsia="黑体"/>
                <w:b/>
              </w:rPr>
              <w:t>1</w:t>
            </w:r>
          </w:p>
        </w:tc>
        <w:tc>
          <w:tcPr>
            <w:tcW w:w="1008" w:type="dxa"/>
            <w:shd w:val="clear" w:color="auto" w:fill="auto"/>
          </w:tcPr>
          <w:p w14:paraId="38317259" w14:textId="77777777" w:rsidR="00356786" w:rsidRPr="00DD2423" w:rsidRDefault="00356786" w:rsidP="005D5ABA">
            <w:pPr>
              <w:jc w:val="center"/>
              <w:rPr>
                <w:rFonts w:eastAsia="黑体"/>
                <w:b/>
              </w:rPr>
            </w:pPr>
            <w:r w:rsidRPr="00DD2423">
              <w:rPr>
                <w:rFonts w:eastAsia="黑体"/>
                <w:b/>
              </w:rPr>
              <w:t>0</w:t>
            </w:r>
          </w:p>
        </w:tc>
      </w:tr>
      <w:tr w:rsidR="00356786" w:rsidRPr="00DD2423" w14:paraId="57F7776C" w14:textId="77777777" w:rsidTr="005D5ABA">
        <w:tc>
          <w:tcPr>
            <w:tcW w:w="1596" w:type="dxa"/>
            <w:shd w:val="clear" w:color="auto" w:fill="auto"/>
          </w:tcPr>
          <w:p w14:paraId="0600CCA9" w14:textId="77777777" w:rsidR="00356786" w:rsidRPr="00DD2423" w:rsidRDefault="00356786" w:rsidP="005D5ABA">
            <w:pPr>
              <w:rPr>
                <w:rFonts w:eastAsia="黑体"/>
              </w:rPr>
            </w:pPr>
            <w:r w:rsidRPr="00DD2423">
              <w:rPr>
                <w:rFonts w:eastAsia="黑体"/>
              </w:rPr>
              <w:t>byte 1</w:t>
            </w:r>
          </w:p>
        </w:tc>
        <w:tc>
          <w:tcPr>
            <w:tcW w:w="3912" w:type="dxa"/>
            <w:gridSpan w:val="4"/>
            <w:shd w:val="clear" w:color="auto" w:fill="auto"/>
          </w:tcPr>
          <w:p w14:paraId="67B810BC" w14:textId="2E8ED8A0" w:rsidR="00356786" w:rsidRPr="00DD2423" w:rsidRDefault="00F87B7A" w:rsidP="005D5ABA">
            <w:pPr>
              <w:jc w:val="center"/>
              <w:rPr>
                <w:rFonts w:eastAsia="黑体"/>
                <w:lang w:eastAsia="zh-CN"/>
              </w:rPr>
            </w:pPr>
            <w:r w:rsidRPr="00DD2423">
              <w:rPr>
                <w:rFonts w:eastAsia="黑体"/>
                <w:lang w:eastAsia="zh-CN"/>
              </w:rPr>
              <w:t>MQTT</w:t>
            </w:r>
            <w:r w:rsidR="00BF6CF2" w:rsidRPr="00DD2423">
              <w:rPr>
                <w:rFonts w:eastAsia="黑体" w:hint="eastAsia"/>
                <w:lang w:eastAsia="zh-CN"/>
              </w:rPr>
              <w:t>控制报文的类型</w:t>
            </w:r>
          </w:p>
        </w:tc>
        <w:tc>
          <w:tcPr>
            <w:tcW w:w="4068" w:type="dxa"/>
            <w:gridSpan w:val="4"/>
            <w:shd w:val="clear" w:color="auto" w:fill="auto"/>
          </w:tcPr>
          <w:p w14:paraId="1B66F5FC" w14:textId="1A2A63C5" w:rsidR="00356786" w:rsidRPr="00DD2423" w:rsidRDefault="005A1220" w:rsidP="005D5ABA">
            <w:pPr>
              <w:jc w:val="center"/>
              <w:rPr>
                <w:rFonts w:eastAsia="黑体"/>
                <w:lang w:eastAsia="zh-CN"/>
              </w:rPr>
            </w:pPr>
            <w:r w:rsidRPr="00DD2423">
              <w:rPr>
                <w:rFonts w:eastAsia="黑体" w:hint="eastAsia"/>
                <w:lang w:eastAsia="zh-CN"/>
              </w:rPr>
              <w:t>用于</w:t>
            </w:r>
            <w:r w:rsidR="00F87B7A" w:rsidRPr="00DD2423">
              <w:rPr>
                <w:rFonts w:eastAsia="黑体" w:hint="eastAsia"/>
                <w:lang w:eastAsia="zh-CN"/>
              </w:rPr>
              <w:t>指定</w:t>
            </w:r>
            <w:r w:rsidRPr="00DD2423">
              <w:rPr>
                <w:rFonts w:eastAsia="黑体" w:hint="eastAsia"/>
                <w:lang w:eastAsia="zh-CN"/>
              </w:rPr>
              <w:t>控制报文类型的</w:t>
            </w:r>
            <w:r w:rsidR="00E66FE3" w:rsidRPr="00DD2423">
              <w:rPr>
                <w:rFonts w:eastAsia="黑体" w:hint="eastAsia"/>
                <w:lang w:eastAsia="zh-CN"/>
              </w:rPr>
              <w:t>标志</w:t>
            </w:r>
            <w:r w:rsidR="00F87B7A" w:rsidRPr="00DD2423">
              <w:rPr>
                <w:rFonts w:eastAsia="黑体" w:hint="eastAsia"/>
                <w:lang w:eastAsia="zh-CN"/>
              </w:rPr>
              <w:t>位</w:t>
            </w:r>
          </w:p>
        </w:tc>
      </w:tr>
      <w:tr w:rsidR="00356786" w:rsidRPr="00DD2423" w14:paraId="7E56C217" w14:textId="77777777" w:rsidTr="005D5ABA">
        <w:tc>
          <w:tcPr>
            <w:tcW w:w="1596" w:type="dxa"/>
            <w:shd w:val="clear" w:color="auto" w:fill="auto"/>
          </w:tcPr>
          <w:p w14:paraId="4BAD50E3" w14:textId="77777777" w:rsidR="00356786" w:rsidRPr="00DD2423" w:rsidRDefault="00356786" w:rsidP="005D5ABA">
            <w:pPr>
              <w:rPr>
                <w:rFonts w:eastAsia="黑体"/>
              </w:rPr>
            </w:pPr>
            <w:r w:rsidRPr="00DD2423">
              <w:rPr>
                <w:rFonts w:eastAsia="黑体"/>
              </w:rPr>
              <w:t>byte 2…</w:t>
            </w:r>
          </w:p>
        </w:tc>
        <w:tc>
          <w:tcPr>
            <w:tcW w:w="7980" w:type="dxa"/>
            <w:gridSpan w:val="8"/>
            <w:shd w:val="clear" w:color="auto" w:fill="auto"/>
          </w:tcPr>
          <w:p w14:paraId="5304E875" w14:textId="5D93857E" w:rsidR="00356786" w:rsidRPr="00DD2423" w:rsidRDefault="00F87B7A" w:rsidP="005D5ABA">
            <w:pPr>
              <w:jc w:val="center"/>
              <w:rPr>
                <w:rFonts w:eastAsia="黑体"/>
                <w:lang w:eastAsia="zh-CN"/>
              </w:rPr>
            </w:pPr>
            <w:r w:rsidRPr="00DD2423">
              <w:rPr>
                <w:rFonts w:eastAsia="黑体" w:hint="eastAsia"/>
                <w:lang w:eastAsia="zh-CN"/>
              </w:rPr>
              <w:t>剩余</w:t>
            </w:r>
            <w:r w:rsidR="005A1220" w:rsidRPr="00DD2423">
              <w:rPr>
                <w:rFonts w:eastAsia="黑体" w:hint="eastAsia"/>
                <w:lang w:eastAsia="zh-CN"/>
              </w:rPr>
              <w:t>长度</w:t>
            </w:r>
          </w:p>
        </w:tc>
      </w:tr>
    </w:tbl>
    <w:p w14:paraId="6160FAA5" w14:textId="77777777" w:rsidR="00356786" w:rsidRPr="00DD2423" w:rsidRDefault="00356786" w:rsidP="00356786">
      <w:pPr>
        <w:rPr>
          <w:rFonts w:eastAsia="黑体"/>
        </w:rPr>
      </w:pPr>
    </w:p>
    <w:p w14:paraId="607C6362" w14:textId="3C73496F" w:rsidR="00356786" w:rsidRPr="00DD2423" w:rsidRDefault="00F47E1D" w:rsidP="005D5ABA">
      <w:pPr>
        <w:pStyle w:val="3"/>
        <w:numPr>
          <w:ilvl w:val="2"/>
          <w:numId w:val="3"/>
        </w:numPr>
        <w:rPr>
          <w:rFonts w:eastAsia="黑体"/>
          <w:lang w:eastAsia="zh-CN"/>
        </w:rPr>
      </w:pPr>
      <w:bookmarkStart w:id="156" w:name="_Toc425971799"/>
      <w:bookmarkStart w:id="157" w:name="_Toc433305870"/>
      <w:r w:rsidRPr="00DD2423">
        <w:rPr>
          <w:rFonts w:eastAsia="黑体"/>
          <w:lang w:eastAsia="zh-CN"/>
        </w:rPr>
        <w:t>MQTT</w:t>
      </w:r>
      <w:r w:rsidRPr="00DD2423">
        <w:rPr>
          <w:rFonts w:eastAsia="黑体" w:hint="eastAsia"/>
          <w:lang w:eastAsia="zh-CN"/>
        </w:rPr>
        <w:t>控制报文的类型</w:t>
      </w:r>
      <w:bookmarkEnd w:id="156"/>
      <w:bookmarkEnd w:id="157"/>
    </w:p>
    <w:p w14:paraId="7E0FE267" w14:textId="77777777" w:rsidR="00F47E1D" w:rsidRPr="00DD2423" w:rsidRDefault="00F47E1D" w:rsidP="00356786">
      <w:pPr>
        <w:rPr>
          <w:rFonts w:eastAsia="黑体"/>
          <w:lang w:eastAsia="zh-CN"/>
        </w:rPr>
      </w:pPr>
      <w:r w:rsidRPr="00DD2423">
        <w:rPr>
          <w:rFonts w:eastAsia="黑体" w:hint="eastAsia"/>
          <w:b/>
          <w:lang w:eastAsia="zh-CN"/>
        </w:rPr>
        <w:t>位置：</w:t>
      </w:r>
      <w:r w:rsidR="009D2B2A" w:rsidRPr="00DD2423">
        <w:rPr>
          <w:rFonts w:eastAsia="黑体" w:hint="eastAsia"/>
          <w:lang w:eastAsia="zh-CN"/>
        </w:rPr>
        <w:t>第</w:t>
      </w:r>
      <w:r w:rsidR="009D2B2A" w:rsidRPr="00DD2423">
        <w:rPr>
          <w:rFonts w:eastAsia="黑体" w:hint="eastAsia"/>
          <w:lang w:eastAsia="zh-CN"/>
        </w:rPr>
        <w:t>1</w:t>
      </w:r>
      <w:r w:rsidR="009D2B2A" w:rsidRPr="00DD2423">
        <w:rPr>
          <w:rFonts w:eastAsia="黑体" w:hint="eastAsia"/>
          <w:lang w:eastAsia="zh-CN"/>
        </w:rPr>
        <w:t>个字节</w:t>
      </w:r>
      <w:r w:rsidRPr="00DD2423">
        <w:rPr>
          <w:rFonts w:eastAsia="黑体" w:hint="eastAsia"/>
          <w:lang w:eastAsia="zh-CN"/>
        </w:rPr>
        <w:t>，</w:t>
      </w:r>
      <w:r w:rsidRPr="00DD2423">
        <w:rPr>
          <w:rFonts w:eastAsia="黑体"/>
          <w:lang w:eastAsia="zh-CN"/>
        </w:rPr>
        <w:t>二进制位</w:t>
      </w:r>
      <w:r w:rsidRPr="00DD2423">
        <w:rPr>
          <w:rFonts w:eastAsia="黑体" w:hint="eastAsia"/>
          <w:lang w:eastAsia="zh-CN"/>
        </w:rPr>
        <w:t>7</w:t>
      </w:r>
      <w:r w:rsidRPr="00DD2423">
        <w:rPr>
          <w:rFonts w:eastAsia="黑体"/>
          <w:lang w:eastAsia="zh-CN"/>
        </w:rPr>
        <w:t>-4</w:t>
      </w:r>
      <w:r w:rsidRPr="00DD2423">
        <w:rPr>
          <w:rFonts w:eastAsia="黑体" w:hint="eastAsia"/>
          <w:lang w:eastAsia="zh-CN"/>
        </w:rPr>
        <w:t>。</w:t>
      </w:r>
    </w:p>
    <w:p w14:paraId="7BBBF32B" w14:textId="3C3DC35B" w:rsidR="00356786" w:rsidRPr="00DD2423" w:rsidRDefault="00F47E1D" w:rsidP="00356786">
      <w:pPr>
        <w:rPr>
          <w:rFonts w:eastAsia="黑体"/>
          <w:lang w:eastAsia="zh-CN"/>
        </w:rPr>
      </w:pPr>
      <w:r w:rsidRPr="00DD2423">
        <w:rPr>
          <w:rFonts w:eastAsia="黑体" w:hint="eastAsia"/>
          <w:lang w:eastAsia="zh-CN"/>
        </w:rPr>
        <w:t>表示为</w:t>
      </w:r>
      <w:r w:rsidRPr="00DD2423">
        <w:rPr>
          <w:rFonts w:eastAsia="黑体" w:hint="eastAsia"/>
          <w:lang w:eastAsia="zh-CN"/>
        </w:rPr>
        <w:t>4</w:t>
      </w:r>
      <w:r w:rsidRPr="00DD2423">
        <w:rPr>
          <w:rFonts w:eastAsia="黑体" w:hint="eastAsia"/>
          <w:lang w:eastAsia="zh-CN"/>
        </w:rPr>
        <w:t>位无符号值，</w:t>
      </w:r>
      <w:r w:rsidRPr="00DD2423">
        <w:rPr>
          <w:rFonts w:eastAsia="黑体"/>
          <w:lang w:eastAsia="zh-CN"/>
        </w:rPr>
        <w:t>这些</w:t>
      </w:r>
      <w:r w:rsidRPr="00DD2423">
        <w:rPr>
          <w:rFonts w:eastAsia="黑体" w:hint="eastAsia"/>
          <w:lang w:eastAsia="zh-CN"/>
        </w:rPr>
        <w:t>值的定义见</w:t>
      </w:r>
      <w:r w:rsidRPr="00DD2423">
        <w:rPr>
          <w:rFonts w:eastAsia="黑体" w:hint="eastAsia"/>
          <w:lang w:eastAsia="zh-CN"/>
        </w:rPr>
        <w:t xml:space="preserve"> </w:t>
      </w:r>
      <w:hyperlink w:anchor="_Table_2.1_-" w:history="1">
        <w:r w:rsidR="00C63E77" w:rsidRPr="00DD2423">
          <w:rPr>
            <w:rStyle w:val="a6"/>
            <w:rFonts w:eastAsia="黑体"/>
            <w:lang w:eastAsia="zh-CN"/>
          </w:rPr>
          <w:t>表格</w:t>
        </w:r>
        <w:r w:rsidR="00C63E77" w:rsidRPr="00DD2423">
          <w:rPr>
            <w:rStyle w:val="a6"/>
            <w:rFonts w:eastAsia="黑体"/>
            <w:lang w:eastAsia="zh-CN"/>
          </w:rPr>
          <w:t xml:space="preserve"> 2.1 -</w:t>
        </w:r>
        <w:r w:rsidR="00C63E77" w:rsidRPr="00DD2423">
          <w:rPr>
            <w:rStyle w:val="a6"/>
            <w:rFonts w:eastAsia="黑体"/>
            <w:lang w:eastAsia="zh-CN"/>
          </w:rPr>
          <w:t>控制报文的类型</w:t>
        </w:r>
      </w:hyperlink>
    </w:p>
    <w:p w14:paraId="746CB227" w14:textId="56E5517B" w:rsidR="00356786" w:rsidRPr="00DD2423" w:rsidRDefault="00C63E77" w:rsidP="00356786">
      <w:pPr>
        <w:pStyle w:val="5"/>
        <w:numPr>
          <w:ilvl w:val="0"/>
          <w:numId w:val="0"/>
        </w:numPr>
        <w:rPr>
          <w:rFonts w:eastAsia="黑体"/>
          <w:sz w:val="20"/>
          <w:szCs w:val="20"/>
          <w:lang w:eastAsia="zh-CN"/>
        </w:rPr>
      </w:pPr>
      <w:bookmarkStart w:id="158" w:name="_Table_2.1_-"/>
      <w:bookmarkStart w:id="159" w:name="_Toc425971800"/>
      <w:bookmarkEnd w:id="158"/>
      <w:r w:rsidRPr="00DD2423">
        <w:rPr>
          <w:rFonts w:eastAsia="黑体" w:hint="eastAsia"/>
          <w:sz w:val="20"/>
          <w:szCs w:val="20"/>
          <w:lang w:eastAsia="zh-CN"/>
        </w:rPr>
        <w:t>表格</w:t>
      </w:r>
      <w:r w:rsidR="00356786" w:rsidRPr="00DD2423">
        <w:rPr>
          <w:rFonts w:eastAsia="黑体"/>
          <w:sz w:val="20"/>
          <w:szCs w:val="20"/>
        </w:rPr>
        <w:t xml:space="preserve"> 2.1 -</w:t>
      </w:r>
      <w:r w:rsidR="00F47E1D" w:rsidRPr="00DD2423">
        <w:rPr>
          <w:rFonts w:eastAsia="黑体" w:hint="eastAsia"/>
          <w:sz w:val="20"/>
          <w:szCs w:val="20"/>
          <w:lang w:eastAsia="zh-CN"/>
        </w:rPr>
        <w:t>控制报文的类型</w:t>
      </w:r>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501"/>
        <w:gridCol w:w="6"/>
        <w:gridCol w:w="1620"/>
        <w:gridCol w:w="4788"/>
      </w:tblGrid>
      <w:tr w:rsidR="00356786" w:rsidRPr="00DD2423" w14:paraId="1528C0B1" w14:textId="77777777" w:rsidTr="005D5ABA">
        <w:tc>
          <w:tcPr>
            <w:tcW w:w="1661" w:type="dxa"/>
            <w:shd w:val="clear" w:color="auto" w:fill="auto"/>
          </w:tcPr>
          <w:p w14:paraId="08FB73FD" w14:textId="1880001C" w:rsidR="00356786" w:rsidRPr="00DD2423" w:rsidRDefault="00F47E1D" w:rsidP="005D5ABA">
            <w:pPr>
              <w:jc w:val="center"/>
              <w:rPr>
                <w:rFonts w:eastAsia="黑体"/>
                <w:b/>
                <w:lang w:eastAsia="zh-CN"/>
              </w:rPr>
            </w:pPr>
            <w:r w:rsidRPr="00DD2423">
              <w:rPr>
                <w:rFonts w:eastAsia="黑体" w:hint="eastAsia"/>
                <w:b/>
                <w:lang w:eastAsia="zh-CN"/>
              </w:rPr>
              <w:t>名字</w:t>
            </w:r>
          </w:p>
        </w:tc>
        <w:tc>
          <w:tcPr>
            <w:tcW w:w="1507" w:type="dxa"/>
            <w:gridSpan w:val="2"/>
            <w:shd w:val="clear" w:color="auto" w:fill="auto"/>
          </w:tcPr>
          <w:p w14:paraId="319D6117" w14:textId="2BF1EE79" w:rsidR="00356786" w:rsidRPr="00DD2423" w:rsidRDefault="00F47E1D" w:rsidP="005D5ABA">
            <w:pPr>
              <w:jc w:val="center"/>
              <w:rPr>
                <w:rFonts w:eastAsia="黑体"/>
                <w:b/>
                <w:lang w:eastAsia="zh-CN"/>
              </w:rPr>
            </w:pPr>
            <w:r w:rsidRPr="00DD2423">
              <w:rPr>
                <w:rFonts w:eastAsia="黑体" w:hint="eastAsia"/>
                <w:b/>
                <w:lang w:eastAsia="zh-CN"/>
              </w:rPr>
              <w:t>值</w:t>
            </w:r>
          </w:p>
        </w:tc>
        <w:tc>
          <w:tcPr>
            <w:tcW w:w="1620" w:type="dxa"/>
          </w:tcPr>
          <w:p w14:paraId="7DA28153" w14:textId="113472C2" w:rsidR="00356786" w:rsidRPr="00DD2423" w:rsidRDefault="00C63E77" w:rsidP="005D5ABA">
            <w:pPr>
              <w:jc w:val="center"/>
              <w:rPr>
                <w:rFonts w:eastAsia="黑体"/>
                <w:b/>
                <w:lang w:eastAsia="zh-CN"/>
              </w:rPr>
            </w:pPr>
            <w:r w:rsidRPr="00DD2423">
              <w:rPr>
                <w:rFonts w:eastAsia="黑体" w:hint="eastAsia"/>
                <w:b/>
                <w:lang w:eastAsia="zh-CN"/>
              </w:rPr>
              <w:t>报文</w:t>
            </w:r>
            <w:r w:rsidR="00F47E1D" w:rsidRPr="00DD2423">
              <w:rPr>
                <w:rFonts w:eastAsia="黑体" w:hint="eastAsia"/>
                <w:b/>
                <w:lang w:eastAsia="zh-CN"/>
              </w:rPr>
              <w:t>流动方向</w:t>
            </w:r>
          </w:p>
        </w:tc>
        <w:tc>
          <w:tcPr>
            <w:tcW w:w="4788" w:type="dxa"/>
            <w:shd w:val="clear" w:color="auto" w:fill="auto"/>
          </w:tcPr>
          <w:p w14:paraId="5E48426A" w14:textId="4B71E79B" w:rsidR="00356786" w:rsidRPr="00DD2423" w:rsidRDefault="00F47E1D" w:rsidP="005D5ABA">
            <w:pPr>
              <w:jc w:val="center"/>
              <w:rPr>
                <w:rFonts w:eastAsia="黑体"/>
                <w:b/>
                <w:lang w:eastAsia="zh-CN"/>
              </w:rPr>
            </w:pPr>
            <w:r w:rsidRPr="00DD2423">
              <w:rPr>
                <w:rFonts w:eastAsia="黑体" w:hint="eastAsia"/>
                <w:b/>
                <w:lang w:eastAsia="zh-CN"/>
              </w:rPr>
              <w:t>描述</w:t>
            </w:r>
          </w:p>
        </w:tc>
      </w:tr>
      <w:tr w:rsidR="00356786" w:rsidRPr="00DD2423" w14:paraId="6A94327C" w14:textId="77777777" w:rsidTr="005D5ABA">
        <w:tc>
          <w:tcPr>
            <w:tcW w:w="1661" w:type="dxa"/>
            <w:shd w:val="clear" w:color="auto" w:fill="auto"/>
          </w:tcPr>
          <w:p w14:paraId="5774F428" w14:textId="5EACC668" w:rsidR="00356786" w:rsidRPr="00DD2423" w:rsidRDefault="00356786" w:rsidP="005D5ABA">
            <w:pPr>
              <w:rPr>
                <w:rFonts w:eastAsia="黑体"/>
                <w:lang w:eastAsia="zh-CN"/>
              </w:rPr>
            </w:pPr>
            <w:r w:rsidRPr="00DD2423">
              <w:rPr>
                <w:rFonts w:eastAsia="黑体"/>
              </w:rPr>
              <w:t>Reserved</w:t>
            </w:r>
          </w:p>
        </w:tc>
        <w:tc>
          <w:tcPr>
            <w:tcW w:w="1501" w:type="dxa"/>
            <w:shd w:val="clear" w:color="auto" w:fill="auto"/>
          </w:tcPr>
          <w:p w14:paraId="3CC782AA" w14:textId="77777777" w:rsidR="00356786" w:rsidRPr="00DD2423" w:rsidRDefault="00356786" w:rsidP="005D5ABA">
            <w:pPr>
              <w:jc w:val="center"/>
              <w:rPr>
                <w:rFonts w:eastAsia="黑体"/>
              </w:rPr>
            </w:pPr>
            <w:r w:rsidRPr="00DD2423">
              <w:rPr>
                <w:rFonts w:eastAsia="黑体"/>
              </w:rPr>
              <w:t>0</w:t>
            </w:r>
          </w:p>
        </w:tc>
        <w:tc>
          <w:tcPr>
            <w:tcW w:w="1626" w:type="dxa"/>
            <w:gridSpan w:val="2"/>
          </w:tcPr>
          <w:p w14:paraId="4CEC8F52" w14:textId="157EB7F8" w:rsidR="00356786" w:rsidRPr="00DD2423" w:rsidRDefault="00F47E1D" w:rsidP="005D5ABA">
            <w:pPr>
              <w:rPr>
                <w:rFonts w:eastAsia="黑体"/>
                <w:lang w:eastAsia="zh-CN"/>
              </w:rPr>
            </w:pPr>
            <w:r w:rsidRPr="00DD2423">
              <w:rPr>
                <w:rFonts w:eastAsia="黑体" w:hint="eastAsia"/>
                <w:lang w:eastAsia="zh-CN"/>
              </w:rPr>
              <w:t>禁止</w:t>
            </w:r>
          </w:p>
        </w:tc>
        <w:tc>
          <w:tcPr>
            <w:tcW w:w="4788" w:type="dxa"/>
            <w:shd w:val="clear" w:color="auto" w:fill="auto"/>
          </w:tcPr>
          <w:p w14:paraId="2A431548" w14:textId="668A67A6" w:rsidR="00356786" w:rsidRPr="00DD2423" w:rsidRDefault="00F47E1D" w:rsidP="005D5ABA">
            <w:pPr>
              <w:rPr>
                <w:rFonts w:eastAsia="黑体"/>
                <w:lang w:eastAsia="zh-CN"/>
              </w:rPr>
            </w:pPr>
            <w:r w:rsidRPr="00DD2423">
              <w:rPr>
                <w:rFonts w:eastAsia="黑体" w:hint="eastAsia"/>
                <w:lang w:eastAsia="zh-CN"/>
              </w:rPr>
              <w:t>保留</w:t>
            </w:r>
          </w:p>
        </w:tc>
      </w:tr>
      <w:tr w:rsidR="00356786" w:rsidRPr="00DD2423" w14:paraId="34F28B30" w14:textId="77777777" w:rsidTr="005D5ABA">
        <w:tc>
          <w:tcPr>
            <w:tcW w:w="1661" w:type="dxa"/>
            <w:shd w:val="clear" w:color="auto" w:fill="auto"/>
          </w:tcPr>
          <w:p w14:paraId="5261BC40" w14:textId="5B4E52A3" w:rsidR="00356786" w:rsidRPr="00DD2423" w:rsidRDefault="00356786" w:rsidP="005D5ABA">
            <w:pPr>
              <w:rPr>
                <w:rFonts w:eastAsia="黑体"/>
                <w:lang w:eastAsia="zh-CN"/>
              </w:rPr>
            </w:pPr>
            <w:r w:rsidRPr="00DD2423">
              <w:rPr>
                <w:rFonts w:eastAsia="黑体"/>
              </w:rPr>
              <w:t>CONNECT</w:t>
            </w:r>
            <w:r w:rsidR="00F47E1D" w:rsidRPr="00DD2423">
              <w:rPr>
                <w:rFonts w:eastAsia="黑体"/>
              </w:rPr>
              <w:t xml:space="preserve"> </w:t>
            </w:r>
          </w:p>
        </w:tc>
        <w:tc>
          <w:tcPr>
            <w:tcW w:w="1501" w:type="dxa"/>
            <w:shd w:val="clear" w:color="auto" w:fill="auto"/>
          </w:tcPr>
          <w:p w14:paraId="0A7FD119" w14:textId="77777777" w:rsidR="00356786" w:rsidRPr="00DD2423" w:rsidRDefault="00356786" w:rsidP="005D5ABA">
            <w:pPr>
              <w:jc w:val="center"/>
              <w:rPr>
                <w:rFonts w:eastAsia="黑体"/>
              </w:rPr>
            </w:pPr>
            <w:r w:rsidRPr="00DD2423">
              <w:rPr>
                <w:rFonts w:eastAsia="黑体"/>
              </w:rPr>
              <w:t>1</w:t>
            </w:r>
          </w:p>
        </w:tc>
        <w:tc>
          <w:tcPr>
            <w:tcW w:w="1626" w:type="dxa"/>
            <w:gridSpan w:val="2"/>
          </w:tcPr>
          <w:p w14:paraId="64856A7F" w14:textId="0C1C8ADF" w:rsidR="00356786" w:rsidRPr="00DD2423" w:rsidRDefault="00F47E1D" w:rsidP="005D5ABA">
            <w:pPr>
              <w:rPr>
                <w:rFonts w:eastAsia="黑体"/>
                <w:lang w:eastAsia="zh-CN"/>
              </w:rPr>
            </w:pPr>
            <w:r w:rsidRPr="00DD2423">
              <w:rPr>
                <w:rFonts w:eastAsia="黑体" w:hint="eastAsia"/>
                <w:lang w:eastAsia="zh-CN"/>
              </w:rPr>
              <w:t>客户端到服务端</w:t>
            </w:r>
          </w:p>
        </w:tc>
        <w:tc>
          <w:tcPr>
            <w:tcW w:w="4788" w:type="dxa"/>
            <w:shd w:val="clear" w:color="auto" w:fill="auto"/>
          </w:tcPr>
          <w:p w14:paraId="6D536FBD" w14:textId="27BADFE1" w:rsidR="00356786" w:rsidRPr="00DD2423" w:rsidRDefault="00F47E1D" w:rsidP="005D5ABA">
            <w:pPr>
              <w:rPr>
                <w:rFonts w:eastAsia="黑体"/>
                <w:lang w:eastAsia="zh-CN"/>
              </w:rPr>
            </w:pPr>
            <w:r w:rsidRPr="00DD2423">
              <w:rPr>
                <w:rFonts w:eastAsia="黑体" w:hint="eastAsia"/>
                <w:lang w:eastAsia="zh-CN"/>
              </w:rPr>
              <w:t>客户端请求连接服务端</w:t>
            </w:r>
          </w:p>
        </w:tc>
      </w:tr>
      <w:tr w:rsidR="00356786" w:rsidRPr="00DD2423" w14:paraId="456F9B47" w14:textId="77777777" w:rsidTr="005D5ABA">
        <w:tc>
          <w:tcPr>
            <w:tcW w:w="1661" w:type="dxa"/>
            <w:shd w:val="clear" w:color="auto" w:fill="auto"/>
          </w:tcPr>
          <w:p w14:paraId="57D28F12" w14:textId="192CDCCF" w:rsidR="00356786" w:rsidRPr="00DD2423" w:rsidRDefault="00356786" w:rsidP="005D5ABA">
            <w:pPr>
              <w:rPr>
                <w:rFonts w:eastAsia="黑体"/>
                <w:lang w:eastAsia="zh-CN"/>
              </w:rPr>
            </w:pPr>
            <w:r w:rsidRPr="00DD2423">
              <w:rPr>
                <w:rFonts w:eastAsia="黑体"/>
              </w:rPr>
              <w:t>CONNACK</w:t>
            </w:r>
          </w:p>
        </w:tc>
        <w:tc>
          <w:tcPr>
            <w:tcW w:w="1501" w:type="dxa"/>
            <w:shd w:val="clear" w:color="auto" w:fill="auto"/>
          </w:tcPr>
          <w:p w14:paraId="43C78F30" w14:textId="77777777" w:rsidR="00356786" w:rsidRPr="00DD2423" w:rsidRDefault="00356786" w:rsidP="005D5ABA">
            <w:pPr>
              <w:jc w:val="center"/>
              <w:rPr>
                <w:rFonts w:eastAsia="黑体"/>
              </w:rPr>
            </w:pPr>
            <w:r w:rsidRPr="00DD2423">
              <w:rPr>
                <w:rFonts w:eastAsia="黑体"/>
              </w:rPr>
              <w:t>2</w:t>
            </w:r>
          </w:p>
        </w:tc>
        <w:tc>
          <w:tcPr>
            <w:tcW w:w="1626" w:type="dxa"/>
            <w:gridSpan w:val="2"/>
          </w:tcPr>
          <w:p w14:paraId="59CD029F" w14:textId="32D01EC5" w:rsidR="00356786" w:rsidRPr="00DD2423" w:rsidRDefault="00F47E1D" w:rsidP="005D5ABA">
            <w:pPr>
              <w:rPr>
                <w:rFonts w:eastAsia="黑体"/>
                <w:lang w:eastAsia="zh-CN"/>
              </w:rPr>
            </w:pPr>
            <w:r w:rsidRPr="00DD2423">
              <w:rPr>
                <w:rFonts w:eastAsia="黑体" w:hint="eastAsia"/>
                <w:lang w:eastAsia="zh-CN"/>
              </w:rPr>
              <w:t>服务端到客户端</w:t>
            </w:r>
          </w:p>
        </w:tc>
        <w:tc>
          <w:tcPr>
            <w:tcW w:w="4788" w:type="dxa"/>
            <w:shd w:val="clear" w:color="auto" w:fill="auto"/>
          </w:tcPr>
          <w:p w14:paraId="28EA73F7" w14:textId="180EFE43" w:rsidR="00356786" w:rsidRPr="00DD2423" w:rsidRDefault="00C63E77" w:rsidP="005D5ABA">
            <w:pPr>
              <w:rPr>
                <w:rFonts w:eastAsia="黑体"/>
                <w:lang w:eastAsia="zh-CN"/>
              </w:rPr>
            </w:pPr>
            <w:r w:rsidRPr="00DD2423">
              <w:rPr>
                <w:rFonts w:eastAsia="黑体" w:hint="eastAsia"/>
                <w:lang w:eastAsia="zh-CN"/>
              </w:rPr>
              <w:t>连接报文</w:t>
            </w:r>
            <w:r w:rsidR="00F47E1D" w:rsidRPr="00DD2423">
              <w:rPr>
                <w:rFonts w:eastAsia="黑体" w:hint="eastAsia"/>
                <w:lang w:eastAsia="zh-CN"/>
              </w:rPr>
              <w:t>确认</w:t>
            </w:r>
          </w:p>
        </w:tc>
      </w:tr>
      <w:tr w:rsidR="00356786" w:rsidRPr="00DD2423" w14:paraId="4F49F8FE" w14:textId="77777777" w:rsidTr="005D5ABA">
        <w:tc>
          <w:tcPr>
            <w:tcW w:w="1661" w:type="dxa"/>
            <w:shd w:val="clear" w:color="auto" w:fill="auto"/>
          </w:tcPr>
          <w:p w14:paraId="65A4D6BF" w14:textId="730032F4" w:rsidR="00356786" w:rsidRPr="00DD2423" w:rsidRDefault="00356786" w:rsidP="005D5ABA">
            <w:pPr>
              <w:rPr>
                <w:rFonts w:eastAsia="黑体"/>
                <w:lang w:eastAsia="zh-CN"/>
              </w:rPr>
            </w:pPr>
            <w:r w:rsidRPr="00DD2423">
              <w:rPr>
                <w:rFonts w:eastAsia="黑体"/>
              </w:rPr>
              <w:t>PUBLISH</w:t>
            </w:r>
          </w:p>
        </w:tc>
        <w:tc>
          <w:tcPr>
            <w:tcW w:w="1501" w:type="dxa"/>
            <w:shd w:val="clear" w:color="auto" w:fill="auto"/>
          </w:tcPr>
          <w:p w14:paraId="7FCF4310" w14:textId="77777777" w:rsidR="00356786" w:rsidRPr="00DD2423" w:rsidRDefault="00356786" w:rsidP="005D5ABA">
            <w:pPr>
              <w:jc w:val="center"/>
              <w:rPr>
                <w:rFonts w:eastAsia="黑体"/>
              </w:rPr>
            </w:pPr>
            <w:r w:rsidRPr="00DD2423">
              <w:rPr>
                <w:rFonts w:eastAsia="黑体"/>
              </w:rPr>
              <w:t>3</w:t>
            </w:r>
          </w:p>
        </w:tc>
        <w:tc>
          <w:tcPr>
            <w:tcW w:w="1626" w:type="dxa"/>
            <w:gridSpan w:val="2"/>
          </w:tcPr>
          <w:p w14:paraId="7E461FC4" w14:textId="142D203A" w:rsidR="00356786" w:rsidRPr="00DD2423" w:rsidRDefault="00F47E1D" w:rsidP="00F47E1D">
            <w:pPr>
              <w:rPr>
                <w:rFonts w:eastAsia="黑体"/>
              </w:rPr>
            </w:pPr>
            <w:r w:rsidRPr="00DD2423">
              <w:rPr>
                <w:rFonts w:eastAsia="黑体" w:hint="eastAsia"/>
                <w:lang w:eastAsia="zh-CN"/>
              </w:rPr>
              <w:t>两个方向都允许</w:t>
            </w:r>
          </w:p>
        </w:tc>
        <w:tc>
          <w:tcPr>
            <w:tcW w:w="4788" w:type="dxa"/>
            <w:shd w:val="clear" w:color="auto" w:fill="auto"/>
          </w:tcPr>
          <w:p w14:paraId="633DA759" w14:textId="4A239340" w:rsidR="00356786" w:rsidRPr="00DD2423" w:rsidRDefault="00F47E1D" w:rsidP="005D5ABA">
            <w:pPr>
              <w:rPr>
                <w:rFonts w:eastAsia="黑体"/>
                <w:lang w:eastAsia="zh-CN"/>
              </w:rPr>
            </w:pPr>
            <w:r w:rsidRPr="00DD2423">
              <w:rPr>
                <w:rFonts w:eastAsia="黑体" w:hint="eastAsia"/>
                <w:lang w:eastAsia="zh-CN"/>
              </w:rPr>
              <w:t>发布消息</w:t>
            </w:r>
          </w:p>
        </w:tc>
      </w:tr>
      <w:tr w:rsidR="00356786" w:rsidRPr="00DD2423" w14:paraId="6EE27D93" w14:textId="77777777" w:rsidTr="005D5ABA">
        <w:tc>
          <w:tcPr>
            <w:tcW w:w="1661" w:type="dxa"/>
            <w:shd w:val="clear" w:color="auto" w:fill="auto"/>
          </w:tcPr>
          <w:p w14:paraId="63E2052F" w14:textId="3191284C" w:rsidR="00356786" w:rsidRPr="00DD2423" w:rsidRDefault="00356786" w:rsidP="005D5ABA">
            <w:pPr>
              <w:rPr>
                <w:rFonts w:eastAsia="黑体"/>
                <w:lang w:eastAsia="zh-CN"/>
              </w:rPr>
            </w:pPr>
            <w:r w:rsidRPr="00DD2423">
              <w:rPr>
                <w:rFonts w:eastAsia="黑体"/>
              </w:rPr>
              <w:t>PUBACK</w:t>
            </w:r>
          </w:p>
        </w:tc>
        <w:tc>
          <w:tcPr>
            <w:tcW w:w="1501" w:type="dxa"/>
            <w:shd w:val="clear" w:color="auto" w:fill="auto"/>
          </w:tcPr>
          <w:p w14:paraId="70EDBEE7" w14:textId="77777777" w:rsidR="00356786" w:rsidRPr="00DD2423" w:rsidRDefault="00356786" w:rsidP="005D5ABA">
            <w:pPr>
              <w:jc w:val="center"/>
              <w:rPr>
                <w:rFonts w:eastAsia="黑体"/>
              </w:rPr>
            </w:pPr>
            <w:r w:rsidRPr="00DD2423">
              <w:rPr>
                <w:rFonts w:eastAsia="黑体"/>
              </w:rPr>
              <w:t>4</w:t>
            </w:r>
          </w:p>
        </w:tc>
        <w:tc>
          <w:tcPr>
            <w:tcW w:w="1626" w:type="dxa"/>
            <w:gridSpan w:val="2"/>
          </w:tcPr>
          <w:p w14:paraId="3499F152" w14:textId="5A26A776" w:rsidR="00356786" w:rsidRPr="00DD2423" w:rsidRDefault="00F47E1D" w:rsidP="005D5ABA">
            <w:pPr>
              <w:rPr>
                <w:rFonts w:eastAsia="黑体"/>
              </w:rPr>
            </w:pPr>
            <w:r w:rsidRPr="00DD2423">
              <w:rPr>
                <w:rFonts w:eastAsia="黑体" w:hint="eastAsia"/>
                <w:lang w:eastAsia="zh-CN"/>
              </w:rPr>
              <w:t>两个方向都允许</w:t>
            </w:r>
            <w:r w:rsidR="00356786" w:rsidRPr="00DD2423" w:rsidDel="00FD3BC9">
              <w:rPr>
                <w:rFonts w:eastAsia="黑体"/>
              </w:rPr>
              <w:t xml:space="preserve"> </w:t>
            </w:r>
          </w:p>
        </w:tc>
        <w:tc>
          <w:tcPr>
            <w:tcW w:w="4788" w:type="dxa"/>
            <w:shd w:val="clear" w:color="auto" w:fill="auto"/>
          </w:tcPr>
          <w:p w14:paraId="10CBA0BF" w14:textId="4EC6776E" w:rsidR="00356786" w:rsidRPr="00DD2423" w:rsidRDefault="00C63E77" w:rsidP="00C63E77">
            <w:pPr>
              <w:rPr>
                <w:rFonts w:eastAsia="黑体"/>
                <w:lang w:eastAsia="zh-CN"/>
              </w:rPr>
            </w:pPr>
            <w:r w:rsidRPr="00DD2423">
              <w:rPr>
                <w:rFonts w:eastAsia="黑体"/>
                <w:lang w:eastAsia="zh-CN"/>
              </w:rPr>
              <w:t>QoS 1</w:t>
            </w:r>
            <w:r w:rsidRPr="00DD2423">
              <w:rPr>
                <w:rFonts w:eastAsia="黑体" w:hint="eastAsia"/>
                <w:lang w:eastAsia="zh-CN"/>
              </w:rPr>
              <w:t>消息</w:t>
            </w:r>
            <w:r w:rsidR="00F47E1D" w:rsidRPr="00DD2423">
              <w:rPr>
                <w:rFonts w:eastAsia="黑体" w:hint="eastAsia"/>
                <w:lang w:eastAsia="zh-CN"/>
              </w:rPr>
              <w:t>发布</w:t>
            </w:r>
            <w:r w:rsidRPr="00DD2423">
              <w:rPr>
                <w:rFonts w:eastAsia="黑体" w:hint="eastAsia"/>
                <w:lang w:eastAsia="zh-CN"/>
              </w:rPr>
              <w:t>收到</w:t>
            </w:r>
            <w:r w:rsidR="00F47E1D" w:rsidRPr="00DD2423">
              <w:rPr>
                <w:rFonts w:eastAsia="黑体" w:hint="eastAsia"/>
                <w:lang w:eastAsia="zh-CN"/>
              </w:rPr>
              <w:t>确认</w:t>
            </w:r>
          </w:p>
        </w:tc>
      </w:tr>
      <w:tr w:rsidR="00356786" w:rsidRPr="00DD2423" w14:paraId="5221D5B2" w14:textId="77777777" w:rsidTr="005D5ABA">
        <w:tc>
          <w:tcPr>
            <w:tcW w:w="1661" w:type="dxa"/>
            <w:shd w:val="clear" w:color="auto" w:fill="auto"/>
          </w:tcPr>
          <w:p w14:paraId="01F86778" w14:textId="07906D8A" w:rsidR="00356786" w:rsidRPr="00DD2423" w:rsidRDefault="00356786" w:rsidP="005D5ABA">
            <w:pPr>
              <w:rPr>
                <w:rFonts w:eastAsia="黑体"/>
                <w:lang w:eastAsia="zh-CN"/>
              </w:rPr>
            </w:pPr>
            <w:r w:rsidRPr="00DD2423">
              <w:rPr>
                <w:rFonts w:eastAsia="黑体"/>
              </w:rPr>
              <w:t>PUBREC</w:t>
            </w:r>
          </w:p>
        </w:tc>
        <w:tc>
          <w:tcPr>
            <w:tcW w:w="1501" w:type="dxa"/>
            <w:shd w:val="clear" w:color="auto" w:fill="auto"/>
          </w:tcPr>
          <w:p w14:paraId="31A60BD6" w14:textId="77777777" w:rsidR="00356786" w:rsidRPr="00DD2423" w:rsidRDefault="00356786" w:rsidP="005D5ABA">
            <w:pPr>
              <w:jc w:val="center"/>
              <w:rPr>
                <w:rFonts w:eastAsia="黑体"/>
              </w:rPr>
            </w:pPr>
            <w:r w:rsidRPr="00DD2423">
              <w:rPr>
                <w:rFonts w:eastAsia="黑体"/>
              </w:rPr>
              <w:t>5</w:t>
            </w:r>
          </w:p>
        </w:tc>
        <w:tc>
          <w:tcPr>
            <w:tcW w:w="1626" w:type="dxa"/>
            <w:gridSpan w:val="2"/>
          </w:tcPr>
          <w:p w14:paraId="786EBFB8" w14:textId="5CA2F541" w:rsidR="00356786" w:rsidRPr="00DD2423" w:rsidRDefault="00F47E1D" w:rsidP="005D5ABA">
            <w:pPr>
              <w:rPr>
                <w:rFonts w:eastAsia="黑体"/>
              </w:rPr>
            </w:pPr>
            <w:r w:rsidRPr="00DD2423">
              <w:rPr>
                <w:rFonts w:eastAsia="黑体" w:hint="eastAsia"/>
                <w:lang w:eastAsia="zh-CN"/>
              </w:rPr>
              <w:t>两个方向都允许</w:t>
            </w:r>
            <w:r w:rsidR="00356786" w:rsidRPr="00DD2423" w:rsidDel="00FD3BC9">
              <w:rPr>
                <w:rFonts w:eastAsia="黑体"/>
              </w:rPr>
              <w:t xml:space="preserve"> </w:t>
            </w:r>
          </w:p>
        </w:tc>
        <w:tc>
          <w:tcPr>
            <w:tcW w:w="4788" w:type="dxa"/>
            <w:shd w:val="clear" w:color="auto" w:fill="auto"/>
          </w:tcPr>
          <w:p w14:paraId="4BBDF9B8" w14:textId="492A9593" w:rsidR="00356786" w:rsidRPr="00DD2423" w:rsidRDefault="00C63E77" w:rsidP="005D5ABA">
            <w:pPr>
              <w:rPr>
                <w:rFonts w:eastAsia="黑体"/>
                <w:lang w:eastAsia="zh-CN"/>
              </w:rPr>
            </w:pPr>
            <w:r w:rsidRPr="00DD2423">
              <w:rPr>
                <w:rFonts w:eastAsia="黑体" w:hint="eastAsia"/>
                <w:lang w:eastAsia="zh-CN"/>
              </w:rPr>
              <w:t>发布收到（保证交付第一步</w:t>
            </w:r>
            <w:r w:rsidRPr="00DD2423">
              <w:rPr>
                <w:rFonts w:eastAsia="黑体"/>
                <w:lang w:eastAsia="zh-CN"/>
              </w:rPr>
              <w:t>）</w:t>
            </w:r>
          </w:p>
        </w:tc>
      </w:tr>
      <w:tr w:rsidR="00356786" w:rsidRPr="00DD2423" w14:paraId="06B17570" w14:textId="77777777" w:rsidTr="005D5ABA">
        <w:tc>
          <w:tcPr>
            <w:tcW w:w="1661" w:type="dxa"/>
            <w:shd w:val="clear" w:color="auto" w:fill="auto"/>
          </w:tcPr>
          <w:p w14:paraId="770FDCEF" w14:textId="26268A69" w:rsidR="00356786" w:rsidRPr="00DD2423" w:rsidRDefault="00356786" w:rsidP="005D5ABA">
            <w:pPr>
              <w:rPr>
                <w:rFonts w:eastAsia="黑体"/>
                <w:lang w:eastAsia="zh-CN"/>
              </w:rPr>
            </w:pPr>
            <w:r w:rsidRPr="00DD2423">
              <w:rPr>
                <w:rFonts w:eastAsia="黑体"/>
              </w:rPr>
              <w:t>PUBREL</w:t>
            </w:r>
          </w:p>
        </w:tc>
        <w:tc>
          <w:tcPr>
            <w:tcW w:w="1501" w:type="dxa"/>
            <w:shd w:val="clear" w:color="auto" w:fill="auto"/>
          </w:tcPr>
          <w:p w14:paraId="369BC3C5" w14:textId="77777777" w:rsidR="00356786" w:rsidRPr="00DD2423" w:rsidRDefault="00356786" w:rsidP="005D5ABA">
            <w:pPr>
              <w:jc w:val="center"/>
              <w:rPr>
                <w:rFonts w:eastAsia="黑体"/>
              </w:rPr>
            </w:pPr>
            <w:r w:rsidRPr="00DD2423">
              <w:rPr>
                <w:rFonts w:eastAsia="黑体"/>
              </w:rPr>
              <w:t>6</w:t>
            </w:r>
          </w:p>
        </w:tc>
        <w:tc>
          <w:tcPr>
            <w:tcW w:w="1626" w:type="dxa"/>
            <w:gridSpan w:val="2"/>
          </w:tcPr>
          <w:p w14:paraId="4AC500E0" w14:textId="7F3FCA62" w:rsidR="00356786" w:rsidRPr="00DD2423" w:rsidRDefault="00F47E1D" w:rsidP="005D5ABA">
            <w:pPr>
              <w:rPr>
                <w:rFonts w:eastAsia="黑体"/>
                <w:lang w:eastAsia="zh-CN"/>
              </w:rPr>
            </w:pPr>
            <w:r w:rsidRPr="00DD2423">
              <w:rPr>
                <w:rFonts w:eastAsia="黑体" w:hint="eastAsia"/>
                <w:lang w:eastAsia="zh-CN"/>
              </w:rPr>
              <w:t>两个方向都允许</w:t>
            </w:r>
          </w:p>
        </w:tc>
        <w:tc>
          <w:tcPr>
            <w:tcW w:w="4788" w:type="dxa"/>
            <w:shd w:val="clear" w:color="auto" w:fill="auto"/>
          </w:tcPr>
          <w:p w14:paraId="02BF79D4" w14:textId="0D80655F" w:rsidR="00C63E77" w:rsidRPr="00DD2423" w:rsidRDefault="00C63E77" w:rsidP="005D5ABA">
            <w:pPr>
              <w:rPr>
                <w:rFonts w:eastAsia="黑体"/>
                <w:lang w:eastAsia="zh-CN"/>
              </w:rPr>
            </w:pPr>
            <w:r w:rsidRPr="00DD2423">
              <w:rPr>
                <w:rFonts w:eastAsia="黑体" w:hint="eastAsia"/>
                <w:lang w:eastAsia="zh-CN"/>
              </w:rPr>
              <w:t>发布释放（保证交付第二步</w:t>
            </w:r>
            <w:r w:rsidRPr="00DD2423">
              <w:rPr>
                <w:rFonts w:eastAsia="黑体"/>
                <w:lang w:eastAsia="zh-CN"/>
              </w:rPr>
              <w:t>）</w:t>
            </w:r>
          </w:p>
        </w:tc>
      </w:tr>
      <w:tr w:rsidR="00356786" w:rsidRPr="00DD2423" w14:paraId="2FDEC7BE" w14:textId="77777777" w:rsidTr="005D5ABA">
        <w:tc>
          <w:tcPr>
            <w:tcW w:w="1661" w:type="dxa"/>
            <w:shd w:val="clear" w:color="auto" w:fill="auto"/>
          </w:tcPr>
          <w:p w14:paraId="60F2FEBD" w14:textId="0CB53FD0" w:rsidR="00356786" w:rsidRPr="00DD2423" w:rsidRDefault="00356786" w:rsidP="005D5ABA">
            <w:pPr>
              <w:rPr>
                <w:rFonts w:eastAsia="黑体"/>
                <w:lang w:eastAsia="zh-CN"/>
              </w:rPr>
            </w:pPr>
            <w:r w:rsidRPr="00DD2423">
              <w:rPr>
                <w:rFonts w:eastAsia="黑体"/>
              </w:rPr>
              <w:lastRenderedPageBreak/>
              <w:t>PUBCOMP</w:t>
            </w:r>
          </w:p>
        </w:tc>
        <w:tc>
          <w:tcPr>
            <w:tcW w:w="1501" w:type="dxa"/>
            <w:shd w:val="clear" w:color="auto" w:fill="auto"/>
          </w:tcPr>
          <w:p w14:paraId="65237A35" w14:textId="77777777" w:rsidR="00356786" w:rsidRPr="00DD2423" w:rsidRDefault="00356786" w:rsidP="005D5ABA">
            <w:pPr>
              <w:jc w:val="center"/>
              <w:rPr>
                <w:rFonts w:eastAsia="黑体"/>
              </w:rPr>
            </w:pPr>
            <w:r w:rsidRPr="00DD2423">
              <w:rPr>
                <w:rFonts w:eastAsia="黑体"/>
              </w:rPr>
              <w:t>7</w:t>
            </w:r>
          </w:p>
        </w:tc>
        <w:tc>
          <w:tcPr>
            <w:tcW w:w="1626" w:type="dxa"/>
            <w:gridSpan w:val="2"/>
          </w:tcPr>
          <w:p w14:paraId="3AC2CB40" w14:textId="67FE169D" w:rsidR="00356786" w:rsidRPr="00DD2423" w:rsidRDefault="00F47E1D" w:rsidP="005D5ABA">
            <w:pPr>
              <w:rPr>
                <w:rFonts w:eastAsia="黑体"/>
              </w:rPr>
            </w:pPr>
            <w:r w:rsidRPr="00DD2423">
              <w:rPr>
                <w:rFonts w:eastAsia="黑体" w:hint="eastAsia"/>
                <w:lang w:eastAsia="zh-CN"/>
              </w:rPr>
              <w:t>两个方向都允许</w:t>
            </w:r>
            <w:r w:rsidR="00356786" w:rsidRPr="00DD2423" w:rsidDel="00FD3BC9">
              <w:rPr>
                <w:rFonts w:eastAsia="黑体"/>
              </w:rPr>
              <w:t xml:space="preserve"> </w:t>
            </w:r>
          </w:p>
        </w:tc>
        <w:tc>
          <w:tcPr>
            <w:tcW w:w="4788" w:type="dxa"/>
            <w:shd w:val="clear" w:color="auto" w:fill="auto"/>
          </w:tcPr>
          <w:p w14:paraId="5DFC3735" w14:textId="672D4D6D" w:rsidR="00C63E77" w:rsidRPr="00DD2423" w:rsidRDefault="00C63E77" w:rsidP="005D5ABA">
            <w:pPr>
              <w:rPr>
                <w:rFonts w:eastAsia="黑体"/>
                <w:lang w:eastAsia="zh-CN"/>
              </w:rPr>
            </w:pP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消息发布完成（保证交互第三步</w:t>
            </w:r>
            <w:r w:rsidRPr="00DD2423">
              <w:rPr>
                <w:rFonts w:eastAsia="黑体"/>
                <w:lang w:eastAsia="zh-CN"/>
              </w:rPr>
              <w:t>）</w:t>
            </w:r>
          </w:p>
        </w:tc>
      </w:tr>
      <w:tr w:rsidR="00356786" w:rsidRPr="00DD2423" w14:paraId="3D2CB93E" w14:textId="77777777" w:rsidTr="005D5ABA">
        <w:tc>
          <w:tcPr>
            <w:tcW w:w="1661" w:type="dxa"/>
            <w:shd w:val="clear" w:color="auto" w:fill="auto"/>
          </w:tcPr>
          <w:p w14:paraId="10A1958C" w14:textId="091811F3" w:rsidR="00356786" w:rsidRPr="00DD2423" w:rsidRDefault="00356786" w:rsidP="005D5ABA">
            <w:pPr>
              <w:rPr>
                <w:rFonts w:eastAsia="黑体"/>
                <w:lang w:eastAsia="zh-CN"/>
              </w:rPr>
            </w:pPr>
            <w:r w:rsidRPr="00DD2423">
              <w:rPr>
                <w:rFonts w:eastAsia="黑体"/>
              </w:rPr>
              <w:t>SUBSCRIBE</w:t>
            </w:r>
          </w:p>
        </w:tc>
        <w:tc>
          <w:tcPr>
            <w:tcW w:w="1501" w:type="dxa"/>
            <w:shd w:val="clear" w:color="auto" w:fill="auto"/>
          </w:tcPr>
          <w:p w14:paraId="21F2E750" w14:textId="77777777" w:rsidR="00356786" w:rsidRPr="00DD2423" w:rsidRDefault="00356786" w:rsidP="005D5ABA">
            <w:pPr>
              <w:jc w:val="center"/>
              <w:rPr>
                <w:rFonts w:eastAsia="黑体"/>
              </w:rPr>
            </w:pPr>
            <w:r w:rsidRPr="00DD2423">
              <w:rPr>
                <w:rFonts w:eastAsia="黑体"/>
              </w:rPr>
              <w:t>8</w:t>
            </w:r>
          </w:p>
        </w:tc>
        <w:tc>
          <w:tcPr>
            <w:tcW w:w="1626" w:type="dxa"/>
            <w:gridSpan w:val="2"/>
          </w:tcPr>
          <w:p w14:paraId="7EA0BE87" w14:textId="52E2D72A" w:rsidR="00356786" w:rsidRPr="00DD2423" w:rsidRDefault="00F47E1D" w:rsidP="005D5ABA">
            <w:pPr>
              <w:rPr>
                <w:rFonts w:eastAsia="黑体"/>
                <w:lang w:eastAsia="zh-CN"/>
              </w:rPr>
            </w:pPr>
            <w:r w:rsidRPr="00DD2423">
              <w:rPr>
                <w:rFonts w:eastAsia="黑体" w:hint="eastAsia"/>
                <w:lang w:eastAsia="zh-CN"/>
              </w:rPr>
              <w:t>客户端到服务端</w:t>
            </w:r>
          </w:p>
        </w:tc>
        <w:tc>
          <w:tcPr>
            <w:tcW w:w="4788" w:type="dxa"/>
            <w:shd w:val="clear" w:color="auto" w:fill="auto"/>
          </w:tcPr>
          <w:p w14:paraId="77BA3268" w14:textId="3AD1FF56" w:rsidR="00356786" w:rsidRPr="00DD2423" w:rsidRDefault="00CC2CFB" w:rsidP="005D5ABA">
            <w:pPr>
              <w:rPr>
                <w:rFonts w:eastAsia="黑体"/>
                <w:lang w:eastAsia="zh-CN"/>
              </w:rPr>
            </w:pPr>
            <w:r w:rsidRPr="00DD2423">
              <w:rPr>
                <w:rFonts w:eastAsia="黑体" w:hint="eastAsia"/>
                <w:lang w:eastAsia="zh-CN"/>
              </w:rPr>
              <w:t>客户端订阅请求</w:t>
            </w:r>
          </w:p>
        </w:tc>
      </w:tr>
      <w:tr w:rsidR="00356786" w:rsidRPr="00DD2423" w14:paraId="68BC1317" w14:textId="77777777" w:rsidTr="005D5ABA">
        <w:tc>
          <w:tcPr>
            <w:tcW w:w="1661" w:type="dxa"/>
            <w:shd w:val="clear" w:color="auto" w:fill="auto"/>
          </w:tcPr>
          <w:p w14:paraId="77CB43EE" w14:textId="173769D3" w:rsidR="00356786" w:rsidRPr="00DD2423" w:rsidRDefault="00356786" w:rsidP="005D5ABA">
            <w:pPr>
              <w:rPr>
                <w:rFonts w:eastAsia="黑体"/>
                <w:lang w:eastAsia="zh-CN"/>
              </w:rPr>
            </w:pPr>
            <w:r w:rsidRPr="00DD2423">
              <w:rPr>
                <w:rFonts w:eastAsia="黑体"/>
              </w:rPr>
              <w:t>SUBACK</w:t>
            </w:r>
          </w:p>
        </w:tc>
        <w:tc>
          <w:tcPr>
            <w:tcW w:w="1501" w:type="dxa"/>
            <w:shd w:val="clear" w:color="auto" w:fill="auto"/>
          </w:tcPr>
          <w:p w14:paraId="4BF9FB72" w14:textId="77777777" w:rsidR="00356786" w:rsidRPr="00DD2423" w:rsidRDefault="00356786" w:rsidP="005D5ABA">
            <w:pPr>
              <w:jc w:val="center"/>
              <w:rPr>
                <w:rFonts w:eastAsia="黑体"/>
              </w:rPr>
            </w:pPr>
            <w:r w:rsidRPr="00DD2423">
              <w:rPr>
                <w:rFonts w:eastAsia="黑体"/>
              </w:rPr>
              <w:t>9</w:t>
            </w:r>
          </w:p>
        </w:tc>
        <w:tc>
          <w:tcPr>
            <w:tcW w:w="1626" w:type="dxa"/>
            <w:gridSpan w:val="2"/>
          </w:tcPr>
          <w:p w14:paraId="5030132A" w14:textId="3E4A7167" w:rsidR="00356786" w:rsidRPr="00DD2423" w:rsidRDefault="00F47E1D" w:rsidP="005D5ABA">
            <w:pPr>
              <w:rPr>
                <w:rFonts w:eastAsia="黑体"/>
                <w:lang w:eastAsia="zh-CN"/>
              </w:rPr>
            </w:pPr>
            <w:r w:rsidRPr="00DD2423">
              <w:rPr>
                <w:rFonts w:eastAsia="黑体" w:hint="eastAsia"/>
                <w:lang w:eastAsia="zh-CN"/>
              </w:rPr>
              <w:t>服务端到客户端</w:t>
            </w:r>
          </w:p>
        </w:tc>
        <w:tc>
          <w:tcPr>
            <w:tcW w:w="4788" w:type="dxa"/>
            <w:shd w:val="clear" w:color="auto" w:fill="auto"/>
          </w:tcPr>
          <w:p w14:paraId="5F5C086C" w14:textId="3F25D118" w:rsidR="00356786" w:rsidRPr="00DD2423" w:rsidRDefault="00CC2CFB" w:rsidP="005D5ABA">
            <w:pPr>
              <w:rPr>
                <w:rFonts w:eastAsia="黑体"/>
                <w:lang w:eastAsia="zh-CN"/>
              </w:rPr>
            </w:pPr>
            <w:r w:rsidRPr="00DD2423">
              <w:rPr>
                <w:rFonts w:eastAsia="黑体" w:hint="eastAsia"/>
                <w:lang w:eastAsia="zh-CN"/>
              </w:rPr>
              <w:t>订阅请求</w:t>
            </w:r>
            <w:r w:rsidR="00C63E77" w:rsidRPr="00DD2423">
              <w:rPr>
                <w:rFonts w:eastAsia="黑体" w:hint="eastAsia"/>
                <w:lang w:eastAsia="zh-CN"/>
              </w:rPr>
              <w:t>报文</w:t>
            </w:r>
            <w:r w:rsidRPr="00DD2423">
              <w:rPr>
                <w:rFonts w:eastAsia="黑体" w:hint="eastAsia"/>
                <w:lang w:eastAsia="zh-CN"/>
              </w:rPr>
              <w:t>确认</w:t>
            </w:r>
          </w:p>
        </w:tc>
      </w:tr>
      <w:tr w:rsidR="00356786" w:rsidRPr="00DD2423" w14:paraId="6BA8BF1E" w14:textId="77777777" w:rsidTr="005D5ABA">
        <w:tc>
          <w:tcPr>
            <w:tcW w:w="1661" w:type="dxa"/>
            <w:shd w:val="clear" w:color="auto" w:fill="auto"/>
          </w:tcPr>
          <w:p w14:paraId="12353CDD" w14:textId="5AEB7807" w:rsidR="00356786" w:rsidRPr="00DD2423" w:rsidRDefault="00356786" w:rsidP="00C63E77">
            <w:pPr>
              <w:rPr>
                <w:rFonts w:eastAsia="黑体"/>
                <w:lang w:eastAsia="zh-CN"/>
              </w:rPr>
            </w:pPr>
            <w:r w:rsidRPr="00DD2423">
              <w:rPr>
                <w:rFonts w:eastAsia="黑体"/>
              </w:rPr>
              <w:t>UNSUBSCRIBE</w:t>
            </w:r>
          </w:p>
        </w:tc>
        <w:tc>
          <w:tcPr>
            <w:tcW w:w="1501" w:type="dxa"/>
            <w:shd w:val="clear" w:color="auto" w:fill="auto"/>
          </w:tcPr>
          <w:p w14:paraId="1F6CA628" w14:textId="77777777" w:rsidR="00356786" w:rsidRPr="00DD2423" w:rsidRDefault="00356786" w:rsidP="005D5ABA">
            <w:pPr>
              <w:jc w:val="center"/>
              <w:rPr>
                <w:rFonts w:eastAsia="黑体"/>
              </w:rPr>
            </w:pPr>
            <w:r w:rsidRPr="00DD2423">
              <w:rPr>
                <w:rFonts w:eastAsia="黑体"/>
              </w:rPr>
              <w:t>10</w:t>
            </w:r>
          </w:p>
        </w:tc>
        <w:tc>
          <w:tcPr>
            <w:tcW w:w="1626" w:type="dxa"/>
            <w:gridSpan w:val="2"/>
          </w:tcPr>
          <w:p w14:paraId="262F0507" w14:textId="3B2F75AC" w:rsidR="00356786" w:rsidRPr="00DD2423" w:rsidRDefault="00F47E1D" w:rsidP="005D5ABA">
            <w:pPr>
              <w:rPr>
                <w:rFonts w:eastAsia="黑体"/>
                <w:lang w:eastAsia="zh-CN"/>
              </w:rPr>
            </w:pPr>
            <w:r w:rsidRPr="00DD2423">
              <w:rPr>
                <w:rFonts w:eastAsia="黑体" w:hint="eastAsia"/>
                <w:lang w:eastAsia="zh-CN"/>
              </w:rPr>
              <w:t>客户端到服务端</w:t>
            </w:r>
          </w:p>
        </w:tc>
        <w:tc>
          <w:tcPr>
            <w:tcW w:w="4788" w:type="dxa"/>
            <w:shd w:val="clear" w:color="auto" w:fill="auto"/>
          </w:tcPr>
          <w:p w14:paraId="74E0B5BB" w14:textId="28D3591E" w:rsidR="00356786" w:rsidRPr="00DD2423" w:rsidRDefault="00CC2CFB" w:rsidP="005D5ABA">
            <w:pPr>
              <w:rPr>
                <w:rFonts w:eastAsia="黑体"/>
                <w:lang w:eastAsia="zh-CN"/>
              </w:rPr>
            </w:pPr>
            <w:r w:rsidRPr="00DD2423">
              <w:rPr>
                <w:rFonts w:eastAsia="黑体" w:hint="eastAsia"/>
                <w:lang w:eastAsia="zh-CN"/>
              </w:rPr>
              <w:t>客户端取消订阅请求</w:t>
            </w:r>
          </w:p>
        </w:tc>
      </w:tr>
      <w:tr w:rsidR="00356786" w:rsidRPr="00DD2423" w14:paraId="78325D9E" w14:textId="77777777" w:rsidTr="005D5ABA">
        <w:tc>
          <w:tcPr>
            <w:tcW w:w="1661" w:type="dxa"/>
            <w:shd w:val="clear" w:color="auto" w:fill="auto"/>
          </w:tcPr>
          <w:p w14:paraId="43B8C93A" w14:textId="2BE486DE" w:rsidR="00356786" w:rsidRPr="00DD2423" w:rsidRDefault="00356786" w:rsidP="00C63E77">
            <w:pPr>
              <w:rPr>
                <w:rFonts w:eastAsia="黑体"/>
                <w:lang w:eastAsia="zh-CN"/>
              </w:rPr>
            </w:pPr>
            <w:r w:rsidRPr="00DD2423">
              <w:rPr>
                <w:rFonts w:eastAsia="黑体"/>
              </w:rPr>
              <w:t>UNSUBACK</w:t>
            </w:r>
          </w:p>
        </w:tc>
        <w:tc>
          <w:tcPr>
            <w:tcW w:w="1501" w:type="dxa"/>
            <w:shd w:val="clear" w:color="auto" w:fill="auto"/>
          </w:tcPr>
          <w:p w14:paraId="230C7C21" w14:textId="77777777" w:rsidR="00356786" w:rsidRPr="00DD2423" w:rsidRDefault="00356786" w:rsidP="005D5ABA">
            <w:pPr>
              <w:jc w:val="center"/>
              <w:rPr>
                <w:rFonts w:eastAsia="黑体"/>
              </w:rPr>
            </w:pPr>
            <w:r w:rsidRPr="00DD2423">
              <w:rPr>
                <w:rFonts w:eastAsia="黑体"/>
              </w:rPr>
              <w:t>11</w:t>
            </w:r>
          </w:p>
        </w:tc>
        <w:tc>
          <w:tcPr>
            <w:tcW w:w="1626" w:type="dxa"/>
            <w:gridSpan w:val="2"/>
          </w:tcPr>
          <w:p w14:paraId="3102D176" w14:textId="71241FB3" w:rsidR="00356786" w:rsidRPr="00DD2423" w:rsidRDefault="00F47E1D" w:rsidP="005D5ABA">
            <w:pPr>
              <w:rPr>
                <w:rFonts w:eastAsia="黑体"/>
                <w:lang w:eastAsia="zh-CN"/>
              </w:rPr>
            </w:pPr>
            <w:r w:rsidRPr="00DD2423">
              <w:rPr>
                <w:rFonts w:eastAsia="黑体" w:hint="eastAsia"/>
                <w:lang w:eastAsia="zh-CN"/>
              </w:rPr>
              <w:t>服务端到客户端</w:t>
            </w:r>
          </w:p>
        </w:tc>
        <w:tc>
          <w:tcPr>
            <w:tcW w:w="4788" w:type="dxa"/>
            <w:shd w:val="clear" w:color="auto" w:fill="auto"/>
          </w:tcPr>
          <w:p w14:paraId="542A5CAE" w14:textId="7C60948D" w:rsidR="00356786" w:rsidRPr="00DD2423" w:rsidRDefault="00CC2CFB" w:rsidP="005D5ABA">
            <w:pPr>
              <w:rPr>
                <w:rFonts w:eastAsia="黑体"/>
                <w:lang w:eastAsia="zh-CN"/>
              </w:rPr>
            </w:pPr>
            <w:r w:rsidRPr="00DD2423">
              <w:rPr>
                <w:rFonts w:eastAsia="黑体" w:hint="eastAsia"/>
                <w:lang w:eastAsia="zh-CN"/>
              </w:rPr>
              <w:t>取消订阅</w:t>
            </w:r>
            <w:r w:rsidR="00C63E77" w:rsidRPr="00DD2423">
              <w:rPr>
                <w:rFonts w:eastAsia="黑体" w:hint="eastAsia"/>
                <w:lang w:eastAsia="zh-CN"/>
              </w:rPr>
              <w:t>报文</w:t>
            </w:r>
            <w:r w:rsidRPr="00DD2423">
              <w:rPr>
                <w:rFonts w:eastAsia="黑体" w:hint="eastAsia"/>
                <w:lang w:eastAsia="zh-CN"/>
              </w:rPr>
              <w:t>确认</w:t>
            </w:r>
          </w:p>
        </w:tc>
      </w:tr>
      <w:tr w:rsidR="00356786" w:rsidRPr="00DD2423" w14:paraId="34DE3389" w14:textId="77777777" w:rsidTr="005D5ABA">
        <w:tc>
          <w:tcPr>
            <w:tcW w:w="1661" w:type="dxa"/>
            <w:shd w:val="clear" w:color="auto" w:fill="auto"/>
          </w:tcPr>
          <w:p w14:paraId="3F3E7182" w14:textId="2891E592" w:rsidR="00356786" w:rsidRPr="00DD2423" w:rsidRDefault="00356786" w:rsidP="00C63E77">
            <w:pPr>
              <w:rPr>
                <w:rFonts w:eastAsia="黑体"/>
                <w:lang w:eastAsia="zh-CN"/>
              </w:rPr>
            </w:pPr>
            <w:r w:rsidRPr="00DD2423">
              <w:rPr>
                <w:rFonts w:eastAsia="黑体"/>
              </w:rPr>
              <w:t>PINGREQ</w:t>
            </w:r>
            <w:r w:rsidR="00C63E77" w:rsidRPr="00DD2423">
              <w:rPr>
                <w:rFonts w:eastAsia="黑体"/>
                <w:lang w:eastAsia="zh-CN"/>
              </w:rPr>
              <w:t xml:space="preserve"> </w:t>
            </w:r>
          </w:p>
        </w:tc>
        <w:tc>
          <w:tcPr>
            <w:tcW w:w="1501" w:type="dxa"/>
            <w:shd w:val="clear" w:color="auto" w:fill="auto"/>
          </w:tcPr>
          <w:p w14:paraId="59954C7C" w14:textId="77777777" w:rsidR="00356786" w:rsidRPr="00DD2423" w:rsidRDefault="00356786" w:rsidP="005D5ABA">
            <w:pPr>
              <w:jc w:val="center"/>
              <w:rPr>
                <w:rFonts w:eastAsia="黑体"/>
              </w:rPr>
            </w:pPr>
            <w:r w:rsidRPr="00DD2423">
              <w:rPr>
                <w:rFonts w:eastAsia="黑体"/>
              </w:rPr>
              <w:t>12</w:t>
            </w:r>
          </w:p>
        </w:tc>
        <w:tc>
          <w:tcPr>
            <w:tcW w:w="1626" w:type="dxa"/>
            <w:gridSpan w:val="2"/>
          </w:tcPr>
          <w:p w14:paraId="4FA41D18" w14:textId="00AB568E" w:rsidR="00356786" w:rsidRPr="00DD2423" w:rsidRDefault="00F47E1D" w:rsidP="005D5ABA">
            <w:pPr>
              <w:rPr>
                <w:rFonts w:eastAsia="黑体"/>
                <w:lang w:eastAsia="zh-CN"/>
              </w:rPr>
            </w:pPr>
            <w:r w:rsidRPr="00DD2423">
              <w:rPr>
                <w:rFonts w:eastAsia="黑体" w:hint="eastAsia"/>
                <w:lang w:eastAsia="zh-CN"/>
              </w:rPr>
              <w:t>客户端到服务端</w:t>
            </w:r>
          </w:p>
        </w:tc>
        <w:tc>
          <w:tcPr>
            <w:tcW w:w="4788" w:type="dxa"/>
            <w:shd w:val="clear" w:color="auto" w:fill="auto"/>
          </w:tcPr>
          <w:p w14:paraId="65FCF8B5" w14:textId="202FDFF5" w:rsidR="00356786" w:rsidRPr="00DD2423" w:rsidRDefault="00CC2CFB" w:rsidP="005D5ABA">
            <w:pPr>
              <w:rPr>
                <w:rFonts w:eastAsia="黑体"/>
                <w:lang w:eastAsia="zh-CN"/>
              </w:rPr>
            </w:pPr>
            <w:r w:rsidRPr="00DD2423">
              <w:rPr>
                <w:rFonts w:eastAsia="黑体" w:hint="eastAsia"/>
                <w:lang w:eastAsia="zh-CN"/>
              </w:rPr>
              <w:t>心跳请求</w:t>
            </w:r>
          </w:p>
        </w:tc>
      </w:tr>
      <w:tr w:rsidR="00356786" w:rsidRPr="00DD2423" w14:paraId="0E224358" w14:textId="77777777" w:rsidTr="005D5ABA">
        <w:tc>
          <w:tcPr>
            <w:tcW w:w="1661" w:type="dxa"/>
            <w:shd w:val="clear" w:color="auto" w:fill="auto"/>
          </w:tcPr>
          <w:p w14:paraId="4B6BEB4E" w14:textId="7D35D55E" w:rsidR="00356786" w:rsidRPr="00DD2423" w:rsidRDefault="00356786" w:rsidP="00C63E77">
            <w:pPr>
              <w:rPr>
                <w:rFonts w:eastAsia="黑体"/>
                <w:lang w:eastAsia="zh-CN"/>
              </w:rPr>
            </w:pPr>
            <w:r w:rsidRPr="00DD2423">
              <w:rPr>
                <w:rFonts w:eastAsia="黑体"/>
              </w:rPr>
              <w:t>PINGRESP</w:t>
            </w:r>
            <w:r w:rsidR="00C63E77" w:rsidRPr="00DD2423">
              <w:rPr>
                <w:rFonts w:eastAsia="黑体"/>
                <w:lang w:eastAsia="zh-CN"/>
              </w:rPr>
              <w:t xml:space="preserve"> </w:t>
            </w:r>
          </w:p>
        </w:tc>
        <w:tc>
          <w:tcPr>
            <w:tcW w:w="1501" w:type="dxa"/>
            <w:shd w:val="clear" w:color="auto" w:fill="auto"/>
          </w:tcPr>
          <w:p w14:paraId="062EF5B1" w14:textId="77777777" w:rsidR="00356786" w:rsidRPr="00DD2423" w:rsidRDefault="00356786" w:rsidP="005D5ABA">
            <w:pPr>
              <w:jc w:val="center"/>
              <w:rPr>
                <w:rFonts w:eastAsia="黑体"/>
              </w:rPr>
            </w:pPr>
            <w:r w:rsidRPr="00DD2423">
              <w:rPr>
                <w:rFonts w:eastAsia="黑体"/>
              </w:rPr>
              <w:t>13</w:t>
            </w:r>
          </w:p>
        </w:tc>
        <w:tc>
          <w:tcPr>
            <w:tcW w:w="1626" w:type="dxa"/>
            <w:gridSpan w:val="2"/>
          </w:tcPr>
          <w:p w14:paraId="52943F6C" w14:textId="26594F6B" w:rsidR="00356786" w:rsidRPr="00DD2423" w:rsidRDefault="00F47E1D" w:rsidP="005D5ABA">
            <w:pPr>
              <w:rPr>
                <w:rFonts w:eastAsia="黑体"/>
                <w:lang w:eastAsia="zh-CN"/>
              </w:rPr>
            </w:pPr>
            <w:r w:rsidRPr="00DD2423">
              <w:rPr>
                <w:rFonts w:eastAsia="黑体" w:hint="eastAsia"/>
                <w:lang w:eastAsia="zh-CN"/>
              </w:rPr>
              <w:t>服务端到客户端</w:t>
            </w:r>
          </w:p>
        </w:tc>
        <w:tc>
          <w:tcPr>
            <w:tcW w:w="4788" w:type="dxa"/>
            <w:shd w:val="clear" w:color="auto" w:fill="auto"/>
          </w:tcPr>
          <w:p w14:paraId="1C51EDF3" w14:textId="67AF81DC" w:rsidR="00356786" w:rsidRPr="00DD2423" w:rsidRDefault="00CC2CFB" w:rsidP="005D5ABA">
            <w:pPr>
              <w:rPr>
                <w:rFonts w:eastAsia="黑体"/>
                <w:lang w:eastAsia="zh-CN"/>
              </w:rPr>
            </w:pPr>
            <w:r w:rsidRPr="00DD2423">
              <w:rPr>
                <w:rFonts w:eastAsia="黑体" w:hint="eastAsia"/>
                <w:lang w:eastAsia="zh-CN"/>
              </w:rPr>
              <w:t>心跳响应</w:t>
            </w:r>
          </w:p>
        </w:tc>
      </w:tr>
      <w:tr w:rsidR="00356786" w:rsidRPr="00DD2423" w14:paraId="4E8849F6" w14:textId="77777777" w:rsidTr="005D5ABA">
        <w:tc>
          <w:tcPr>
            <w:tcW w:w="1661" w:type="dxa"/>
            <w:shd w:val="clear" w:color="auto" w:fill="auto"/>
          </w:tcPr>
          <w:p w14:paraId="537E460F" w14:textId="7651F041" w:rsidR="00356786" w:rsidRPr="00DD2423" w:rsidRDefault="00356786" w:rsidP="00C63E77">
            <w:pPr>
              <w:rPr>
                <w:rFonts w:eastAsia="黑体"/>
                <w:lang w:eastAsia="zh-CN"/>
              </w:rPr>
            </w:pPr>
            <w:r w:rsidRPr="00DD2423">
              <w:rPr>
                <w:rFonts w:eastAsia="黑体"/>
              </w:rPr>
              <w:t>DISCONNECT</w:t>
            </w:r>
            <w:r w:rsidR="00C63E77" w:rsidRPr="00DD2423">
              <w:rPr>
                <w:rFonts w:eastAsia="黑体"/>
                <w:lang w:eastAsia="zh-CN"/>
              </w:rPr>
              <w:t xml:space="preserve"> </w:t>
            </w:r>
          </w:p>
        </w:tc>
        <w:tc>
          <w:tcPr>
            <w:tcW w:w="1501" w:type="dxa"/>
            <w:shd w:val="clear" w:color="auto" w:fill="auto"/>
          </w:tcPr>
          <w:p w14:paraId="2E52850B" w14:textId="77777777" w:rsidR="00356786" w:rsidRPr="00DD2423" w:rsidRDefault="00356786" w:rsidP="005D5ABA">
            <w:pPr>
              <w:jc w:val="center"/>
              <w:rPr>
                <w:rFonts w:eastAsia="黑体"/>
              </w:rPr>
            </w:pPr>
            <w:r w:rsidRPr="00DD2423">
              <w:rPr>
                <w:rFonts w:eastAsia="黑体"/>
              </w:rPr>
              <w:t>14</w:t>
            </w:r>
          </w:p>
        </w:tc>
        <w:tc>
          <w:tcPr>
            <w:tcW w:w="1626" w:type="dxa"/>
            <w:gridSpan w:val="2"/>
          </w:tcPr>
          <w:p w14:paraId="2EC6B770" w14:textId="50D2AEC3" w:rsidR="00356786" w:rsidRPr="00DD2423" w:rsidRDefault="00F47E1D" w:rsidP="005D5ABA">
            <w:pPr>
              <w:rPr>
                <w:rFonts w:eastAsia="黑体"/>
                <w:lang w:eastAsia="zh-CN"/>
              </w:rPr>
            </w:pPr>
            <w:r w:rsidRPr="00DD2423">
              <w:rPr>
                <w:rFonts w:eastAsia="黑体" w:hint="eastAsia"/>
                <w:lang w:eastAsia="zh-CN"/>
              </w:rPr>
              <w:t>客户端到服务端</w:t>
            </w:r>
          </w:p>
        </w:tc>
        <w:tc>
          <w:tcPr>
            <w:tcW w:w="4788" w:type="dxa"/>
            <w:shd w:val="clear" w:color="auto" w:fill="auto"/>
          </w:tcPr>
          <w:p w14:paraId="1877FF42" w14:textId="5315B62E" w:rsidR="00356786" w:rsidRPr="00DD2423" w:rsidRDefault="00CC2CFB" w:rsidP="005D5ABA">
            <w:pPr>
              <w:rPr>
                <w:rFonts w:eastAsia="黑体"/>
                <w:lang w:eastAsia="zh-CN"/>
              </w:rPr>
            </w:pPr>
            <w:r w:rsidRPr="00DD2423">
              <w:rPr>
                <w:rFonts w:eastAsia="黑体" w:hint="eastAsia"/>
                <w:lang w:eastAsia="zh-CN"/>
              </w:rPr>
              <w:t>客户端断开连接</w:t>
            </w:r>
          </w:p>
        </w:tc>
      </w:tr>
      <w:tr w:rsidR="00356786" w:rsidRPr="00DD2423" w14:paraId="55EF5C07" w14:textId="77777777" w:rsidTr="005D5ABA">
        <w:trPr>
          <w:trHeight w:val="60"/>
        </w:trPr>
        <w:tc>
          <w:tcPr>
            <w:tcW w:w="1661" w:type="dxa"/>
            <w:shd w:val="clear" w:color="auto" w:fill="auto"/>
          </w:tcPr>
          <w:p w14:paraId="5D8A4B0A" w14:textId="511883F4" w:rsidR="00356786" w:rsidRPr="00DD2423" w:rsidRDefault="00356786" w:rsidP="005D5ABA">
            <w:pPr>
              <w:rPr>
                <w:rFonts w:eastAsia="黑体"/>
                <w:lang w:eastAsia="zh-CN"/>
              </w:rPr>
            </w:pPr>
            <w:r w:rsidRPr="00DD2423">
              <w:rPr>
                <w:rFonts w:eastAsia="黑体"/>
              </w:rPr>
              <w:t>Reserved</w:t>
            </w:r>
          </w:p>
        </w:tc>
        <w:tc>
          <w:tcPr>
            <w:tcW w:w="1501" w:type="dxa"/>
            <w:shd w:val="clear" w:color="auto" w:fill="auto"/>
          </w:tcPr>
          <w:p w14:paraId="1D6DB552" w14:textId="77777777" w:rsidR="00356786" w:rsidRPr="00DD2423" w:rsidRDefault="00356786" w:rsidP="005D5ABA">
            <w:pPr>
              <w:jc w:val="center"/>
              <w:rPr>
                <w:rFonts w:eastAsia="黑体"/>
              </w:rPr>
            </w:pPr>
            <w:r w:rsidRPr="00DD2423">
              <w:rPr>
                <w:rFonts w:eastAsia="黑体"/>
              </w:rPr>
              <w:t>15</w:t>
            </w:r>
          </w:p>
        </w:tc>
        <w:tc>
          <w:tcPr>
            <w:tcW w:w="1626" w:type="dxa"/>
            <w:gridSpan w:val="2"/>
          </w:tcPr>
          <w:p w14:paraId="14D1D9D7" w14:textId="5464DAC0" w:rsidR="00356786" w:rsidRPr="00DD2423" w:rsidRDefault="00C63E77" w:rsidP="005D5ABA">
            <w:pPr>
              <w:rPr>
                <w:rFonts w:eastAsia="黑体"/>
                <w:lang w:eastAsia="zh-CN"/>
              </w:rPr>
            </w:pPr>
            <w:r w:rsidRPr="00DD2423">
              <w:rPr>
                <w:rFonts w:eastAsia="黑体" w:hint="eastAsia"/>
                <w:lang w:eastAsia="zh-CN"/>
              </w:rPr>
              <w:t>禁止</w:t>
            </w:r>
          </w:p>
        </w:tc>
        <w:tc>
          <w:tcPr>
            <w:tcW w:w="4788" w:type="dxa"/>
            <w:shd w:val="clear" w:color="auto" w:fill="auto"/>
          </w:tcPr>
          <w:p w14:paraId="519ED8C8" w14:textId="02FAD3B6" w:rsidR="00356786" w:rsidRPr="00DD2423" w:rsidRDefault="00F47E1D" w:rsidP="005D5ABA">
            <w:pPr>
              <w:rPr>
                <w:rFonts w:eastAsia="黑体"/>
                <w:lang w:eastAsia="zh-CN"/>
              </w:rPr>
            </w:pPr>
            <w:r w:rsidRPr="00DD2423">
              <w:rPr>
                <w:rFonts w:eastAsia="黑体" w:hint="eastAsia"/>
                <w:lang w:eastAsia="zh-CN"/>
              </w:rPr>
              <w:t>保留</w:t>
            </w:r>
          </w:p>
        </w:tc>
      </w:tr>
    </w:tbl>
    <w:p w14:paraId="5AAA5D8C" w14:textId="77777777" w:rsidR="00356786" w:rsidRPr="00DD2423" w:rsidRDefault="00356786" w:rsidP="00356786">
      <w:pPr>
        <w:rPr>
          <w:rFonts w:eastAsia="黑体"/>
        </w:rPr>
      </w:pPr>
    </w:p>
    <w:p w14:paraId="54D39801" w14:textId="698855E2" w:rsidR="00356786" w:rsidRPr="00DD2423" w:rsidRDefault="00E66FE3" w:rsidP="005D5ABA">
      <w:pPr>
        <w:pStyle w:val="3"/>
        <w:numPr>
          <w:ilvl w:val="2"/>
          <w:numId w:val="3"/>
        </w:numPr>
        <w:rPr>
          <w:rFonts w:eastAsia="黑体"/>
        </w:rPr>
      </w:pPr>
      <w:bookmarkStart w:id="160" w:name="_Toc425971801"/>
      <w:bookmarkStart w:id="161" w:name="_Toc433305871"/>
      <w:r w:rsidRPr="00DD2423">
        <w:rPr>
          <w:rFonts w:eastAsia="黑体" w:hint="eastAsia"/>
          <w:lang w:eastAsia="zh-CN"/>
        </w:rPr>
        <w:t>标志</w:t>
      </w:r>
      <w:bookmarkEnd w:id="160"/>
      <w:bookmarkEnd w:id="161"/>
    </w:p>
    <w:p w14:paraId="160E15BB" w14:textId="607EEA5E" w:rsidR="00E66FE3" w:rsidRPr="00DD2423" w:rsidRDefault="00E66FE3" w:rsidP="00356786">
      <w:pPr>
        <w:rPr>
          <w:rFonts w:eastAsia="黑体"/>
          <w:lang w:eastAsia="zh-CN"/>
        </w:rPr>
      </w:pPr>
      <w:r w:rsidRPr="00DD2423">
        <w:rPr>
          <w:rFonts w:eastAsia="黑体" w:hint="eastAsia"/>
          <w:lang w:eastAsia="zh-CN"/>
        </w:rPr>
        <w:t>固定报头第</w:t>
      </w:r>
      <w:r w:rsidR="009D2B2A" w:rsidRPr="00DD2423">
        <w:rPr>
          <w:rFonts w:eastAsia="黑体" w:hint="eastAsia"/>
          <w:lang w:eastAsia="zh-CN"/>
        </w:rPr>
        <w:t>1</w:t>
      </w:r>
      <w:r w:rsidRPr="00DD2423">
        <w:rPr>
          <w:rFonts w:eastAsia="黑体" w:hint="eastAsia"/>
          <w:lang w:eastAsia="zh-CN"/>
        </w:rPr>
        <w:t>个字节的剩余的</w:t>
      </w:r>
      <w:r w:rsidR="00A47619">
        <w:rPr>
          <w:rFonts w:eastAsia="黑体" w:hint="eastAsia"/>
          <w:lang w:eastAsia="zh-CN"/>
        </w:rPr>
        <w:t>4</w:t>
      </w:r>
      <w:r w:rsidRPr="00DD2423">
        <w:rPr>
          <w:rFonts w:eastAsia="黑体" w:hint="eastAsia"/>
          <w:lang w:eastAsia="zh-CN"/>
        </w:rPr>
        <w:t>位</w:t>
      </w:r>
      <w:r w:rsidRPr="00DD2423">
        <w:rPr>
          <w:rFonts w:eastAsia="黑体" w:hint="eastAsia"/>
          <w:lang w:eastAsia="zh-CN"/>
        </w:rPr>
        <w:t xml:space="preserve"> [</w:t>
      </w:r>
      <w:r w:rsidRPr="00DD2423">
        <w:rPr>
          <w:rFonts w:eastAsia="黑体"/>
          <w:lang w:eastAsia="zh-CN"/>
        </w:rPr>
        <w:t>3-0</w:t>
      </w:r>
      <w:r w:rsidRPr="00DD2423">
        <w:rPr>
          <w:rFonts w:eastAsia="黑体" w:hint="eastAsia"/>
          <w:lang w:eastAsia="zh-CN"/>
        </w:rPr>
        <w:t>]</w:t>
      </w:r>
      <w:r w:rsidRPr="00DD2423">
        <w:rPr>
          <w:rFonts w:eastAsia="黑体" w:hint="eastAsia"/>
          <w:lang w:eastAsia="zh-CN"/>
        </w:rPr>
        <w:t>包含每个</w:t>
      </w:r>
      <w:r w:rsidRPr="00DD2423">
        <w:rPr>
          <w:rFonts w:eastAsia="黑体" w:hint="eastAsia"/>
          <w:lang w:eastAsia="zh-CN"/>
        </w:rPr>
        <w:t>MQTT</w:t>
      </w:r>
      <w:r w:rsidR="00C63E77" w:rsidRPr="00DD2423">
        <w:rPr>
          <w:rFonts w:eastAsia="黑体" w:hint="eastAsia"/>
          <w:lang w:eastAsia="zh-CN"/>
        </w:rPr>
        <w:t>控制报文类型特定</w:t>
      </w:r>
      <w:r w:rsidRPr="00DD2423">
        <w:rPr>
          <w:rFonts w:eastAsia="黑体" w:hint="eastAsia"/>
          <w:lang w:eastAsia="zh-CN"/>
        </w:rPr>
        <w:t>的标志，见</w:t>
      </w:r>
      <w:r w:rsidR="00C63E77" w:rsidRPr="00DD2423">
        <w:rPr>
          <w:rFonts w:eastAsia="黑体" w:hint="eastAsia"/>
          <w:lang w:eastAsia="zh-CN"/>
        </w:rPr>
        <w:t xml:space="preserve"> </w:t>
      </w:r>
      <w:hyperlink w:anchor="_Table_2.2_-" w:history="1">
        <w:r w:rsidR="00C63E77" w:rsidRPr="00DD2423">
          <w:rPr>
            <w:rStyle w:val="a6"/>
            <w:rFonts w:eastAsia="黑体"/>
            <w:lang w:eastAsia="zh-CN"/>
          </w:rPr>
          <w:t>表格</w:t>
        </w:r>
        <w:r w:rsidR="00C63E77" w:rsidRPr="00DD2423">
          <w:rPr>
            <w:rStyle w:val="a6"/>
            <w:rFonts w:eastAsia="黑体"/>
            <w:lang w:eastAsia="zh-CN"/>
          </w:rPr>
          <w:t xml:space="preserve"> 2.2 -</w:t>
        </w:r>
        <w:r w:rsidR="00C63E77" w:rsidRPr="00DD2423">
          <w:rPr>
            <w:rStyle w:val="a6"/>
            <w:rFonts w:eastAsia="黑体"/>
            <w:lang w:eastAsia="zh-CN"/>
          </w:rPr>
          <w:t>标志位</w:t>
        </w:r>
      </w:hyperlink>
      <w:r w:rsidRPr="00DD2423">
        <w:rPr>
          <w:rFonts w:eastAsia="黑体" w:hint="eastAsia"/>
          <w:lang w:eastAsia="zh-CN"/>
        </w:rPr>
        <w:t>。</w:t>
      </w:r>
      <w:r w:rsidRPr="00DD2423">
        <w:rPr>
          <w:rFonts w:eastAsia="黑体"/>
          <w:lang w:eastAsia="zh-CN"/>
        </w:rPr>
        <w:t>表格</w:t>
      </w:r>
      <w:r w:rsidRPr="00DD2423">
        <w:rPr>
          <w:rFonts w:eastAsia="黑体" w:hint="eastAsia"/>
          <w:lang w:eastAsia="zh-CN"/>
        </w:rPr>
        <w:t xml:space="preserve"> 2</w:t>
      </w:r>
      <w:r w:rsidRPr="00DD2423">
        <w:rPr>
          <w:rFonts w:eastAsia="黑体"/>
          <w:lang w:eastAsia="zh-CN"/>
        </w:rPr>
        <w:t>.2</w:t>
      </w:r>
      <w:r w:rsidRPr="00DD2423">
        <w:rPr>
          <w:rFonts w:eastAsia="黑体" w:hint="eastAsia"/>
          <w:lang w:eastAsia="zh-CN"/>
        </w:rPr>
        <w:t>中任何标记为</w:t>
      </w:r>
      <w:r w:rsidRPr="00DD2423">
        <w:rPr>
          <w:rFonts w:eastAsia="黑体"/>
          <w:lang w:eastAsia="zh-CN"/>
        </w:rPr>
        <w:t>“</w:t>
      </w:r>
      <w:r w:rsidRPr="00DD2423">
        <w:rPr>
          <w:rFonts w:eastAsia="黑体" w:hint="eastAsia"/>
          <w:lang w:eastAsia="zh-CN"/>
        </w:rPr>
        <w:t>保留</w:t>
      </w:r>
      <w:r w:rsidRPr="00DD2423">
        <w:rPr>
          <w:rFonts w:eastAsia="黑体"/>
          <w:lang w:eastAsia="zh-CN"/>
        </w:rPr>
        <w:t>”</w:t>
      </w:r>
      <w:r w:rsidRPr="00DD2423">
        <w:rPr>
          <w:rFonts w:eastAsia="黑体" w:hint="eastAsia"/>
          <w:lang w:eastAsia="zh-CN"/>
        </w:rPr>
        <w:t>的标志位，</w:t>
      </w:r>
      <w:r w:rsidRPr="00DD2423">
        <w:rPr>
          <w:rFonts w:eastAsia="黑体"/>
          <w:lang w:eastAsia="zh-CN"/>
        </w:rPr>
        <w:t>都是</w:t>
      </w:r>
      <w:r w:rsidRPr="00DD2423">
        <w:rPr>
          <w:rFonts w:eastAsia="黑体" w:hint="eastAsia"/>
          <w:lang w:eastAsia="zh-CN"/>
        </w:rPr>
        <w:t>保留给以后使用的，</w:t>
      </w:r>
      <w:r w:rsidRPr="00DD2423">
        <w:rPr>
          <w:rFonts w:eastAsia="黑体"/>
          <w:b/>
          <w:lang w:eastAsia="zh-CN"/>
        </w:rPr>
        <w:t>必须</w:t>
      </w:r>
      <w:r w:rsidRPr="00DD2423">
        <w:rPr>
          <w:rFonts w:eastAsia="黑体" w:hint="eastAsia"/>
          <w:lang w:eastAsia="zh-CN"/>
        </w:rPr>
        <w:t>设置为表格中列出的值</w:t>
      </w:r>
      <w:r w:rsidR="0016568D" w:rsidRPr="00DD2423">
        <w:rPr>
          <w:rFonts w:eastAsia="黑体"/>
          <w:lang w:eastAsia="zh-CN"/>
        </w:rPr>
        <w:t> </w:t>
      </w:r>
      <w:r w:rsidR="0016568D">
        <w:rPr>
          <w:rFonts w:eastAsia="黑体"/>
          <w:color w:val="FF0000"/>
          <w:lang w:eastAsia="zh-CN"/>
        </w:rPr>
        <w:t>[MQTT-2.2.2-1</w:t>
      </w:r>
      <w:r w:rsidR="0016568D" w:rsidRPr="00DD2423">
        <w:rPr>
          <w:rFonts w:eastAsia="黑体"/>
          <w:color w:val="FF0000"/>
          <w:lang w:eastAsia="zh-CN"/>
        </w:rPr>
        <w:t>]</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收到非法的标志，</w:t>
      </w:r>
      <w:r w:rsidRPr="00DD2423">
        <w:rPr>
          <w:rFonts w:eastAsia="黑体"/>
          <w:lang w:eastAsia="zh-CN"/>
        </w:rPr>
        <w:t>接收者</w:t>
      </w:r>
      <w:r w:rsidRPr="00DD2423">
        <w:rPr>
          <w:rFonts w:eastAsia="黑体" w:hint="eastAsia"/>
          <w:b/>
          <w:lang w:eastAsia="zh-CN"/>
        </w:rPr>
        <w:t>必须</w:t>
      </w:r>
      <w:r w:rsidRPr="00DD2423">
        <w:rPr>
          <w:rFonts w:eastAsia="黑体" w:hint="eastAsia"/>
          <w:lang w:eastAsia="zh-CN"/>
        </w:rPr>
        <w:t>关闭网络连接。有关错误处理的详细信息见</w:t>
      </w:r>
      <w:r w:rsidRPr="00DD2423">
        <w:rPr>
          <w:rFonts w:eastAsia="黑体" w:hint="eastAsia"/>
          <w:lang w:eastAsia="zh-CN"/>
        </w:rPr>
        <w:t xml:space="preserve"> 4</w:t>
      </w:r>
      <w:r w:rsidRPr="00DD2423">
        <w:rPr>
          <w:rFonts w:eastAsia="黑体"/>
          <w:lang w:eastAsia="zh-CN"/>
        </w:rPr>
        <w:t>.8</w:t>
      </w:r>
      <w:r w:rsidRPr="00DD2423">
        <w:rPr>
          <w:rFonts w:eastAsia="黑体" w:hint="eastAsia"/>
          <w:lang w:eastAsia="zh-CN"/>
        </w:rPr>
        <w:t>节</w:t>
      </w:r>
      <w:r w:rsidR="0016568D" w:rsidRPr="00DD2423">
        <w:rPr>
          <w:rFonts w:eastAsia="黑体"/>
          <w:lang w:eastAsia="zh-CN"/>
        </w:rPr>
        <w:t> </w:t>
      </w:r>
      <w:r w:rsidR="0016568D">
        <w:rPr>
          <w:rFonts w:eastAsia="黑体"/>
          <w:color w:val="FF0000"/>
          <w:lang w:eastAsia="zh-CN"/>
        </w:rPr>
        <w:t>[MQTT-2.2.2-2</w:t>
      </w:r>
      <w:r w:rsidR="0016568D" w:rsidRPr="00DD2423">
        <w:rPr>
          <w:rFonts w:eastAsia="黑体"/>
          <w:color w:val="FF0000"/>
          <w:lang w:eastAsia="zh-CN"/>
        </w:rPr>
        <w:t>]</w:t>
      </w:r>
      <w:r w:rsidRPr="00DD2423">
        <w:rPr>
          <w:rFonts w:eastAsia="黑体" w:hint="eastAsia"/>
          <w:lang w:eastAsia="zh-CN"/>
        </w:rPr>
        <w:t>。</w:t>
      </w:r>
    </w:p>
    <w:p w14:paraId="356458B0" w14:textId="77777777" w:rsidR="00356786" w:rsidRPr="00DD2423" w:rsidRDefault="00356786" w:rsidP="00356786">
      <w:pPr>
        <w:rPr>
          <w:rFonts w:eastAsia="黑体"/>
          <w:lang w:eastAsia="zh-CN"/>
        </w:rPr>
      </w:pPr>
    </w:p>
    <w:p w14:paraId="65AB22CA" w14:textId="79FA9A88" w:rsidR="00356786" w:rsidRPr="00DD2423" w:rsidRDefault="00356786" w:rsidP="00356786">
      <w:pPr>
        <w:pStyle w:val="5"/>
        <w:numPr>
          <w:ilvl w:val="0"/>
          <w:numId w:val="0"/>
        </w:numPr>
        <w:rPr>
          <w:rFonts w:eastAsia="黑体"/>
          <w:sz w:val="20"/>
          <w:szCs w:val="20"/>
          <w:lang w:eastAsia="zh-CN"/>
        </w:rPr>
      </w:pPr>
      <w:bookmarkStart w:id="162" w:name="_Table_2.2_-"/>
      <w:bookmarkEnd w:id="162"/>
      <w:r w:rsidRPr="00DD2423">
        <w:rPr>
          <w:rFonts w:eastAsia="黑体"/>
          <w:sz w:val="20"/>
          <w:szCs w:val="20"/>
          <w:lang w:eastAsia="zh-CN"/>
        </w:rPr>
        <w:t xml:space="preserve">   </w:t>
      </w:r>
      <w:bookmarkStart w:id="163" w:name="_Toc425971802"/>
      <w:r w:rsidR="00C63E77" w:rsidRPr="00DD2423">
        <w:rPr>
          <w:rFonts w:eastAsia="黑体" w:hint="eastAsia"/>
          <w:sz w:val="20"/>
          <w:szCs w:val="20"/>
          <w:lang w:eastAsia="zh-CN"/>
        </w:rPr>
        <w:t>表格</w:t>
      </w:r>
      <w:r w:rsidRPr="00DD2423">
        <w:rPr>
          <w:rFonts w:eastAsia="黑体"/>
          <w:sz w:val="20"/>
          <w:szCs w:val="20"/>
          <w:lang w:eastAsia="zh-CN"/>
        </w:rPr>
        <w:t xml:space="preserve"> 2.2 -</w:t>
      </w:r>
      <w:r w:rsidR="00EE720D" w:rsidRPr="00DD2423">
        <w:rPr>
          <w:rFonts w:eastAsia="黑体" w:hint="eastAsia"/>
          <w:sz w:val="20"/>
          <w:szCs w:val="20"/>
          <w:lang w:eastAsia="zh-CN"/>
        </w:rPr>
        <w:t>标志位</w:t>
      </w:r>
      <w:bookmarkEnd w:id="163"/>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356786" w:rsidRPr="00DD2423" w14:paraId="2D85BAC2" w14:textId="77777777" w:rsidTr="005D5ABA">
        <w:tc>
          <w:tcPr>
            <w:tcW w:w="1818" w:type="dxa"/>
            <w:shd w:val="clear" w:color="auto" w:fill="auto"/>
          </w:tcPr>
          <w:p w14:paraId="71628AD4" w14:textId="1E076B4D" w:rsidR="00356786" w:rsidRPr="00DD2423" w:rsidRDefault="006B782E" w:rsidP="005D5ABA">
            <w:pPr>
              <w:jc w:val="center"/>
              <w:rPr>
                <w:rFonts w:eastAsia="黑体"/>
                <w:b/>
                <w:lang w:eastAsia="zh-CN"/>
              </w:rPr>
            </w:pPr>
            <w:r w:rsidRPr="00DD2423">
              <w:rPr>
                <w:rFonts w:eastAsia="黑体" w:hint="eastAsia"/>
                <w:b/>
                <w:lang w:eastAsia="zh-CN"/>
              </w:rPr>
              <w:t>控制报文</w:t>
            </w:r>
          </w:p>
        </w:tc>
        <w:tc>
          <w:tcPr>
            <w:tcW w:w="2250" w:type="dxa"/>
            <w:shd w:val="clear" w:color="auto" w:fill="auto"/>
          </w:tcPr>
          <w:p w14:paraId="6C74D2FC" w14:textId="02F2A078" w:rsidR="00356786" w:rsidRPr="00DD2423" w:rsidRDefault="006B782E" w:rsidP="005D5ABA">
            <w:pPr>
              <w:jc w:val="center"/>
              <w:rPr>
                <w:rFonts w:eastAsia="黑体"/>
                <w:b/>
                <w:lang w:eastAsia="zh-CN"/>
              </w:rPr>
            </w:pPr>
            <w:r w:rsidRPr="00DD2423">
              <w:rPr>
                <w:rFonts w:eastAsia="黑体" w:hint="eastAsia"/>
                <w:b/>
                <w:lang w:eastAsia="zh-CN"/>
              </w:rPr>
              <w:t>固</w:t>
            </w:r>
            <w:r w:rsidR="00C63E77" w:rsidRPr="00DD2423">
              <w:rPr>
                <w:rFonts w:eastAsia="黑体" w:hint="eastAsia"/>
                <w:b/>
                <w:lang w:eastAsia="zh-CN"/>
              </w:rPr>
              <w:t>定报头</w:t>
            </w:r>
            <w:r w:rsidRPr="00DD2423">
              <w:rPr>
                <w:rFonts w:eastAsia="黑体" w:hint="eastAsia"/>
                <w:b/>
                <w:lang w:eastAsia="zh-CN"/>
              </w:rPr>
              <w:t>标志</w:t>
            </w:r>
          </w:p>
        </w:tc>
        <w:tc>
          <w:tcPr>
            <w:tcW w:w="720" w:type="dxa"/>
            <w:shd w:val="clear" w:color="auto" w:fill="auto"/>
          </w:tcPr>
          <w:p w14:paraId="58CF0402" w14:textId="77777777" w:rsidR="00356786" w:rsidRPr="00DD2423" w:rsidRDefault="00356786" w:rsidP="005D5ABA">
            <w:pPr>
              <w:jc w:val="center"/>
              <w:rPr>
                <w:rFonts w:eastAsia="黑体"/>
                <w:b/>
                <w:lang w:eastAsia="zh-CN"/>
              </w:rPr>
            </w:pPr>
            <w:r w:rsidRPr="00DD2423">
              <w:rPr>
                <w:rFonts w:eastAsia="黑体"/>
                <w:b/>
              </w:rPr>
              <w:t>Bit 3</w:t>
            </w:r>
          </w:p>
        </w:tc>
        <w:tc>
          <w:tcPr>
            <w:tcW w:w="720" w:type="dxa"/>
            <w:shd w:val="clear" w:color="auto" w:fill="auto"/>
          </w:tcPr>
          <w:p w14:paraId="18D9A150" w14:textId="77777777" w:rsidR="00356786" w:rsidRPr="00DD2423" w:rsidRDefault="00356786" w:rsidP="005D5ABA">
            <w:pPr>
              <w:jc w:val="center"/>
              <w:rPr>
                <w:rFonts w:eastAsia="黑体"/>
                <w:b/>
              </w:rPr>
            </w:pPr>
            <w:r w:rsidRPr="00DD2423">
              <w:rPr>
                <w:rFonts w:eastAsia="黑体"/>
                <w:b/>
              </w:rPr>
              <w:t>Bit 2</w:t>
            </w:r>
          </w:p>
        </w:tc>
        <w:tc>
          <w:tcPr>
            <w:tcW w:w="720" w:type="dxa"/>
            <w:shd w:val="clear" w:color="auto" w:fill="auto"/>
          </w:tcPr>
          <w:p w14:paraId="700E32B5" w14:textId="77777777" w:rsidR="00356786" w:rsidRPr="00DD2423" w:rsidRDefault="00356786" w:rsidP="005D5ABA">
            <w:pPr>
              <w:jc w:val="center"/>
              <w:rPr>
                <w:rFonts w:eastAsia="黑体"/>
                <w:b/>
              </w:rPr>
            </w:pPr>
            <w:r w:rsidRPr="00DD2423">
              <w:rPr>
                <w:rFonts w:eastAsia="黑体"/>
                <w:b/>
              </w:rPr>
              <w:t>Bit 1</w:t>
            </w:r>
          </w:p>
        </w:tc>
        <w:tc>
          <w:tcPr>
            <w:tcW w:w="1080" w:type="dxa"/>
            <w:shd w:val="clear" w:color="auto" w:fill="auto"/>
          </w:tcPr>
          <w:p w14:paraId="6BBC2FE1" w14:textId="77777777" w:rsidR="00356786" w:rsidRPr="00DD2423" w:rsidRDefault="00356786" w:rsidP="005D5ABA">
            <w:pPr>
              <w:jc w:val="center"/>
              <w:rPr>
                <w:rFonts w:eastAsia="黑体"/>
                <w:b/>
              </w:rPr>
            </w:pPr>
            <w:r w:rsidRPr="00DD2423">
              <w:rPr>
                <w:rFonts w:eastAsia="黑体"/>
                <w:b/>
              </w:rPr>
              <w:t>Bit 0</w:t>
            </w:r>
          </w:p>
        </w:tc>
      </w:tr>
      <w:tr w:rsidR="00356786" w:rsidRPr="00DD2423" w14:paraId="15BC53A5" w14:textId="77777777" w:rsidTr="005D5ABA">
        <w:tc>
          <w:tcPr>
            <w:tcW w:w="1818" w:type="dxa"/>
            <w:shd w:val="clear" w:color="auto" w:fill="auto"/>
          </w:tcPr>
          <w:p w14:paraId="7E5A6D3A" w14:textId="77777777" w:rsidR="00356786" w:rsidRPr="00DD2423" w:rsidRDefault="00356786" w:rsidP="005D5ABA">
            <w:pPr>
              <w:rPr>
                <w:rFonts w:eastAsia="黑体"/>
              </w:rPr>
            </w:pPr>
            <w:r w:rsidRPr="00DD2423">
              <w:rPr>
                <w:rFonts w:eastAsia="黑体"/>
              </w:rPr>
              <w:t>CONNECT</w:t>
            </w:r>
          </w:p>
        </w:tc>
        <w:tc>
          <w:tcPr>
            <w:tcW w:w="2250" w:type="dxa"/>
            <w:shd w:val="clear" w:color="auto" w:fill="auto"/>
          </w:tcPr>
          <w:p w14:paraId="6E1D5895"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76DC388C"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79724CC4"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30F7E96D"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31C2B591" w14:textId="77777777" w:rsidR="00356786" w:rsidRPr="00DD2423" w:rsidRDefault="00356786" w:rsidP="005D5ABA">
            <w:pPr>
              <w:rPr>
                <w:rFonts w:eastAsia="黑体"/>
              </w:rPr>
            </w:pPr>
            <w:r w:rsidRPr="00DD2423">
              <w:rPr>
                <w:rFonts w:eastAsia="黑体"/>
              </w:rPr>
              <w:t>0</w:t>
            </w:r>
          </w:p>
        </w:tc>
      </w:tr>
      <w:tr w:rsidR="00356786" w:rsidRPr="00DD2423" w14:paraId="523F0A28" w14:textId="77777777" w:rsidTr="005D5ABA">
        <w:tc>
          <w:tcPr>
            <w:tcW w:w="1818" w:type="dxa"/>
            <w:shd w:val="clear" w:color="auto" w:fill="auto"/>
          </w:tcPr>
          <w:p w14:paraId="74E19DDB" w14:textId="77777777" w:rsidR="00356786" w:rsidRPr="00DD2423" w:rsidRDefault="00356786" w:rsidP="005D5ABA">
            <w:pPr>
              <w:rPr>
                <w:rFonts w:eastAsia="黑体"/>
              </w:rPr>
            </w:pPr>
            <w:r w:rsidRPr="00DD2423">
              <w:rPr>
                <w:rFonts w:eastAsia="黑体"/>
              </w:rPr>
              <w:t>CONNACK</w:t>
            </w:r>
          </w:p>
        </w:tc>
        <w:tc>
          <w:tcPr>
            <w:tcW w:w="2250" w:type="dxa"/>
            <w:shd w:val="clear" w:color="auto" w:fill="auto"/>
          </w:tcPr>
          <w:p w14:paraId="0E71CE40"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3F02321C"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5249333D"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5D3F878C"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693FDE46" w14:textId="77777777" w:rsidR="00356786" w:rsidRPr="00DD2423" w:rsidRDefault="00356786" w:rsidP="005D5ABA">
            <w:pPr>
              <w:rPr>
                <w:rFonts w:eastAsia="黑体"/>
              </w:rPr>
            </w:pPr>
            <w:r w:rsidRPr="00DD2423">
              <w:rPr>
                <w:rFonts w:eastAsia="黑体"/>
              </w:rPr>
              <w:t>0</w:t>
            </w:r>
          </w:p>
        </w:tc>
      </w:tr>
      <w:tr w:rsidR="00356786" w:rsidRPr="00DD2423" w14:paraId="274B6DD7" w14:textId="77777777" w:rsidTr="005D5ABA">
        <w:tc>
          <w:tcPr>
            <w:tcW w:w="1818" w:type="dxa"/>
            <w:shd w:val="clear" w:color="auto" w:fill="auto"/>
          </w:tcPr>
          <w:p w14:paraId="57757B7E" w14:textId="77777777" w:rsidR="00356786" w:rsidRPr="00DD2423" w:rsidRDefault="00356786" w:rsidP="005D5ABA">
            <w:pPr>
              <w:rPr>
                <w:rFonts w:eastAsia="黑体"/>
              </w:rPr>
            </w:pPr>
            <w:r w:rsidRPr="00DD2423">
              <w:rPr>
                <w:rFonts w:eastAsia="黑体"/>
              </w:rPr>
              <w:t>PUBLISH</w:t>
            </w:r>
          </w:p>
        </w:tc>
        <w:tc>
          <w:tcPr>
            <w:tcW w:w="2250" w:type="dxa"/>
            <w:shd w:val="clear" w:color="auto" w:fill="auto"/>
          </w:tcPr>
          <w:p w14:paraId="510F7E3E" w14:textId="6F7729B5" w:rsidR="00356786" w:rsidRPr="00DD2423" w:rsidRDefault="00356786" w:rsidP="005D5ABA">
            <w:pPr>
              <w:rPr>
                <w:rFonts w:eastAsia="黑体"/>
                <w:lang w:eastAsia="zh-CN"/>
              </w:rPr>
            </w:pPr>
            <w:r w:rsidRPr="00DD2423">
              <w:rPr>
                <w:rFonts w:eastAsia="黑体"/>
              </w:rPr>
              <w:t>Used in MQTT 3.1.1</w:t>
            </w:r>
          </w:p>
        </w:tc>
        <w:tc>
          <w:tcPr>
            <w:tcW w:w="720" w:type="dxa"/>
            <w:shd w:val="clear" w:color="auto" w:fill="auto"/>
          </w:tcPr>
          <w:p w14:paraId="5A6AF8D3" w14:textId="77777777" w:rsidR="00356786" w:rsidRPr="00DD2423" w:rsidRDefault="00356786" w:rsidP="005D5ABA">
            <w:pPr>
              <w:rPr>
                <w:rFonts w:eastAsia="黑体"/>
              </w:rPr>
            </w:pPr>
            <w:r w:rsidRPr="00DD2423">
              <w:rPr>
                <w:rFonts w:eastAsia="黑体"/>
              </w:rPr>
              <w:t>DUP</w:t>
            </w:r>
            <w:r w:rsidRPr="00DD2423">
              <w:rPr>
                <w:rFonts w:eastAsia="黑体"/>
                <w:vertAlign w:val="superscript"/>
              </w:rPr>
              <w:t>1</w:t>
            </w:r>
          </w:p>
        </w:tc>
        <w:tc>
          <w:tcPr>
            <w:tcW w:w="720" w:type="dxa"/>
            <w:shd w:val="clear" w:color="auto" w:fill="auto"/>
          </w:tcPr>
          <w:p w14:paraId="54D88A7F" w14:textId="77777777" w:rsidR="00356786" w:rsidRPr="00DD2423" w:rsidRDefault="00356786" w:rsidP="005D5ABA">
            <w:pPr>
              <w:rPr>
                <w:rFonts w:eastAsia="黑体"/>
              </w:rPr>
            </w:pPr>
            <w:r w:rsidRPr="00DD2423">
              <w:rPr>
                <w:rFonts w:eastAsia="黑体"/>
              </w:rPr>
              <w:t>QoS</w:t>
            </w:r>
            <w:r w:rsidRPr="00DD2423">
              <w:rPr>
                <w:rFonts w:eastAsia="黑体"/>
                <w:vertAlign w:val="superscript"/>
              </w:rPr>
              <w:t>2</w:t>
            </w:r>
          </w:p>
        </w:tc>
        <w:tc>
          <w:tcPr>
            <w:tcW w:w="720" w:type="dxa"/>
            <w:shd w:val="clear" w:color="auto" w:fill="auto"/>
          </w:tcPr>
          <w:p w14:paraId="12460DCB" w14:textId="77777777" w:rsidR="00356786" w:rsidRPr="00DD2423" w:rsidRDefault="00356786" w:rsidP="005D5ABA">
            <w:pPr>
              <w:rPr>
                <w:rFonts w:eastAsia="黑体"/>
              </w:rPr>
            </w:pPr>
            <w:r w:rsidRPr="00DD2423">
              <w:rPr>
                <w:rFonts w:eastAsia="黑体"/>
              </w:rPr>
              <w:t>QoS</w:t>
            </w:r>
            <w:r w:rsidRPr="00DD2423">
              <w:rPr>
                <w:rFonts w:eastAsia="黑体"/>
                <w:vertAlign w:val="superscript"/>
              </w:rPr>
              <w:t>2</w:t>
            </w:r>
          </w:p>
        </w:tc>
        <w:tc>
          <w:tcPr>
            <w:tcW w:w="1080" w:type="dxa"/>
            <w:shd w:val="clear" w:color="auto" w:fill="auto"/>
          </w:tcPr>
          <w:p w14:paraId="248BEE8D" w14:textId="77777777" w:rsidR="00356786" w:rsidRPr="00DD2423" w:rsidRDefault="00356786" w:rsidP="005D5ABA">
            <w:pPr>
              <w:rPr>
                <w:rFonts w:eastAsia="黑体"/>
              </w:rPr>
            </w:pPr>
            <w:r w:rsidRPr="00DD2423">
              <w:rPr>
                <w:rFonts w:eastAsia="黑体"/>
              </w:rPr>
              <w:t>RETAIN</w:t>
            </w:r>
            <w:r w:rsidRPr="00DD2423">
              <w:rPr>
                <w:rFonts w:eastAsia="黑体"/>
                <w:vertAlign w:val="superscript"/>
              </w:rPr>
              <w:t>3</w:t>
            </w:r>
          </w:p>
        </w:tc>
      </w:tr>
      <w:tr w:rsidR="00356786" w:rsidRPr="00DD2423" w14:paraId="57625806" w14:textId="77777777" w:rsidTr="005D5ABA">
        <w:tc>
          <w:tcPr>
            <w:tcW w:w="1818" w:type="dxa"/>
            <w:shd w:val="clear" w:color="auto" w:fill="auto"/>
          </w:tcPr>
          <w:p w14:paraId="13C1AA0C" w14:textId="77777777" w:rsidR="00356786" w:rsidRPr="00DD2423" w:rsidRDefault="00356786" w:rsidP="005D5ABA">
            <w:pPr>
              <w:rPr>
                <w:rFonts w:eastAsia="黑体"/>
              </w:rPr>
            </w:pPr>
            <w:r w:rsidRPr="00DD2423">
              <w:rPr>
                <w:rFonts w:eastAsia="黑体"/>
              </w:rPr>
              <w:t>PUBACK</w:t>
            </w:r>
          </w:p>
        </w:tc>
        <w:tc>
          <w:tcPr>
            <w:tcW w:w="2250" w:type="dxa"/>
            <w:shd w:val="clear" w:color="auto" w:fill="auto"/>
          </w:tcPr>
          <w:p w14:paraId="07A55924"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6D597831"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1C64DFE5"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64EE23D7"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1EE1CC2B" w14:textId="77777777" w:rsidR="00356786" w:rsidRPr="00DD2423" w:rsidRDefault="00356786" w:rsidP="005D5ABA">
            <w:pPr>
              <w:rPr>
                <w:rFonts w:eastAsia="黑体"/>
              </w:rPr>
            </w:pPr>
            <w:r w:rsidRPr="00DD2423">
              <w:rPr>
                <w:rFonts w:eastAsia="黑体"/>
              </w:rPr>
              <w:t>0</w:t>
            </w:r>
          </w:p>
        </w:tc>
      </w:tr>
      <w:tr w:rsidR="00356786" w:rsidRPr="00DD2423" w14:paraId="23F6A53E" w14:textId="77777777" w:rsidTr="005D5ABA">
        <w:tc>
          <w:tcPr>
            <w:tcW w:w="1818" w:type="dxa"/>
            <w:shd w:val="clear" w:color="auto" w:fill="auto"/>
          </w:tcPr>
          <w:p w14:paraId="72D7C62D" w14:textId="77777777" w:rsidR="00356786" w:rsidRPr="00DD2423" w:rsidRDefault="00356786" w:rsidP="005D5ABA">
            <w:pPr>
              <w:rPr>
                <w:rFonts w:eastAsia="黑体"/>
              </w:rPr>
            </w:pPr>
            <w:r w:rsidRPr="00DD2423">
              <w:rPr>
                <w:rFonts w:eastAsia="黑体"/>
              </w:rPr>
              <w:t>PUBREC</w:t>
            </w:r>
          </w:p>
        </w:tc>
        <w:tc>
          <w:tcPr>
            <w:tcW w:w="2250" w:type="dxa"/>
            <w:shd w:val="clear" w:color="auto" w:fill="auto"/>
          </w:tcPr>
          <w:p w14:paraId="5ADAB10B"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12C6E737"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73A0D1E3"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7BA0F868"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6966B33A" w14:textId="77777777" w:rsidR="00356786" w:rsidRPr="00DD2423" w:rsidRDefault="00356786" w:rsidP="005D5ABA">
            <w:pPr>
              <w:rPr>
                <w:rFonts w:eastAsia="黑体"/>
              </w:rPr>
            </w:pPr>
            <w:r w:rsidRPr="00DD2423">
              <w:rPr>
                <w:rFonts w:eastAsia="黑体"/>
              </w:rPr>
              <w:t>0</w:t>
            </w:r>
          </w:p>
        </w:tc>
      </w:tr>
      <w:tr w:rsidR="00356786" w:rsidRPr="00DD2423" w14:paraId="4F7D52AE" w14:textId="77777777" w:rsidTr="005D5ABA">
        <w:tc>
          <w:tcPr>
            <w:tcW w:w="1818" w:type="dxa"/>
            <w:shd w:val="clear" w:color="auto" w:fill="auto"/>
          </w:tcPr>
          <w:p w14:paraId="482E07F3" w14:textId="77777777" w:rsidR="00356786" w:rsidRPr="00DD2423" w:rsidRDefault="00356786" w:rsidP="005D5ABA">
            <w:pPr>
              <w:rPr>
                <w:rFonts w:eastAsia="黑体"/>
              </w:rPr>
            </w:pPr>
            <w:r w:rsidRPr="00DD2423">
              <w:rPr>
                <w:rFonts w:eastAsia="黑体"/>
              </w:rPr>
              <w:t>PUBREL</w:t>
            </w:r>
          </w:p>
        </w:tc>
        <w:tc>
          <w:tcPr>
            <w:tcW w:w="2250" w:type="dxa"/>
            <w:shd w:val="clear" w:color="auto" w:fill="auto"/>
          </w:tcPr>
          <w:p w14:paraId="28F3D99C"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2DEFF177" w14:textId="77777777" w:rsidR="00356786" w:rsidRPr="00DD2423" w:rsidRDefault="00356786" w:rsidP="005D5ABA">
            <w:pPr>
              <w:rPr>
                <w:rFonts w:eastAsia="黑体"/>
              </w:rPr>
            </w:pPr>
            <w:r w:rsidRPr="00DD2423">
              <w:rPr>
                <w:rFonts w:eastAsia="黑体"/>
              </w:rPr>
              <w:t>0</w:t>
            </w:r>
          </w:p>
        </w:tc>
        <w:tc>
          <w:tcPr>
            <w:tcW w:w="720" w:type="dxa"/>
            <w:shd w:val="clear" w:color="auto" w:fill="auto"/>
            <w:vAlign w:val="center"/>
          </w:tcPr>
          <w:p w14:paraId="690F3A1F"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08359394" w14:textId="77777777" w:rsidR="00356786" w:rsidRPr="00DD2423" w:rsidRDefault="00356786" w:rsidP="005D5ABA">
            <w:pPr>
              <w:rPr>
                <w:rFonts w:eastAsia="黑体"/>
              </w:rPr>
            </w:pPr>
            <w:r w:rsidRPr="00DD2423">
              <w:rPr>
                <w:rFonts w:eastAsia="黑体"/>
              </w:rPr>
              <w:t>1</w:t>
            </w:r>
          </w:p>
        </w:tc>
        <w:tc>
          <w:tcPr>
            <w:tcW w:w="1080" w:type="dxa"/>
            <w:shd w:val="clear" w:color="auto" w:fill="auto"/>
          </w:tcPr>
          <w:p w14:paraId="0A6B3FDA" w14:textId="77777777" w:rsidR="00356786" w:rsidRPr="00DD2423" w:rsidRDefault="00356786" w:rsidP="005D5ABA">
            <w:pPr>
              <w:rPr>
                <w:rFonts w:eastAsia="黑体"/>
              </w:rPr>
            </w:pPr>
            <w:r w:rsidRPr="00DD2423">
              <w:rPr>
                <w:rFonts w:eastAsia="黑体"/>
              </w:rPr>
              <w:t>0</w:t>
            </w:r>
          </w:p>
        </w:tc>
      </w:tr>
      <w:tr w:rsidR="00356786" w:rsidRPr="00DD2423" w14:paraId="7763DA01" w14:textId="77777777" w:rsidTr="005D5ABA">
        <w:tc>
          <w:tcPr>
            <w:tcW w:w="1818" w:type="dxa"/>
            <w:shd w:val="clear" w:color="auto" w:fill="auto"/>
          </w:tcPr>
          <w:p w14:paraId="15D9B7CD" w14:textId="77777777" w:rsidR="00356786" w:rsidRPr="00DD2423" w:rsidRDefault="00356786" w:rsidP="005D5ABA">
            <w:pPr>
              <w:rPr>
                <w:rFonts w:eastAsia="黑体"/>
              </w:rPr>
            </w:pPr>
            <w:r w:rsidRPr="00DD2423">
              <w:rPr>
                <w:rFonts w:eastAsia="黑体"/>
              </w:rPr>
              <w:t>PUBCOMP</w:t>
            </w:r>
          </w:p>
        </w:tc>
        <w:tc>
          <w:tcPr>
            <w:tcW w:w="2250" w:type="dxa"/>
            <w:shd w:val="clear" w:color="auto" w:fill="auto"/>
          </w:tcPr>
          <w:p w14:paraId="5C6CFE1A"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5C5D01FC"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772218E1"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72216500"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062C952F" w14:textId="77777777" w:rsidR="00356786" w:rsidRPr="00DD2423" w:rsidRDefault="00356786" w:rsidP="005D5ABA">
            <w:pPr>
              <w:rPr>
                <w:rFonts w:eastAsia="黑体"/>
              </w:rPr>
            </w:pPr>
            <w:r w:rsidRPr="00DD2423">
              <w:rPr>
                <w:rFonts w:eastAsia="黑体"/>
              </w:rPr>
              <w:t>0</w:t>
            </w:r>
          </w:p>
        </w:tc>
      </w:tr>
      <w:tr w:rsidR="00356786" w:rsidRPr="00DD2423" w14:paraId="26AEAB12" w14:textId="77777777" w:rsidTr="005D5ABA">
        <w:tc>
          <w:tcPr>
            <w:tcW w:w="1818" w:type="dxa"/>
            <w:shd w:val="clear" w:color="auto" w:fill="auto"/>
          </w:tcPr>
          <w:p w14:paraId="4CAF3F77" w14:textId="77777777" w:rsidR="00356786" w:rsidRPr="00DD2423" w:rsidRDefault="00356786" w:rsidP="005D5ABA">
            <w:pPr>
              <w:rPr>
                <w:rFonts w:eastAsia="黑体"/>
              </w:rPr>
            </w:pPr>
            <w:r w:rsidRPr="00DD2423">
              <w:rPr>
                <w:rFonts w:eastAsia="黑体"/>
              </w:rPr>
              <w:t>SUBSCRIBE</w:t>
            </w:r>
          </w:p>
        </w:tc>
        <w:tc>
          <w:tcPr>
            <w:tcW w:w="2250" w:type="dxa"/>
            <w:shd w:val="clear" w:color="auto" w:fill="auto"/>
          </w:tcPr>
          <w:p w14:paraId="7A228FAB"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1AEE925A"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4D714AA8"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0E49DF35" w14:textId="77777777" w:rsidR="00356786" w:rsidRPr="00DD2423" w:rsidRDefault="00356786" w:rsidP="005D5ABA">
            <w:pPr>
              <w:rPr>
                <w:rFonts w:eastAsia="黑体"/>
              </w:rPr>
            </w:pPr>
            <w:r w:rsidRPr="00DD2423">
              <w:rPr>
                <w:rFonts w:eastAsia="黑体"/>
              </w:rPr>
              <w:t>1</w:t>
            </w:r>
          </w:p>
        </w:tc>
        <w:tc>
          <w:tcPr>
            <w:tcW w:w="1080" w:type="dxa"/>
            <w:shd w:val="clear" w:color="auto" w:fill="auto"/>
          </w:tcPr>
          <w:p w14:paraId="4304B55E" w14:textId="77777777" w:rsidR="00356786" w:rsidRPr="00DD2423" w:rsidRDefault="00356786" w:rsidP="005D5ABA">
            <w:pPr>
              <w:rPr>
                <w:rFonts w:eastAsia="黑体"/>
              </w:rPr>
            </w:pPr>
            <w:r w:rsidRPr="00DD2423">
              <w:rPr>
                <w:rFonts w:eastAsia="黑体"/>
              </w:rPr>
              <w:t>0</w:t>
            </w:r>
          </w:p>
        </w:tc>
      </w:tr>
      <w:tr w:rsidR="00356786" w:rsidRPr="00DD2423" w14:paraId="488C683C" w14:textId="77777777" w:rsidTr="005D5ABA">
        <w:tc>
          <w:tcPr>
            <w:tcW w:w="1818" w:type="dxa"/>
            <w:shd w:val="clear" w:color="auto" w:fill="auto"/>
          </w:tcPr>
          <w:p w14:paraId="15E595CD" w14:textId="77777777" w:rsidR="00356786" w:rsidRPr="00DD2423" w:rsidRDefault="00356786" w:rsidP="005D5ABA">
            <w:pPr>
              <w:rPr>
                <w:rFonts w:eastAsia="黑体"/>
              </w:rPr>
            </w:pPr>
            <w:r w:rsidRPr="00DD2423">
              <w:rPr>
                <w:rFonts w:eastAsia="黑体"/>
              </w:rPr>
              <w:t>SUBACK</w:t>
            </w:r>
          </w:p>
        </w:tc>
        <w:tc>
          <w:tcPr>
            <w:tcW w:w="2250" w:type="dxa"/>
            <w:shd w:val="clear" w:color="auto" w:fill="auto"/>
          </w:tcPr>
          <w:p w14:paraId="23B09F28"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49D69886"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48A62219"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2876F59F"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76B994BF" w14:textId="77777777" w:rsidR="00356786" w:rsidRPr="00DD2423" w:rsidRDefault="00356786" w:rsidP="005D5ABA">
            <w:pPr>
              <w:rPr>
                <w:rFonts w:eastAsia="黑体"/>
              </w:rPr>
            </w:pPr>
            <w:r w:rsidRPr="00DD2423">
              <w:rPr>
                <w:rFonts w:eastAsia="黑体"/>
              </w:rPr>
              <w:t>0</w:t>
            </w:r>
          </w:p>
        </w:tc>
      </w:tr>
      <w:tr w:rsidR="00356786" w:rsidRPr="00DD2423" w14:paraId="4390932E" w14:textId="77777777" w:rsidTr="005D5ABA">
        <w:tc>
          <w:tcPr>
            <w:tcW w:w="1818" w:type="dxa"/>
            <w:shd w:val="clear" w:color="auto" w:fill="auto"/>
          </w:tcPr>
          <w:p w14:paraId="4D87A195" w14:textId="77777777" w:rsidR="00356786" w:rsidRPr="00DD2423" w:rsidRDefault="00356786" w:rsidP="005D5ABA">
            <w:pPr>
              <w:rPr>
                <w:rFonts w:eastAsia="黑体"/>
              </w:rPr>
            </w:pPr>
            <w:r w:rsidRPr="00DD2423">
              <w:rPr>
                <w:rFonts w:eastAsia="黑体"/>
              </w:rPr>
              <w:t>UNSUBSCRIBE</w:t>
            </w:r>
          </w:p>
        </w:tc>
        <w:tc>
          <w:tcPr>
            <w:tcW w:w="2250" w:type="dxa"/>
            <w:shd w:val="clear" w:color="auto" w:fill="auto"/>
          </w:tcPr>
          <w:p w14:paraId="674EBE86"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52EFFC03"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5BA3D70E"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377E175E" w14:textId="77777777" w:rsidR="00356786" w:rsidRPr="00DD2423" w:rsidRDefault="00356786" w:rsidP="005D5ABA">
            <w:pPr>
              <w:rPr>
                <w:rFonts w:eastAsia="黑体"/>
              </w:rPr>
            </w:pPr>
            <w:r w:rsidRPr="00DD2423">
              <w:rPr>
                <w:rFonts w:eastAsia="黑体"/>
              </w:rPr>
              <w:t>1</w:t>
            </w:r>
          </w:p>
        </w:tc>
        <w:tc>
          <w:tcPr>
            <w:tcW w:w="1080" w:type="dxa"/>
            <w:shd w:val="clear" w:color="auto" w:fill="auto"/>
          </w:tcPr>
          <w:p w14:paraId="7B533E79" w14:textId="77777777" w:rsidR="00356786" w:rsidRPr="00DD2423" w:rsidRDefault="00356786" w:rsidP="005D5ABA">
            <w:pPr>
              <w:rPr>
                <w:rFonts w:eastAsia="黑体"/>
              </w:rPr>
            </w:pPr>
            <w:r w:rsidRPr="00DD2423">
              <w:rPr>
                <w:rFonts w:eastAsia="黑体"/>
              </w:rPr>
              <w:t>0</w:t>
            </w:r>
          </w:p>
        </w:tc>
      </w:tr>
      <w:tr w:rsidR="00356786" w:rsidRPr="00DD2423" w14:paraId="10223D75" w14:textId="77777777" w:rsidTr="005D5ABA">
        <w:tc>
          <w:tcPr>
            <w:tcW w:w="1818" w:type="dxa"/>
            <w:shd w:val="clear" w:color="auto" w:fill="auto"/>
          </w:tcPr>
          <w:p w14:paraId="1C6B22DB" w14:textId="77777777" w:rsidR="00356786" w:rsidRPr="00DD2423" w:rsidRDefault="00356786" w:rsidP="005D5ABA">
            <w:pPr>
              <w:rPr>
                <w:rFonts w:eastAsia="黑体"/>
              </w:rPr>
            </w:pPr>
            <w:r w:rsidRPr="00DD2423">
              <w:rPr>
                <w:rFonts w:eastAsia="黑体"/>
              </w:rPr>
              <w:t>UNSUBACK</w:t>
            </w:r>
          </w:p>
        </w:tc>
        <w:tc>
          <w:tcPr>
            <w:tcW w:w="2250" w:type="dxa"/>
            <w:shd w:val="clear" w:color="auto" w:fill="auto"/>
          </w:tcPr>
          <w:p w14:paraId="5524E88D"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03FA3D85"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3216D80E"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316B6887"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0095DBEA" w14:textId="77777777" w:rsidR="00356786" w:rsidRPr="00DD2423" w:rsidRDefault="00356786" w:rsidP="005D5ABA">
            <w:pPr>
              <w:rPr>
                <w:rFonts w:eastAsia="黑体"/>
              </w:rPr>
            </w:pPr>
            <w:r w:rsidRPr="00DD2423">
              <w:rPr>
                <w:rFonts w:eastAsia="黑体"/>
              </w:rPr>
              <w:t>0</w:t>
            </w:r>
          </w:p>
        </w:tc>
      </w:tr>
      <w:tr w:rsidR="00356786" w:rsidRPr="00DD2423" w14:paraId="52318918" w14:textId="77777777" w:rsidTr="005D5ABA">
        <w:tc>
          <w:tcPr>
            <w:tcW w:w="1818" w:type="dxa"/>
            <w:shd w:val="clear" w:color="auto" w:fill="auto"/>
          </w:tcPr>
          <w:p w14:paraId="0C9C73BF" w14:textId="77777777" w:rsidR="00356786" w:rsidRPr="00DD2423" w:rsidRDefault="00356786" w:rsidP="005D5ABA">
            <w:pPr>
              <w:rPr>
                <w:rFonts w:eastAsia="黑体"/>
              </w:rPr>
            </w:pPr>
            <w:r w:rsidRPr="00DD2423">
              <w:rPr>
                <w:rFonts w:eastAsia="黑体"/>
              </w:rPr>
              <w:t>PINGREQ</w:t>
            </w:r>
          </w:p>
        </w:tc>
        <w:tc>
          <w:tcPr>
            <w:tcW w:w="2250" w:type="dxa"/>
            <w:shd w:val="clear" w:color="auto" w:fill="auto"/>
          </w:tcPr>
          <w:p w14:paraId="691114E1"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4F5ADD8E"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6BF282A0"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518A1F7F"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3AE73037" w14:textId="77777777" w:rsidR="00356786" w:rsidRPr="00DD2423" w:rsidRDefault="00356786" w:rsidP="005D5ABA">
            <w:pPr>
              <w:rPr>
                <w:rFonts w:eastAsia="黑体"/>
              </w:rPr>
            </w:pPr>
            <w:r w:rsidRPr="00DD2423">
              <w:rPr>
                <w:rFonts w:eastAsia="黑体"/>
              </w:rPr>
              <w:t>0</w:t>
            </w:r>
          </w:p>
        </w:tc>
      </w:tr>
      <w:tr w:rsidR="00356786" w:rsidRPr="00DD2423" w14:paraId="67F49B53" w14:textId="77777777" w:rsidTr="005D5ABA">
        <w:tc>
          <w:tcPr>
            <w:tcW w:w="1818" w:type="dxa"/>
            <w:shd w:val="clear" w:color="auto" w:fill="auto"/>
          </w:tcPr>
          <w:p w14:paraId="516532C3" w14:textId="77777777" w:rsidR="00356786" w:rsidRPr="00DD2423" w:rsidRDefault="00356786" w:rsidP="005D5ABA">
            <w:pPr>
              <w:rPr>
                <w:rFonts w:eastAsia="黑体"/>
              </w:rPr>
            </w:pPr>
            <w:r w:rsidRPr="00DD2423">
              <w:rPr>
                <w:rFonts w:eastAsia="黑体"/>
              </w:rPr>
              <w:t>PINGRESP</w:t>
            </w:r>
          </w:p>
        </w:tc>
        <w:tc>
          <w:tcPr>
            <w:tcW w:w="2250" w:type="dxa"/>
            <w:shd w:val="clear" w:color="auto" w:fill="auto"/>
          </w:tcPr>
          <w:p w14:paraId="325942E6"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25684627"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2C57FC6B"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467B5BD4"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057EAE62" w14:textId="77777777" w:rsidR="00356786" w:rsidRPr="00DD2423" w:rsidRDefault="00356786" w:rsidP="005D5ABA">
            <w:pPr>
              <w:rPr>
                <w:rFonts w:eastAsia="黑体"/>
              </w:rPr>
            </w:pPr>
            <w:r w:rsidRPr="00DD2423">
              <w:rPr>
                <w:rFonts w:eastAsia="黑体"/>
              </w:rPr>
              <w:t>0</w:t>
            </w:r>
          </w:p>
        </w:tc>
      </w:tr>
      <w:tr w:rsidR="00356786" w:rsidRPr="00DD2423" w14:paraId="545A95A1" w14:textId="77777777" w:rsidTr="005D5ABA">
        <w:tc>
          <w:tcPr>
            <w:tcW w:w="1818" w:type="dxa"/>
            <w:shd w:val="clear" w:color="auto" w:fill="auto"/>
          </w:tcPr>
          <w:p w14:paraId="2DF7A20F" w14:textId="77777777" w:rsidR="00356786" w:rsidRPr="00DD2423" w:rsidRDefault="00356786" w:rsidP="005D5ABA">
            <w:pPr>
              <w:rPr>
                <w:rFonts w:eastAsia="黑体"/>
              </w:rPr>
            </w:pPr>
            <w:r w:rsidRPr="00DD2423">
              <w:rPr>
                <w:rFonts w:eastAsia="黑体"/>
              </w:rPr>
              <w:t>DISCONNECT</w:t>
            </w:r>
          </w:p>
        </w:tc>
        <w:tc>
          <w:tcPr>
            <w:tcW w:w="2250" w:type="dxa"/>
            <w:shd w:val="clear" w:color="auto" w:fill="auto"/>
          </w:tcPr>
          <w:p w14:paraId="1010EA4D" w14:textId="77777777" w:rsidR="00356786" w:rsidRPr="00DD2423" w:rsidRDefault="00356786" w:rsidP="005D5ABA">
            <w:pPr>
              <w:rPr>
                <w:rFonts w:eastAsia="黑体"/>
              </w:rPr>
            </w:pPr>
            <w:r w:rsidRPr="00DD2423">
              <w:rPr>
                <w:rFonts w:eastAsia="黑体"/>
              </w:rPr>
              <w:t>Reserved</w:t>
            </w:r>
          </w:p>
        </w:tc>
        <w:tc>
          <w:tcPr>
            <w:tcW w:w="720" w:type="dxa"/>
            <w:shd w:val="clear" w:color="auto" w:fill="auto"/>
          </w:tcPr>
          <w:p w14:paraId="73F93F12"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3BF59119" w14:textId="77777777" w:rsidR="00356786" w:rsidRPr="00DD2423" w:rsidRDefault="00356786" w:rsidP="005D5ABA">
            <w:pPr>
              <w:rPr>
                <w:rFonts w:eastAsia="黑体"/>
              </w:rPr>
            </w:pPr>
            <w:r w:rsidRPr="00DD2423">
              <w:rPr>
                <w:rFonts w:eastAsia="黑体"/>
              </w:rPr>
              <w:t>0</w:t>
            </w:r>
          </w:p>
        </w:tc>
        <w:tc>
          <w:tcPr>
            <w:tcW w:w="720" w:type="dxa"/>
            <w:shd w:val="clear" w:color="auto" w:fill="auto"/>
          </w:tcPr>
          <w:p w14:paraId="56CC33CA" w14:textId="77777777" w:rsidR="00356786" w:rsidRPr="00DD2423" w:rsidRDefault="00356786" w:rsidP="005D5ABA">
            <w:pPr>
              <w:rPr>
                <w:rFonts w:eastAsia="黑体"/>
              </w:rPr>
            </w:pPr>
            <w:r w:rsidRPr="00DD2423">
              <w:rPr>
                <w:rFonts w:eastAsia="黑体"/>
              </w:rPr>
              <w:t>0</w:t>
            </w:r>
          </w:p>
        </w:tc>
        <w:tc>
          <w:tcPr>
            <w:tcW w:w="1080" w:type="dxa"/>
            <w:shd w:val="clear" w:color="auto" w:fill="auto"/>
          </w:tcPr>
          <w:p w14:paraId="72EB9FB3" w14:textId="77777777" w:rsidR="00356786" w:rsidRPr="00DD2423" w:rsidRDefault="00356786" w:rsidP="005D5ABA">
            <w:pPr>
              <w:rPr>
                <w:rFonts w:eastAsia="黑体"/>
              </w:rPr>
            </w:pPr>
            <w:r w:rsidRPr="00DD2423">
              <w:rPr>
                <w:rFonts w:eastAsia="黑体"/>
              </w:rPr>
              <w:t>0</w:t>
            </w:r>
          </w:p>
        </w:tc>
      </w:tr>
    </w:tbl>
    <w:p w14:paraId="322B2837" w14:textId="77777777" w:rsidR="00356786" w:rsidRPr="00DD2423" w:rsidRDefault="00356786" w:rsidP="00356786">
      <w:pPr>
        <w:rPr>
          <w:rFonts w:eastAsia="黑体"/>
        </w:rPr>
      </w:pPr>
    </w:p>
    <w:p w14:paraId="3CB2A0F2" w14:textId="212D725D" w:rsidR="00356786" w:rsidRPr="00DD2423" w:rsidRDefault="00356786" w:rsidP="00356786">
      <w:pPr>
        <w:rPr>
          <w:rFonts w:eastAsia="黑体"/>
          <w:lang w:eastAsia="zh-CN"/>
        </w:rPr>
      </w:pPr>
      <w:r w:rsidRPr="00DD2423">
        <w:rPr>
          <w:rFonts w:eastAsia="黑体"/>
          <w:lang w:eastAsia="zh-CN"/>
        </w:rPr>
        <w:t>DUP</w:t>
      </w:r>
      <w:r w:rsidRPr="00DD2423">
        <w:rPr>
          <w:rFonts w:eastAsia="黑体"/>
          <w:vertAlign w:val="superscript"/>
          <w:lang w:eastAsia="zh-CN"/>
        </w:rPr>
        <w:t>1</w:t>
      </w:r>
      <w:r w:rsidRPr="00DD2423">
        <w:rPr>
          <w:rFonts w:eastAsia="黑体"/>
          <w:lang w:eastAsia="zh-CN"/>
        </w:rPr>
        <w:t xml:space="preserve">       =</w:t>
      </w:r>
      <w:r w:rsidR="006B782E" w:rsidRPr="00DD2423">
        <w:rPr>
          <w:rFonts w:eastAsia="黑体" w:hint="eastAsia"/>
          <w:lang w:eastAsia="zh-CN"/>
        </w:rPr>
        <w:t>控制报文的重复分发</w:t>
      </w:r>
      <w:r w:rsidR="00C63E77" w:rsidRPr="00DD2423">
        <w:rPr>
          <w:rFonts w:eastAsia="黑体" w:hint="eastAsia"/>
          <w:lang w:eastAsia="zh-CN"/>
        </w:rPr>
        <w:t>标志</w:t>
      </w:r>
    </w:p>
    <w:p w14:paraId="2BD52B06" w14:textId="2F9A95D3" w:rsidR="00356786" w:rsidRPr="00DD2423" w:rsidRDefault="00356786" w:rsidP="00356786">
      <w:pPr>
        <w:rPr>
          <w:rFonts w:eastAsia="黑体"/>
          <w:lang w:eastAsia="zh-CN"/>
        </w:rPr>
      </w:pPr>
      <w:r w:rsidRPr="00DD2423">
        <w:rPr>
          <w:rFonts w:eastAsia="黑体"/>
        </w:rPr>
        <w:t>QoS</w:t>
      </w:r>
      <w:r w:rsidRPr="00DD2423">
        <w:rPr>
          <w:rFonts w:eastAsia="黑体"/>
          <w:vertAlign w:val="superscript"/>
        </w:rPr>
        <w:t>2</w:t>
      </w:r>
      <w:r w:rsidRPr="00DD2423">
        <w:rPr>
          <w:rFonts w:eastAsia="黑体"/>
        </w:rPr>
        <w:t xml:space="preserve">       = </w:t>
      </w:r>
      <w:r w:rsidR="006B782E" w:rsidRPr="00DD2423">
        <w:rPr>
          <w:rFonts w:eastAsia="黑体"/>
        </w:rPr>
        <w:t>PUBLISH</w:t>
      </w:r>
      <w:r w:rsidR="00C63E77" w:rsidRPr="00DD2423">
        <w:rPr>
          <w:rFonts w:eastAsia="黑体" w:hint="eastAsia"/>
          <w:lang w:eastAsia="zh-CN"/>
        </w:rPr>
        <w:t>报文</w:t>
      </w:r>
      <w:r w:rsidR="006B782E" w:rsidRPr="00DD2423">
        <w:rPr>
          <w:rFonts w:eastAsia="黑体" w:hint="eastAsia"/>
          <w:lang w:eastAsia="zh-CN"/>
        </w:rPr>
        <w:t>的服务质量</w:t>
      </w:r>
      <w:r w:rsidR="00C63E77" w:rsidRPr="00DD2423">
        <w:rPr>
          <w:rFonts w:eastAsia="黑体" w:hint="eastAsia"/>
          <w:lang w:eastAsia="zh-CN"/>
        </w:rPr>
        <w:t>等级</w:t>
      </w:r>
    </w:p>
    <w:p w14:paraId="2BE0471E" w14:textId="57E20EBB" w:rsidR="00356786" w:rsidRPr="00DD2423" w:rsidRDefault="00356786" w:rsidP="00356786">
      <w:pPr>
        <w:rPr>
          <w:rFonts w:eastAsia="黑体"/>
          <w:lang w:eastAsia="zh-CN"/>
        </w:rPr>
      </w:pPr>
      <w:r w:rsidRPr="00DD2423">
        <w:rPr>
          <w:rFonts w:eastAsia="黑体"/>
        </w:rPr>
        <w:t>RETAIN</w:t>
      </w:r>
      <w:r w:rsidRPr="00DD2423">
        <w:rPr>
          <w:rFonts w:eastAsia="黑体"/>
          <w:vertAlign w:val="superscript"/>
        </w:rPr>
        <w:t>3</w:t>
      </w:r>
      <w:r w:rsidRPr="00DD2423">
        <w:rPr>
          <w:rFonts w:eastAsia="黑体"/>
        </w:rPr>
        <w:t xml:space="preserve"> = </w:t>
      </w:r>
      <w:r w:rsidR="006B782E" w:rsidRPr="00DD2423">
        <w:rPr>
          <w:rFonts w:eastAsia="黑体"/>
        </w:rPr>
        <w:t>PUBLISH</w:t>
      </w:r>
      <w:r w:rsidR="00C63E77" w:rsidRPr="00DD2423">
        <w:rPr>
          <w:rFonts w:eastAsia="黑体" w:hint="eastAsia"/>
          <w:lang w:eastAsia="zh-CN"/>
        </w:rPr>
        <w:t>报文的保留</w:t>
      </w:r>
      <w:r w:rsidR="006B782E" w:rsidRPr="00DD2423">
        <w:rPr>
          <w:rFonts w:eastAsia="黑体" w:hint="eastAsia"/>
          <w:lang w:eastAsia="zh-CN"/>
        </w:rPr>
        <w:t>标志</w:t>
      </w:r>
    </w:p>
    <w:p w14:paraId="0322E5AF" w14:textId="63E28BD5" w:rsidR="006B782E" w:rsidRPr="00DD2423" w:rsidRDefault="006B782E" w:rsidP="00356786">
      <w:pPr>
        <w:rPr>
          <w:rFonts w:eastAsia="黑体"/>
          <w:lang w:eastAsia="zh-CN"/>
        </w:rPr>
      </w:pPr>
      <w:r w:rsidRPr="00DD2423">
        <w:rPr>
          <w:rFonts w:eastAsia="黑体"/>
        </w:rPr>
        <w:t>PUBLISH</w:t>
      </w:r>
      <w:r w:rsidRPr="00DD2423">
        <w:rPr>
          <w:rFonts w:eastAsia="黑体" w:hint="eastAsia"/>
          <w:lang w:eastAsia="zh-CN"/>
        </w:rPr>
        <w:t>控制报文中的</w:t>
      </w:r>
      <w:r w:rsidR="00C76D37" w:rsidRPr="00DD2423">
        <w:rPr>
          <w:rFonts w:eastAsia="黑体" w:hint="eastAsia"/>
          <w:lang w:eastAsia="zh-CN"/>
        </w:rPr>
        <w:t>DUP, Q</w:t>
      </w:r>
      <w:r w:rsidR="00C76D37" w:rsidRPr="00DD2423">
        <w:rPr>
          <w:rFonts w:eastAsia="黑体"/>
          <w:lang w:eastAsia="zh-CN"/>
        </w:rPr>
        <w:t>oS</w:t>
      </w:r>
      <w:r w:rsidR="00C76D37" w:rsidRPr="00DD2423">
        <w:rPr>
          <w:rFonts w:eastAsia="黑体" w:hint="eastAsia"/>
          <w:lang w:eastAsia="zh-CN"/>
        </w:rPr>
        <w:t>和</w:t>
      </w:r>
      <w:r w:rsidR="00C76D37" w:rsidRPr="00DD2423">
        <w:rPr>
          <w:rFonts w:eastAsia="黑体" w:hint="eastAsia"/>
          <w:lang w:eastAsia="zh-CN"/>
        </w:rPr>
        <w:t>RETAIN</w:t>
      </w:r>
      <w:r w:rsidR="00C76D37" w:rsidRPr="00DD2423">
        <w:rPr>
          <w:rFonts w:eastAsia="黑体" w:hint="eastAsia"/>
          <w:lang w:eastAsia="zh-CN"/>
        </w:rPr>
        <w:t>标志的描述见</w:t>
      </w:r>
      <w:r w:rsidR="00C76D37" w:rsidRPr="00DD2423">
        <w:rPr>
          <w:rFonts w:eastAsia="黑体" w:hint="eastAsia"/>
          <w:lang w:eastAsia="zh-CN"/>
        </w:rPr>
        <w:t xml:space="preserve"> 3</w:t>
      </w:r>
      <w:r w:rsidR="00C76D37" w:rsidRPr="00DD2423">
        <w:rPr>
          <w:rFonts w:eastAsia="黑体"/>
          <w:lang w:eastAsia="zh-CN"/>
        </w:rPr>
        <w:t>.3.1</w:t>
      </w:r>
      <w:r w:rsidR="00C76D37" w:rsidRPr="00DD2423">
        <w:rPr>
          <w:rFonts w:eastAsia="黑体" w:hint="eastAsia"/>
          <w:lang w:eastAsia="zh-CN"/>
        </w:rPr>
        <w:t>节。</w:t>
      </w:r>
    </w:p>
    <w:p w14:paraId="6CD20E03" w14:textId="6B0A1CFC" w:rsidR="00356786" w:rsidRPr="00DD2423" w:rsidRDefault="009D2B2A" w:rsidP="005D5ABA">
      <w:pPr>
        <w:pStyle w:val="3"/>
        <w:numPr>
          <w:ilvl w:val="2"/>
          <w:numId w:val="3"/>
        </w:numPr>
        <w:rPr>
          <w:rFonts w:eastAsia="黑体"/>
        </w:rPr>
      </w:pPr>
      <w:bookmarkStart w:id="164" w:name="_Dup"/>
      <w:bookmarkStart w:id="165" w:name="_Toc384202089"/>
      <w:bookmarkStart w:id="166" w:name="_Toc384202090"/>
      <w:bookmarkStart w:id="167" w:name="_Toc384202091"/>
      <w:bookmarkStart w:id="168" w:name="_Toc384202092"/>
      <w:bookmarkStart w:id="169" w:name="_Toc384202093"/>
      <w:bookmarkStart w:id="170" w:name="_Toc384202094"/>
      <w:bookmarkStart w:id="171" w:name="_Toc384202095"/>
      <w:bookmarkStart w:id="172" w:name="_Toc384202096"/>
      <w:bookmarkStart w:id="173" w:name="_Toc384202097"/>
      <w:bookmarkStart w:id="174" w:name="_Toc384202098"/>
      <w:bookmarkStart w:id="175" w:name="_Toc384202099"/>
      <w:bookmarkStart w:id="176" w:name="_Toc384202100"/>
      <w:bookmarkStart w:id="177" w:name="_Toc384202101"/>
      <w:bookmarkStart w:id="178" w:name="_QoS"/>
      <w:bookmarkStart w:id="179" w:name="_Toc384202102"/>
      <w:bookmarkStart w:id="180" w:name="_Toc384202104"/>
      <w:bookmarkStart w:id="181" w:name="_Toc384202105"/>
      <w:bookmarkStart w:id="182" w:name="_Table_2.3_-"/>
      <w:bookmarkStart w:id="183" w:name="_RETAIN"/>
      <w:bookmarkStart w:id="184" w:name="_Toc384202132"/>
      <w:bookmarkStart w:id="185" w:name="_Toc384202135"/>
      <w:bookmarkStart w:id="186" w:name="_Toc384202136"/>
      <w:bookmarkStart w:id="187" w:name="_Toc384202137"/>
      <w:bookmarkStart w:id="188" w:name="_Toc384202138"/>
      <w:bookmarkStart w:id="189" w:name="_Toc384202139"/>
      <w:bookmarkStart w:id="190" w:name="_Toc384202141"/>
      <w:bookmarkStart w:id="191" w:name="_Toc384202142"/>
      <w:bookmarkStart w:id="192" w:name="_Toc384202143"/>
      <w:bookmarkStart w:id="193" w:name="_Toc384202144"/>
      <w:bookmarkStart w:id="194" w:name="_Toc384202145"/>
      <w:bookmarkStart w:id="195" w:name="_Toc425971803"/>
      <w:bookmarkStart w:id="196" w:name="_Toc433305872"/>
      <w:bookmarkStart w:id="197" w:name="_Toc30480278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DD2423">
        <w:rPr>
          <w:rFonts w:eastAsia="黑体" w:hint="eastAsia"/>
          <w:lang w:eastAsia="zh-CN"/>
        </w:rPr>
        <w:t>剩余长度</w:t>
      </w:r>
      <w:bookmarkEnd w:id="195"/>
      <w:bookmarkEnd w:id="196"/>
    </w:p>
    <w:p w14:paraId="64D4508E" w14:textId="299BE0B0" w:rsidR="009D2B2A" w:rsidRPr="00DD2423" w:rsidRDefault="009D2B2A" w:rsidP="00356786">
      <w:pPr>
        <w:jc w:val="both"/>
        <w:rPr>
          <w:rFonts w:eastAsia="黑体"/>
          <w:lang w:eastAsia="zh-CN"/>
        </w:rPr>
      </w:pPr>
      <w:r w:rsidRPr="00DD2423">
        <w:rPr>
          <w:rFonts w:eastAsia="黑体" w:hint="eastAsia"/>
          <w:b/>
          <w:lang w:eastAsia="zh-CN"/>
        </w:rPr>
        <w:t>位置：</w:t>
      </w:r>
      <w:r w:rsidRPr="00DD2423">
        <w:rPr>
          <w:rFonts w:eastAsia="黑体"/>
          <w:lang w:eastAsia="zh-CN"/>
        </w:rPr>
        <w:t>从</w:t>
      </w:r>
      <w:r w:rsidRPr="00DD2423">
        <w:rPr>
          <w:rFonts w:eastAsia="黑体" w:hint="eastAsia"/>
          <w:lang w:eastAsia="zh-CN"/>
        </w:rPr>
        <w:t>第</w:t>
      </w:r>
      <w:r w:rsidRPr="00DD2423">
        <w:rPr>
          <w:rFonts w:eastAsia="黑体" w:hint="eastAsia"/>
          <w:lang w:eastAsia="zh-CN"/>
        </w:rPr>
        <w:t>2</w:t>
      </w:r>
      <w:r w:rsidRPr="00DD2423">
        <w:rPr>
          <w:rFonts w:eastAsia="黑体" w:hint="eastAsia"/>
          <w:lang w:eastAsia="zh-CN"/>
        </w:rPr>
        <w:t>个字节开始</w:t>
      </w:r>
      <w:r w:rsidR="00C63E77" w:rsidRPr="00DD2423">
        <w:rPr>
          <w:rFonts w:eastAsia="黑体" w:hint="eastAsia"/>
          <w:lang w:eastAsia="zh-CN"/>
        </w:rPr>
        <w:t>。</w:t>
      </w:r>
    </w:p>
    <w:p w14:paraId="402346A1" w14:textId="77777777" w:rsidR="00356786" w:rsidRPr="00DD2423" w:rsidRDefault="00356786" w:rsidP="00356786">
      <w:pPr>
        <w:jc w:val="both"/>
        <w:rPr>
          <w:rFonts w:eastAsia="黑体"/>
          <w:lang w:eastAsia="zh-CN"/>
        </w:rPr>
      </w:pPr>
    </w:p>
    <w:p w14:paraId="161DE384" w14:textId="0C848D54" w:rsidR="009D2B2A" w:rsidRPr="00DD2423" w:rsidRDefault="00C63E77" w:rsidP="00356786">
      <w:pPr>
        <w:jc w:val="both"/>
        <w:rPr>
          <w:rFonts w:eastAsia="黑体"/>
          <w:lang w:eastAsia="zh-CN"/>
        </w:rPr>
      </w:pPr>
      <w:r w:rsidRPr="00DD2423">
        <w:rPr>
          <w:rFonts w:eastAsia="黑体" w:hint="eastAsia"/>
          <w:lang w:eastAsia="zh-CN"/>
        </w:rPr>
        <w:t>剩余长度（</w:t>
      </w:r>
      <w:r w:rsidRPr="00DD2423">
        <w:rPr>
          <w:rFonts w:eastAsia="黑体"/>
        </w:rPr>
        <w:t>Remaining Length</w:t>
      </w:r>
      <w:r w:rsidRPr="00DD2423">
        <w:rPr>
          <w:rFonts w:eastAsia="黑体"/>
          <w:lang w:eastAsia="zh-CN"/>
        </w:rPr>
        <w:t>）</w:t>
      </w:r>
      <w:r w:rsidRPr="00DD2423">
        <w:rPr>
          <w:rFonts w:eastAsia="黑体" w:hint="eastAsia"/>
          <w:lang w:eastAsia="zh-CN"/>
        </w:rPr>
        <w:t>表示</w:t>
      </w:r>
      <w:r w:rsidR="009D2B2A" w:rsidRPr="00DD2423">
        <w:rPr>
          <w:rFonts w:eastAsia="黑体" w:hint="eastAsia"/>
          <w:lang w:eastAsia="zh-CN"/>
        </w:rPr>
        <w:t>当前报文剩余部分的字节数，</w:t>
      </w:r>
      <w:r w:rsidR="009D2B2A" w:rsidRPr="00DD2423">
        <w:rPr>
          <w:rFonts w:eastAsia="黑体"/>
          <w:lang w:eastAsia="zh-CN"/>
        </w:rPr>
        <w:t>包括</w:t>
      </w:r>
      <w:r w:rsidR="00FC775A" w:rsidRPr="00DD2423">
        <w:rPr>
          <w:rFonts w:eastAsia="黑体" w:hint="eastAsia"/>
          <w:lang w:eastAsia="zh-CN"/>
        </w:rPr>
        <w:t>可变报头和负载</w:t>
      </w:r>
      <w:r w:rsidR="009D2B2A" w:rsidRPr="00DD2423">
        <w:rPr>
          <w:rFonts w:eastAsia="黑体" w:hint="eastAsia"/>
          <w:lang w:eastAsia="zh-CN"/>
        </w:rPr>
        <w:t>的数据。</w:t>
      </w:r>
      <w:r w:rsidR="009D2B2A" w:rsidRPr="00DD2423">
        <w:rPr>
          <w:rFonts w:eastAsia="黑体"/>
          <w:lang w:eastAsia="zh-CN"/>
        </w:rPr>
        <w:t>剩余长度</w:t>
      </w:r>
      <w:r w:rsidR="009D2B2A" w:rsidRPr="00DD2423">
        <w:rPr>
          <w:rFonts w:eastAsia="黑体" w:hint="eastAsia"/>
          <w:lang w:eastAsia="zh-CN"/>
        </w:rPr>
        <w:t>不包括用于编码</w:t>
      </w:r>
      <w:r w:rsidR="00FC775A" w:rsidRPr="00DD2423">
        <w:rPr>
          <w:rFonts w:eastAsia="黑体" w:hint="eastAsia"/>
          <w:lang w:eastAsia="zh-CN"/>
        </w:rPr>
        <w:t>剩余长度</w:t>
      </w:r>
      <w:r w:rsidR="009D2B2A" w:rsidRPr="00DD2423">
        <w:rPr>
          <w:rFonts w:eastAsia="黑体" w:hint="eastAsia"/>
          <w:lang w:eastAsia="zh-CN"/>
        </w:rPr>
        <w:t>字段</w:t>
      </w:r>
      <w:r w:rsidR="00FC775A" w:rsidRPr="00DD2423">
        <w:rPr>
          <w:rFonts w:eastAsia="黑体" w:hint="eastAsia"/>
          <w:lang w:eastAsia="zh-CN"/>
        </w:rPr>
        <w:t>本身</w:t>
      </w:r>
      <w:r w:rsidR="009D2B2A" w:rsidRPr="00DD2423">
        <w:rPr>
          <w:rFonts w:eastAsia="黑体" w:hint="eastAsia"/>
          <w:lang w:eastAsia="zh-CN"/>
        </w:rPr>
        <w:t>的字节数。</w:t>
      </w:r>
    </w:p>
    <w:p w14:paraId="13AE041D" w14:textId="77777777" w:rsidR="00356786" w:rsidRPr="00DD2423" w:rsidRDefault="00356786" w:rsidP="00356786">
      <w:pPr>
        <w:jc w:val="both"/>
        <w:rPr>
          <w:rFonts w:eastAsia="黑体"/>
          <w:lang w:eastAsia="zh-CN"/>
        </w:rPr>
      </w:pPr>
    </w:p>
    <w:p w14:paraId="645EB970" w14:textId="481AFE15" w:rsidR="001558AC" w:rsidRPr="00DD2423" w:rsidRDefault="00FC775A" w:rsidP="00356786">
      <w:pPr>
        <w:jc w:val="both"/>
        <w:rPr>
          <w:rFonts w:eastAsia="黑体"/>
          <w:lang w:eastAsia="zh-CN"/>
        </w:rPr>
      </w:pPr>
      <w:r w:rsidRPr="00DD2423">
        <w:rPr>
          <w:rFonts w:eastAsia="黑体" w:hint="eastAsia"/>
          <w:lang w:eastAsia="zh-CN"/>
        </w:rPr>
        <w:t>剩余长度字段使用一个</w:t>
      </w:r>
      <w:r w:rsidR="001558AC" w:rsidRPr="00DD2423">
        <w:rPr>
          <w:rFonts w:eastAsia="黑体" w:hint="eastAsia"/>
          <w:lang w:eastAsia="zh-CN"/>
        </w:rPr>
        <w:t>变长度编码方案，</w:t>
      </w:r>
      <w:r w:rsidR="001819AA" w:rsidRPr="00DD2423">
        <w:rPr>
          <w:rFonts w:eastAsia="黑体" w:hint="eastAsia"/>
          <w:lang w:eastAsia="zh-CN"/>
        </w:rPr>
        <w:t>对小于</w:t>
      </w:r>
      <w:r w:rsidR="001819AA" w:rsidRPr="00DD2423">
        <w:rPr>
          <w:rFonts w:eastAsia="黑体" w:hint="eastAsia"/>
          <w:lang w:eastAsia="zh-CN"/>
        </w:rPr>
        <w:t>128</w:t>
      </w:r>
      <w:r w:rsidR="001819AA" w:rsidRPr="00DD2423">
        <w:rPr>
          <w:rFonts w:eastAsia="黑体" w:hint="eastAsia"/>
          <w:lang w:eastAsia="zh-CN"/>
        </w:rPr>
        <w:t>的值</w:t>
      </w:r>
      <w:r w:rsidR="001558AC" w:rsidRPr="00DD2423">
        <w:rPr>
          <w:rFonts w:eastAsia="黑体"/>
          <w:lang w:eastAsia="zh-CN"/>
        </w:rPr>
        <w:t>它</w:t>
      </w:r>
      <w:r w:rsidR="001558AC" w:rsidRPr="00DD2423">
        <w:rPr>
          <w:rFonts w:eastAsia="黑体" w:hint="eastAsia"/>
          <w:lang w:eastAsia="zh-CN"/>
        </w:rPr>
        <w:t>使用单字节</w:t>
      </w:r>
      <w:r w:rsidR="001819AA" w:rsidRPr="00DD2423">
        <w:rPr>
          <w:rFonts w:eastAsia="黑体" w:hint="eastAsia"/>
          <w:lang w:eastAsia="zh-CN"/>
        </w:rPr>
        <w:t>编码</w:t>
      </w:r>
      <w:r w:rsidR="001558AC" w:rsidRPr="00DD2423">
        <w:rPr>
          <w:rFonts w:eastAsia="黑体" w:hint="eastAsia"/>
          <w:lang w:eastAsia="zh-CN"/>
        </w:rPr>
        <w:t>。</w:t>
      </w:r>
      <w:r w:rsidR="001558AC" w:rsidRPr="00DD2423">
        <w:rPr>
          <w:rFonts w:eastAsia="黑体"/>
          <w:lang w:eastAsia="zh-CN"/>
        </w:rPr>
        <w:t>更大</w:t>
      </w:r>
      <w:r w:rsidR="001558AC" w:rsidRPr="00DD2423">
        <w:rPr>
          <w:rFonts w:eastAsia="黑体" w:hint="eastAsia"/>
          <w:lang w:eastAsia="zh-CN"/>
        </w:rPr>
        <w:t>的值按下面的方式处理。</w:t>
      </w:r>
      <w:r w:rsidR="00174810" w:rsidRPr="00DD2423">
        <w:rPr>
          <w:rFonts w:eastAsia="黑体" w:hint="eastAsia"/>
          <w:lang w:eastAsia="zh-CN"/>
        </w:rPr>
        <w:t>低</w:t>
      </w:r>
      <w:r w:rsidR="00174810" w:rsidRPr="00DD2423">
        <w:rPr>
          <w:rFonts w:eastAsia="黑体" w:hint="eastAsia"/>
          <w:lang w:eastAsia="zh-CN"/>
        </w:rPr>
        <w:t>7</w:t>
      </w:r>
      <w:r w:rsidRPr="00DD2423">
        <w:rPr>
          <w:rFonts w:eastAsia="黑体" w:hint="eastAsia"/>
          <w:lang w:eastAsia="zh-CN"/>
        </w:rPr>
        <w:t>位有效位用于编码数据，最高有效位用于指示是否有更多的字节</w:t>
      </w:r>
      <w:r w:rsidR="00174810" w:rsidRPr="00DD2423">
        <w:rPr>
          <w:rFonts w:eastAsia="黑体" w:hint="eastAsia"/>
          <w:lang w:eastAsia="zh-CN"/>
        </w:rPr>
        <w:t>。</w:t>
      </w:r>
      <w:r w:rsidR="00174810" w:rsidRPr="00DD2423">
        <w:rPr>
          <w:rFonts w:eastAsia="黑体"/>
          <w:lang w:eastAsia="zh-CN"/>
        </w:rPr>
        <w:t>因此</w:t>
      </w:r>
      <w:r w:rsidR="00174810" w:rsidRPr="00DD2423">
        <w:rPr>
          <w:rFonts w:eastAsia="黑体" w:hint="eastAsia"/>
          <w:lang w:eastAsia="zh-CN"/>
        </w:rPr>
        <w:t>每个字节可以编码</w:t>
      </w:r>
      <w:r w:rsidR="00174810" w:rsidRPr="00DD2423">
        <w:rPr>
          <w:rFonts w:eastAsia="黑体" w:hint="eastAsia"/>
          <w:lang w:eastAsia="zh-CN"/>
        </w:rPr>
        <w:t>128</w:t>
      </w:r>
      <w:r w:rsidR="00174810" w:rsidRPr="00DD2423">
        <w:rPr>
          <w:rFonts w:eastAsia="黑体" w:hint="eastAsia"/>
          <w:lang w:eastAsia="zh-CN"/>
        </w:rPr>
        <w:t>个数值和一个</w:t>
      </w:r>
      <w:r w:rsidR="00174810" w:rsidRPr="00DD2423">
        <w:rPr>
          <w:rFonts w:eastAsia="黑体" w:hint="eastAsia"/>
          <w:i/>
          <w:lang w:eastAsia="zh-CN"/>
        </w:rPr>
        <w:t>延续位</w:t>
      </w:r>
      <w:r w:rsidRPr="00DD2423">
        <w:rPr>
          <w:rFonts w:eastAsia="黑体" w:hint="eastAsia"/>
          <w:i/>
          <w:lang w:eastAsia="zh-CN"/>
        </w:rPr>
        <w:t>（</w:t>
      </w:r>
      <w:r w:rsidRPr="00DD2423">
        <w:rPr>
          <w:rFonts w:eastAsia="黑体"/>
          <w:i/>
          <w:lang w:eastAsia="zh-CN"/>
        </w:rPr>
        <w:t>continuation bit</w:t>
      </w:r>
      <w:r w:rsidRPr="00DD2423">
        <w:rPr>
          <w:rFonts w:eastAsia="黑体"/>
          <w:i/>
          <w:lang w:eastAsia="zh-CN"/>
        </w:rPr>
        <w:t>）</w:t>
      </w:r>
      <w:r w:rsidR="00174810" w:rsidRPr="00DD2423">
        <w:rPr>
          <w:rFonts w:eastAsia="黑体" w:hint="eastAsia"/>
          <w:lang w:eastAsia="zh-CN"/>
        </w:rPr>
        <w:t>。</w:t>
      </w:r>
      <w:r w:rsidR="00174810" w:rsidRPr="00DD2423">
        <w:rPr>
          <w:rFonts w:eastAsia="黑体"/>
          <w:lang w:eastAsia="zh-CN"/>
        </w:rPr>
        <w:t>剩余</w:t>
      </w:r>
      <w:r w:rsidRPr="00DD2423">
        <w:rPr>
          <w:rFonts w:eastAsia="黑体" w:hint="eastAsia"/>
          <w:lang w:eastAsia="zh-CN"/>
        </w:rPr>
        <w:t>长度字段最大</w:t>
      </w:r>
      <w:r w:rsidR="00174810" w:rsidRPr="00DD2423">
        <w:rPr>
          <w:rFonts w:eastAsia="黑体" w:hint="eastAsia"/>
          <w:lang w:eastAsia="zh-CN"/>
        </w:rPr>
        <w:t>4</w:t>
      </w:r>
      <w:r w:rsidR="00174810" w:rsidRPr="00DD2423">
        <w:rPr>
          <w:rFonts w:eastAsia="黑体" w:hint="eastAsia"/>
          <w:lang w:eastAsia="zh-CN"/>
        </w:rPr>
        <w:t>个字节。</w:t>
      </w:r>
    </w:p>
    <w:p w14:paraId="20FCD79B" w14:textId="77777777" w:rsidR="00356786" w:rsidRPr="00DD2423" w:rsidRDefault="00356786" w:rsidP="00356786">
      <w:pPr>
        <w:jc w:val="both"/>
        <w:rPr>
          <w:rFonts w:eastAsia="黑体"/>
          <w:lang w:eastAsia="zh-CN"/>
        </w:rPr>
      </w:pPr>
    </w:p>
    <w:p w14:paraId="1EE80796" w14:textId="56A94E99" w:rsidR="00356786" w:rsidRPr="00DD2423" w:rsidRDefault="00FC775A" w:rsidP="00356786">
      <w:pPr>
        <w:ind w:left="720"/>
        <w:jc w:val="both"/>
        <w:rPr>
          <w:rFonts w:eastAsia="黑体"/>
          <w:b/>
          <w:lang w:eastAsia="zh-CN"/>
        </w:rPr>
      </w:pPr>
      <w:r w:rsidRPr="00DD2423">
        <w:rPr>
          <w:rFonts w:eastAsia="黑体" w:hint="eastAsia"/>
          <w:b/>
          <w:lang w:eastAsia="zh-CN"/>
        </w:rPr>
        <w:t>非规范</w:t>
      </w:r>
      <w:r w:rsidR="0011795D" w:rsidRPr="00DD2423">
        <w:rPr>
          <w:rFonts w:eastAsia="黑体" w:hint="eastAsia"/>
          <w:b/>
          <w:lang w:eastAsia="zh-CN"/>
        </w:rPr>
        <w:t>评注</w:t>
      </w:r>
    </w:p>
    <w:p w14:paraId="7F103970" w14:textId="004380D3" w:rsidR="0011795D" w:rsidRPr="00DD2423" w:rsidRDefault="0011795D" w:rsidP="00356786">
      <w:pPr>
        <w:ind w:left="720"/>
        <w:jc w:val="both"/>
        <w:rPr>
          <w:rFonts w:eastAsia="黑体"/>
          <w:lang w:eastAsia="zh-CN"/>
        </w:rPr>
      </w:pPr>
      <w:r w:rsidRPr="00DD2423">
        <w:rPr>
          <w:rFonts w:eastAsia="黑体" w:hint="eastAsia"/>
          <w:lang w:eastAsia="zh-CN"/>
        </w:rPr>
        <w:t>例如，</w:t>
      </w:r>
      <w:r w:rsidRPr="00DD2423">
        <w:rPr>
          <w:rFonts w:eastAsia="黑体"/>
          <w:lang w:eastAsia="zh-CN"/>
        </w:rPr>
        <w:t>十进制</w:t>
      </w:r>
      <w:r w:rsidRPr="00DD2423">
        <w:rPr>
          <w:rFonts w:eastAsia="黑体" w:hint="eastAsia"/>
          <w:lang w:eastAsia="zh-CN"/>
        </w:rPr>
        <w:t>数</w:t>
      </w:r>
      <w:r w:rsidRPr="00DD2423">
        <w:rPr>
          <w:rFonts w:eastAsia="黑体" w:hint="eastAsia"/>
          <w:lang w:eastAsia="zh-CN"/>
        </w:rPr>
        <w:t>64</w:t>
      </w:r>
      <w:r w:rsidR="00091682" w:rsidRPr="00DD2423">
        <w:rPr>
          <w:rFonts w:eastAsia="黑体" w:hint="eastAsia"/>
          <w:lang w:eastAsia="zh-CN"/>
        </w:rPr>
        <w:t>会被编码为一个字</w:t>
      </w:r>
      <w:r w:rsidRPr="00DD2423">
        <w:rPr>
          <w:rFonts w:eastAsia="黑体" w:hint="eastAsia"/>
          <w:lang w:eastAsia="zh-CN"/>
        </w:rPr>
        <w:t>节，</w:t>
      </w:r>
      <w:r w:rsidRPr="00DD2423">
        <w:rPr>
          <w:rFonts w:eastAsia="黑体"/>
          <w:lang w:eastAsia="zh-CN"/>
        </w:rPr>
        <w:t>数值</w:t>
      </w:r>
      <w:r w:rsidRPr="00DD2423">
        <w:rPr>
          <w:rFonts w:eastAsia="黑体" w:hint="eastAsia"/>
          <w:lang w:eastAsia="zh-CN"/>
        </w:rPr>
        <w:t>是</w:t>
      </w:r>
      <w:r w:rsidRPr="00DD2423">
        <w:rPr>
          <w:rFonts w:eastAsia="黑体" w:hint="eastAsia"/>
          <w:lang w:eastAsia="zh-CN"/>
        </w:rPr>
        <w:t>64</w:t>
      </w:r>
      <w:r w:rsidRPr="00DD2423">
        <w:rPr>
          <w:rFonts w:eastAsia="黑体" w:hint="eastAsia"/>
          <w:lang w:eastAsia="zh-CN"/>
        </w:rPr>
        <w:t>，</w:t>
      </w:r>
      <w:r w:rsidRPr="00DD2423">
        <w:rPr>
          <w:rFonts w:eastAsia="黑体"/>
          <w:lang w:eastAsia="zh-CN"/>
        </w:rPr>
        <w:t>十六进制</w:t>
      </w:r>
      <w:r w:rsidRPr="00DD2423">
        <w:rPr>
          <w:rFonts w:eastAsia="黑体" w:hint="eastAsia"/>
          <w:lang w:eastAsia="zh-CN"/>
        </w:rPr>
        <w:t>表示为</w:t>
      </w:r>
      <w:r w:rsidRPr="00DD2423">
        <w:rPr>
          <w:rFonts w:eastAsia="黑体" w:hint="eastAsia"/>
          <w:lang w:eastAsia="zh-CN"/>
        </w:rPr>
        <w:t>0</w:t>
      </w:r>
      <w:r w:rsidRPr="00DD2423">
        <w:rPr>
          <w:rFonts w:eastAsia="黑体"/>
          <w:lang w:eastAsia="zh-CN"/>
        </w:rPr>
        <w:t>x40</w:t>
      </w:r>
      <w:r w:rsidRPr="00DD2423">
        <w:rPr>
          <w:rFonts w:eastAsia="黑体" w:hint="eastAsia"/>
          <w:lang w:eastAsia="zh-CN"/>
        </w:rPr>
        <w:t>,</w:t>
      </w:r>
      <w:r w:rsidRPr="00DD2423">
        <w:rPr>
          <w:rFonts w:eastAsia="黑体" w:hint="eastAsia"/>
          <w:lang w:eastAsia="zh-CN"/>
        </w:rPr>
        <w:t>。十进制数字</w:t>
      </w:r>
      <w:r w:rsidRPr="00DD2423">
        <w:rPr>
          <w:rFonts w:eastAsia="黑体" w:hint="eastAsia"/>
          <w:lang w:eastAsia="zh-CN"/>
        </w:rPr>
        <w:t>321(</w:t>
      </w:r>
      <w:r w:rsidRPr="00DD2423">
        <w:rPr>
          <w:rFonts w:eastAsia="黑体"/>
          <w:lang w:eastAsia="zh-CN"/>
        </w:rPr>
        <w:t>=65+2*128</w:t>
      </w:r>
      <w:r w:rsidRPr="00DD2423">
        <w:rPr>
          <w:rFonts w:eastAsia="黑体" w:hint="eastAsia"/>
          <w:lang w:eastAsia="zh-CN"/>
        </w:rPr>
        <w:t>)</w:t>
      </w:r>
      <w:r w:rsidRPr="00DD2423">
        <w:rPr>
          <w:rFonts w:eastAsia="黑体" w:hint="eastAsia"/>
          <w:lang w:eastAsia="zh-CN"/>
        </w:rPr>
        <w:t>被编码为两个字节，</w:t>
      </w:r>
      <w:r w:rsidRPr="00DD2423">
        <w:rPr>
          <w:rFonts w:eastAsia="黑体"/>
          <w:lang w:eastAsia="zh-CN"/>
        </w:rPr>
        <w:t>最低有效位</w:t>
      </w:r>
      <w:r w:rsidRPr="00DD2423">
        <w:rPr>
          <w:rFonts w:eastAsia="黑体" w:hint="eastAsia"/>
          <w:lang w:eastAsia="zh-CN"/>
        </w:rPr>
        <w:t>在前。</w:t>
      </w:r>
      <w:r w:rsidRPr="00DD2423">
        <w:rPr>
          <w:rFonts w:eastAsia="黑体"/>
          <w:lang w:eastAsia="zh-CN"/>
        </w:rPr>
        <w:t>第一个字节</w:t>
      </w:r>
      <w:r w:rsidRPr="00DD2423">
        <w:rPr>
          <w:rFonts w:eastAsia="黑体" w:hint="eastAsia"/>
          <w:lang w:eastAsia="zh-CN"/>
        </w:rPr>
        <w:t>是</w:t>
      </w:r>
      <w:r w:rsidRPr="00DD2423">
        <w:rPr>
          <w:rFonts w:eastAsia="黑体" w:hint="eastAsia"/>
          <w:lang w:eastAsia="zh-CN"/>
        </w:rPr>
        <w:t xml:space="preserve"> 65</w:t>
      </w:r>
      <w:r w:rsidRPr="00DD2423">
        <w:rPr>
          <w:rFonts w:eastAsia="黑体"/>
          <w:lang w:eastAsia="zh-CN"/>
        </w:rPr>
        <w:t>+128=193</w:t>
      </w:r>
      <w:r w:rsidRPr="00DD2423">
        <w:rPr>
          <w:rFonts w:eastAsia="黑体" w:hint="eastAsia"/>
          <w:lang w:eastAsia="zh-CN"/>
        </w:rPr>
        <w:t>。</w:t>
      </w:r>
      <w:r w:rsidRPr="00DD2423">
        <w:rPr>
          <w:rFonts w:eastAsia="黑体"/>
          <w:lang w:eastAsia="zh-CN"/>
        </w:rPr>
        <w:t>注意</w:t>
      </w:r>
      <w:r w:rsidR="00091682" w:rsidRPr="00DD2423">
        <w:rPr>
          <w:rFonts w:eastAsia="黑体" w:hint="eastAsia"/>
          <w:lang w:eastAsia="zh-CN"/>
        </w:rPr>
        <w:t>最高位为</w:t>
      </w:r>
      <w:r w:rsidR="00091682" w:rsidRPr="00DD2423">
        <w:rPr>
          <w:rFonts w:eastAsia="黑体" w:hint="eastAsia"/>
          <w:lang w:eastAsia="zh-CN"/>
        </w:rPr>
        <w:t>1</w:t>
      </w:r>
      <w:r w:rsidR="00091682" w:rsidRPr="00DD2423">
        <w:rPr>
          <w:rFonts w:eastAsia="黑体" w:hint="eastAsia"/>
          <w:lang w:eastAsia="zh-CN"/>
        </w:rPr>
        <w:t>表示</w:t>
      </w:r>
      <w:r w:rsidRPr="00DD2423">
        <w:rPr>
          <w:rFonts w:eastAsia="黑体" w:hint="eastAsia"/>
          <w:lang w:eastAsia="zh-CN"/>
        </w:rPr>
        <w:t>后面</w:t>
      </w:r>
      <w:r w:rsidR="000B4E1B" w:rsidRPr="00DD2423">
        <w:rPr>
          <w:rFonts w:eastAsia="黑体" w:hint="eastAsia"/>
          <w:lang w:eastAsia="zh-CN"/>
        </w:rPr>
        <w:t>至少</w:t>
      </w:r>
      <w:r w:rsidRPr="00DD2423">
        <w:rPr>
          <w:rFonts w:eastAsia="黑体" w:hint="eastAsia"/>
          <w:lang w:eastAsia="zh-CN"/>
        </w:rPr>
        <w:t>还有一个字节。</w:t>
      </w:r>
      <w:r w:rsidRPr="00DD2423">
        <w:rPr>
          <w:rFonts w:eastAsia="黑体"/>
          <w:lang w:eastAsia="zh-CN"/>
        </w:rPr>
        <w:t>第二个</w:t>
      </w:r>
      <w:r w:rsidRPr="00DD2423">
        <w:rPr>
          <w:rFonts w:eastAsia="黑体" w:hint="eastAsia"/>
          <w:lang w:eastAsia="zh-CN"/>
        </w:rPr>
        <w:t>字节是</w:t>
      </w:r>
      <w:r w:rsidRPr="00DD2423">
        <w:rPr>
          <w:rFonts w:eastAsia="黑体" w:hint="eastAsia"/>
          <w:lang w:eastAsia="zh-CN"/>
        </w:rPr>
        <w:t>2</w:t>
      </w:r>
      <w:r w:rsidR="006A2449" w:rsidRPr="00DD2423">
        <w:rPr>
          <w:rFonts w:eastAsia="黑体" w:hint="eastAsia"/>
          <w:lang w:eastAsia="zh-CN"/>
        </w:rPr>
        <w:t>。</w:t>
      </w:r>
    </w:p>
    <w:p w14:paraId="2C786C48" w14:textId="77777777" w:rsidR="00356786" w:rsidRPr="00DD2423" w:rsidRDefault="00356786" w:rsidP="00356786">
      <w:pPr>
        <w:jc w:val="both"/>
        <w:rPr>
          <w:rFonts w:eastAsia="黑体"/>
          <w:lang w:eastAsia="zh-CN"/>
        </w:rPr>
      </w:pPr>
    </w:p>
    <w:p w14:paraId="22DEE3E5" w14:textId="2912AC42" w:rsidR="00356786" w:rsidRPr="00DD2423" w:rsidRDefault="0011795D" w:rsidP="00356786">
      <w:pPr>
        <w:ind w:left="720"/>
        <w:jc w:val="both"/>
        <w:rPr>
          <w:rFonts w:eastAsia="黑体"/>
          <w:b/>
          <w:lang w:eastAsia="zh-CN"/>
        </w:rPr>
      </w:pPr>
      <w:r w:rsidRPr="00DD2423">
        <w:rPr>
          <w:rFonts w:eastAsia="黑体" w:hint="eastAsia"/>
          <w:b/>
          <w:lang w:eastAsia="zh-CN"/>
        </w:rPr>
        <w:t>非</w:t>
      </w:r>
      <w:r w:rsidR="00FC775A" w:rsidRPr="00DD2423">
        <w:rPr>
          <w:rFonts w:eastAsia="黑体" w:hint="eastAsia"/>
          <w:b/>
          <w:lang w:eastAsia="zh-CN"/>
        </w:rPr>
        <w:t>规范</w:t>
      </w:r>
      <w:r w:rsidRPr="00DD2423">
        <w:rPr>
          <w:rFonts w:eastAsia="黑体" w:hint="eastAsia"/>
          <w:b/>
          <w:lang w:eastAsia="zh-CN"/>
        </w:rPr>
        <w:t>评注</w:t>
      </w:r>
    </w:p>
    <w:p w14:paraId="42C03167" w14:textId="7E1C044E" w:rsidR="00356786" w:rsidRPr="00DD2423" w:rsidRDefault="00A8107B" w:rsidP="00356786">
      <w:pPr>
        <w:ind w:left="720"/>
        <w:jc w:val="both"/>
        <w:rPr>
          <w:rFonts w:eastAsia="黑体"/>
          <w:lang w:eastAsia="zh-CN"/>
        </w:rPr>
      </w:pPr>
      <w:r w:rsidRPr="00DD2423">
        <w:rPr>
          <w:rFonts w:eastAsia="黑体" w:hint="eastAsia"/>
          <w:lang w:eastAsia="zh-CN"/>
        </w:rPr>
        <w:t>这允许应用</w:t>
      </w:r>
      <w:r w:rsidR="00091682" w:rsidRPr="00DD2423">
        <w:rPr>
          <w:rFonts w:eastAsia="黑体" w:hint="eastAsia"/>
          <w:lang w:eastAsia="zh-CN"/>
        </w:rPr>
        <w:t>发送</w:t>
      </w:r>
      <w:r w:rsidRPr="00DD2423">
        <w:rPr>
          <w:rFonts w:eastAsia="黑体" w:hint="eastAsia"/>
          <w:lang w:eastAsia="zh-CN"/>
        </w:rPr>
        <w:t>最大</w:t>
      </w:r>
      <w:r w:rsidRPr="00DD2423">
        <w:rPr>
          <w:rFonts w:eastAsia="黑体" w:hint="eastAsia"/>
          <w:lang w:eastAsia="zh-CN"/>
        </w:rPr>
        <w:t>256MB(</w:t>
      </w:r>
      <w:r w:rsidRPr="00DD2423">
        <w:rPr>
          <w:rFonts w:eastAsia="黑体"/>
          <w:lang w:eastAsia="zh-CN"/>
        </w:rPr>
        <w:t>268,435,455</w:t>
      </w:r>
      <w:r w:rsidRPr="00DD2423">
        <w:rPr>
          <w:rFonts w:eastAsia="黑体" w:hint="eastAsia"/>
          <w:lang w:eastAsia="zh-CN"/>
        </w:rPr>
        <w:t>)</w:t>
      </w:r>
      <w:r w:rsidR="00091682" w:rsidRPr="00DD2423">
        <w:rPr>
          <w:rFonts w:eastAsia="黑体" w:hint="eastAsia"/>
          <w:lang w:eastAsia="zh-CN"/>
        </w:rPr>
        <w:t>大小的控制报文</w:t>
      </w:r>
      <w:r w:rsidRPr="00DD2423">
        <w:rPr>
          <w:rFonts w:eastAsia="黑体" w:hint="eastAsia"/>
          <w:lang w:eastAsia="zh-CN"/>
        </w:rPr>
        <w:t>。这个数值在报文中的表示是：</w:t>
      </w:r>
      <w:r w:rsidRPr="00DD2423">
        <w:rPr>
          <w:rFonts w:eastAsia="黑体" w:hint="eastAsia"/>
          <w:lang w:eastAsia="zh-CN"/>
        </w:rPr>
        <w:t>0</w:t>
      </w:r>
      <w:r w:rsidRPr="00DD2423">
        <w:rPr>
          <w:rFonts w:eastAsia="黑体"/>
          <w:lang w:eastAsia="zh-CN"/>
        </w:rPr>
        <w:t>xFF,0xFF,0xFF,0x7F</w:t>
      </w:r>
      <w:r w:rsidRPr="00DD2423">
        <w:rPr>
          <w:rFonts w:eastAsia="黑体" w:hint="eastAsia"/>
          <w:lang w:eastAsia="zh-CN"/>
        </w:rPr>
        <w:t>。</w:t>
      </w:r>
      <w:r w:rsidR="00356786" w:rsidRPr="00DD2423">
        <w:rPr>
          <w:rFonts w:eastAsia="黑体"/>
          <w:lang w:eastAsia="zh-CN"/>
        </w:rPr>
        <w:t xml:space="preserve"> </w:t>
      </w:r>
    </w:p>
    <w:p w14:paraId="62341E1F" w14:textId="167513FE" w:rsidR="00F822C4" w:rsidRPr="00DD2423" w:rsidRDefault="00A1107A" w:rsidP="00F822C4">
      <w:pPr>
        <w:ind w:left="720"/>
        <w:jc w:val="both"/>
        <w:rPr>
          <w:rFonts w:eastAsia="黑体"/>
          <w:lang w:eastAsia="zh-CN"/>
        </w:rPr>
      </w:pPr>
      <w:hyperlink w:anchor="_Table_2.4_Size" w:history="1">
        <w:r w:rsidR="00091682" w:rsidRPr="00DD2423">
          <w:rPr>
            <w:rStyle w:val="a6"/>
            <w:rFonts w:eastAsia="黑体"/>
            <w:lang w:eastAsia="zh-CN"/>
          </w:rPr>
          <w:t>表格</w:t>
        </w:r>
        <w:r w:rsidR="00091682" w:rsidRPr="00DD2423">
          <w:rPr>
            <w:rStyle w:val="a6"/>
            <w:rFonts w:eastAsia="黑体"/>
            <w:lang w:eastAsia="zh-CN"/>
          </w:rPr>
          <w:t xml:space="preserve"> 2.4</w:t>
        </w:r>
        <w:r w:rsidR="00091682" w:rsidRPr="00DD2423">
          <w:rPr>
            <w:rStyle w:val="a6"/>
            <w:rFonts w:eastAsia="黑体"/>
            <w:lang w:eastAsia="zh-CN"/>
          </w:rPr>
          <w:t>剩余长度字段的大小</w:t>
        </w:r>
      </w:hyperlink>
      <w:r w:rsidR="00F822C4" w:rsidRPr="00DD2423">
        <w:rPr>
          <w:rFonts w:eastAsia="黑体" w:hint="eastAsia"/>
          <w:lang w:eastAsia="zh-CN"/>
        </w:rPr>
        <w:t>展示了剩余长度字段所表示的值随字节增长。</w:t>
      </w:r>
    </w:p>
    <w:p w14:paraId="04748613" w14:textId="77777777" w:rsidR="00356786" w:rsidRPr="00DD2423" w:rsidRDefault="00356786" w:rsidP="00356786">
      <w:pPr>
        <w:ind w:left="720"/>
        <w:jc w:val="both"/>
        <w:rPr>
          <w:rFonts w:eastAsia="黑体"/>
          <w:lang w:eastAsia="zh-CN"/>
        </w:rPr>
      </w:pPr>
    </w:p>
    <w:p w14:paraId="05482F38" w14:textId="0A07CFB7" w:rsidR="00356786" w:rsidRPr="00DD2423" w:rsidRDefault="00091682" w:rsidP="00356786">
      <w:pPr>
        <w:pStyle w:val="5"/>
        <w:numPr>
          <w:ilvl w:val="0"/>
          <w:numId w:val="0"/>
        </w:numPr>
        <w:rPr>
          <w:rFonts w:eastAsia="黑体"/>
          <w:sz w:val="20"/>
          <w:szCs w:val="20"/>
          <w:lang w:eastAsia="zh-CN"/>
        </w:rPr>
      </w:pPr>
      <w:bookmarkStart w:id="198" w:name="_Table_2.4_Size"/>
      <w:bookmarkStart w:id="199" w:name="_Toc425971804"/>
      <w:bookmarkEnd w:id="198"/>
      <w:r w:rsidRPr="00DD2423">
        <w:rPr>
          <w:rFonts w:eastAsia="黑体" w:hint="eastAsia"/>
          <w:sz w:val="20"/>
          <w:szCs w:val="20"/>
          <w:lang w:eastAsia="zh-CN"/>
        </w:rPr>
        <w:t>表格</w:t>
      </w:r>
      <w:r w:rsidR="00356786" w:rsidRPr="00DD2423">
        <w:rPr>
          <w:rFonts w:eastAsia="黑体"/>
          <w:sz w:val="20"/>
          <w:szCs w:val="20"/>
          <w:lang w:eastAsia="zh-CN"/>
        </w:rPr>
        <w:t xml:space="preserve"> 2.4</w:t>
      </w:r>
      <w:r w:rsidR="000B3031" w:rsidRPr="00DD2423">
        <w:rPr>
          <w:rFonts w:eastAsia="黑体" w:hint="eastAsia"/>
          <w:sz w:val="20"/>
          <w:szCs w:val="20"/>
          <w:lang w:eastAsia="zh-CN"/>
        </w:rPr>
        <w:t>剩余长度字段的大小</w:t>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356786" w:rsidRPr="00DD2423" w14:paraId="38CBA4E9" w14:textId="77777777" w:rsidTr="005D5ABA">
        <w:tc>
          <w:tcPr>
            <w:tcW w:w="918" w:type="dxa"/>
            <w:shd w:val="clear" w:color="auto" w:fill="auto"/>
          </w:tcPr>
          <w:p w14:paraId="3D48202E" w14:textId="050C02CD" w:rsidR="00356786" w:rsidRPr="00DD2423" w:rsidRDefault="00091682" w:rsidP="005D5ABA">
            <w:pPr>
              <w:jc w:val="center"/>
              <w:rPr>
                <w:rFonts w:eastAsia="黑体"/>
                <w:b/>
                <w:lang w:eastAsia="zh-CN"/>
              </w:rPr>
            </w:pPr>
            <w:r w:rsidRPr="00DD2423">
              <w:rPr>
                <w:rFonts w:eastAsia="黑体" w:hint="eastAsia"/>
                <w:b/>
                <w:lang w:eastAsia="zh-CN"/>
              </w:rPr>
              <w:t>字节数</w:t>
            </w:r>
          </w:p>
        </w:tc>
        <w:tc>
          <w:tcPr>
            <w:tcW w:w="3600" w:type="dxa"/>
            <w:shd w:val="clear" w:color="auto" w:fill="auto"/>
          </w:tcPr>
          <w:p w14:paraId="13075E54" w14:textId="480F7BB4" w:rsidR="00356786" w:rsidRPr="00DD2423" w:rsidRDefault="00091682" w:rsidP="005D5ABA">
            <w:pPr>
              <w:jc w:val="center"/>
              <w:rPr>
                <w:rFonts w:eastAsia="黑体"/>
                <w:b/>
                <w:lang w:eastAsia="zh-CN"/>
              </w:rPr>
            </w:pPr>
            <w:r w:rsidRPr="00DD2423">
              <w:rPr>
                <w:rFonts w:eastAsia="黑体" w:hint="eastAsia"/>
                <w:b/>
                <w:lang w:eastAsia="zh-CN"/>
              </w:rPr>
              <w:t>最小值</w:t>
            </w:r>
          </w:p>
        </w:tc>
        <w:tc>
          <w:tcPr>
            <w:tcW w:w="3780" w:type="dxa"/>
            <w:shd w:val="clear" w:color="auto" w:fill="auto"/>
          </w:tcPr>
          <w:p w14:paraId="1CBA7949" w14:textId="64F9A9D4" w:rsidR="00356786" w:rsidRPr="00DD2423" w:rsidRDefault="00091682" w:rsidP="005D5ABA">
            <w:pPr>
              <w:jc w:val="center"/>
              <w:rPr>
                <w:rFonts w:eastAsia="黑体"/>
                <w:b/>
                <w:lang w:eastAsia="zh-CN"/>
              </w:rPr>
            </w:pPr>
            <w:r w:rsidRPr="00DD2423">
              <w:rPr>
                <w:rFonts w:eastAsia="黑体" w:hint="eastAsia"/>
                <w:b/>
                <w:lang w:eastAsia="zh-CN"/>
              </w:rPr>
              <w:t>最大值</w:t>
            </w:r>
          </w:p>
        </w:tc>
      </w:tr>
      <w:tr w:rsidR="00356786" w:rsidRPr="00DD2423" w14:paraId="0E60938E" w14:textId="77777777" w:rsidTr="005D5ABA">
        <w:tc>
          <w:tcPr>
            <w:tcW w:w="918" w:type="dxa"/>
            <w:shd w:val="clear" w:color="auto" w:fill="auto"/>
          </w:tcPr>
          <w:p w14:paraId="77824BBE" w14:textId="77777777" w:rsidR="00356786" w:rsidRPr="00DD2423" w:rsidRDefault="00356786" w:rsidP="005D5ABA">
            <w:pPr>
              <w:jc w:val="center"/>
              <w:rPr>
                <w:rFonts w:eastAsia="黑体"/>
              </w:rPr>
            </w:pPr>
            <w:r w:rsidRPr="00DD2423">
              <w:rPr>
                <w:rFonts w:eastAsia="黑体"/>
              </w:rPr>
              <w:t>1</w:t>
            </w:r>
          </w:p>
        </w:tc>
        <w:tc>
          <w:tcPr>
            <w:tcW w:w="3600" w:type="dxa"/>
            <w:shd w:val="clear" w:color="auto" w:fill="auto"/>
          </w:tcPr>
          <w:p w14:paraId="5CA0B4B4" w14:textId="77777777" w:rsidR="00356786" w:rsidRPr="00DD2423" w:rsidRDefault="00356786" w:rsidP="005D5ABA">
            <w:pPr>
              <w:jc w:val="both"/>
              <w:rPr>
                <w:rFonts w:eastAsia="黑体"/>
              </w:rPr>
            </w:pPr>
            <w:r w:rsidRPr="00DD2423">
              <w:rPr>
                <w:rFonts w:eastAsia="黑体"/>
              </w:rPr>
              <w:t>0 (0x00)</w:t>
            </w:r>
          </w:p>
        </w:tc>
        <w:tc>
          <w:tcPr>
            <w:tcW w:w="3780" w:type="dxa"/>
            <w:shd w:val="clear" w:color="auto" w:fill="auto"/>
          </w:tcPr>
          <w:p w14:paraId="1C4140D3" w14:textId="77777777" w:rsidR="00356786" w:rsidRPr="00DD2423" w:rsidRDefault="00356786" w:rsidP="005D5ABA">
            <w:pPr>
              <w:jc w:val="both"/>
              <w:rPr>
                <w:rFonts w:eastAsia="黑体"/>
              </w:rPr>
            </w:pPr>
            <w:r w:rsidRPr="00DD2423">
              <w:rPr>
                <w:rFonts w:eastAsia="黑体"/>
              </w:rPr>
              <w:t>127 (0x7F)</w:t>
            </w:r>
          </w:p>
        </w:tc>
      </w:tr>
      <w:tr w:rsidR="00356786" w:rsidRPr="00DD2423" w14:paraId="2286DEA7" w14:textId="77777777" w:rsidTr="005D5ABA">
        <w:tc>
          <w:tcPr>
            <w:tcW w:w="918" w:type="dxa"/>
            <w:shd w:val="clear" w:color="auto" w:fill="auto"/>
          </w:tcPr>
          <w:p w14:paraId="2A096B34" w14:textId="77777777" w:rsidR="00356786" w:rsidRPr="00DD2423" w:rsidRDefault="00356786" w:rsidP="005D5ABA">
            <w:pPr>
              <w:jc w:val="center"/>
              <w:rPr>
                <w:rFonts w:eastAsia="黑体"/>
              </w:rPr>
            </w:pPr>
            <w:r w:rsidRPr="00DD2423">
              <w:rPr>
                <w:rFonts w:eastAsia="黑体"/>
              </w:rPr>
              <w:t>2</w:t>
            </w:r>
          </w:p>
        </w:tc>
        <w:tc>
          <w:tcPr>
            <w:tcW w:w="3600" w:type="dxa"/>
            <w:shd w:val="clear" w:color="auto" w:fill="auto"/>
          </w:tcPr>
          <w:p w14:paraId="466281B5" w14:textId="77777777" w:rsidR="00356786" w:rsidRPr="00DD2423" w:rsidRDefault="00356786" w:rsidP="005D5ABA">
            <w:pPr>
              <w:jc w:val="both"/>
              <w:rPr>
                <w:rFonts w:eastAsia="黑体"/>
              </w:rPr>
            </w:pPr>
            <w:r w:rsidRPr="00DD2423">
              <w:rPr>
                <w:rFonts w:eastAsia="黑体"/>
              </w:rPr>
              <w:t>128 (0x80, 0x01)</w:t>
            </w:r>
          </w:p>
        </w:tc>
        <w:tc>
          <w:tcPr>
            <w:tcW w:w="3780" w:type="dxa"/>
            <w:shd w:val="clear" w:color="auto" w:fill="auto"/>
          </w:tcPr>
          <w:p w14:paraId="4C16D219" w14:textId="77777777" w:rsidR="00356786" w:rsidRPr="00DD2423" w:rsidRDefault="00356786" w:rsidP="005D5ABA">
            <w:pPr>
              <w:jc w:val="both"/>
              <w:rPr>
                <w:rFonts w:eastAsia="黑体"/>
              </w:rPr>
            </w:pPr>
            <w:r w:rsidRPr="00DD2423">
              <w:rPr>
                <w:rFonts w:eastAsia="黑体"/>
              </w:rPr>
              <w:t>16 383 (0xFF, 0x7F)</w:t>
            </w:r>
          </w:p>
        </w:tc>
      </w:tr>
      <w:tr w:rsidR="00356786" w:rsidRPr="00DD2423" w14:paraId="0F709157" w14:textId="77777777" w:rsidTr="005D5ABA">
        <w:tc>
          <w:tcPr>
            <w:tcW w:w="918" w:type="dxa"/>
            <w:shd w:val="clear" w:color="auto" w:fill="auto"/>
          </w:tcPr>
          <w:p w14:paraId="2B1870C8" w14:textId="77777777" w:rsidR="00356786" w:rsidRPr="00DD2423" w:rsidRDefault="00356786" w:rsidP="005D5ABA">
            <w:pPr>
              <w:jc w:val="center"/>
              <w:rPr>
                <w:rFonts w:eastAsia="黑体"/>
              </w:rPr>
            </w:pPr>
            <w:r w:rsidRPr="00DD2423">
              <w:rPr>
                <w:rFonts w:eastAsia="黑体"/>
              </w:rPr>
              <w:t>3</w:t>
            </w:r>
          </w:p>
        </w:tc>
        <w:tc>
          <w:tcPr>
            <w:tcW w:w="3600" w:type="dxa"/>
            <w:shd w:val="clear" w:color="auto" w:fill="auto"/>
          </w:tcPr>
          <w:p w14:paraId="63AB6067" w14:textId="77777777" w:rsidR="00356786" w:rsidRPr="00DD2423" w:rsidRDefault="00356786" w:rsidP="005D5ABA">
            <w:pPr>
              <w:jc w:val="both"/>
              <w:rPr>
                <w:rFonts w:eastAsia="黑体"/>
              </w:rPr>
            </w:pPr>
            <w:r w:rsidRPr="00DD2423">
              <w:rPr>
                <w:rFonts w:eastAsia="黑体"/>
              </w:rPr>
              <w:t>16 384 (0x80, 0x80, 0x01)</w:t>
            </w:r>
          </w:p>
        </w:tc>
        <w:tc>
          <w:tcPr>
            <w:tcW w:w="3780" w:type="dxa"/>
            <w:shd w:val="clear" w:color="auto" w:fill="auto"/>
          </w:tcPr>
          <w:p w14:paraId="409E2EA7" w14:textId="77777777" w:rsidR="00356786" w:rsidRPr="00DD2423" w:rsidRDefault="00356786" w:rsidP="005D5ABA">
            <w:pPr>
              <w:jc w:val="both"/>
              <w:rPr>
                <w:rFonts w:eastAsia="黑体"/>
              </w:rPr>
            </w:pPr>
            <w:r w:rsidRPr="00DD2423">
              <w:rPr>
                <w:rFonts w:eastAsia="黑体"/>
              </w:rPr>
              <w:t>2 097 151 (0xFF, 0xFF, 0x7F)</w:t>
            </w:r>
          </w:p>
        </w:tc>
      </w:tr>
      <w:tr w:rsidR="00356786" w:rsidRPr="00DD2423" w14:paraId="7FB3705E" w14:textId="77777777" w:rsidTr="005D5ABA">
        <w:tc>
          <w:tcPr>
            <w:tcW w:w="918" w:type="dxa"/>
            <w:shd w:val="clear" w:color="auto" w:fill="auto"/>
          </w:tcPr>
          <w:p w14:paraId="6C8473D2" w14:textId="77777777" w:rsidR="00356786" w:rsidRPr="00DD2423" w:rsidRDefault="00356786" w:rsidP="005D5ABA">
            <w:pPr>
              <w:jc w:val="center"/>
              <w:rPr>
                <w:rFonts w:eastAsia="黑体"/>
              </w:rPr>
            </w:pPr>
            <w:r w:rsidRPr="00DD2423">
              <w:rPr>
                <w:rFonts w:eastAsia="黑体"/>
              </w:rPr>
              <w:t>4</w:t>
            </w:r>
          </w:p>
        </w:tc>
        <w:tc>
          <w:tcPr>
            <w:tcW w:w="3600" w:type="dxa"/>
            <w:shd w:val="clear" w:color="auto" w:fill="auto"/>
          </w:tcPr>
          <w:p w14:paraId="305C287D" w14:textId="77777777" w:rsidR="00356786" w:rsidRPr="00DD2423" w:rsidRDefault="00356786" w:rsidP="005D5ABA">
            <w:pPr>
              <w:jc w:val="both"/>
              <w:rPr>
                <w:rFonts w:eastAsia="黑体"/>
              </w:rPr>
            </w:pPr>
            <w:r w:rsidRPr="00DD2423">
              <w:rPr>
                <w:rFonts w:eastAsia="黑体"/>
              </w:rPr>
              <w:t>2 097 152 (0x80, 0x80, 0x80, 0x01)</w:t>
            </w:r>
          </w:p>
        </w:tc>
        <w:tc>
          <w:tcPr>
            <w:tcW w:w="3780" w:type="dxa"/>
            <w:shd w:val="clear" w:color="auto" w:fill="auto"/>
          </w:tcPr>
          <w:p w14:paraId="5A8A1E26" w14:textId="77777777" w:rsidR="00356786" w:rsidRPr="00DD2423" w:rsidRDefault="00356786" w:rsidP="005D5ABA">
            <w:pPr>
              <w:jc w:val="both"/>
              <w:rPr>
                <w:rFonts w:eastAsia="黑体"/>
              </w:rPr>
            </w:pPr>
            <w:r w:rsidRPr="00DD2423">
              <w:rPr>
                <w:rFonts w:eastAsia="黑体"/>
              </w:rPr>
              <w:t>268 435 455 (0xFF, 0xFF, 0xFF, 0x7F)</w:t>
            </w:r>
          </w:p>
        </w:tc>
      </w:tr>
    </w:tbl>
    <w:p w14:paraId="21EABAD0" w14:textId="77777777" w:rsidR="00356786" w:rsidRPr="00DD2423" w:rsidRDefault="00356786" w:rsidP="00356786">
      <w:pPr>
        <w:jc w:val="both"/>
        <w:rPr>
          <w:rFonts w:eastAsia="黑体"/>
        </w:rPr>
      </w:pPr>
    </w:p>
    <w:p w14:paraId="450D905C" w14:textId="77777777" w:rsidR="008B271B" w:rsidRPr="00DD2423" w:rsidRDefault="008B271B" w:rsidP="00356786">
      <w:pPr>
        <w:jc w:val="both"/>
        <w:rPr>
          <w:rFonts w:eastAsia="黑体"/>
          <w:lang w:eastAsia="zh-CN"/>
        </w:rPr>
      </w:pPr>
      <w:r w:rsidRPr="00DD2423">
        <w:rPr>
          <w:rFonts w:eastAsia="黑体" w:hint="eastAsia"/>
          <w:lang w:eastAsia="zh-CN"/>
        </w:rPr>
        <w:t>分别表示（每个字节的低</w:t>
      </w:r>
      <w:r w:rsidRPr="00DD2423">
        <w:rPr>
          <w:rFonts w:eastAsia="黑体" w:hint="eastAsia"/>
          <w:lang w:eastAsia="zh-CN"/>
        </w:rPr>
        <w:t>7</w:t>
      </w:r>
      <w:r w:rsidRPr="00DD2423">
        <w:rPr>
          <w:rFonts w:eastAsia="黑体" w:hint="eastAsia"/>
          <w:lang w:eastAsia="zh-CN"/>
        </w:rPr>
        <w:t>位用于编码数据</w:t>
      </w:r>
      <w:r w:rsidR="00015194" w:rsidRPr="00DD2423">
        <w:rPr>
          <w:rFonts w:eastAsia="黑体" w:hint="eastAsia"/>
          <w:lang w:eastAsia="zh-CN"/>
        </w:rPr>
        <w:t>，</w:t>
      </w:r>
      <w:r w:rsidR="00015194" w:rsidRPr="00DD2423">
        <w:rPr>
          <w:rFonts w:eastAsia="黑体"/>
          <w:lang w:eastAsia="zh-CN"/>
        </w:rPr>
        <w:t>最高位</w:t>
      </w:r>
      <w:r w:rsidR="00015194" w:rsidRPr="00DD2423">
        <w:rPr>
          <w:rFonts w:eastAsia="黑体" w:hint="eastAsia"/>
          <w:lang w:eastAsia="zh-CN"/>
        </w:rPr>
        <w:t>是标志位</w:t>
      </w:r>
      <w:r w:rsidRPr="00DD2423">
        <w:rPr>
          <w:rFonts w:eastAsia="黑体"/>
          <w:lang w:eastAsia="zh-CN"/>
        </w:rPr>
        <w:t>）</w:t>
      </w:r>
      <w:r w:rsidRPr="00DD2423">
        <w:rPr>
          <w:rFonts w:eastAsia="黑体" w:hint="eastAsia"/>
          <w:lang w:eastAsia="zh-CN"/>
        </w:rPr>
        <w:t>：</w:t>
      </w:r>
    </w:p>
    <w:p w14:paraId="3467E83F" w14:textId="77777777" w:rsidR="008B271B" w:rsidRPr="00DD2423" w:rsidRDefault="008B271B" w:rsidP="00356786">
      <w:pPr>
        <w:jc w:val="both"/>
        <w:rPr>
          <w:rFonts w:eastAsia="黑体"/>
          <w:lang w:eastAsia="zh-CN"/>
        </w:rPr>
      </w:pPr>
      <w:r w:rsidRPr="00DD2423">
        <w:rPr>
          <w:rFonts w:eastAsia="黑体" w:hint="eastAsia"/>
          <w:lang w:eastAsia="zh-CN"/>
        </w:rPr>
        <w:t>1</w:t>
      </w:r>
      <w:r w:rsidRPr="00DD2423">
        <w:rPr>
          <w:rFonts w:eastAsia="黑体" w:hint="eastAsia"/>
          <w:lang w:eastAsia="zh-CN"/>
        </w:rPr>
        <w:t>个字节时，</w:t>
      </w:r>
      <w:r w:rsidRPr="00DD2423">
        <w:rPr>
          <w:rFonts w:eastAsia="黑体"/>
          <w:lang w:eastAsia="zh-CN"/>
        </w:rPr>
        <w:t>从</w:t>
      </w:r>
      <w:r w:rsidRPr="00DD2423">
        <w:rPr>
          <w:rFonts w:eastAsia="黑体" w:hint="eastAsia"/>
          <w:lang w:eastAsia="zh-CN"/>
        </w:rPr>
        <w:t>0</w:t>
      </w:r>
      <w:r w:rsidRPr="00DD2423">
        <w:rPr>
          <w:rFonts w:eastAsia="黑体"/>
          <w:lang w:eastAsia="zh-CN"/>
        </w:rPr>
        <w:t>(0x00)</w:t>
      </w:r>
      <w:r w:rsidRPr="00DD2423">
        <w:rPr>
          <w:rFonts w:eastAsia="黑体" w:hint="eastAsia"/>
          <w:lang w:eastAsia="zh-CN"/>
        </w:rPr>
        <w:t>到</w:t>
      </w:r>
      <w:r w:rsidRPr="00DD2423">
        <w:rPr>
          <w:rFonts w:eastAsia="黑体" w:hint="eastAsia"/>
          <w:lang w:eastAsia="zh-CN"/>
        </w:rPr>
        <w:t>127</w:t>
      </w:r>
      <w:r w:rsidRPr="00DD2423">
        <w:rPr>
          <w:rFonts w:eastAsia="黑体"/>
          <w:lang w:eastAsia="zh-CN"/>
        </w:rPr>
        <w:t>(0x7f)</w:t>
      </w:r>
    </w:p>
    <w:p w14:paraId="11459607" w14:textId="77777777" w:rsidR="008B271B" w:rsidRPr="00DD2423" w:rsidRDefault="008B271B" w:rsidP="00356786">
      <w:pPr>
        <w:jc w:val="both"/>
        <w:rPr>
          <w:rFonts w:eastAsia="黑体"/>
          <w:lang w:eastAsia="zh-CN"/>
        </w:rPr>
      </w:pPr>
      <w:r w:rsidRPr="00DD2423">
        <w:rPr>
          <w:rFonts w:eastAsia="黑体"/>
          <w:lang w:eastAsia="zh-CN"/>
        </w:rPr>
        <w:t>2</w:t>
      </w:r>
      <w:r w:rsidRPr="00DD2423">
        <w:rPr>
          <w:rFonts w:eastAsia="黑体" w:hint="eastAsia"/>
          <w:lang w:eastAsia="zh-CN"/>
        </w:rPr>
        <w:t>个字节时，</w:t>
      </w:r>
      <w:r w:rsidRPr="00DD2423">
        <w:rPr>
          <w:rFonts w:eastAsia="黑体"/>
          <w:lang w:eastAsia="zh-CN"/>
        </w:rPr>
        <w:t>从</w:t>
      </w:r>
      <w:r w:rsidRPr="00DD2423">
        <w:rPr>
          <w:rFonts w:eastAsia="黑体" w:hint="eastAsia"/>
          <w:lang w:eastAsia="zh-CN"/>
        </w:rPr>
        <w:t>128(0x80,0x01)</w:t>
      </w:r>
      <w:r w:rsidRPr="00DD2423">
        <w:rPr>
          <w:rFonts w:eastAsia="黑体" w:hint="eastAsia"/>
          <w:lang w:eastAsia="zh-CN"/>
        </w:rPr>
        <w:t>到</w:t>
      </w:r>
      <w:r w:rsidRPr="00DD2423">
        <w:rPr>
          <w:rFonts w:eastAsia="黑体" w:hint="eastAsia"/>
          <w:lang w:eastAsia="zh-CN"/>
        </w:rPr>
        <w:t>16383(</w:t>
      </w:r>
      <w:r w:rsidRPr="00DD2423">
        <w:rPr>
          <w:rFonts w:eastAsia="黑体"/>
          <w:lang w:eastAsia="zh-CN"/>
        </w:rPr>
        <w:t>0Xff,0x7f</w:t>
      </w:r>
      <w:r w:rsidRPr="00DD2423">
        <w:rPr>
          <w:rFonts w:eastAsia="黑体" w:hint="eastAsia"/>
          <w:lang w:eastAsia="zh-CN"/>
        </w:rPr>
        <w:t>)</w:t>
      </w:r>
    </w:p>
    <w:p w14:paraId="3599358E" w14:textId="77777777" w:rsidR="008B271B" w:rsidRPr="00DD2423" w:rsidRDefault="008B271B" w:rsidP="00356786">
      <w:pPr>
        <w:jc w:val="both"/>
        <w:rPr>
          <w:rFonts w:eastAsia="黑体"/>
          <w:lang w:eastAsia="zh-CN"/>
        </w:rPr>
      </w:pPr>
      <w:r w:rsidRPr="00DD2423">
        <w:rPr>
          <w:rFonts w:eastAsia="黑体"/>
          <w:lang w:eastAsia="zh-CN"/>
        </w:rPr>
        <w:t>3</w:t>
      </w:r>
      <w:r w:rsidRPr="00DD2423">
        <w:rPr>
          <w:rFonts w:eastAsia="黑体" w:hint="eastAsia"/>
          <w:lang w:eastAsia="zh-CN"/>
        </w:rPr>
        <w:t>个字节时，</w:t>
      </w:r>
      <w:r w:rsidRPr="00DD2423">
        <w:rPr>
          <w:rFonts w:eastAsia="黑体"/>
          <w:lang w:eastAsia="zh-CN"/>
        </w:rPr>
        <w:t>从</w:t>
      </w:r>
      <w:r w:rsidRPr="00DD2423">
        <w:rPr>
          <w:rFonts w:eastAsia="黑体" w:hint="eastAsia"/>
          <w:lang w:eastAsia="zh-CN"/>
        </w:rPr>
        <w:t>16384(</w:t>
      </w:r>
      <w:r w:rsidRPr="00DD2423">
        <w:rPr>
          <w:rFonts w:eastAsia="黑体"/>
          <w:lang w:eastAsia="zh-CN"/>
        </w:rPr>
        <w:t>0x80,0x80,0x01</w:t>
      </w:r>
      <w:r w:rsidRPr="00DD2423">
        <w:rPr>
          <w:rFonts w:eastAsia="黑体" w:hint="eastAsia"/>
          <w:lang w:eastAsia="zh-CN"/>
        </w:rPr>
        <w:t>)</w:t>
      </w:r>
      <w:r w:rsidRPr="00DD2423">
        <w:rPr>
          <w:rFonts w:eastAsia="黑体" w:hint="eastAsia"/>
          <w:lang w:eastAsia="zh-CN"/>
        </w:rPr>
        <w:t>到</w:t>
      </w:r>
      <w:r w:rsidRPr="00DD2423">
        <w:rPr>
          <w:rFonts w:eastAsia="黑体" w:hint="eastAsia"/>
          <w:lang w:eastAsia="zh-CN"/>
        </w:rPr>
        <w:t>2097151(</w:t>
      </w:r>
      <w:r w:rsidRPr="00DD2423">
        <w:rPr>
          <w:rFonts w:eastAsia="黑体"/>
          <w:lang w:eastAsia="zh-CN"/>
        </w:rPr>
        <w:t>0xFF,0xFF,0x7F</w:t>
      </w:r>
      <w:r w:rsidRPr="00DD2423">
        <w:rPr>
          <w:rFonts w:eastAsia="黑体" w:hint="eastAsia"/>
          <w:lang w:eastAsia="zh-CN"/>
        </w:rPr>
        <w:t>)</w:t>
      </w:r>
    </w:p>
    <w:p w14:paraId="51A8461A" w14:textId="77777777" w:rsidR="008B271B" w:rsidRPr="00DD2423" w:rsidRDefault="008B271B" w:rsidP="00356786">
      <w:pPr>
        <w:jc w:val="both"/>
        <w:rPr>
          <w:rFonts w:eastAsia="黑体"/>
          <w:lang w:eastAsia="zh-CN"/>
        </w:rPr>
      </w:pPr>
      <w:r w:rsidRPr="00DD2423">
        <w:rPr>
          <w:rFonts w:eastAsia="黑体"/>
          <w:lang w:eastAsia="zh-CN"/>
        </w:rPr>
        <w:t>4</w:t>
      </w:r>
      <w:r w:rsidRPr="00DD2423">
        <w:rPr>
          <w:rFonts w:eastAsia="黑体" w:hint="eastAsia"/>
          <w:lang w:eastAsia="zh-CN"/>
        </w:rPr>
        <w:t>个字节时，</w:t>
      </w:r>
      <w:r w:rsidRPr="00DD2423">
        <w:rPr>
          <w:rFonts w:eastAsia="黑体"/>
          <w:lang w:eastAsia="zh-CN"/>
        </w:rPr>
        <w:t>从</w:t>
      </w:r>
      <w:r w:rsidRPr="00DD2423">
        <w:rPr>
          <w:rFonts w:eastAsia="黑体" w:hint="eastAsia"/>
          <w:lang w:eastAsia="zh-CN"/>
        </w:rPr>
        <w:t>2097152(</w:t>
      </w:r>
      <w:r w:rsidRPr="00DD2423">
        <w:rPr>
          <w:rFonts w:eastAsia="黑体"/>
          <w:lang w:eastAsia="zh-CN"/>
        </w:rPr>
        <w:t>0x80,0x80,0x80,0x01</w:t>
      </w:r>
      <w:r w:rsidRPr="00DD2423">
        <w:rPr>
          <w:rFonts w:eastAsia="黑体" w:hint="eastAsia"/>
          <w:lang w:eastAsia="zh-CN"/>
        </w:rPr>
        <w:t>)</w:t>
      </w:r>
      <w:r w:rsidRPr="00DD2423">
        <w:rPr>
          <w:rFonts w:eastAsia="黑体" w:hint="eastAsia"/>
          <w:lang w:eastAsia="zh-CN"/>
        </w:rPr>
        <w:t>到</w:t>
      </w:r>
      <w:r w:rsidRPr="00DD2423">
        <w:rPr>
          <w:rFonts w:eastAsia="黑体" w:hint="eastAsia"/>
          <w:lang w:eastAsia="zh-CN"/>
        </w:rPr>
        <w:t>268435455(</w:t>
      </w:r>
      <w:r w:rsidRPr="00DD2423">
        <w:rPr>
          <w:rFonts w:eastAsia="黑体"/>
          <w:lang w:eastAsia="zh-CN"/>
        </w:rPr>
        <w:t>0xFF,0xFF,0xFF,0x7F</w:t>
      </w:r>
      <w:r w:rsidRPr="00DD2423">
        <w:rPr>
          <w:rFonts w:eastAsia="黑体" w:hint="eastAsia"/>
          <w:lang w:eastAsia="zh-CN"/>
        </w:rPr>
        <w:t>)</w:t>
      </w:r>
    </w:p>
    <w:p w14:paraId="3F963228" w14:textId="77777777" w:rsidR="008B271B" w:rsidRPr="00DD2423" w:rsidRDefault="008B271B" w:rsidP="00356786">
      <w:pPr>
        <w:jc w:val="both"/>
        <w:rPr>
          <w:rFonts w:eastAsia="黑体"/>
          <w:lang w:eastAsia="zh-CN"/>
        </w:rPr>
      </w:pPr>
    </w:p>
    <w:p w14:paraId="000EF2CA" w14:textId="164BD879" w:rsidR="00356786" w:rsidRPr="00DD2423" w:rsidRDefault="00091682" w:rsidP="00356786">
      <w:pPr>
        <w:ind w:left="720"/>
        <w:jc w:val="both"/>
        <w:rPr>
          <w:rFonts w:eastAsia="黑体"/>
          <w:b/>
          <w:lang w:eastAsia="zh-CN"/>
        </w:rPr>
      </w:pPr>
      <w:r w:rsidRPr="00DD2423">
        <w:rPr>
          <w:rFonts w:eastAsia="黑体" w:hint="eastAsia"/>
          <w:b/>
          <w:lang w:eastAsia="zh-CN"/>
        </w:rPr>
        <w:lastRenderedPageBreak/>
        <w:t>非规范</w:t>
      </w:r>
      <w:r w:rsidR="00A75389" w:rsidRPr="00DD2423">
        <w:rPr>
          <w:rFonts w:eastAsia="黑体" w:hint="eastAsia"/>
          <w:b/>
          <w:lang w:eastAsia="zh-CN"/>
        </w:rPr>
        <w:t>评注</w:t>
      </w:r>
    </w:p>
    <w:p w14:paraId="7D088334" w14:textId="76AC4234" w:rsidR="007E3F00" w:rsidRPr="00DD2423" w:rsidRDefault="007E3F00" w:rsidP="00356786">
      <w:pPr>
        <w:ind w:left="720"/>
        <w:jc w:val="both"/>
        <w:rPr>
          <w:rFonts w:eastAsia="黑体"/>
          <w:lang w:eastAsia="zh-CN"/>
        </w:rPr>
      </w:pPr>
      <w:r w:rsidRPr="00DD2423">
        <w:rPr>
          <w:rFonts w:eastAsia="黑体" w:hint="eastAsia"/>
          <w:lang w:eastAsia="zh-CN"/>
        </w:rPr>
        <w:t>非负整数</w:t>
      </w:r>
      <w:r w:rsidRPr="00DD2423">
        <w:rPr>
          <w:rFonts w:eastAsia="黑体" w:hint="eastAsia"/>
          <w:lang w:eastAsia="zh-CN"/>
        </w:rPr>
        <w:t>X</w:t>
      </w:r>
      <w:r w:rsidR="00091682" w:rsidRPr="00DD2423">
        <w:rPr>
          <w:rFonts w:eastAsia="黑体" w:hint="eastAsia"/>
          <w:lang w:eastAsia="zh-CN"/>
        </w:rPr>
        <w:t>使用变长</w:t>
      </w:r>
      <w:r w:rsidRPr="00DD2423">
        <w:rPr>
          <w:rFonts w:eastAsia="黑体" w:hint="eastAsia"/>
          <w:lang w:eastAsia="zh-CN"/>
        </w:rPr>
        <w:t>编码方案的算法如下：</w:t>
      </w:r>
    </w:p>
    <w:p w14:paraId="4A9E62EB" w14:textId="77777777" w:rsidR="00356786" w:rsidRPr="00DD2423" w:rsidRDefault="00356786" w:rsidP="00356786">
      <w:pPr>
        <w:ind w:left="720"/>
        <w:jc w:val="both"/>
        <w:rPr>
          <w:rFonts w:eastAsia="黑体" w:cs="Consolas"/>
          <w:lang w:eastAsia="zh-CN"/>
        </w:rPr>
      </w:pPr>
      <w:r w:rsidRPr="00DD2423">
        <w:rPr>
          <w:rFonts w:eastAsia="黑体"/>
          <w:i/>
          <w:lang w:eastAsia="zh-CN"/>
        </w:rPr>
        <w:t xml:space="preserve">               </w:t>
      </w:r>
      <w:r w:rsidRPr="00DD2423">
        <w:rPr>
          <w:rFonts w:eastAsia="黑体" w:cs="Consolas"/>
          <w:lang w:eastAsia="zh-CN"/>
        </w:rPr>
        <w:t>do</w:t>
      </w:r>
    </w:p>
    <w:p w14:paraId="3945A31E" w14:textId="77777777" w:rsidR="00356786" w:rsidRPr="00DD2423" w:rsidRDefault="00356786" w:rsidP="00356786">
      <w:pPr>
        <w:ind w:left="720"/>
        <w:jc w:val="both"/>
        <w:rPr>
          <w:rFonts w:eastAsia="黑体" w:cs="Consolas"/>
        </w:rPr>
      </w:pPr>
      <w:r w:rsidRPr="00DD2423">
        <w:rPr>
          <w:rFonts w:eastAsia="黑体" w:cs="Consolas"/>
          <w:lang w:eastAsia="zh-CN"/>
        </w:rPr>
        <w:t xml:space="preserve">              </w:t>
      </w:r>
      <w:r w:rsidRPr="00DD2423">
        <w:rPr>
          <w:rFonts w:eastAsia="黑体" w:cs="Consolas"/>
        </w:rPr>
        <w:t>encodedByte = X MOD 128</w:t>
      </w:r>
    </w:p>
    <w:p w14:paraId="3F8F9642" w14:textId="77777777" w:rsidR="00356786" w:rsidRPr="00DD2423" w:rsidRDefault="00356786" w:rsidP="00356786">
      <w:pPr>
        <w:ind w:left="720"/>
        <w:jc w:val="both"/>
        <w:rPr>
          <w:rFonts w:eastAsia="黑体" w:cs="Consolas"/>
        </w:rPr>
      </w:pPr>
      <w:r w:rsidRPr="00DD2423">
        <w:rPr>
          <w:rFonts w:eastAsia="黑体" w:cs="Consolas"/>
        </w:rPr>
        <w:t xml:space="preserve">              X = X DIV 128</w:t>
      </w:r>
    </w:p>
    <w:p w14:paraId="02842C16" w14:textId="77777777" w:rsidR="00356786" w:rsidRPr="00DD2423" w:rsidRDefault="00356786" w:rsidP="00356786">
      <w:pPr>
        <w:ind w:left="720"/>
        <w:jc w:val="both"/>
        <w:rPr>
          <w:rFonts w:eastAsia="黑体" w:cs="Consolas"/>
        </w:rPr>
      </w:pPr>
      <w:r w:rsidRPr="00DD2423">
        <w:rPr>
          <w:rFonts w:eastAsia="黑体" w:cs="Consolas"/>
        </w:rPr>
        <w:t xml:space="preserve">             // if there are more data to encode, set the top bit of this byte</w:t>
      </w:r>
    </w:p>
    <w:p w14:paraId="239BEDC2" w14:textId="77777777" w:rsidR="00356786" w:rsidRPr="00DD2423" w:rsidRDefault="00356786" w:rsidP="00356786">
      <w:pPr>
        <w:ind w:left="720"/>
        <w:jc w:val="both"/>
        <w:rPr>
          <w:rFonts w:eastAsia="黑体" w:cs="Consolas"/>
        </w:rPr>
      </w:pPr>
      <w:r w:rsidRPr="00DD2423">
        <w:rPr>
          <w:rFonts w:eastAsia="黑体" w:cs="Consolas"/>
        </w:rPr>
        <w:t xml:space="preserve">             if ( X &gt; 0 )</w:t>
      </w:r>
    </w:p>
    <w:p w14:paraId="2FFCF3F0" w14:textId="77777777" w:rsidR="00356786" w:rsidRPr="00DD2423" w:rsidRDefault="00356786" w:rsidP="00356786">
      <w:pPr>
        <w:ind w:left="720"/>
        <w:jc w:val="both"/>
        <w:rPr>
          <w:rFonts w:eastAsia="黑体" w:cs="Consolas"/>
        </w:rPr>
      </w:pPr>
      <w:r w:rsidRPr="00DD2423">
        <w:rPr>
          <w:rFonts w:eastAsia="黑体" w:cs="Consolas"/>
        </w:rPr>
        <w:t xml:space="preserve">                 encodedByte = encodedByte OR 128</w:t>
      </w:r>
    </w:p>
    <w:p w14:paraId="1626FB1B" w14:textId="77777777" w:rsidR="00356786" w:rsidRPr="00DD2423" w:rsidRDefault="00356786" w:rsidP="00356786">
      <w:pPr>
        <w:ind w:left="720"/>
        <w:jc w:val="both"/>
        <w:rPr>
          <w:rFonts w:eastAsia="黑体" w:cs="Consolas"/>
        </w:rPr>
      </w:pPr>
      <w:r w:rsidRPr="00DD2423">
        <w:rPr>
          <w:rFonts w:eastAsia="黑体" w:cs="Consolas"/>
        </w:rPr>
        <w:t xml:space="preserve">             endif</w:t>
      </w:r>
    </w:p>
    <w:p w14:paraId="707C0822" w14:textId="77777777" w:rsidR="00356786" w:rsidRPr="00DD2423" w:rsidRDefault="00356786" w:rsidP="00356786">
      <w:pPr>
        <w:ind w:left="720"/>
        <w:jc w:val="both"/>
        <w:rPr>
          <w:rFonts w:eastAsia="黑体" w:cs="Consolas"/>
        </w:rPr>
      </w:pPr>
      <w:r w:rsidRPr="00DD2423">
        <w:rPr>
          <w:rFonts w:eastAsia="黑体" w:cs="Consolas"/>
        </w:rPr>
        <w:t xml:space="preserve">                 'output' encodedByte</w:t>
      </w:r>
    </w:p>
    <w:p w14:paraId="6150EB92" w14:textId="77777777" w:rsidR="00356786" w:rsidRPr="00DD2423" w:rsidRDefault="00356786" w:rsidP="00356786">
      <w:pPr>
        <w:ind w:left="720"/>
        <w:jc w:val="both"/>
        <w:rPr>
          <w:rFonts w:eastAsia="黑体" w:cs="Consolas"/>
        </w:rPr>
      </w:pPr>
      <w:r w:rsidRPr="00DD2423">
        <w:rPr>
          <w:rFonts w:eastAsia="黑体" w:cs="Consolas"/>
        </w:rPr>
        <w:t xml:space="preserve">        while ( X &gt; 0 )</w:t>
      </w:r>
    </w:p>
    <w:p w14:paraId="786A3D8A" w14:textId="77777777" w:rsidR="00356786" w:rsidRPr="00DD2423" w:rsidRDefault="00356786" w:rsidP="00356786">
      <w:pPr>
        <w:ind w:left="720"/>
        <w:jc w:val="both"/>
        <w:rPr>
          <w:rFonts w:eastAsia="黑体"/>
        </w:rPr>
      </w:pPr>
    </w:p>
    <w:p w14:paraId="7450A30D" w14:textId="250A6269" w:rsidR="00091682" w:rsidRPr="00DD2423" w:rsidRDefault="00091682" w:rsidP="00356786">
      <w:pPr>
        <w:ind w:left="720"/>
        <w:jc w:val="both"/>
        <w:rPr>
          <w:rFonts w:eastAsia="黑体"/>
          <w:lang w:eastAsia="zh-CN"/>
        </w:rPr>
      </w:pPr>
      <w:r w:rsidRPr="00DD2423">
        <w:rPr>
          <w:rFonts w:eastAsia="黑体"/>
          <w:lang w:eastAsia="zh-CN"/>
        </w:rPr>
        <w:t>MOD</w:t>
      </w:r>
      <w:r w:rsidRPr="00DD2423">
        <w:rPr>
          <w:rFonts w:eastAsia="黑体" w:hint="eastAsia"/>
          <w:lang w:eastAsia="zh-CN"/>
        </w:rPr>
        <w:t>是模运算，</w:t>
      </w:r>
      <w:r w:rsidRPr="00DD2423">
        <w:rPr>
          <w:rFonts w:eastAsia="黑体" w:hint="eastAsia"/>
          <w:lang w:eastAsia="zh-CN"/>
        </w:rPr>
        <w:t>DIV</w:t>
      </w:r>
      <w:r w:rsidRPr="00DD2423">
        <w:rPr>
          <w:rFonts w:eastAsia="黑体" w:hint="eastAsia"/>
          <w:lang w:eastAsia="zh-CN"/>
        </w:rPr>
        <w:t>是整数除法，</w:t>
      </w:r>
      <w:r w:rsidRPr="00DD2423">
        <w:rPr>
          <w:rFonts w:eastAsia="黑体" w:hint="eastAsia"/>
          <w:lang w:eastAsia="zh-CN"/>
        </w:rPr>
        <w:t>OR</w:t>
      </w:r>
      <w:r w:rsidRPr="00DD2423">
        <w:rPr>
          <w:rFonts w:eastAsia="黑体" w:hint="eastAsia"/>
          <w:lang w:eastAsia="zh-CN"/>
        </w:rPr>
        <w:t>是位操作或（</w:t>
      </w:r>
      <w:r w:rsidRPr="00DD2423">
        <w:rPr>
          <w:rFonts w:eastAsia="黑体" w:hint="eastAsia"/>
          <w:lang w:eastAsia="zh-CN"/>
        </w:rPr>
        <w:t>C</w:t>
      </w:r>
      <w:r w:rsidRPr="00DD2423">
        <w:rPr>
          <w:rFonts w:eastAsia="黑体" w:hint="eastAsia"/>
          <w:lang w:eastAsia="zh-CN"/>
        </w:rPr>
        <w:t>语言中分别是</w:t>
      </w:r>
      <w:r w:rsidRPr="00DD2423">
        <w:rPr>
          <w:rFonts w:eastAsia="黑体" w:hint="eastAsia"/>
          <w:lang w:eastAsia="zh-CN"/>
        </w:rPr>
        <w:t>%</w:t>
      </w:r>
      <w:r w:rsidR="000F76B7" w:rsidRPr="00DD2423">
        <w:rPr>
          <w:rFonts w:eastAsia="黑体" w:hint="eastAsia"/>
          <w:lang w:eastAsia="zh-CN"/>
        </w:rPr>
        <w:t>，</w:t>
      </w:r>
      <w:r w:rsidRPr="00DD2423">
        <w:rPr>
          <w:rFonts w:eastAsia="黑体"/>
          <w:lang w:eastAsia="zh-CN"/>
        </w:rPr>
        <w:t>/</w:t>
      </w:r>
      <w:r w:rsidRPr="00DD2423">
        <w:rPr>
          <w:rFonts w:eastAsia="黑体" w:hint="eastAsia"/>
          <w:lang w:eastAsia="zh-CN"/>
        </w:rPr>
        <w:t>，</w:t>
      </w:r>
      <w:r w:rsidRPr="00DD2423">
        <w:rPr>
          <w:rFonts w:eastAsia="黑体"/>
          <w:lang w:eastAsia="zh-CN"/>
        </w:rPr>
        <w:t>|</w:t>
      </w:r>
      <w:r w:rsidRPr="00DD2423">
        <w:rPr>
          <w:rFonts w:eastAsia="黑体"/>
          <w:lang w:eastAsia="zh-CN"/>
        </w:rPr>
        <w:t>）</w:t>
      </w:r>
    </w:p>
    <w:p w14:paraId="7509DFA3" w14:textId="77777777" w:rsidR="00356786" w:rsidRPr="00DD2423" w:rsidRDefault="00356786" w:rsidP="00356786">
      <w:pPr>
        <w:ind w:left="720"/>
        <w:jc w:val="both"/>
        <w:rPr>
          <w:rFonts w:eastAsia="黑体"/>
          <w:lang w:eastAsia="zh-CN"/>
        </w:rPr>
      </w:pPr>
    </w:p>
    <w:p w14:paraId="16D56541" w14:textId="25F4D983" w:rsidR="00356786" w:rsidRPr="00DD2423" w:rsidRDefault="00091682" w:rsidP="00356786">
      <w:pPr>
        <w:ind w:left="720"/>
        <w:jc w:val="both"/>
        <w:rPr>
          <w:rFonts w:eastAsia="黑体"/>
          <w:b/>
          <w:lang w:eastAsia="zh-CN"/>
        </w:rPr>
      </w:pPr>
      <w:r w:rsidRPr="00DD2423">
        <w:rPr>
          <w:rFonts w:eastAsia="黑体" w:hint="eastAsia"/>
          <w:b/>
          <w:lang w:eastAsia="zh-CN"/>
        </w:rPr>
        <w:t>非规范</w:t>
      </w:r>
      <w:r w:rsidR="007E3F00" w:rsidRPr="00DD2423">
        <w:rPr>
          <w:rFonts w:eastAsia="黑体" w:hint="eastAsia"/>
          <w:b/>
          <w:lang w:eastAsia="zh-CN"/>
        </w:rPr>
        <w:t>评注</w:t>
      </w:r>
    </w:p>
    <w:p w14:paraId="1F47EDEC" w14:textId="77777777" w:rsidR="00DB2D09" w:rsidRPr="00DD2423" w:rsidRDefault="00DB2D09" w:rsidP="00356786">
      <w:pPr>
        <w:ind w:left="720"/>
        <w:jc w:val="both"/>
        <w:rPr>
          <w:rFonts w:eastAsia="黑体"/>
          <w:lang w:eastAsia="zh-CN"/>
        </w:rPr>
      </w:pPr>
      <w:r w:rsidRPr="00DD2423">
        <w:rPr>
          <w:rFonts w:eastAsia="黑体" w:hint="eastAsia"/>
          <w:lang w:eastAsia="zh-CN"/>
        </w:rPr>
        <w:t>剩余长度字段的解码算法如下：</w:t>
      </w:r>
    </w:p>
    <w:p w14:paraId="257F2B43" w14:textId="77777777" w:rsidR="00356786" w:rsidRPr="00DD2423" w:rsidRDefault="00356786" w:rsidP="00356786">
      <w:pPr>
        <w:ind w:left="720"/>
        <w:jc w:val="both"/>
        <w:rPr>
          <w:rFonts w:eastAsia="黑体" w:cs="Consolas"/>
          <w:lang w:eastAsia="zh-CN"/>
        </w:rPr>
      </w:pPr>
    </w:p>
    <w:p w14:paraId="1AAB697B" w14:textId="77777777" w:rsidR="00356786" w:rsidRPr="00DD2423" w:rsidRDefault="00356786" w:rsidP="00356786">
      <w:pPr>
        <w:ind w:left="720"/>
        <w:jc w:val="both"/>
        <w:rPr>
          <w:rFonts w:eastAsia="黑体" w:cs="Consolas"/>
        </w:rPr>
      </w:pPr>
      <w:r w:rsidRPr="00DD2423">
        <w:rPr>
          <w:rFonts w:eastAsia="黑体" w:cs="Consolas"/>
          <w:lang w:eastAsia="zh-CN"/>
        </w:rPr>
        <w:t xml:space="preserve">       </w:t>
      </w:r>
      <w:r w:rsidRPr="00DD2423">
        <w:rPr>
          <w:rFonts w:eastAsia="黑体" w:cs="Consolas"/>
        </w:rPr>
        <w:t>multiplier = 1</w:t>
      </w:r>
    </w:p>
    <w:p w14:paraId="3CFA59BE" w14:textId="77777777" w:rsidR="00356786" w:rsidRPr="00DD2423" w:rsidRDefault="00356786" w:rsidP="00356786">
      <w:pPr>
        <w:ind w:left="720"/>
        <w:jc w:val="both"/>
        <w:rPr>
          <w:rFonts w:eastAsia="黑体" w:cs="Consolas"/>
        </w:rPr>
      </w:pPr>
      <w:r w:rsidRPr="00DD2423">
        <w:rPr>
          <w:rFonts w:eastAsia="黑体" w:cs="Consolas"/>
        </w:rPr>
        <w:t xml:space="preserve">       value = 0</w:t>
      </w:r>
    </w:p>
    <w:p w14:paraId="6B51A17E" w14:textId="77777777" w:rsidR="00356786" w:rsidRPr="00DD2423" w:rsidRDefault="00356786" w:rsidP="00356786">
      <w:pPr>
        <w:ind w:left="720"/>
        <w:jc w:val="both"/>
        <w:rPr>
          <w:rFonts w:eastAsia="黑体" w:cs="Consolas"/>
        </w:rPr>
      </w:pPr>
      <w:r w:rsidRPr="00DD2423">
        <w:rPr>
          <w:rFonts w:eastAsia="黑体" w:cs="Consolas"/>
        </w:rPr>
        <w:t xml:space="preserve">       do</w:t>
      </w:r>
    </w:p>
    <w:p w14:paraId="35AD45F3" w14:textId="77777777" w:rsidR="00356786" w:rsidRPr="00DD2423" w:rsidRDefault="00356786" w:rsidP="00356786">
      <w:pPr>
        <w:ind w:left="720"/>
        <w:jc w:val="both"/>
        <w:rPr>
          <w:rFonts w:eastAsia="黑体" w:cs="Consolas"/>
        </w:rPr>
      </w:pPr>
      <w:r w:rsidRPr="00DD2423">
        <w:rPr>
          <w:rFonts w:eastAsia="黑体" w:cs="Consolas"/>
        </w:rPr>
        <w:t xml:space="preserve">            encodedByte = 'next byte from stream'</w:t>
      </w:r>
    </w:p>
    <w:p w14:paraId="536159C3" w14:textId="77777777" w:rsidR="00356786" w:rsidRPr="00DD2423" w:rsidRDefault="00356786" w:rsidP="00356786">
      <w:pPr>
        <w:ind w:left="720"/>
        <w:jc w:val="both"/>
        <w:rPr>
          <w:rFonts w:eastAsia="黑体" w:cs="Consolas"/>
        </w:rPr>
      </w:pPr>
      <w:r w:rsidRPr="00DD2423">
        <w:rPr>
          <w:rFonts w:eastAsia="黑体" w:cs="Consolas"/>
        </w:rPr>
        <w:t xml:space="preserve">            value += (encodedByte AND 127) * multiplier</w:t>
      </w:r>
    </w:p>
    <w:p w14:paraId="58BD698D" w14:textId="77777777" w:rsidR="00356786" w:rsidRPr="00DD2423" w:rsidRDefault="00356786" w:rsidP="00356786">
      <w:pPr>
        <w:ind w:left="720"/>
        <w:jc w:val="both"/>
        <w:rPr>
          <w:rFonts w:eastAsia="黑体" w:cs="Consolas"/>
        </w:rPr>
      </w:pPr>
      <w:r w:rsidRPr="00DD2423">
        <w:rPr>
          <w:rFonts w:eastAsia="黑体" w:cs="Consolas"/>
        </w:rPr>
        <w:t xml:space="preserve">            multiplier *= 128</w:t>
      </w:r>
    </w:p>
    <w:p w14:paraId="75872CA6" w14:textId="77777777" w:rsidR="00356786" w:rsidRPr="00DD2423" w:rsidRDefault="00356786" w:rsidP="00356786">
      <w:pPr>
        <w:ind w:left="720"/>
        <w:jc w:val="both"/>
        <w:rPr>
          <w:rFonts w:eastAsia="黑体" w:cs="Consolas"/>
        </w:rPr>
      </w:pPr>
      <w:r w:rsidRPr="00DD2423">
        <w:rPr>
          <w:rFonts w:eastAsia="黑体" w:cs="Consolas"/>
        </w:rPr>
        <w:t xml:space="preserve">            if (multiplier &gt; 128*128*128)</w:t>
      </w:r>
    </w:p>
    <w:p w14:paraId="5DC8C1C2" w14:textId="77777777" w:rsidR="00356786" w:rsidRPr="00DD2423" w:rsidRDefault="00356786" w:rsidP="00356786">
      <w:pPr>
        <w:ind w:left="720"/>
        <w:jc w:val="both"/>
        <w:rPr>
          <w:rFonts w:eastAsia="黑体" w:cs="Consolas"/>
        </w:rPr>
      </w:pPr>
      <w:r w:rsidRPr="00DD2423">
        <w:rPr>
          <w:rFonts w:eastAsia="黑体" w:cs="Consolas"/>
        </w:rPr>
        <w:t xml:space="preserve">               throw Error(Malformed Remaining Length)</w:t>
      </w:r>
    </w:p>
    <w:p w14:paraId="79BE0737" w14:textId="77777777" w:rsidR="00356786" w:rsidRPr="00DD2423" w:rsidRDefault="00356786" w:rsidP="00356786">
      <w:pPr>
        <w:ind w:left="720"/>
        <w:jc w:val="both"/>
        <w:rPr>
          <w:rFonts w:eastAsia="黑体" w:cs="Consolas"/>
        </w:rPr>
      </w:pPr>
      <w:r w:rsidRPr="00DD2423">
        <w:rPr>
          <w:rFonts w:eastAsia="黑体" w:cs="Consolas"/>
        </w:rPr>
        <w:t xml:space="preserve">       while ((encodedByte AND 128) != 0)</w:t>
      </w:r>
    </w:p>
    <w:p w14:paraId="0A27BDB9" w14:textId="77777777" w:rsidR="00356786" w:rsidRPr="00DD2423" w:rsidRDefault="00356786" w:rsidP="00356786">
      <w:pPr>
        <w:ind w:left="720"/>
        <w:jc w:val="both"/>
        <w:rPr>
          <w:rFonts w:eastAsia="黑体"/>
        </w:rPr>
      </w:pPr>
    </w:p>
    <w:p w14:paraId="4B9AAC3F" w14:textId="382E3DE8" w:rsidR="00356786" w:rsidRPr="00DD2423" w:rsidRDefault="00091682" w:rsidP="00356786">
      <w:pPr>
        <w:ind w:left="720"/>
        <w:jc w:val="both"/>
        <w:rPr>
          <w:rFonts w:eastAsia="黑体"/>
          <w:lang w:eastAsia="zh-CN"/>
        </w:rPr>
      </w:pPr>
      <w:r w:rsidRPr="00DD2423">
        <w:rPr>
          <w:rFonts w:eastAsia="黑体" w:hint="eastAsia"/>
          <w:lang w:eastAsia="zh-CN"/>
        </w:rPr>
        <w:t>AND</w:t>
      </w:r>
      <w:r w:rsidRPr="00DD2423">
        <w:rPr>
          <w:rFonts w:eastAsia="黑体" w:hint="eastAsia"/>
          <w:lang w:eastAsia="zh-CN"/>
        </w:rPr>
        <w:t>是位操作与（</w:t>
      </w:r>
      <w:r w:rsidRPr="00DD2423">
        <w:rPr>
          <w:rFonts w:eastAsia="黑体" w:hint="eastAsia"/>
          <w:lang w:eastAsia="zh-CN"/>
        </w:rPr>
        <w:t>C</w:t>
      </w:r>
      <w:r w:rsidRPr="00DD2423">
        <w:rPr>
          <w:rFonts w:eastAsia="黑体" w:hint="eastAsia"/>
          <w:lang w:eastAsia="zh-CN"/>
        </w:rPr>
        <w:t>语言中的</w:t>
      </w:r>
      <w:r w:rsidRPr="00DD2423">
        <w:rPr>
          <w:rFonts w:eastAsia="黑体" w:hint="eastAsia"/>
          <w:lang w:eastAsia="zh-CN"/>
        </w:rPr>
        <w:t>&amp;</w:t>
      </w:r>
      <w:r w:rsidRPr="00DD2423">
        <w:rPr>
          <w:rFonts w:eastAsia="黑体"/>
          <w:lang w:eastAsia="zh-CN"/>
        </w:rPr>
        <w:t>）</w:t>
      </w:r>
    </w:p>
    <w:p w14:paraId="22996005" w14:textId="423F047D" w:rsidR="002B7E0A" w:rsidRPr="00DD2423" w:rsidRDefault="002B7E0A" w:rsidP="00356786">
      <w:pPr>
        <w:ind w:left="720"/>
        <w:jc w:val="both"/>
        <w:rPr>
          <w:rFonts w:eastAsia="黑体"/>
          <w:lang w:eastAsia="zh-CN"/>
        </w:rPr>
      </w:pPr>
      <w:r w:rsidRPr="00DD2423">
        <w:rPr>
          <w:rFonts w:eastAsia="黑体" w:hint="eastAsia"/>
          <w:lang w:eastAsia="zh-CN"/>
        </w:rPr>
        <w:t>这个算法终止时，</w:t>
      </w:r>
      <w:r w:rsidRPr="00DD2423">
        <w:rPr>
          <w:rFonts w:eastAsia="黑体"/>
          <w:lang w:eastAsia="zh-CN"/>
        </w:rPr>
        <w:t>value</w:t>
      </w:r>
      <w:r w:rsidRPr="00DD2423">
        <w:rPr>
          <w:rFonts w:eastAsia="黑体" w:hint="eastAsia"/>
          <w:lang w:eastAsia="zh-CN"/>
        </w:rPr>
        <w:t>包含的就是剩余长度的值。</w:t>
      </w:r>
    </w:p>
    <w:p w14:paraId="71056B91" w14:textId="2BB64929" w:rsidR="00356786" w:rsidRPr="00DD2423" w:rsidRDefault="004A7913" w:rsidP="005D5ABA">
      <w:pPr>
        <w:pStyle w:val="20"/>
        <w:numPr>
          <w:ilvl w:val="1"/>
          <w:numId w:val="3"/>
        </w:numPr>
        <w:rPr>
          <w:rFonts w:eastAsia="黑体"/>
        </w:rPr>
      </w:pPr>
      <w:bookmarkStart w:id="200" w:name="_Toc425971805"/>
      <w:bookmarkStart w:id="201" w:name="_Toc433305873"/>
      <w:r w:rsidRPr="00DD2423">
        <w:rPr>
          <w:rFonts w:eastAsia="黑体" w:hint="eastAsia"/>
          <w:lang w:eastAsia="zh-CN"/>
        </w:rPr>
        <w:t>可变报头</w:t>
      </w:r>
      <w:bookmarkEnd w:id="200"/>
      <w:bookmarkEnd w:id="201"/>
    </w:p>
    <w:p w14:paraId="2E94567D" w14:textId="6D4D1DF2" w:rsidR="00356786" w:rsidRPr="00DD2423" w:rsidRDefault="00BD569B" w:rsidP="00356786">
      <w:pPr>
        <w:jc w:val="both"/>
        <w:rPr>
          <w:rFonts w:eastAsia="黑体"/>
          <w:lang w:eastAsia="zh-CN"/>
        </w:rPr>
      </w:pPr>
      <w:r w:rsidRPr="00DD2423">
        <w:rPr>
          <w:rFonts w:eastAsia="黑体" w:hint="eastAsia"/>
          <w:lang w:eastAsia="zh-CN"/>
        </w:rPr>
        <w:t>某些</w:t>
      </w:r>
      <w:r w:rsidR="004A7913" w:rsidRPr="00DD2423">
        <w:rPr>
          <w:rFonts w:eastAsia="黑体" w:hint="eastAsia"/>
          <w:lang w:eastAsia="zh-CN"/>
        </w:rPr>
        <w:t>MQTT</w:t>
      </w:r>
      <w:r w:rsidR="004A7913" w:rsidRPr="00DD2423">
        <w:rPr>
          <w:rFonts w:eastAsia="黑体" w:hint="eastAsia"/>
          <w:lang w:eastAsia="zh-CN"/>
        </w:rPr>
        <w:t>控制报文包含一个可变报头部分。</w:t>
      </w:r>
      <w:r w:rsidR="00D15247" w:rsidRPr="00DD2423">
        <w:rPr>
          <w:rFonts w:eastAsia="黑体" w:hint="eastAsia"/>
          <w:lang w:eastAsia="zh-CN"/>
        </w:rPr>
        <w:t>它在固定报头和</w:t>
      </w:r>
      <w:r w:rsidRPr="00DD2423">
        <w:rPr>
          <w:rFonts w:eastAsia="黑体" w:hint="eastAsia"/>
          <w:lang w:eastAsia="zh-CN"/>
        </w:rPr>
        <w:t>负载</w:t>
      </w:r>
      <w:r w:rsidR="00D15247" w:rsidRPr="00DD2423">
        <w:rPr>
          <w:rFonts w:eastAsia="黑体" w:hint="eastAsia"/>
          <w:lang w:eastAsia="zh-CN"/>
        </w:rPr>
        <w:t>之间。可变报头的内容根据报文类型的不同而不同。可变报头的报文标识符</w:t>
      </w:r>
      <w:r w:rsidRPr="00DD2423">
        <w:rPr>
          <w:rFonts w:eastAsia="黑体" w:hint="eastAsia"/>
          <w:lang w:eastAsia="zh-CN"/>
        </w:rPr>
        <w:t>（</w:t>
      </w:r>
      <w:r w:rsidRPr="00DD2423">
        <w:rPr>
          <w:rFonts w:eastAsia="黑体" w:hint="eastAsia"/>
          <w:lang w:eastAsia="zh-CN"/>
        </w:rPr>
        <w:t>Packet</w:t>
      </w:r>
      <w:r w:rsidRPr="00DD2423">
        <w:rPr>
          <w:rFonts w:eastAsia="黑体"/>
          <w:lang w:eastAsia="zh-CN"/>
        </w:rPr>
        <w:t xml:space="preserve"> Identifier</w:t>
      </w:r>
      <w:r w:rsidRPr="00DD2423">
        <w:rPr>
          <w:rFonts w:eastAsia="黑体"/>
          <w:lang w:eastAsia="zh-CN"/>
        </w:rPr>
        <w:t>）</w:t>
      </w:r>
      <w:r w:rsidR="00D15247" w:rsidRPr="00DD2423">
        <w:rPr>
          <w:rFonts w:eastAsia="黑体" w:hint="eastAsia"/>
          <w:lang w:eastAsia="zh-CN"/>
        </w:rPr>
        <w:t>字段存在于在多个类型的报文里。</w:t>
      </w:r>
    </w:p>
    <w:p w14:paraId="0BC6B595" w14:textId="1EB92FEB" w:rsidR="00356786" w:rsidRPr="00DD2423" w:rsidRDefault="00C972F0" w:rsidP="005D5ABA">
      <w:pPr>
        <w:pStyle w:val="3"/>
        <w:numPr>
          <w:ilvl w:val="2"/>
          <w:numId w:val="3"/>
        </w:numPr>
        <w:rPr>
          <w:rFonts w:eastAsia="黑体"/>
          <w:lang w:eastAsia="zh-CN"/>
        </w:rPr>
      </w:pPr>
      <w:bookmarkStart w:id="202" w:name="_Toc358219870"/>
      <w:bookmarkStart w:id="203" w:name="_Toc358220094"/>
      <w:bookmarkStart w:id="204" w:name="_Toc358278254"/>
      <w:bookmarkStart w:id="205" w:name="_Toc359155438"/>
      <w:bookmarkStart w:id="206" w:name="_Toc359155550"/>
      <w:bookmarkStart w:id="207" w:name="_Toc359155662"/>
      <w:bookmarkStart w:id="208" w:name="_Toc358219871"/>
      <w:bookmarkStart w:id="209" w:name="_Toc358220095"/>
      <w:bookmarkStart w:id="210" w:name="_Toc358278255"/>
      <w:bookmarkStart w:id="211" w:name="_Toc359155439"/>
      <w:bookmarkStart w:id="212" w:name="_Toc359155551"/>
      <w:bookmarkStart w:id="213" w:name="_Toc359155663"/>
      <w:bookmarkStart w:id="214" w:name="_Toc358219872"/>
      <w:bookmarkStart w:id="215" w:name="_Toc358220096"/>
      <w:bookmarkStart w:id="216" w:name="_Toc358278256"/>
      <w:bookmarkStart w:id="217" w:name="_Toc359155440"/>
      <w:bookmarkStart w:id="218" w:name="_Toc359155552"/>
      <w:bookmarkStart w:id="219" w:name="_Toc359155664"/>
      <w:bookmarkStart w:id="220" w:name="_Packet_Identifier"/>
      <w:bookmarkStart w:id="221" w:name="_Toc425971806"/>
      <w:bookmarkStart w:id="222" w:name="_Toc433305874"/>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DD2423">
        <w:rPr>
          <w:rFonts w:eastAsia="黑体" w:hint="eastAsia"/>
          <w:lang w:eastAsia="zh-CN"/>
        </w:rPr>
        <w:t>报文标识符</w:t>
      </w:r>
      <w:bookmarkEnd w:id="221"/>
      <w:bookmarkEnd w:id="222"/>
    </w:p>
    <w:p w14:paraId="6130C322" w14:textId="6F801B12" w:rsidR="00356786" w:rsidRPr="00DD2423" w:rsidRDefault="00BD569B" w:rsidP="00356786">
      <w:pPr>
        <w:pStyle w:val="5"/>
        <w:numPr>
          <w:ilvl w:val="0"/>
          <w:numId w:val="0"/>
        </w:numPr>
        <w:rPr>
          <w:rFonts w:eastAsia="黑体"/>
          <w:sz w:val="20"/>
          <w:szCs w:val="20"/>
          <w:lang w:eastAsia="zh-CN"/>
        </w:rPr>
      </w:pPr>
      <w:bookmarkStart w:id="223" w:name="_Figure_2.3_-"/>
      <w:bookmarkStart w:id="224" w:name="_Toc425971807"/>
      <w:bookmarkEnd w:id="223"/>
      <w:r w:rsidRPr="00DD2423">
        <w:rPr>
          <w:rFonts w:eastAsia="黑体" w:hint="eastAsia"/>
          <w:sz w:val="20"/>
          <w:szCs w:val="20"/>
          <w:lang w:eastAsia="zh-CN"/>
        </w:rPr>
        <w:t>图例</w:t>
      </w:r>
      <w:r w:rsidR="00356786" w:rsidRPr="00DD2423">
        <w:rPr>
          <w:rFonts w:eastAsia="黑体"/>
          <w:sz w:val="20"/>
          <w:szCs w:val="20"/>
          <w:lang w:eastAsia="zh-CN"/>
        </w:rPr>
        <w:t xml:space="preserve"> 2.3 -</w:t>
      </w:r>
      <w:r w:rsidR="00C972F0" w:rsidRPr="00DD2423">
        <w:rPr>
          <w:rFonts w:eastAsia="黑体" w:hint="eastAsia"/>
          <w:sz w:val="20"/>
          <w:szCs w:val="20"/>
          <w:lang w:eastAsia="zh-CN"/>
        </w:rPr>
        <w:t>报文标识符类型</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1038"/>
        <w:gridCol w:w="1038"/>
        <w:gridCol w:w="1038"/>
        <w:gridCol w:w="1038"/>
        <w:gridCol w:w="1038"/>
        <w:gridCol w:w="1038"/>
        <w:gridCol w:w="1038"/>
        <w:gridCol w:w="1038"/>
      </w:tblGrid>
      <w:tr w:rsidR="00356786" w:rsidRPr="00DD2423" w14:paraId="31BABBDB" w14:textId="77777777" w:rsidTr="005D5ABA">
        <w:tc>
          <w:tcPr>
            <w:tcW w:w="1064" w:type="dxa"/>
            <w:shd w:val="clear" w:color="auto" w:fill="auto"/>
          </w:tcPr>
          <w:p w14:paraId="26BADD6C" w14:textId="77777777" w:rsidR="00356786" w:rsidRPr="00DD2423" w:rsidRDefault="00356786" w:rsidP="005D5ABA">
            <w:pPr>
              <w:jc w:val="center"/>
              <w:rPr>
                <w:rFonts w:eastAsia="黑体"/>
                <w:b/>
                <w:lang w:eastAsia="zh-CN"/>
              </w:rPr>
            </w:pPr>
            <w:r w:rsidRPr="00DD2423">
              <w:rPr>
                <w:rFonts w:eastAsia="黑体"/>
                <w:b/>
                <w:lang w:eastAsia="zh-CN"/>
              </w:rPr>
              <w:t>Bit</w:t>
            </w:r>
          </w:p>
        </w:tc>
        <w:tc>
          <w:tcPr>
            <w:tcW w:w="1064" w:type="dxa"/>
            <w:shd w:val="clear" w:color="auto" w:fill="auto"/>
          </w:tcPr>
          <w:p w14:paraId="69CD4B8D" w14:textId="77777777" w:rsidR="00356786" w:rsidRPr="00DD2423" w:rsidRDefault="00356786" w:rsidP="005D5ABA">
            <w:pPr>
              <w:jc w:val="center"/>
              <w:rPr>
                <w:rFonts w:eastAsia="黑体"/>
                <w:b/>
                <w:lang w:eastAsia="zh-CN"/>
              </w:rPr>
            </w:pPr>
            <w:r w:rsidRPr="00DD2423">
              <w:rPr>
                <w:rFonts w:eastAsia="黑体"/>
                <w:b/>
                <w:lang w:eastAsia="zh-CN"/>
              </w:rPr>
              <w:t>7</w:t>
            </w:r>
          </w:p>
        </w:tc>
        <w:tc>
          <w:tcPr>
            <w:tcW w:w="1064" w:type="dxa"/>
            <w:shd w:val="clear" w:color="auto" w:fill="auto"/>
          </w:tcPr>
          <w:p w14:paraId="03D85FD4" w14:textId="77777777" w:rsidR="00356786" w:rsidRPr="00DD2423" w:rsidRDefault="00356786" w:rsidP="005D5ABA">
            <w:pPr>
              <w:jc w:val="center"/>
              <w:rPr>
                <w:rFonts w:eastAsia="黑体"/>
                <w:b/>
                <w:lang w:eastAsia="zh-CN"/>
              </w:rPr>
            </w:pPr>
            <w:r w:rsidRPr="00DD2423">
              <w:rPr>
                <w:rFonts w:eastAsia="黑体"/>
                <w:b/>
                <w:lang w:eastAsia="zh-CN"/>
              </w:rPr>
              <w:t>6</w:t>
            </w:r>
          </w:p>
        </w:tc>
        <w:tc>
          <w:tcPr>
            <w:tcW w:w="1064" w:type="dxa"/>
            <w:shd w:val="clear" w:color="auto" w:fill="auto"/>
          </w:tcPr>
          <w:p w14:paraId="1EE1084E" w14:textId="77777777" w:rsidR="00356786" w:rsidRPr="00DD2423" w:rsidRDefault="00356786" w:rsidP="005D5ABA">
            <w:pPr>
              <w:jc w:val="center"/>
              <w:rPr>
                <w:rFonts w:eastAsia="黑体"/>
                <w:b/>
                <w:lang w:eastAsia="zh-CN"/>
              </w:rPr>
            </w:pPr>
            <w:r w:rsidRPr="00DD2423">
              <w:rPr>
                <w:rFonts w:eastAsia="黑体"/>
                <w:b/>
                <w:lang w:eastAsia="zh-CN"/>
              </w:rPr>
              <w:t>5</w:t>
            </w:r>
          </w:p>
        </w:tc>
        <w:tc>
          <w:tcPr>
            <w:tcW w:w="1064" w:type="dxa"/>
            <w:shd w:val="clear" w:color="auto" w:fill="auto"/>
          </w:tcPr>
          <w:p w14:paraId="3A086C55" w14:textId="77777777" w:rsidR="00356786" w:rsidRPr="00DD2423" w:rsidRDefault="00356786" w:rsidP="005D5ABA">
            <w:pPr>
              <w:jc w:val="center"/>
              <w:rPr>
                <w:rFonts w:eastAsia="黑体"/>
                <w:b/>
                <w:lang w:eastAsia="zh-CN"/>
              </w:rPr>
            </w:pPr>
            <w:r w:rsidRPr="00DD2423">
              <w:rPr>
                <w:rFonts w:eastAsia="黑体"/>
                <w:b/>
                <w:lang w:eastAsia="zh-CN"/>
              </w:rPr>
              <w:t>4</w:t>
            </w:r>
          </w:p>
        </w:tc>
        <w:tc>
          <w:tcPr>
            <w:tcW w:w="1064" w:type="dxa"/>
            <w:shd w:val="clear" w:color="auto" w:fill="auto"/>
          </w:tcPr>
          <w:p w14:paraId="7030C41B" w14:textId="77777777" w:rsidR="00356786" w:rsidRPr="00DD2423" w:rsidRDefault="00356786" w:rsidP="005D5ABA">
            <w:pPr>
              <w:jc w:val="center"/>
              <w:rPr>
                <w:rFonts w:eastAsia="黑体"/>
                <w:b/>
                <w:lang w:eastAsia="zh-CN"/>
              </w:rPr>
            </w:pPr>
            <w:r w:rsidRPr="00DD2423">
              <w:rPr>
                <w:rFonts w:eastAsia="黑体"/>
                <w:b/>
                <w:lang w:eastAsia="zh-CN"/>
              </w:rPr>
              <w:t>3</w:t>
            </w:r>
          </w:p>
        </w:tc>
        <w:tc>
          <w:tcPr>
            <w:tcW w:w="1064" w:type="dxa"/>
            <w:shd w:val="clear" w:color="auto" w:fill="auto"/>
          </w:tcPr>
          <w:p w14:paraId="19E027BD" w14:textId="77777777" w:rsidR="00356786" w:rsidRPr="00DD2423" w:rsidRDefault="00356786" w:rsidP="005D5ABA">
            <w:pPr>
              <w:jc w:val="center"/>
              <w:rPr>
                <w:rFonts w:eastAsia="黑体"/>
                <w:b/>
                <w:lang w:eastAsia="zh-CN"/>
              </w:rPr>
            </w:pPr>
            <w:r w:rsidRPr="00DD2423">
              <w:rPr>
                <w:rFonts w:eastAsia="黑体"/>
                <w:b/>
                <w:lang w:eastAsia="zh-CN"/>
              </w:rPr>
              <w:t>2</w:t>
            </w:r>
          </w:p>
        </w:tc>
        <w:tc>
          <w:tcPr>
            <w:tcW w:w="1064" w:type="dxa"/>
            <w:shd w:val="clear" w:color="auto" w:fill="auto"/>
          </w:tcPr>
          <w:p w14:paraId="47612EBD" w14:textId="77777777" w:rsidR="00356786" w:rsidRPr="00DD2423" w:rsidRDefault="00356786" w:rsidP="005D5ABA">
            <w:pPr>
              <w:jc w:val="center"/>
              <w:rPr>
                <w:rFonts w:eastAsia="黑体"/>
                <w:b/>
                <w:lang w:eastAsia="zh-CN"/>
              </w:rPr>
            </w:pPr>
            <w:r w:rsidRPr="00DD2423">
              <w:rPr>
                <w:rFonts w:eastAsia="黑体"/>
                <w:b/>
                <w:lang w:eastAsia="zh-CN"/>
              </w:rPr>
              <w:t>1</w:t>
            </w:r>
          </w:p>
        </w:tc>
        <w:tc>
          <w:tcPr>
            <w:tcW w:w="1064" w:type="dxa"/>
            <w:shd w:val="clear" w:color="auto" w:fill="auto"/>
          </w:tcPr>
          <w:p w14:paraId="764AE186" w14:textId="77777777" w:rsidR="00356786" w:rsidRPr="00DD2423" w:rsidRDefault="00356786" w:rsidP="005D5ABA">
            <w:pPr>
              <w:jc w:val="center"/>
              <w:rPr>
                <w:rFonts w:eastAsia="黑体"/>
                <w:b/>
                <w:lang w:eastAsia="zh-CN"/>
              </w:rPr>
            </w:pPr>
            <w:r w:rsidRPr="00DD2423">
              <w:rPr>
                <w:rFonts w:eastAsia="黑体"/>
                <w:b/>
                <w:lang w:eastAsia="zh-CN"/>
              </w:rPr>
              <w:t>0</w:t>
            </w:r>
          </w:p>
        </w:tc>
      </w:tr>
      <w:tr w:rsidR="00356786" w:rsidRPr="00DD2423" w14:paraId="7CB4334A" w14:textId="77777777" w:rsidTr="005D5ABA">
        <w:tc>
          <w:tcPr>
            <w:tcW w:w="1064" w:type="dxa"/>
            <w:shd w:val="clear" w:color="auto" w:fill="auto"/>
          </w:tcPr>
          <w:p w14:paraId="63C582DE" w14:textId="77777777" w:rsidR="00356786" w:rsidRPr="00DD2423" w:rsidRDefault="00356786" w:rsidP="005D5ABA">
            <w:pPr>
              <w:rPr>
                <w:rFonts w:eastAsia="黑体"/>
                <w:lang w:eastAsia="zh-CN"/>
              </w:rPr>
            </w:pPr>
            <w:r w:rsidRPr="00DD2423">
              <w:rPr>
                <w:rFonts w:eastAsia="黑体"/>
                <w:lang w:eastAsia="zh-CN"/>
              </w:rPr>
              <w:t>byte 1</w:t>
            </w:r>
            <w:r w:rsidR="00C972F0" w:rsidRPr="00DD2423">
              <w:rPr>
                <w:rFonts w:eastAsia="黑体"/>
                <w:lang w:eastAsia="zh-CN"/>
              </w:rPr>
              <w:t xml:space="preserve"> </w:t>
            </w:r>
          </w:p>
        </w:tc>
        <w:tc>
          <w:tcPr>
            <w:tcW w:w="8512" w:type="dxa"/>
            <w:gridSpan w:val="8"/>
            <w:shd w:val="clear" w:color="auto" w:fill="auto"/>
          </w:tcPr>
          <w:p w14:paraId="2B3A7556" w14:textId="630065A1" w:rsidR="00356786" w:rsidRPr="00DD2423" w:rsidRDefault="00BD569B" w:rsidP="00BD569B">
            <w:pPr>
              <w:jc w:val="center"/>
              <w:rPr>
                <w:rFonts w:eastAsia="黑体"/>
                <w:lang w:eastAsia="zh-CN"/>
              </w:rPr>
            </w:pPr>
            <w:r w:rsidRPr="00DD2423">
              <w:rPr>
                <w:rFonts w:eastAsia="黑体" w:hint="eastAsia"/>
                <w:lang w:eastAsia="zh-CN"/>
              </w:rPr>
              <w:t>报文标识符</w:t>
            </w:r>
            <w:r w:rsidR="00356786" w:rsidRPr="00DD2423">
              <w:rPr>
                <w:rFonts w:eastAsia="黑体"/>
                <w:lang w:eastAsia="zh-CN"/>
              </w:rPr>
              <w:t xml:space="preserve"> MSB</w:t>
            </w:r>
            <w:r w:rsidRPr="00DD2423">
              <w:rPr>
                <w:rFonts w:eastAsia="黑体"/>
                <w:lang w:eastAsia="zh-CN"/>
              </w:rPr>
              <w:t xml:space="preserve"> </w:t>
            </w:r>
          </w:p>
        </w:tc>
      </w:tr>
      <w:tr w:rsidR="00356786" w:rsidRPr="00DD2423" w14:paraId="629A7C8D" w14:textId="77777777" w:rsidTr="005D5ABA">
        <w:tc>
          <w:tcPr>
            <w:tcW w:w="1064" w:type="dxa"/>
            <w:shd w:val="clear" w:color="auto" w:fill="auto"/>
          </w:tcPr>
          <w:p w14:paraId="28208FED" w14:textId="77777777" w:rsidR="00356786" w:rsidRPr="00DD2423" w:rsidRDefault="00356786" w:rsidP="005D5ABA">
            <w:pPr>
              <w:rPr>
                <w:rFonts w:eastAsia="黑体"/>
                <w:lang w:eastAsia="zh-CN"/>
              </w:rPr>
            </w:pPr>
            <w:r w:rsidRPr="00DD2423">
              <w:rPr>
                <w:rFonts w:eastAsia="黑体"/>
                <w:lang w:eastAsia="zh-CN"/>
              </w:rPr>
              <w:t>byte 2</w:t>
            </w:r>
          </w:p>
        </w:tc>
        <w:tc>
          <w:tcPr>
            <w:tcW w:w="8512" w:type="dxa"/>
            <w:gridSpan w:val="8"/>
            <w:shd w:val="clear" w:color="auto" w:fill="auto"/>
          </w:tcPr>
          <w:p w14:paraId="043E3C43" w14:textId="2A51407F" w:rsidR="00356786" w:rsidRPr="00DD2423" w:rsidRDefault="00BD569B" w:rsidP="00BD569B">
            <w:pPr>
              <w:jc w:val="center"/>
              <w:rPr>
                <w:rFonts w:eastAsia="黑体"/>
                <w:lang w:eastAsia="zh-CN"/>
              </w:rPr>
            </w:pPr>
            <w:r w:rsidRPr="00DD2423">
              <w:rPr>
                <w:rFonts w:eastAsia="黑体" w:hint="eastAsia"/>
                <w:lang w:eastAsia="zh-CN"/>
              </w:rPr>
              <w:t>报文标识符</w:t>
            </w:r>
            <w:r w:rsidR="00356786" w:rsidRPr="00DD2423">
              <w:rPr>
                <w:rFonts w:eastAsia="黑体"/>
                <w:lang w:eastAsia="zh-CN"/>
              </w:rPr>
              <w:t xml:space="preserve"> LSB</w:t>
            </w:r>
            <w:r w:rsidRPr="00DD2423">
              <w:rPr>
                <w:rFonts w:eastAsia="黑体"/>
                <w:lang w:eastAsia="zh-CN"/>
              </w:rPr>
              <w:t xml:space="preserve"> </w:t>
            </w:r>
          </w:p>
        </w:tc>
      </w:tr>
    </w:tbl>
    <w:p w14:paraId="5BA91F7D" w14:textId="77777777" w:rsidR="00356786" w:rsidRPr="00DD2423" w:rsidRDefault="00356786" w:rsidP="00356786">
      <w:pPr>
        <w:rPr>
          <w:rFonts w:eastAsia="黑体"/>
          <w:lang w:eastAsia="zh-CN"/>
        </w:rPr>
      </w:pPr>
    </w:p>
    <w:p w14:paraId="1A5CC0CC" w14:textId="57BE5986" w:rsidR="00335DE2" w:rsidRPr="00DD2423" w:rsidRDefault="00335DE2" w:rsidP="00356786">
      <w:pPr>
        <w:rPr>
          <w:rFonts w:eastAsia="黑体"/>
          <w:lang w:eastAsia="zh-CN"/>
        </w:rPr>
      </w:pPr>
      <w:r w:rsidRPr="00DD2423">
        <w:rPr>
          <w:rFonts w:eastAsia="黑体" w:hint="eastAsia"/>
          <w:lang w:eastAsia="zh-CN"/>
        </w:rPr>
        <w:lastRenderedPageBreak/>
        <w:t>很多控制报文的可变报头部分包含一个两字节的报文标识符字段。</w:t>
      </w:r>
      <w:r w:rsidRPr="00DD2423">
        <w:rPr>
          <w:rFonts w:eastAsia="黑体"/>
          <w:lang w:eastAsia="zh-CN"/>
        </w:rPr>
        <w:t>这些</w:t>
      </w:r>
      <w:r w:rsidRPr="00DD2423">
        <w:rPr>
          <w:rFonts w:eastAsia="黑体" w:hint="eastAsia"/>
          <w:lang w:eastAsia="zh-CN"/>
        </w:rPr>
        <w:t>报文是</w:t>
      </w:r>
      <w:r w:rsidR="00BD569B" w:rsidRPr="00DD2423">
        <w:rPr>
          <w:rFonts w:eastAsia="黑体" w:hint="eastAsia"/>
          <w:lang w:eastAsia="zh-CN"/>
        </w:rPr>
        <w:t>PUBLISH</w:t>
      </w:r>
      <w:r w:rsidR="00BD569B" w:rsidRPr="00DD2423">
        <w:rPr>
          <w:rFonts w:eastAsia="黑体" w:hint="eastAsia"/>
          <w:lang w:eastAsia="zh-CN"/>
        </w:rPr>
        <w:t>（</w:t>
      </w:r>
      <w:r w:rsidR="00BD569B" w:rsidRPr="00DD2423">
        <w:rPr>
          <w:rFonts w:eastAsia="黑体"/>
          <w:lang w:eastAsia="zh-CN"/>
        </w:rPr>
        <w:t>QoS&gt;0</w:t>
      </w:r>
      <w:r w:rsidR="00BD569B" w:rsidRPr="00DD2423">
        <w:rPr>
          <w:rFonts w:eastAsia="黑体" w:hint="eastAsia"/>
          <w:lang w:eastAsia="zh-CN"/>
        </w:rPr>
        <w:t>时</w:t>
      </w:r>
      <w:r w:rsidR="00BD569B" w:rsidRPr="00DD2423">
        <w:rPr>
          <w:rFonts w:eastAsia="黑体"/>
          <w:lang w:eastAsia="zh-CN"/>
        </w:rPr>
        <w:t>）</w:t>
      </w:r>
      <w:r w:rsidR="00BD569B" w:rsidRPr="00DD2423">
        <w:rPr>
          <w:rFonts w:eastAsia="黑体" w:hint="eastAsia"/>
          <w:lang w:eastAsia="zh-CN"/>
        </w:rPr>
        <w:t>，</w:t>
      </w:r>
      <w:r w:rsidRPr="00DD2423">
        <w:rPr>
          <w:rFonts w:eastAsia="黑体" w:hint="eastAsia"/>
          <w:lang w:eastAsia="zh-CN"/>
        </w:rPr>
        <w:t xml:space="preserve"> PUBACK</w:t>
      </w:r>
      <w:r w:rsidR="00BD569B" w:rsidRPr="00DD2423">
        <w:rPr>
          <w:rFonts w:eastAsia="黑体" w:hint="eastAsia"/>
          <w:lang w:eastAsia="zh-CN"/>
        </w:rPr>
        <w:t>，</w:t>
      </w:r>
      <w:r w:rsidRPr="00DD2423">
        <w:rPr>
          <w:rFonts w:eastAsia="黑体" w:hint="eastAsia"/>
          <w:lang w:eastAsia="zh-CN"/>
        </w:rPr>
        <w:t>PUBREC</w:t>
      </w:r>
      <w:r w:rsidR="00BD569B" w:rsidRPr="00DD2423">
        <w:rPr>
          <w:rFonts w:eastAsia="黑体" w:hint="eastAsia"/>
          <w:lang w:eastAsia="zh-CN"/>
        </w:rPr>
        <w:t>，</w:t>
      </w:r>
      <w:r w:rsidRPr="00DD2423">
        <w:rPr>
          <w:rFonts w:eastAsia="黑体" w:hint="eastAsia"/>
          <w:lang w:eastAsia="zh-CN"/>
        </w:rPr>
        <w:t>PUBREL</w:t>
      </w:r>
      <w:r w:rsidR="00BD569B" w:rsidRPr="00DD2423">
        <w:rPr>
          <w:rFonts w:eastAsia="黑体" w:hint="eastAsia"/>
          <w:lang w:eastAsia="zh-CN"/>
        </w:rPr>
        <w:t>，</w:t>
      </w:r>
      <w:r w:rsidRPr="00DD2423">
        <w:rPr>
          <w:rFonts w:eastAsia="黑体" w:hint="eastAsia"/>
          <w:lang w:eastAsia="zh-CN"/>
        </w:rPr>
        <w:t>PUBCOMP</w:t>
      </w:r>
      <w:r w:rsidR="00BD569B" w:rsidRPr="00DD2423">
        <w:rPr>
          <w:rFonts w:eastAsia="黑体" w:hint="eastAsia"/>
          <w:lang w:eastAsia="zh-CN"/>
        </w:rPr>
        <w:t>，</w:t>
      </w:r>
      <w:r w:rsidRPr="00DD2423">
        <w:rPr>
          <w:rFonts w:eastAsia="黑体" w:hint="eastAsia"/>
          <w:lang w:eastAsia="zh-CN"/>
        </w:rPr>
        <w:t>SUBSCRIBE, SUBACK</w:t>
      </w:r>
      <w:r w:rsidR="00BD569B" w:rsidRPr="00DD2423">
        <w:rPr>
          <w:rFonts w:eastAsia="黑体" w:hint="eastAsia"/>
          <w:lang w:eastAsia="zh-CN"/>
        </w:rPr>
        <w:t>，</w:t>
      </w:r>
      <w:r w:rsidRPr="00DD2423">
        <w:rPr>
          <w:rFonts w:eastAsia="黑体" w:hint="eastAsia"/>
          <w:lang w:eastAsia="zh-CN"/>
        </w:rPr>
        <w:t>UNSUBSCIBE</w:t>
      </w:r>
      <w:r w:rsidR="00BD569B" w:rsidRPr="00DD2423">
        <w:rPr>
          <w:rFonts w:eastAsia="黑体" w:hint="eastAsia"/>
          <w:lang w:eastAsia="zh-CN"/>
        </w:rPr>
        <w:t>，</w:t>
      </w:r>
      <w:r w:rsidRPr="00DD2423">
        <w:rPr>
          <w:rFonts w:eastAsia="黑体" w:hint="eastAsia"/>
          <w:lang w:eastAsia="zh-CN"/>
        </w:rPr>
        <w:t>UNSUBACK</w:t>
      </w:r>
      <w:r w:rsidRPr="00DD2423">
        <w:rPr>
          <w:rFonts w:eastAsia="黑体" w:hint="eastAsia"/>
          <w:lang w:eastAsia="zh-CN"/>
        </w:rPr>
        <w:t>。</w:t>
      </w:r>
    </w:p>
    <w:p w14:paraId="735D0104" w14:textId="77777777" w:rsidR="00356786" w:rsidRPr="00DD2423" w:rsidRDefault="00356786" w:rsidP="00356786">
      <w:pPr>
        <w:rPr>
          <w:rFonts w:eastAsia="黑体"/>
          <w:lang w:eastAsia="zh-CN"/>
        </w:rPr>
      </w:pPr>
    </w:p>
    <w:p w14:paraId="6C92EA9D" w14:textId="76E34AC2" w:rsidR="007362CD" w:rsidRPr="00DD2423" w:rsidRDefault="007362CD" w:rsidP="00356786">
      <w:pPr>
        <w:rPr>
          <w:rFonts w:eastAsia="黑体"/>
          <w:lang w:eastAsia="zh-CN"/>
        </w:rPr>
      </w:pPr>
      <w:r w:rsidRPr="00DD2423">
        <w:rPr>
          <w:rFonts w:eastAsia="黑体"/>
        </w:rPr>
        <w:t>SUBSCRIBE</w:t>
      </w:r>
      <w:r w:rsidR="00BD569B" w:rsidRPr="00DD2423">
        <w:rPr>
          <w:rFonts w:eastAsia="黑体" w:hint="eastAsia"/>
          <w:lang w:eastAsia="zh-CN"/>
        </w:rPr>
        <w:t>，</w:t>
      </w:r>
      <w:r w:rsidRPr="00DD2423">
        <w:rPr>
          <w:rFonts w:eastAsia="黑体"/>
        </w:rPr>
        <w:t>UNSUBSCRIBE</w:t>
      </w:r>
      <w:r w:rsidRPr="00DD2423">
        <w:rPr>
          <w:rFonts w:eastAsia="黑体" w:hint="eastAsia"/>
          <w:lang w:eastAsia="zh-CN"/>
        </w:rPr>
        <w:t>和</w:t>
      </w:r>
      <w:r w:rsidR="00BD569B" w:rsidRPr="00DD2423">
        <w:rPr>
          <w:rFonts w:eastAsia="黑体" w:hint="eastAsia"/>
          <w:lang w:eastAsia="zh-CN"/>
        </w:rPr>
        <w:t>PUBLISH</w:t>
      </w:r>
      <w:r w:rsidR="00BD569B" w:rsidRPr="00DD2423">
        <w:rPr>
          <w:rFonts w:eastAsia="黑体" w:hint="eastAsia"/>
          <w:lang w:eastAsia="zh-CN"/>
        </w:rPr>
        <w:t>（</w:t>
      </w:r>
      <w:r w:rsidRPr="00DD2423">
        <w:rPr>
          <w:rFonts w:eastAsia="黑体" w:hint="eastAsia"/>
          <w:lang w:eastAsia="zh-CN"/>
        </w:rPr>
        <w:t>QoS</w:t>
      </w:r>
      <w:r w:rsidRPr="00DD2423">
        <w:rPr>
          <w:rFonts w:eastAsia="黑体" w:hint="eastAsia"/>
          <w:lang w:eastAsia="zh-CN"/>
        </w:rPr>
        <w:t>大于</w:t>
      </w:r>
      <w:r w:rsidR="00BD569B" w:rsidRPr="00DD2423">
        <w:rPr>
          <w:rFonts w:eastAsia="黑体" w:hint="eastAsia"/>
          <w:lang w:eastAsia="zh-CN"/>
        </w:rPr>
        <w:t>0</w:t>
      </w:r>
      <w:r w:rsidR="00BD569B" w:rsidRPr="00DD2423">
        <w:rPr>
          <w:rFonts w:eastAsia="黑体" w:hint="eastAsia"/>
          <w:lang w:eastAsia="zh-CN"/>
        </w:rPr>
        <w:t>）</w:t>
      </w:r>
      <w:r w:rsidRPr="00DD2423">
        <w:rPr>
          <w:rFonts w:eastAsia="黑体" w:hint="eastAsia"/>
          <w:lang w:eastAsia="zh-CN"/>
        </w:rPr>
        <w:t>控制报文</w:t>
      </w:r>
      <w:r w:rsidRPr="00DD2423">
        <w:rPr>
          <w:rFonts w:eastAsia="黑体" w:hint="eastAsia"/>
          <w:b/>
          <w:lang w:eastAsia="zh-CN"/>
        </w:rPr>
        <w:t>必须</w:t>
      </w:r>
      <w:r w:rsidRPr="00DD2423">
        <w:rPr>
          <w:rFonts w:eastAsia="黑体" w:hint="eastAsia"/>
          <w:lang w:eastAsia="zh-CN"/>
        </w:rPr>
        <w:t>包含一个非零的</w:t>
      </w:r>
      <w:r w:rsidRPr="00DD2423">
        <w:rPr>
          <w:rFonts w:eastAsia="黑体" w:hint="eastAsia"/>
          <w:lang w:eastAsia="zh-CN"/>
        </w:rPr>
        <w:t>16</w:t>
      </w:r>
      <w:r w:rsidRPr="00DD2423">
        <w:rPr>
          <w:rFonts w:eastAsia="黑体" w:hint="eastAsia"/>
          <w:lang w:eastAsia="zh-CN"/>
        </w:rPr>
        <w:t>位报文标识符</w:t>
      </w:r>
      <w:r w:rsidR="00BD569B" w:rsidRPr="00DD2423">
        <w:rPr>
          <w:rFonts w:eastAsia="黑体" w:hint="eastAsia"/>
          <w:lang w:eastAsia="zh-CN"/>
        </w:rPr>
        <w:t>（</w:t>
      </w:r>
      <w:r w:rsidR="00BD569B" w:rsidRPr="00DD2423">
        <w:rPr>
          <w:rFonts w:eastAsia="黑体"/>
          <w:lang w:eastAsia="zh-CN"/>
        </w:rPr>
        <w:t>Packet Identifier</w:t>
      </w:r>
      <w:r w:rsidR="00BD569B" w:rsidRPr="00DD2423">
        <w:rPr>
          <w:rFonts w:eastAsia="黑体"/>
          <w:lang w:eastAsia="zh-CN"/>
        </w:rPr>
        <w:t>）</w:t>
      </w:r>
      <w:r w:rsidRPr="00DD2423">
        <w:rPr>
          <w:rFonts w:eastAsia="黑体"/>
          <w:color w:val="FF0000"/>
        </w:rPr>
        <w:t>[MQTT-2.3.1-1]</w:t>
      </w:r>
      <w:r w:rsidRPr="00DD2423">
        <w:rPr>
          <w:rFonts w:eastAsia="黑体" w:hint="eastAsia"/>
          <w:lang w:eastAsia="zh-CN"/>
        </w:rPr>
        <w:t>。客户端每次发送一个新的这些类型的报文时都</w:t>
      </w:r>
      <w:r w:rsidRPr="00DD2423">
        <w:rPr>
          <w:rFonts w:eastAsia="黑体" w:hint="eastAsia"/>
          <w:b/>
          <w:lang w:eastAsia="zh-CN"/>
        </w:rPr>
        <w:t>必须</w:t>
      </w:r>
      <w:r w:rsidR="00BD569B" w:rsidRPr="00DD2423">
        <w:rPr>
          <w:rFonts w:eastAsia="黑体" w:hint="eastAsia"/>
          <w:lang w:eastAsia="zh-CN"/>
        </w:rPr>
        <w:t>分配</w:t>
      </w:r>
      <w:r w:rsidRPr="00DD2423">
        <w:rPr>
          <w:rFonts w:eastAsia="黑体" w:hint="eastAsia"/>
          <w:lang w:eastAsia="zh-CN"/>
        </w:rPr>
        <w:t>一个当前未使用的报文标识符</w:t>
      </w:r>
      <w:r w:rsidR="00BD569B" w:rsidRPr="00DD2423">
        <w:rPr>
          <w:rFonts w:eastAsia="黑体" w:hint="eastAsia"/>
          <w:lang w:eastAsia="zh-CN"/>
        </w:rPr>
        <w:t xml:space="preserve"> </w:t>
      </w:r>
      <w:r w:rsidR="00436269" w:rsidRPr="00DD2423">
        <w:rPr>
          <w:rFonts w:eastAsia="黑体"/>
          <w:color w:val="FF0000"/>
          <w:lang w:eastAsia="zh-CN"/>
        </w:rPr>
        <w:t>[MQTT-2.3.1-2]</w:t>
      </w:r>
      <w:r w:rsidR="00436269" w:rsidRPr="00DD2423">
        <w:rPr>
          <w:rFonts w:eastAsia="黑体" w:hint="eastAsia"/>
          <w:lang w:eastAsia="zh-CN"/>
        </w:rPr>
        <w:t>。</w:t>
      </w:r>
      <w:r w:rsidRPr="00DD2423">
        <w:rPr>
          <w:rFonts w:eastAsia="黑体"/>
          <w:lang w:eastAsia="zh-CN"/>
        </w:rPr>
        <w:t>如果</w:t>
      </w:r>
      <w:r w:rsidRPr="00DD2423">
        <w:rPr>
          <w:rFonts w:eastAsia="黑体" w:hint="eastAsia"/>
          <w:lang w:eastAsia="zh-CN"/>
        </w:rPr>
        <w:t>一个客户端要重发这个特殊的控制报文，在随后重发那个报文时，</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使用相同的标识符。</w:t>
      </w:r>
      <w:r w:rsidR="00BD569B" w:rsidRPr="00DD2423">
        <w:rPr>
          <w:rFonts w:eastAsia="黑体" w:hint="eastAsia"/>
          <w:lang w:eastAsia="zh-CN"/>
        </w:rPr>
        <w:t>当客户端处理完这个报文对应的确认</w:t>
      </w:r>
      <w:r w:rsidR="005F1C91" w:rsidRPr="00DD2423">
        <w:rPr>
          <w:rFonts w:eastAsia="黑体" w:hint="eastAsia"/>
          <w:lang w:eastAsia="zh-CN"/>
        </w:rPr>
        <w:t>后，这个报文标识符就释放可重用。</w:t>
      </w:r>
      <w:r w:rsidR="00436269" w:rsidRPr="00DD2423">
        <w:rPr>
          <w:rFonts w:eastAsia="黑体" w:hint="eastAsia"/>
          <w:lang w:eastAsia="zh-CN"/>
        </w:rPr>
        <w:t>QoS</w:t>
      </w:r>
      <w:r w:rsidR="00BD569B" w:rsidRPr="00DD2423">
        <w:rPr>
          <w:rFonts w:eastAsia="黑体"/>
          <w:lang w:eastAsia="zh-CN"/>
        </w:rPr>
        <w:t xml:space="preserve"> </w:t>
      </w:r>
      <w:r w:rsidR="00436269" w:rsidRPr="00DD2423">
        <w:rPr>
          <w:rFonts w:eastAsia="黑体"/>
          <w:lang w:eastAsia="zh-CN"/>
        </w:rPr>
        <w:t>1</w:t>
      </w:r>
      <w:r w:rsidR="00436269" w:rsidRPr="00DD2423">
        <w:rPr>
          <w:rFonts w:eastAsia="黑体" w:hint="eastAsia"/>
          <w:lang w:eastAsia="zh-CN"/>
        </w:rPr>
        <w:t>的</w:t>
      </w:r>
      <w:r w:rsidR="00436269" w:rsidRPr="00DD2423">
        <w:rPr>
          <w:rFonts w:eastAsia="黑体" w:hint="eastAsia"/>
          <w:lang w:eastAsia="zh-CN"/>
        </w:rPr>
        <w:t>PUBLISH</w:t>
      </w:r>
      <w:r w:rsidR="00436269" w:rsidRPr="00DD2423">
        <w:rPr>
          <w:rFonts w:eastAsia="黑体" w:hint="eastAsia"/>
          <w:lang w:eastAsia="zh-CN"/>
        </w:rPr>
        <w:t>对应的是</w:t>
      </w:r>
      <w:r w:rsidR="00436269" w:rsidRPr="00DD2423">
        <w:rPr>
          <w:rFonts w:eastAsia="黑体" w:hint="eastAsia"/>
          <w:lang w:eastAsia="zh-CN"/>
        </w:rPr>
        <w:t>PUBACK</w:t>
      </w:r>
      <w:r w:rsidR="00436269" w:rsidRPr="00DD2423">
        <w:rPr>
          <w:rFonts w:eastAsia="黑体" w:hint="eastAsia"/>
          <w:lang w:eastAsia="zh-CN"/>
        </w:rPr>
        <w:t>，</w:t>
      </w:r>
      <w:r w:rsidR="00436269" w:rsidRPr="00DD2423">
        <w:rPr>
          <w:rFonts w:eastAsia="黑体"/>
          <w:lang w:eastAsia="zh-CN"/>
        </w:rPr>
        <w:t>QoS</w:t>
      </w:r>
      <w:r w:rsidR="00BD569B" w:rsidRPr="00DD2423">
        <w:rPr>
          <w:rFonts w:eastAsia="黑体"/>
          <w:lang w:eastAsia="zh-CN"/>
        </w:rPr>
        <w:t xml:space="preserve"> </w:t>
      </w:r>
      <w:r w:rsidR="00436269" w:rsidRPr="00DD2423">
        <w:rPr>
          <w:rFonts w:eastAsia="黑体"/>
          <w:lang w:eastAsia="zh-CN"/>
        </w:rPr>
        <w:t>2</w:t>
      </w:r>
      <w:r w:rsidR="00436269" w:rsidRPr="00DD2423">
        <w:rPr>
          <w:rFonts w:eastAsia="黑体" w:hint="eastAsia"/>
          <w:lang w:eastAsia="zh-CN"/>
        </w:rPr>
        <w:t>的</w:t>
      </w:r>
      <w:r w:rsidR="00436269" w:rsidRPr="00DD2423">
        <w:rPr>
          <w:rFonts w:eastAsia="黑体" w:hint="eastAsia"/>
          <w:lang w:eastAsia="zh-CN"/>
        </w:rPr>
        <w:t>PUBLISH</w:t>
      </w:r>
      <w:r w:rsidR="00436269" w:rsidRPr="00DD2423">
        <w:rPr>
          <w:rFonts w:eastAsia="黑体" w:hint="eastAsia"/>
          <w:lang w:eastAsia="zh-CN"/>
        </w:rPr>
        <w:t>对应的是</w:t>
      </w:r>
      <w:r w:rsidR="00436269" w:rsidRPr="00DD2423">
        <w:rPr>
          <w:rFonts w:eastAsia="黑体" w:hint="eastAsia"/>
          <w:lang w:eastAsia="zh-CN"/>
        </w:rPr>
        <w:t>PUBCOMP</w:t>
      </w:r>
      <w:r w:rsidR="00436269" w:rsidRPr="00DD2423">
        <w:rPr>
          <w:rFonts w:eastAsia="黑体" w:hint="eastAsia"/>
          <w:lang w:eastAsia="zh-CN"/>
        </w:rPr>
        <w:t>，与</w:t>
      </w:r>
      <w:r w:rsidR="00436269" w:rsidRPr="00DD2423">
        <w:rPr>
          <w:rFonts w:eastAsia="黑体" w:hint="eastAsia"/>
          <w:lang w:eastAsia="zh-CN"/>
        </w:rPr>
        <w:t>SUBSCRIBE</w:t>
      </w:r>
      <w:r w:rsidR="00436269" w:rsidRPr="00DD2423">
        <w:rPr>
          <w:rFonts w:eastAsia="黑体" w:hint="eastAsia"/>
          <w:lang w:eastAsia="zh-CN"/>
        </w:rPr>
        <w:t>或</w:t>
      </w:r>
      <w:r w:rsidR="00436269" w:rsidRPr="00DD2423">
        <w:rPr>
          <w:rFonts w:eastAsia="黑体" w:hint="eastAsia"/>
          <w:lang w:eastAsia="zh-CN"/>
        </w:rPr>
        <w:t>UNSUBSCRIBE</w:t>
      </w:r>
      <w:r w:rsidR="00436269" w:rsidRPr="00DD2423">
        <w:rPr>
          <w:rFonts w:eastAsia="黑体" w:hint="eastAsia"/>
          <w:lang w:eastAsia="zh-CN"/>
        </w:rPr>
        <w:t>对应的</w:t>
      </w:r>
      <w:r w:rsidR="00BD569B" w:rsidRPr="00DD2423">
        <w:rPr>
          <w:rFonts w:eastAsia="黑体" w:hint="eastAsia"/>
          <w:lang w:eastAsia="zh-CN"/>
        </w:rPr>
        <w:t>分别</w:t>
      </w:r>
      <w:r w:rsidR="00436269" w:rsidRPr="00DD2423">
        <w:rPr>
          <w:rFonts w:eastAsia="黑体" w:hint="eastAsia"/>
          <w:lang w:eastAsia="zh-CN"/>
        </w:rPr>
        <w:t>是</w:t>
      </w:r>
      <w:r w:rsidR="00436269" w:rsidRPr="00DD2423">
        <w:rPr>
          <w:rFonts w:eastAsia="黑体" w:hint="eastAsia"/>
          <w:lang w:eastAsia="zh-CN"/>
        </w:rPr>
        <w:t>SUBACK</w:t>
      </w:r>
      <w:r w:rsidR="00436269" w:rsidRPr="00DD2423">
        <w:rPr>
          <w:rFonts w:eastAsia="黑体" w:hint="eastAsia"/>
          <w:lang w:eastAsia="zh-CN"/>
        </w:rPr>
        <w:t>或</w:t>
      </w:r>
      <w:r w:rsidR="00436269" w:rsidRPr="00DD2423">
        <w:rPr>
          <w:rFonts w:eastAsia="黑体" w:hint="eastAsia"/>
          <w:lang w:eastAsia="zh-CN"/>
        </w:rPr>
        <w:t>UNSUBACK</w:t>
      </w:r>
      <w:r w:rsidR="00436269" w:rsidRPr="00DD2423">
        <w:rPr>
          <w:rFonts w:eastAsia="黑体"/>
          <w:lang w:eastAsia="zh-CN"/>
        </w:rPr>
        <w:t xml:space="preserve"> </w:t>
      </w:r>
      <w:r w:rsidR="00436269" w:rsidRPr="00DD2423">
        <w:rPr>
          <w:rFonts w:eastAsia="黑体"/>
          <w:color w:val="FF0000"/>
          <w:lang w:eastAsia="zh-CN"/>
        </w:rPr>
        <w:t>[MQTT-2.3.1-3]</w:t>
      </w:r>
      <w:r w:rsidR="00BD569B" w:rsidRPr="00DD2423">
        <w:rPr>
          <w:rFonts w:eastAsia="黑体" w:hint="eastAsia"/>
          <w:lang w:eastAsia="zh-CN"/>
        </w:rPr>
        <w:t>。</w:t>
      </w:r>
      <w:r w:rsidR="00436269" w:rsidRPr="00DD2423">
        <w:rPr>
          <w:rFonts w:eastAsia="黑体" w:hint="eastAsia"/>
          <w:lang w:eastAsia="zh-CN"/>
        </w:rPr>
        <w:t>发送一个</w:t>
      </w:r>
      <w:r w:rsidR="00436269" w:rsidRPr="00DD2423">
        <w:rPr>
          <w:rFonts w:eastAsia="黑体" w:hint="eastAsia"/>
          <w:lang w:eastAsia="zh-CN"/>
        </w:rPr>
        <w:t>Q</w:t>
      </w:r>
      <w:r w:rsidR="00436269" w:rsidRPr="00DD2423">
        <w:rPr>
          <w:rFonts w:eastAsia="黑体"/>
          <w:lang w:eastAsia="zh-CN"/>
        </w:rPr>
        <w:t>oS</w:t>
      </w:r>
      <w:r w:rsidR="00BD569B" w:rsidRPr="00DD2423">
        <w:rPr>
          <w:rFonts w:eastAsia="黑体"/>
          <w:lang w:eastAsia="zh-CN"/>
        </w:rPr>
        <w:t xml:space="preserve"> </w:t>
      </w:r>
      <w:r w:rsidR="00436269" w:rsidRPr="00DD2423">
        <w:rPr>
          <w:rFonts w:eastAsia="黑体"/>
          <w:lang w:eastAsia="zh-CN"/>
        </w:rPr>
        <w:t>0</w:t>
      </w:r>
      <w:r w:rsidR="00436269" w:rsidRPr="00DD2423">
        <w:rPr>
          <w:rFonts w:eastAsia="黑体" w:hint="eastAsia"/>
          <w:lang w:eastAsia="zh-CN"/>
        </w:rPr>
        <w:t>的</w:t>
      </w:r>
      <w:r w:rsidR="00436269" w:rsidRPr="00DD2423">
        <w:rPr>
          <w:rFonts w:eastAsia="黑体" w:hint="eastAsia"/>
          <w:lang w:eastAsia="zh-CN"/>
        </w:rPr>
        <w:t>PUBLISH</w:t>
      </w:r>
      <w:r w:rsidR="00BD569B" w:rsidRPr="00DD2423">
        <w:rPr>
          <w:rFonts w:eastAsia="黑体" w:hint="eastAsia"/>
          <w:lang w:eastAsia="zh-CN"/>
        </w:rPr>
        <w:t>报文</w:t>
      </w:r>
      <w:r w:rsidR="00436269" w:rsidRPr="00DD2423">
        <w:rPr>
          <w:rFonts w:eastAsia="黑体" w:hint="eastAsia"/>
          <w:lang w:eastAsia="zh-CN"/>
        </w:rPr>
        <w:t>时，</w:t>
      </w:r>
      <w:r w:rsidR="00436269" w:rsidRPr="00DD2423">
        <w:rPr>
          <w:rFonts w:eastAsia="黑体"/>
          <w:lang w:eastAsia="zh-CN"/>
        </w:rPr>
        <w:t>相同</w:t>
      </w:r>
      <w:r w:rsidR="00436269" w:rsidRPr="00DD2423">
        <w:rPr>
          <w:rFonts w:eastAsia="黑体" w:hint="eastAsia"/>
          <w:lang w:eastAsia="zh-CN"/>
        </w:rPr>
        <w:t>的条件也适用于服务端</w:t>
      </w:r>
      <w:r w:rsidR="00BD569B" w:rsidRPr="00DD2423">
        <w:rPr>
          <w:rFonts w:eastAsia="黑体" w:hint="eastAsia"/>
          <w:lang w:eastAsia="zh-CN"/>
        </w:rPr>
        <w:t xml:space="preserve"> </w:t>
      </w:r>
      <w:r w:rsidR="00436269" w:rsidRPr="00DD2423">
        <w:rPr>
          <w:rFonts w:eastAsia="黑体"/>
          <w:color w:val="FF0000"/>
          <w:lang w:eastAsia="zh-CN"/>
        </w:rPr>
        <w:t>[MQTT-2.3.1-4]</w:t>
      </w:r>
      <w:r w:rsidR="00436269" w:rsidRPr="00DD2423">
        <w:rPr>
          <w:rFonts w:eastAsia="黑体" w:hint="eastAsia"/>
          <w:lang w:eastAsia="zh-CN"/>
        </w:rPr>
        <w:t>。</w:t>
      </w:r>
    </w:p>
    <w:p w14:paraId="5B3F6798" w14:textId="6BB59E7F" w:rsidR="00356786" w:rsidRPr="00DD2423" w:rsidRDefault="0094432B" w:rsidP="00356786">
      <w:pPr>
        <w:rPr>
          <w:rFonts w:eastAsia="黑体"/>
          <w:lang w:eastAsia="zh-CN"/>
        </w:rPr>
      </w:pPr>
      <w:r w:rsidRPr="00DD2423">
        <w:rPr>
          <w:rFonts w:eastAsia="黑体" w:hint="eastAsia"/>
          <w:lang w:eastAsia="zh-CN"/>
        </w:rPr>
        <w:t xml:space="preserve"> </w:t>
      </w:r>
    </w:p>
    <w:p w14:paraId="0F125D9B" w14:textId="730D9254" w:rsidR="00244574" w:rsidRPr="00DD2423" w:rsidRDefault="00244574" w:rsidP="00356786">
      <w:pPr>
        <w:rPr>
          <w:rFonts w:eastAsia="黑体"/>
          <w:lang w:eastAsia="zh-CN"/>
        </w:rPr>
      </w:pPr>
      <w:r w:rsidRPr="00DD2423">
        <w:rPr>
          <w:rFonts w:eastAsia="黑体" w:hint="eastAsia"/>
          <w:lang w:eastAsia="zh-CN"/>
        </w:rPr>
        <w:t>Q</w:t>
      </w:r>
      <w:r w:rsidRPr="00DD2423">
        <w:rPr>
          <w:rFonts w:eastAsia="黑体"/>
          <w:lang w:eastAsia="zh-CN"/>
        </w:rPr>
        <w:t>oS</w:t>
      </w:r>
      <w:r w:rsidRPr="00DD2423">
        <w:rPr>
          <w:rFonts w:eastAsia="黑体" w:hint="eastAsia"/>
          <w:lang w:eastAsia="zh-CN"/>
        </w:rPr>
        <w:t>设置为</w:t>
      </w:r>
      <w:r w:rsidRPr="00DD2423">
        <w:rPr>
          <w:rFonts w:eastAsia="黑体" w:hint="eastAsia"/>
          <w:lang w:eastAsia="zh-CN"/>
        </w:rPr>
        <w:t>0</w:t>
      </w:r>
      <w:r w:rsidRPr="00DD2423">
        <w:rPr>
          <w:rFonts w:eastAsia="黑体" w:hint="eastAsia"/>
          <w:lang w:eastAsia="zh-CN"/>
        </w:rPr>
        <w:t>的</w:t>
      </w:r>
      <w:r w:rsidRPr="00DD2423">
        <w:rPr>
          <w:rFonts w:eastAsia="黑体" w:hint="eastAsia"/>
          <w:lang w:eastAsia="zh-CN"/>
        </w:rPr>
        <w:t>PUBLISH</w:t>
      </w:r>
      <w:r w:rsidR="00BD569B" w:rsidRPr="00DD2423">
        <w:rPr>
          <w:rFonts w:eastAsia="黑体" w:hint="eastAsia"/>
          <w:lang w:eastAsia="zh-CN"/>
        </w:rPr>
        <w:t>报文</w:t>
      </w:r>
      <w:r w:rsidRPr="00DD2423">
        <w:rPr>
          <w:rFonts w:eastAsia="黑体" w:hint="eastAsia"/>
          <w:b/>
          <w:lang w:eastAsia="zh-CN"/>
        </w:rPr>
        <w:t>不能</w:t>
      </w:r>
      <w:r w:rsidRPr="00DD2423">
        <w:rPr>
          <w:rFonts w:eastAsia="黑体" w:hint="eastAsia"/>
          <w:lang w:eastAsia="zh-CN"/>
        </w:rPr>
        <w:t>包含报文标识符</w:t>
      </w:r>
      <w:r w:rsidR="00BD569B" w:rsidRPr="00DD2423">
        <w:rPr>
          <w:rFonts w:eastAsia="黑体" w:hint="eastAsia"/>
          <w:lang w:eastAsia="zh-CN"/>
        </w:rPr>
        <w:t xml:space="preserve"> </w:t>
      </w:r>
      <w:r w:rsidR="00A02440" w:rsidRPr="00DD2423">
        <w:rPr>
          <w:rFonts w:eastAsia="黑体"/>
          <w:color w:val="FF0000"/>
        </w:rPr>
        <w:t>[MQTT-2.3.1-5]</w:t>
      </w:r>
      <w:r w:rsidRPr="00DD2423">
        <w:rPr>
          <w:rFonts w:eastAsia="黑体" w:hint="eastAsia"/>
          <w:lang w:eastAsia="zh-CN"/>
        </w:rPr>
        <w:t>。</w:t>
      </w:r>
    </w:p>
    <w:p w14:paraId="4E9DBA88" w14:textId="77777777" w:rsidR="00356786" w:rsidRPr="00DD2423" w:rsidRDefault="00356786" w:rsidP="00356786">
      <w:pPr>
        <w:rPr>
          <w:rFonts w:eastAsia="黑体"/>
        </w:rPr>
      </w:pPr>
    </w:p>
    <w:p w14:paraId="56532439" w14:textId="6E9C5DAF" w:rsidR="00190343" w:rsidRPr="00DD2423" w:rsidRDefault="00190343" w:rsidP="00356786">
      <w:pPr>
        <w:rPr>
          <w:rFonts w:eastAsia="黑体"/>
          <w:lang w:eastAsia="zh-CN"/>
        </w:rPr>
      </w:pPr>
      <w:r w:rsidRPr="00DD2423">
        <w:rPr>
          <w:rFonts w:eastAsia="黑体"/>
        </w:rPr>
        <w:t>PUBACK, PUBREC, PUBREL</w:t>
      </w:r>
      <w:r w:rsidRPr="00DD2423">
        <w:rPr>
          <w:rFonts w:eastAsia="黑体" w:hint="eastAsia"/>
          <w:lang w:eastAsia="zh-CN"/>
        </w:rPr>
        <w:t>报文</w:t>
      </w:r>
      <w:r w:rsidRPr="00DD2423">
        <w:rPr>
          <w:rFonts w:eastAsia="黑体" w:hint="eastAsia"/>
          <w:b/>
          <w:lang w:eastAsia="zh-CN"/>
        </w:rPr>
        <w:t>必须</w:t>
      </w:r>
      <w:r w:rsidR="00C81721" w:rsidRPr="00DD2423">
        <w:rPr>
          <w:rFonts w:eastAsia="黑体" w:hint="eastAsia"/>
          <w:lang w:eastAsia="zh-CN"/>
        </w:rPr>
        <w:t>包含与</w:t>
      </w:r>
      <w:r w:rsidRPr="00DD2423">
        <w:rPr>
          <w:rFonts w:eastAsia="黑体" w:hint="eastAsia"/>
          <w:lang w:eastAsia="zh-CN"/>
        </w:rPr>
        <w:t>最初发送的</w:t>
      </w:r>
      <w:r w:rsidRPr="00DD2423">
        <w:rPr>
          <w:rFonts w:eastAsia="黑体" w:hint="eastAsia"/>
          <w:lang w:eastAsia="zh-CN"/>
        </w:rPr>
        <w:t>PUBLISH</w:t>
      </w:r>
      <w:r w:rsidRPr="00DD2423">
        <w:rPr>
          <w:rFonts w:eastAsia="黑体" w:hint="eastAsia"/>
          <w:lang w:eastAsia="zh-CN"/>
        </w:rPr>
        <w:t>报文相同的报文标识符</w:t>
      </w:r>
      <w:r w:rsidR="00C81721" w:rsidRPr="00DD2423">
        <w:rPr>
          <w:rFonts w:eastAsia="黑体" w:hint="eastAsia"/>
          <w:lang w:eastAsia="zh-CN"/>
        </w:rPr>
        <w:t xml:space="preserve"> </w:t>
      </w:r>
      <w:r w:rsidRPr="00DD2423">
        <w:rPr>
          <w:rFonts w:eastAsia="黑体"/>
          <w:color w:val="FF0000"/>
        </w:rPr>
        <w:t>[MQTT-2.3.1-6]</w:t>
      </w:r>
      <w:r w:rsidRPr="00DD2423">
        <w:rPr>
          <w:rFonts w:eastAsia="黑体" w:hint="eastAsia"/>
          <w:lang w:eastAsia="zh-CN"/>
        </w:rPr>
        <w:t>。</w:t>
      </w:r>
      <w:r w:rsidR="00453B00" w:rsidRPr="00DD2423">
        <w:rPr>
          <w:rFonts w:eastAsia="黑体" w:hint="eastAsia"/>
          <w:lang w:eastAsia="zh-CN"/>
        </w:rPr>
        <w:t>类似地，</w:t>
      </w:r>
      <w:r w:rsidR="00453B00" w:rsidRPr="00DD2423">
        <w:rPr>
          <w:rFonts w:eastAsia="黑体" w:hint="eastAsia"/>
          <w:lang w:eastAsia="zh-CN"/>
        </w:rPr>
        <w:t>SUBACK</w:t>
      </w:r>
      <w:r w:rsidR="00453B00" w:rsidRPr="00DD2423">
        <w:rPr>
          <w:rFonts w:eastAsia="黑体" w:hint="eastAsia"/>
          <w:lang w:eastAsia="zh-CN"/>
        </w:rPr>
        <w:t>和</w:t>
      </w:r>
      <w:r w:rsidR="00453B00" w:rsidRPr="00DD2423">
        <w:rPr>
          <w:rFonts w:eastAsia="黑体" w:hint="eastAsia"/>
          <w:lang w:eastAsia="zh-CN"/>
        </w:rPr>
        <w:t>UNSUBACK</w:t>
      </w:r>
      <w:r w:rsidR="00453B00" w:rsidRPr="00DD2423">
        <w:rPr>
          <w:rFonts w:eastAsia="黑体" w:hint="eastAsia"/>
          <w:b/>
          <w:lang w:eastAsia="zh-CN"/>
        </w:rPr>
        <w:t>必须</w:t>
      </w:r>
      <w:r w:rsidR="00453B00" w:rsidRPr="00DD2423">
        <w:rPr>
          <w:rFonts w:eastAsia="黑体" w:hint="eastAsia"/>
          <w:lang w:eastAsia="zh-CN"/>
        </w:rPr>
        <w:t>包含在对应的</w:t>
      </w:r>
      <w:r w:rsidR="00453B00" w:rsidRPr="00DD2423">
        <w:rPr>
          <w:rFonts w:eastAsia="黑体" w:hint="eastAsia"/>
          <w:lang w:eastAsia="zh-CN"/>
        </w:rPr>
        <w:t>SUBSCRIBE</w:t>
      </w:r>
      <w:r w:rsidR="00453B00" w:rsidRPr="00DD2423">
        <w:rPr>
          <w:rFonts w:eastAsia="黑体" w:hint="eastAsia"/>
          <w:lang w:eastAsia="zh-CN"/>
        </w:rPr>
        <w:t>和</w:t>
      </w:r>
      <w:r w:rsidR="00453B00" w:rsidRPr="00DD2423">
        <w:rPr>
          <w:rFonts w:eastAsia="黑体" w:hint="eastAsia"/>
          <w:lang w:eastAsia="zh-CN"/>
        </w:rPr>
        <w:t>UNSUBSCRIBE</w:t>
      </w:r>
      <w:r w:rsidR="00C81721" w:rsidRPr="00DD2423">
        <w:rPr>
          <w:rFonts w:eastAsia="黑体" w:hint="eastAsia"/>
          <w:lang w:eastAsia="zh-CN"/>
        </w:rPr>
        <w:t>报文中使用的</w:t>
      </w:r>
      <w:r w:rsidR="00453B00" w:rsidRPr="00DD2423">
        <w:rPr>
          <w:rFonts w:eastAsia="黑体" w:hint="eastAsia"/>
          <w:lang w:eastAsia="zh-CN"/>
        </w:rPr>
        <w:t>报文标识符</w:t>
      </w:r>
      <w:r w:rsidR="00C81721" w:rsidRPr="00DD2423">
        <w:rPr>
          <w:rFonts w:eastAsia="黑体" w:hint="eastAsia"/>
          <w:lang w:eastAsia="zh-CN"/>
        </w:rPr>
        <w:t xml:space="preserve"> </w:t>
      </w:r>
      <w:r w:rsidR="00FF4083" w:rsidRPr="00DD2423">
        <w:rPr>
          <w:rFonts w:eastAsia="黑体"/>
          <w:color w:val="FF0000"/>
          <w:lang w:eastAsia="zh-CN"/>
        </w:rPr>
        <w:t>[MQTT-2.3.1-7]</w:t>
      </w:r>
      <w:r w:rsidR="00453B00" w:rsidRPr="00DD2423">
        <w:rPr>
          <w:rFonts w:eastAsia="黑体" w:hint="eastAsia"/>
          <w:lang w:eastAsia="zh-CN"/>
        </w:rPr>
        <w:t>。</w:t>
      </w:r>
    </w:p>
    <w:p w14:paraId="4EA17FAA" w14:textId="77777777" w:rsidR="00356786" w:rsidRPr="00DD2423" w:rsidRDefault="00356786" w:rsidP="00356786">
      <w:pPr>
        <w:rPr>
          <w:rFonts w:eastAsia="黑体"/>
          <w:lang w:eastAsia="zh-CN"/>
        </w:rPr>
      </w:pPr>
    </w:p>
    <w:p w14:paraId="6130DA68" w14:textId="728C59D5" w:rsidR="001C13E5" w:rsidRPr="00DD2423" w:rsidRDefault="004A5A84" w:rsidP="00356786">
      <w:pPr>
        <w:rPr>
          <w:rFonts w:eastAsia="黑体"/>
          <w:lang w:eastAsia="zh-CN"/>
        </w:rPr>
      </w:pPr>
      <w:r w:rsidRPr="00DD2423">
        <w:rPr>
          <w:rFonts w:eastAsia="黑体" w:hint="eastAsia"/>
          <w:lang w:eastAsia="zh-CN"/>
        </w:rPr>
        <w:t>需要</w:t>
      </w:r>
      <w:r w:rsidR="001C13E5" w:rsidRPr="00DD2423">
        <w:rPr>
          <w:rFonts w:eastAsia="黑体" w:hint="eastAsia"/>
          <w:lang w:eastAsia="zh-CN"/>
        </w:rPr>
        <w:t>报文标识符</w:t>
      </w:r>
      <w:r w:rsidR="00C81721" w:rsidRPr="00DD2423">
        <w:rPr>
          <w:rFonts w:eastAsia="黑体" w:hint="eastAsia"/>
          <w:lang w:eastAsia="zh-CN"/>
        </w:rPr>
        <w:t>的控制报文在</w:t>
      </w:r>
      <w:r w:rsidR="00C81721" w:rsidRPr="00DD2423">
        <w:rPr>
          <w:rFonts w:eastAsia="黑体" w:hint="eastAsia"/>
          <w:lang w:eastAsia="zh-CN"/>
        </w:rPr>
        <w:t xml:space="preserve"> </w:t>
      </w:r>
      <w:hyperlink w:anchor="_Table_2.5_-" w:history="1">
        <w:r w:rsidR="00C81721" w:rsidRPr="00DD2423">
          <w:rPr>
            <w:rStyle w:val="a6"/>
            <w:rFonts w:eastAsia="黑体"/>
            <w:lang w:eastAsia="zh-CN"/>
          </w:rPr>
          <w:t>表格</w:t>
        </w:r>
        <w:r w:rsidR="00C81721" w:rsidRPr="00DD2423">
          <w:rPr>
            <w:rStyle w:val="a6"/>
            <w:rFonts w:eastAsia="黑体"/>
            <w:lang w:eastAsia="zh-CN"/>
          </w:rPr>
          <w:t xml:space="preserve"> 2.5 -</w:t>
        </w:r>
        <w:r w:rsidR="00C81721" w:rsidRPr="00DD2423">
          <w:rPr>
            <w:rStyle w:val="a6"/>
            <w:rFonts w:eastAsia="黑体"/>
            <w:lang w:eastAsia="zh-CN"/>
          </w:rPr>
          <w:t>包含报文标识符的控制报文</w:t>
        </w:r>
      </w:hyperlink>
      <w:r w:rsidR="00C81721" w:rsidRPr="00DD2423">
        <w:rPr>
          <w:rFonts w:eastAsia="黑体"/>
          <w:lang w:eastAsia="zh-CN"/>
        </w:rPr>
        <w:t xml:space="preserve"> </w:t>
      </w:r>
      <w:r w:rsidR="00C81721" w:rsidRPr="00DD2423">
        <w:rPr>
          <w:rFonts w:eastAsia="黑体" w:hint="eastAsia"/>
          <w:lang w:eastAsia="zh-CN"/>
        </w:rPr>
        <w:t>中列出</w:t>
      </w:r>
      <w:r w:rsidR="001C13E5" w:rsidRPr="00DD2423">
        <w:rPr>
          <w:rFonts w:eastAsia="黑体" w:hint="eastAsia"/>
          <w:lang w:eastAsia="zh-CN"/>
        </w:rPr>
        <w:t>。</w:t>
      </w:r>
    </w:p>
    <w:p w14:paraId="2A37B999" w14:textId="78E1E193" w:rsidR="00356786" w:rsidRPr="00DD2423" w:rsidRDefault="00C81721" w:rsidP="00356786">
      <w:pPr>
        <w:pStyle w:val="5"/>
        <w:numPr>
          <w:ilvl w:val="0"/>
          <w:numId w:val="0"/>
        </w:numPr>
        <w:rPr>
          <w:rFonts w:eastAsia="黑体"/>
          <w:sz w:val="20"/>
          <w:szCs w:val="20"/>
          <w:lang w:eastAsia="zh-CN"/>
        </w:rPr>
      </w:pPr>
      <w:bookmarkStart w:id="225" w:name="_Table_2.5_-"/>
      <w:bookmarkStart w:id="226" w:name="_Toc425971808"/>
      <w:bookmarkEnd w:id="225"/>
      <w:r w:rsidRPr="00DD2423">
        <w:rPr>
          <w:rFonts w:eastAsia="黑体" w:hint="eastAsia"/>
          <w:sz w:val="20"/>
          <w:szCs w:val="20"/>
          <w:lang w:eastAsia="zh-CN"/>
        </w:rPr>
        <w:t>表格</w:t>
      </w:r>
      <w:r w:rsidR="00356786" w:rsidRPr="00DD2423">
        <w:rPr>
          <w:rFonts w:eastAsia="黑体"/>
          <w:sz w:val="20"/>
          <w:szCs w:val="20"/>
          <w:lang w:eastAsia="zh-CN"/>
        </w:rPr>
        <w:t xml:space="preserve"> 2.5 -</w:t>
      </w:r>
      <w:r w:rsidR="001C13E5" w:rsidRPr="00DD2423">
        <w:rPr>
          <w:rFonts w:eastAsia="黑体" w:hint="eastAsia"/>
          <w:sz w:val="20"/>
          <w:szCs w:val="20"/>
          <w:lang w:eastAsia="zh-CN"/>
        </w:rPr>
        <w:t>包含报文标识符的控制报文</w:t>
      </w:r>
      <w:bookmarkEnd w:id="22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2563"/>
      </w:tblGrid>
      <w:tr w:rsidR="00356786" w:rsidRPr="00DD2423" w14:paraId="68F8DC97" w14:textId="77777777" w:rsidTr="005D5ABA">
        <w:tc>
          <w:tcPr>
            <w:tcW w:w="1865" w:type="dxa"/>
            <w:shd w:val="clear" w:color="auto" w:fill="auto"/>
          </w:tcPr>
          <w:p w14:paraId="36D7F90D" w14:textId="6BBFC08C" w:rsidR="00356786" w:rsidRPr="00DD2423" w:rsidRDefault="00C81721" w:rsidP="005D5ABA">
            <w:pPr>
              <w:jc w:val="center"/>
              <w:rPr>
                <w:rFonts w:eastAsia="黑体"/>
                <w:b/>
                <w:szCs w:val="20"/>
                <w:lang w:val="en-GB" w:eastAsia="zh-CN"/>
              </w:rPr>
            </w:pPr>
            <w:r w:rsidRPr="00DD2423">
              <w:rPr>
                <w:rFonts w:eastAsia="黑体" w:hint="eastAsia"/>
                <w:b/>
                <w:szCs w:val="20"/>
                <w:lang w:val="en-GB" w:eastAsia="zh-CN"/>
              </w:rPr>
              <w:t>控制报文</w:t>
            </w:r>
          </w:p>
        </w:tc>
        <w:tc>
          <w:tcPr>
            <w:tcW w:w="2563" w:type="dxa"/>
            <w:shd w:val="clear" w:color="auto" w:fill="auto"/>
          </w:tcPr>
          <w:p w14:paraId="167A32BB" w14:textId="7066F6F8" w:rsidR="00356786" w:rsidRPr="00DD2423" w:rsidRDefault="00C81721" w:rsidP="005D5ABA">
            <w:pPr>
              <w:jc w:val="center"/>
              <w:rPr>
                <w:rFonts w:eastAsia="黑体"/>
                <w:b/>
                <w:szCs w:val="20"/>
                <w:lang w:eastAsia="zh-CN"/>
              </w:rPr>
            </w:pPr>
            <w:r w:rsidRPr="00DD2423">
              <w:rPr>
                <w:rFonts w:eastAsia="黑体" w:hint="eastAsia"/>
                <w:b/>
                <w:szCs w:val="20"/>
                <w:lang w:val="en-GB" w:eastAsia="zh-CN"/>
              </w:rPr>
              <w:t>报文标识符字段</w:t>
            </w:r>
          </w:p>
        </w:tc>
      </w:tr>
      <w:tr w:rsidR="00356786" w:rsidRPr="00DD2423" w14:paraId="041E3234" w14:textId="77777777" w:rsidTr="005D5ABA">
        <w:trPr>
          <w:trHeight w:val="341"/>
        </w:trPr>
        <w:tc>
          <w:tcPr>
            <w:tcW w:w="1865" w:type="dxa"/>
            <w:shd w:val="clear" w:color="auto" w:fill="auto"/>
          </w:tcPr>
          <w:p w14:paraId="2E337096" w14:textId="77777777" w:rsidR="00356786" w:rsidRPr="00DD2423" w:rsidRDefault="00356786" w:rsidP="005D5ABA">
            <w:pPr>
              <w:rPr>
                <w:rFonts w:eastAsia="黑体"/>
                <w:szCs w:val="20"/>
                <w:lang w:val="en-GB" w:eastAsia="en-GB"/>
              </w:rPr>
            </w:pPr>
            <w:r w:rsidRPr="00DD2423">
              <w:rPr>
                <w:rFonts w:eastAsia="黑体"/>
                <w:szCs w:val="20"/>
                <w:lang w:val="en-GB" w:eastAsia="en-GB"/>
              </w:rPr>
              <w:t>CONNECT</w:t>
            </w:r>
          </w:p>
        </w:tc>
        <w:tc>
          <w:tcPr>
            <w:tcW w:w="2563" w:type="dxa"/>
            <w:shd w:val="clear" w:color="auto" w:fill="auto"/>
          </w:tcPr>
          <w:p w14:paraId="0672FB45" w14:textId="79B6CE61" w:rsidR="00356786" w:rsidRPr="00DD2423" w:rsidRDefault="00C81721" w:rsidP="005D5ABA">
            <w:pPr>
              <w:rPr>
                <w:rFonts w:eastAsia="黑体"/>
                <w:szCs w:val="20"/>
                <w:lang w:eastAsia="zh-CN"/>
              </w:rPr>
            </w:pPr>
            <w:r w:rsidRPr="00DD2423">
              <w:rPr>
                <w:rFonts w:eastAsia="黑体" w:hint="eastAsia"/>
                <w:szCs w:val="20"/>
                <w:lang w:eastAsia="zh-CN"/>
              </w:rPr>
              <w:t>不需要</w:t>
            </w:r>
          </w:p>
        </w:tc>
      </w:tr>
      <w:tr w:rsidR="00356786" w:rsidRPr="00DD2423" w14:paraId="36133F72" w14:textId="77777777" w:rsidTr="005D5ABA">
        <w:tc>
          <w:tcPr>
            <w:tcW w:w="1865" w:type="dxa"/>
            <w:shd w:val="clear" w:color="auto" w:fill="auto"/>
          </w:tcPr>
          <w:p w14:paraId="1578A7D8" w14:textId="77777777" w:rsidR="00356786" w:rsidRPr="00DD2423" w:rsidRDefault="00356786" w:rsidP="005D5ABA">
            <w:pPr>
              <w:rPr>
                <w:rFonts w:eastAsia="黑体"/>
                <w:szCs w:val="20"/>
                <w:lang w:val="en-GB" w:eastAsia="en-GB"/>
              </w:rPr>
            </w:pPr>
            <w:r w:rsidRPr="00DD2423">
              <w:rPr>
                <w:rFonts w:eastAsia="黑体"/>
                <w:szCs w:val="20"/>
                <w:lang w:val="en-GB" w:eastAsia="en-GB"/>
              </w:rPr>
              <w:t>CONNACK</w:t>
            </w:r>
          </w:p>
        </w:tc>
        <w:tc>
          <w:tcPr>
            <w:tcW w:w="2563" w:type="dxa"/>
            <w:shd w:val="clear" w:color="auto" w:fill="auto"/>
          </w:tcPr>
          <w:p w14:paraId="50CBD0BA" w14:textId="0FF8DD0F" w:rsidR="00356786" w:rsidRPr="00DD2423" w:rsidRDefault="00C81721" w:rsidP="005D5ABA">
            <w:pPr>
              <w:rPr>
                <w:rFonts w:eastAsia="黑体"/>
                <w:szCs w:val="20"/>
                <w:lang w:val="en-GB" w:eastAsia="en-GB"/>
              </w:rPr>
            </w:pPr>
            <w:r w:rsidRPr="00DD2423">
              <w:rPr>
                <w:rFonts w:eastAsia="黑体" w:hint="eastAsia"/>
                <w:szCs w:val="20"/>
                <w:lang w:eastAsia="zh-CN"/>
              </w:rPr>
              <w:t>不需要</w:t>
            </w:r>
          </w:p>
        </w:tc>
      </w:tr>
      <w:tr w:rsidR="00356786" w:rsidRPr="00DD2423" w14:paraId="2CCD07AF" w14:textId="77777777" w:rsidTr="005D5ABA">
        <w:tc>
          <w:tcPr>
            <w:tcW w:w="1865" w:type="dxa"/>
            <w:shd w:val="clear" w:color="auto" w:fill="auto"/>
          </w:tcPr>
          <w:p w14:paraId="1B75C405" w14:textId="77777777" w:rsidR="00356786" w:rsidRPr="00DD2423" w:rsidRDefault="00356786" w:rsidP="005D5ABA">
            <w:pPr>
              <w:rPr>
                <w:rFonts w:eastAsia="黑体"/>
                <w:szCs w:val="20"/>
                <w:lang w:val="en-GB" w:eastAsia="en-GB"/>
              </w:rPr>
            </w:pPr>
            <w:r w:rsidRPr="00DD2423">
              <w:rPr>
                <w:rFonts w:eastAsia="黑体"/>
                <w:szCs w:val="20"/>
                <w:lang w:val="en-GB" w:eastAsia="en-GB"/>
              </w:rPr>
              <w:t>PUBLISH</w:t>
            </w:r>
          </w:p>
        </w:tc>
        <w:tc>
          <w:tcPr>
            <w:tcW w:w="2563" w:type="dxa"/>
            <w:shd w:val="clear" w:color="auto" w:fill="auto"/>
          </w:tcPr>
          <w:p w14:paraId="0FEDB1DC" w14:textId="136BA95A" w:rsidR="00356786" w:rsidRPr="00DD2423" w:rsidRDefault="00C81721" w:rsidP="00C81721">
            <w:pPr>
              <w:rPr>
                <w:rFonts w:eastAsia="黑体"/>
                <w:szCs w:val="20"/>
                <w:lang w:val="en-GB" w:eastAsia="zh-CN"/>
              </w:rPr>
            </w:pPr>
            <w:r w:rsidRPr="00DD2423">
              <w:rPr>
                <w:rFonts w:eastAsia="黑体" w:hint="eastAsia"/>
                <w:szCs w:val="20"/>
                <w:lang w:val="en-GB" w:eastAsia="zh-CN"/>
              </w:rPr>
              <w:t>需要（如果</w:t>
            </w:r>
            <w:r w:rsidRPr="00DD2423">
              <w:rPr>
                <w:rFonts w:eastAsia="黑体"/>
                <w:szCs w:val="20"/>
                <w:lang w:val="en-GB" w:eastAsia="en-GB"/>
              </w:rPr>
              <w:t>QoS &gt; 0</w:t>
            </w:r>
            <w:r w:rsidRPr="00DD2423">
              <w:rPr>
                <w:rFonts w:eastAsia="黑体" w:hint="eastAsia"/>
                <w:szCs w:val="20"/>
                <w:lang w:val="en-GB" w:eastAsia="zh-CN"/>
              </w:rPr>
              <w:t>）</w:t>
            </w:r>
          </w:p>
        </w:tc>
      </w:tr>
      <w:tr w:rsidR="00356786" w:rsidRPr="00DD2423" w14:paraId="7D1FAEF4" w14:textId="77777777" w:rsidTr="005D5ABA">
        <w:tc>
          <w:tcPr>
            <w:tcW w:w="1865" w:type="dxa"/>
            <w:shd w:val="clear" w:color="auto" w:fill="auto"/>
          </w:tcPr>
          <w:p w14:paraId="50AC9858" w14:textId="77777777" w:rsidR="00356786" w:rsidRPr="00DD2423" w:rsidRDefault="00356786" w:rsidP="005D5ABA">
            <w:pPr>
              <w:rPr>
                <w:rFonts w:eastAsia="黑体"/>
                <w:szCs w:val="20"/>
                <w:lang w:val="en-GB" w:eastAsia="en-GB"/>
              </w:rPr>
            </w:pPr>
            <w:r w:rsidRPr="00DD2423">
              <w:rPr>
                <w:rFonts w:eastAsia="黑体"/>
                <w:szCs w:val="20"/>
                <w:lang w:val="en-GB" w:eastAsia="en-GB"/>
              </w:rPr>
              <w:t>PUBACK</w:t>
            </w:r>
          </w:p>
        </w:tc>
        <w:tc>
          <w:tcPr>
            <w:tcW w:w="2563" w:type="dxa"/>
            <w:shd w:val="clear" w:color="auto" w:fill="auto"/>
          </w:tcPr>
          <w:p w14:paraId="085D44A9" w14:textId="0C045E47"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7F342995" w14:textId="77777777" w:rsidTr="005D5ABA">
        <w:tc>
          <w:tcPr>
            <w:tcW w:w="1865" w:type="dxa"/>
            <w:shd w:val="clear" w:color="auto" w:fill="auto"/>
          </w:tcPr>
          <w:p w14:paraId="4387C33F" w14:textId="77777777" w:rsidR="00356786" w:rsidRPr="00DD2423" w:rsidRDefault="00356786" w:rsidP="005D5ABA">
            <w:pPr>
              <w:rPr>
                <w:rFonts w:eastAsia="黑体"/>
                <w:szCs w:val="20"/>
                <w:lang w:val="en-GB" w:eastAsia="en-GB"/>
              </w:rPr>
            </w:pPr>
            <w:r w:rsidRPr="00DD2423">
              <w:rPr>
                <w:rFonts w:eastAsia="黑体"/>
                <w:szCs w:val="20"/>
                <w:lang w:val="en-GB" w:eastAsia="en-GB"/>
              </w:rPr>
              <w:t>PUBREC</w:t>
            </w:r>
          </w:p>
        </w:tc>
        <w:tc>
          <w:tcPr>
            <w:tcW w:w="2563" w:type="dxa"/>
            <w:shd w:val="clear" w:color="auto" w:fill="auto"/>
          </w:tcPr>
          <w:p w14:paraId="4A5A246C" w14:textId="2CC8854C"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0A5CD6B5" w14:textId="77777777" w:rsidTr="005D5ABA">
        <w:tc>
          <w:tcPr>
            <w:tcW w:w="1865" w:type="dxa"/>
            <w:shd w:val="clear" w:color="auto" w:fill="auto"/>
          </w:tcPr>
          <w:p w14:paraId="0F2C3DFB" w14:textId="77777777" w:rsidR="00356786" w:rsidRPr="00DD2423" w:rsidRDefault="00356786" w:rsidP="005D5ABA">
            <w:pPr>
              <w:rPr>
                <w:rFonts w:eastAsia="黑体"/>
                <w:szCs w:val="20"/>
                <w:lang w:val="en-GB" w:eastAsia="en-GB"/>
              </w:rPr>
            </w:pPr>
            <w:r w:rsidRPr="00DD2423">
              <w:rPr>
                <w:rFonts w:eastAsia="黑体"/>
                <w:szCs w:val="20"/>
                <w:lang w:val="en-GB" w:eastAsia="en-GB"/>
              </w:rPr>
              <w:t>PUBREL</w:t>
            </w:r>
          </w:p>
        </w:tc>
        <w:tc>
          <w:tcPr>
            <w:tcW w:w="2563" w:type="dxa"/>
            <w:shd w:val="clear" w:color="auto" w:fill="auto"/>
          </w:tcPr>
          <w:p w14:paraId="2F527B9C" w14:textId="4E04545D"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7F928043" w14:textId="77777777" w:rsidTr="005D5ABA">
        <w:tc>
          <w:tcPr>
            <w:tcW w:w="1865" w:type="dxa"/>
            <w:shd w:val="clear" w:color="auto" w:fill="auto"/>
          </w:tcPr>
          <w:p w14:paraId="26A598B9" w14:textId="77777777" w:rsidR="00356786" w:rsidRPr="00DD2423" w:rsidRDefault="00356786" w:rsidP="005D5ABA">
            <w:pPr>
              <w:rPr>
                <w:rFonts w:eastAsia="黑体"/>
                <w:szCs w:val="20"/>
                <w:lang w:val="en-GB" w:eastAsia="en-GB"/>
              </w:rPr>
            </w:pPr>
            <w:r w:rsidRPr="00DD2423">
              <w:rPr>
                <w:rFonts w:eastAsia="黑体"/>
                <w:szCs w:val="20"/>
                <w:lang w:val="en-GB" w:eastAsia="en-GB"/>
              </w:rPr>
              <w:t>PUBCOMP</w:t>
            </w:r>
          </w:p>
        </w:tc>
        <w:tc>
          <w:tcPr>
            <w:tcW w:w="2563" w:type="dxa"/>
            <w:shd w:val="clear" w:color="auto" w:fill="auto"/>
          </w:tcPr>
          <w:p w14:paraId="39E0C92C" w14:textId="7E92277C"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3456DF45" w14:textId="77777777" w:rsidTr="005D5ABA">
        <w:tc>
          <w:tcPr>
            <w:tcW w:w="1865" w:type="dxa"/>
            <w:shd w:val="clear" w:color="auto" w:fill="auto"/>
          </w:tcPr>
          <w:p w14:paraId="324F7E08" w14:textId="77777777" w:rsidR="00356786" w:rsidRPr="00DD2423" w:rsidRDefault="00356786" w:rsidP="005D5ABA">
            <w:pPr>
              <w:rPr>
                <w:rFonts w:eastAsia="黑体"/>
                <w:szCs w:val="20"/>
                <w:lang w:val="en-GB" w:eastAsia="en-GB"/>
              </w:rPr>
            </w:pPr>
            <w:r w:rsidRPr="00DD2423">
              <w:rPr>
                <w:rFonts w:eastAsia="黑体"/>
                <w:szCs w:val="20"/>
                <w:lang w:val="en-GB" w:eastAsia="en-GB"/>
              </w:rPr>
              <w:t>SUBSCRIBE</w:t>
            </w:r>
          </w:p>
        </w:tc>
        <w:tc>
          <w:tcPr>
            <w:tcW w:w="2563" w:type="dxa"/>
            <w:shd w:val="clear" w:color="auto" w:fill="auto"/>
          </w:tcPr>
          <w:p w14:paraId="2EA2BDC4" w14:textId="0E19C06B"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1581A651" w14:textId="77777777" w:rsidTr="005D5ABA">
        <w:tc>
          <w:tcPr>
            <w:tcW w:w="1865" w:type="dxa"/>
            <w:shd w:val="clear" w:color="auto" w:fill="auto"/>
          </w:tcPr>
          <w:p w14:paraId="03C03675" w14:textId="77777777" w:rsidR="00356786" w:rsidRPr="00DD2423" w:rsidRDefault="00356786" w:rsidP="005D5ABA">
            <w:pPr>
              <w:rPr>
                <w:rFonts w:eastAsia="黑体"/>
                <w:szCs w:val="20"/>
                <w:lang w:val="en-GB" w:eastAsia="en-GB"/>
              </w:rPr>
            </w:pPr>
            <w:r w:rsidRPr="00DD2423">
              <w:rPr>
                <w:rFonts w:eastAsia="黑体"/>
                <w:szCs w:val="20"/>
                <w:lang w:val="en-GB" w:eastAsia="en-GB"/>
              </w:rPr>
              <w:t>SUBACK</w:t>
            </w:r>
          </w:p>
        </w:tc>
        <w:tc>
          <w:tcPr>
            <w:tcW w:w="2563" w:type="dxa"/>
            <w:shd w:val="clear" w:color="auto" w:fill="auto"/>
          </w:tcPr>
          <w:p w14:paraId="7FF5D88D" w14:textId="0D2DC683"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37F5AF7F" w14:textId="77777777" w:rsidTr="005D5ABA">
        <w:tc>
          <w:tcPr>
            <w:tcW w:w="1865" w:type="dxa"/>
            <w:shd w:val="clear" w:color="auto" w:fill="auto"/>
          </w:tcPr>
          <w:p w14:paraId="29D6261A" w14:textId="77777777" w:rsidR="00356786" w:rsidRPr="00DD2423" w:rsidRDefault="00356786" w:rsidP="005D5ABA">
            <w:pPr>
              <w:rPr>
                <w:rFonts w:eastAsia="黑体"/>
                <w:szCs w:val="20"/>
                <w:lang w:val="en-GB" w:eastAsia="en-GB"/>
              </w:rPr>
            </w:pPr>
            <w:r w:rsidRPr="00DD2423">
              <w:rPr>
                <w:rFonts w:eastAsia="黑体"/>
                <w:szCs w:val="20"/>
                <w:lang w:val="en-GB" w:eastAsia="en-GB"/>
              </w:rPr>
              <w:t>UNSUBSCRIBE</w:t>
            </w:r>
          </w:p>
        </w:tc>
        <w:tc>
          <w:tcPr>
            <w:tcW w:w="2563" w:type="dxa"/>
            <w:shd w:val="clear" w:color="auto" w:fill="auto"/>
          </w:tcPr>
          <w:p w14:paraId="17808186" w14:textId="212BB4C1"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1E1BF15E" w14:textId="77777777" w:rsidTr="005D5ABA">
        <w:tc>
          <w:tcPr>
            <w:tcW w:w="1865" w:type="dxa"/>
            <w:shd w:val="clear" w:color="auto" w:fill="auto"/>
          </w:tcPr>
          <w:p w14:paraId="675A6F5B" w14:textId="77777777" w:rsidR="00356786" w:rsidRPr="00DD2423" w:rsidRDefault="00356786" w:rsidP="005D5ABA">
            <w:pPr>
              <w:rPr>
                <w:rFonts w:eastAsia="黑体"/>
                <w:szCs w:val="20"/>
                <w:lang w:val="en-GB" w:eastAsia="en-GB"/>
              </w:rPr>
            </w:pPr>
            <w:r w:rsidRPr="00DD2423">
              <w:rPr>
                <w:rFonts w:eastAsia="黑体"/>
                <w:szCs w:val="20"/>
                <w:lang w:val="en-GB" w:eastAsia="en-GB"/>
              </w:rPr>
              <w:t>UNSUBACK</w:t>
            </w:r>
          </w:p>
        </w:tc>
        <w:tc>
          <w:tcPr>
            <w:tcW w:w="2563" w:type="dxa"/>
            <w:shd w:val="clear" w:color="auto" w:fill="auto"/>
          </w:tcPr>
          <w:p w14:paraId="136ED632" w14:textId="0100792B" w:rsidR="00356786" w:rsidRPr="00DD2423" w:rsidRDefault="00C81721" w:rsidP="005D5ABA">
            <w:pPr>
              <w:rPr>
                <w:rFonts w:eastAsia="黑体"/>
                <w:szCs w:val="20"/>
                <w:lang w:val="en-GB" w:eastAsia="en-GB"/>
              </w:rPr>
            </w:pPr>
            <w:r w:rsidRPr="00DD2423">
              <w:rPr>
                <w:rFonts w:eastAsia="黑体" w:hint="eastAsia"/>
                <w:szCs w:val="20"/>
                <w:lang w:val="en-GB" w:eastAsia="zh-CN"/>
              </w:rPr>
              <w:t>需要</w:t>
            </w:r>
          </w:p>
        </w:tc>
      </w:tr>
      <w:tr w:rsidR="00356786" w:rsidRPr="00DD2423" w14:paraId="3FF83E78" w14:textId="77777777" w:rsidTr="005D5ABA">
        <w:tc>
          <w:tcPr>
            <w:tcW w:w="1865" w:type="dxa"/>
            <w:shd w:val="clear" w:color="auto" w:fill="auto"/>
          </w:tcPr>
          <w:p w14:paraId="31075547" w14:textId="77777777" w:rsidR="00356786" w:rsidRPr="00DD2423" w:rsidRDefault="00356786" w:rsidP="005D5ABA">
            <w:pPr>
              <w:rPr>
                <w:rFonts w:eastAsia="黑体"/>
                <w:szCs w:val="20"/>
                <w:lang w:val="en-GB" w:eastAsia="en-GB"/>
              </w:rPr>
            </w:pPr>
            <w:r w:rsidRPr="00DD2423">
              <w:rPr>
                <w:rFonts w:eastAsia="黑体"/>
                <w:szCs w:val="20"/>
                <w:lang w:val="en-GB" w:eastAsia="en-GB"/>
              </w:rPr>
              <w:t>PINGREQ</w:t>
            </w:r>
          </w:p>
        </w:tc>
        <w:tc>
          <w:tcPr>
            <w:tcW w:w="2563" w:type="dxa"/>
            <w:shd w:val="clear" w:color="auto" w:fill="auto"/>
          </w:tcPr>
          <w:p w14:paraId="015F4C21" w14:textId="1602E6D3" w:rsidR="00356786" w:rsidRPr="00DD2423" w:rsidRDefault="00C81721" w:rsidP="005D5ABA">
            <w:pPr>
              <w:rPr>
                <w:rFonts w:eastAsia="黑体"/>
                <w:szCs w:val="20"/>
                <w:lang w:val="en-GB" w:eastAsia="zh-CN"/>
              </w:rPr>
            </w:pPr>
            <w:r w:rsidRPr="00DD2423">
              <w:rPr>
                <w:rFonts w:eastAsia="黑体" w:hint="eastAsia"/>
                <w:szCs w:val="20"/>
                <w:lang w:val="en-GB" w:eastAsia="zh-CN"/>
              </w:rPr>
              <w:t>不需要</w:t>
            </w:r>
          </w:p>
        </w:tc>
      </w:tr>
      <w:tr w:rsidR="00356786" w:rsidRPr="00DD2423" w14:paraId="100BBF08" w14:textId="77777777" w:rsidTr="005D5ABA">
        <w:tc>
          <w:tcPr>
            <w:tcW w:w="1865" w:type="dxa"/>
            <w:shd w:val="clear" w:color="auto" w:fill="auto"/>
          </w:tcPr>
          <w:p w14:paraId="31814914" w14:textId="77777777" w:rsidR="00356786" w:rsidRPr="00DD2423" w:rsidRDefault="00356786" w:rsidP="005D5ABA">
            <w:pPr>
              <w:rPr>
                <w:rFonts w:eastAsia="黑体"/>
                <w:szCs w:val="20"/>
                <w:lang w:val="en-GB" w:eastAsia="en-GB"/>
              </w:rPr>
            </w:pPr>
            <w:r w:rsidRPr="00DD2423">
              <w:rPr>
                <w:rFonts w:eastAsia="黑体"/>
                <w:szCs w:val="20"/>
                <w:lang w:val="en-GB" w:eastAsia="en-GB"/>
              </w:rPr>
              <w:t>PINGRESP</w:t>
            </w:r>
          </w:p>
        </w:tc>
        <w:tc>
          <w:tcPr>
            <w:tcW w:w="2563" w:type="dxa"/>
            <w:shd w:val="clear" w:color="auto" w:fill="auto"/>
          </w:tcPr>
          <w:p w14:paraId="47DD4E25" w14:textId="0C89114A" w:rsidR="00356786" w:rsidRPr="00DD2423" w:rsidRDefault="00C81721" w:rsidP="005D5ABA">
            <w:pPr>
              <w:rPr>
                <w:rFonts w:eastAsia="黑体"/>
                <w:szCs w:val="20"/>
                <w:lang w:val="en-GB" w:eastAsia="zh-CN"/>
              </w:rPr>
            </w:pPr>
            <w:r w:rsidRPr="00DD2423">
              <w:rPr>
                <w:rFonts w:eastAsia="黑体" w:hint="eastAsia"/>
                <w:szCs w:val="20"/>
                <w:lang w:val="en-GB" w:eastAsia="zh-CN"/>
              </w:rPr>
              <w:t>不需要</w:t>
            </w:r>
          </w:p>
        </w:tc>
      </w:tr>
      <w:tr w:rsidR="00356786" w:rsidRPr="00DD2423" w14:paraId="31F7CE25" w14:textId="77777777" w:rsidTr="005D5ABA">
        <w:tc>
          <w:tcPr>
            <w:tcW w:w="1865" w:type="dxa"/>
            <w:shd w:val="clear" w:color="auto" w:fill="auto"/>
          </w:tcPr>
          <w:p w14:paraId="2DAC445D" w14:textId="77777777" w:rsidR="00356786" w:rsidRPr="00DD2423" w:rsidRDefault="00356786" w:rsidP="005D5ABA">
            <w:pPr>
              <w:rPr>
                <w:rFonts w:eastAsia="黑体"/>
                <w:szCs w:val="20"/>
                <w:lang w:val="en-GB" w:eastAsia="en-GB"/>
              </w:rPr>
            </w:pPr>
            <w:r w:rsidRPr="00DD2423">
              <w:rPr>
                <w:rFonts w:eastAsia="黑体"/>
                <w:szCs w:val="20"/>
                <w:lang w:val="en-GB" w:eastAsia="en-GB"/>
              </w:rPr>
              <w:t>DISCONNECT</w:t>
            </w:r>
          </w:p>
        </w:tc>
        <w:tc>
          <w:tcPr>
            <w:tcW w:w="2563" w:type="dxa"/>
            <w:shd w:val="clear" w:color="auto" w:fill="auto"/>
          </w:tcPr>
          <w:p w14:paraId="44C76EF0" w14:textId="35F34616" w:rsidR="00356786" w:rsidRPr="00DD2423" w:rsidRDefault="00C81721" w:rsidP="005D5ABA">
            <w:pPr>
              <w:rPr>
                <w:rFonts w:eastAsia="黑体"/>
                <w:szCs w:val="20"/>
                <w:lang w:val="en-GB" w:eastAsia="zh-CN"/>
              </w:rPr>
            </w:pPr>
            <w:r w:rsidRPr="00DD2423">
              <w:rPr>
                <w:rFonts w:eastAsia="黑体" w:hint="eastAsia"/>
                <w:szCs w:val="20"/>
                <w:lang w:val="en-GB" w:eastAsia="zh-CN"/>
              </w:rPr>
              <w:t>不需要</w:t>
            </w:r>
          </w:p>
        </w:tc>
      </w:tr>
    </w:tbl>
    <w:p w14:paraId="0AAC3CEF" w14:textId="77777777" w:rsidR="00356786" w:rsidRPr="00DD2423" w:rsidRDefault="00356786" w:rsidP="00356786">
      <w:pPr>
        <w:rPr>
          <w:rFonts w:eastAsia="黑体"/>
        </w:rPr>
      </w:pPr>
    </w:p>
    <w:p w14:paraId="7B9859FF" w14:textId="2DB8EA49" w:rsidR="00847171" w:rsidRPr="00DD2423" w:rsidRDefault="00847171" w:rsidP="00356786">
      <w:pPr>
        <w:rPr>
          <w:rFonts w:eastAsia="黑体"/>
          <w:lang w:eastAsia="zh-CN"/>
        </w:rPr>
      </w:pPr>
      <w:r w:rsidRPr="00DD2423">
        <w:rPr>
          <w:rFonts w:eastAsia="黑体" w:hint="eastAsia"/>
          <w:lang w:eastAsia="zh-CN"/>
        </w:rPr>
        <w:lastRenderedPageBreak/>
        <w:t>客户端和服务端</w:t>
      </w:r>
      <w:r w:rsidR="004A5A84" w:rsidRPr="00DD2423">
        <w:rPr>
          <w:rFonts w:eastAsia="黑体" w:hint="eastAsia"/>
          <w:lang w:eastAsia="zh-CN"/>
        </w:rPr>
        <w:t>彼此独立地分配</w:t>
      </w:r>
      <w:r w:rsidRPr="00DD2423">
        <w:rPr>
          <w:rFonts w:eastAsia="黑体" w:hint="eastAsia"/>
          <w:lang w:eastAsia="zh-CN"/>
        </w:rPr>
        <w:t>报文标识符。</w:t>
      </w:r>
      <w:r w:rsidR="000A1FDD" w:rsidRPr="00DD2423">
        <w:rPr>
          <w:rFonts w:eastAsia="黑体" w:hint="eastAsia"/>
          <w:lang w:eastAsia="zh-CN"/>
        </w:rPr>
        <w:t>因此，客户端服务端组合</w:t>
      </w:r>
      <w:r w:rsidR="004A5A84" w:rsidRPr="00DD2423">
        <w:rPr>
          <w:rFonts w:eastAsia="黑体" w:hint="eastAsia"/>
          <w:lang w:eastAsia="zh-CN"/>
        </w:rPr>
        <w:t>使用相同的报文标识符可以实现并发的消息交换</w:t>
      </w:r>
      <w:r w:rsidR="000A1FDD" w:rsidRPr="00DD2423">
        <w:rPr>
          <w:rFonts w:eastAsia="黑体" w:hint="eastAsia"/>
          <w:lang w:eastAsia="zh-CN"/>
        </w:rPr>
        <w:t>。</w:t>
      </w:r>
    </w:p>
    <w:p w14:paraId="1EC18878" w14:textId="77777777" w:rsidR="00356786" w:rsidRPr="00DD2423" w:rsidRDefault="00356786" w:rsidP="00356786">
      <w:pPr>
        <w:rPr>
          <w:rFonts w:eastAsia="黑体"/>
          <w:lang w:eastAsia="zh-CN"/>
        </w:rPr>
      </w:pPr>
    </w:p>
    <w:p w14:paraId="019D2EC0" w14:textId="44EEDEC1" w:rsidR="00356786" w:rsidRPr="00DD2423" w:rsidRDefault="004A5A84" w:rsidP="00356786">
      <w:pPr>
        <w:ind w:left="720"/>
        <w:rPr>
          <w:rFonts w:eastAsia="黑体"/>
          <w:lang w:eastAsia="zh-CN"/>
        </w:rPr>
      </w:pPr>
      <w:r w:rsidRPr="00DD2423">
        <w:rPr>
          <w:rFonts w:eastAsia="黑体" w:hint="eastAsia"/>
          <w:b/>
          <w:lang w:eastAsia="zh-CN"/>
        </w:rPr>
        <w:t>非规范</w:t>
      </w:r>
      <w:r w:rsidR="00067DCA" w:rsidRPr="00DD2423">
        <w:rPr>
          <w:rFonts w:eastAsia="黑体" w:hint="eastAsia"/>
          <w:b/>
          <w:lang w:eastAsia="zh-CN"/>
        </w:rPr>
        <w:t>评注</w:t>
      </w:r>
      <w:r w:rsidR="005323ED" w:rsidRPr="00DD2423">
        <w:rPr>
          <w:rFonts w:eastAsia="黑体" w:hint="eastAsia"/>
          <w:b/>
          <w:lang w:eastAsia="zh-CN"/>
        </w:rPr>
        <w:t xml:space="preserve"> </w:t>
      </w:r>
    </w:p>
    <w:p w14:paraId="438CA975" w14:textId="77D9C41C" w:rsidR="005323ED" w:rsidRPr="00DD2423" w:rsidRDefault="004A5A84" w:rsidP="00356786">
      <w:pPr>
        <w:ind w:left="720"/>
        <w:rPr>
          <w:rFonts w:eastAsia="黑体"/>
          <w:lang w:eastAsia="zh-CN"/>
        </w:rPr>
      </w:pPr>
      <w:r w:rsidRPr="00DD2423">
        <w:rPr>
          <w:rFonts w:eastAsia="黑体" w:hint="eastAsia"/>
          <w:lang w:eastAsia="zh-CN"/>
        </w:rPr>
        <w:t>客户端发送</w:t>
      </w:r>
      <w:r w:rsidR="005323ED" w:rsidRPr="00DD2423">
        <w:rPr>
          <w:rFonts w:eastAsia="黑体" w:hint="eastAsia"/>
          <w:lang w:eastAsia="zh-CN"/>
        </w:rPr>
        <w:t>标识符为</w:t>
      </w:r>
      <w:r w:rsidR="005323ED" w:rsidRPr="00DD2423">
        <w:rPr>
          <w:rFonts w:eastAsia="黑体" w:hint="eastAsia"/>
          <w:lang w:eastAsia="zh-CN"/>
        </w:rPr>
        <w:t>0x1234</w:t>
      </w:r>
      <w:r w:rsidR="005323ED" w:rsidRPr="00DD2423">
        <w:rPr>
          <w:rFonts w:eastAsia="黑体" w:hint="eastAsia"/>
          <w:lang w:eastAsia="zh-CN"/>
        </w:rPr>
        <w:t>的</w:t>
      </w:r>
      <w:r w:rsidR="005323ED" w:rsidRPr="00DD2423">
        <w:rPr>
          <w:rFonts w:eastAsia="黑体" w:hint="eastAsia"/>
          <w:lang w:eastAsia="zh-CN"/>
        </w:rPr>
        <w:t>PUBLISH</w:t>
      </w:r>
      <w:r w:rsidR="005323ED" w:rsidRPr="00DD2423">
        <w:rPr>
          <w:rFonts w:eastAsia="黑体" w:hint="eastAsia"/>
          <w:lang w:eastAsia="zh-CN"/>
        </w:rPr>
        <w:t>报文，</w:t>
      </w:r>
      <w:r w:rsidR="00E9593C" w:rsidRPr="00DD2423">
        <w:rPr>
          <w:rFonts w:eastAsia="黑体" w:hint="eastAsia"/>
          <w:lang w:eastAsia="zh-CN"/>
        </w:rPr>
        <w:t>它</w:t>
      </w:r>
      <w:r w:rsidR="005323ED" w:rsidRPr="00DD2423">
        <w:rPr>
          <w:rFonts w:eastAsia="黑体" w:hint="eastAsia"/>
          <w:lang w:eastAsia="zh-CN"/>
        </w:rPr>
        <w:t>有可能会在收到那个报文的</w:t>
      </w:r>
      <w:r w:rsidR="005323ED" w:rsidRPr="00DD2423">
        <w:rPr>
          <w:rFonts w:eastAsia="黑体" w:hint="eastAsia"/>
          <w:lang w:eastAsia="zh-CN"/>
        </w:rPr>
        <w:t>PUBACK</w:t>
      </w:r>
      <w:r w:rsidRPr="00DD2423">
        <w:rPr>
          <w:rFonts w:eastAsia="黑体" w:hint="eastAsia"/>
          <w:lang w:eastAsia="zh-CN"/>
        </w:rPr>
        <w:t>之前，先收到服务端发送的</w:t>
      </w:r>
      <w:r w:rsidR="00F97716" w:rsidRPr="00DD2423">
        <w:rPr>
          <w:rFonts w:eastAsia="黑体" w:hint="eastAsia"/>
          <w:lang w:eastAsia="zh-CN"/>
        </w:rPr>
        <w:t>另一个不同的但是报文标识符也为</w:t>
      </w:r>
      <w:r w:rsidR="005323ED" w:rsidRPr="00DD2423">
        <w:rPr>
          <w:rFonts w:eastAsia="黑体" w:hint="eastAsia"/>
          <w:lang w:eastAsia="zh-CN"/>
        </w:rPr>
        <w:t>0x1234</w:t>
      </w:r>
      <w:r w:rsidR="005323ED" w:rsidRPr="00DD2423">
        <w:rPr>
          <w:rFonts w:eastAsia="黑体" w:hint="eastAsia"/>
          <w:lang w:eastAsia="zh-CN"/>
        </w:rPr>
        <w:t>的</w:t>
      </w:r>
      <w:r w:rsidR="005323ED" w:rsidRPr="00DD2423">
        <w:rPr>
          <w:rFonts w:eastAsia="黑体" w:hint="eastAsia"/>
          <w:lang w:eastAsia="zh-CN"/>
        </w:rPr>
        <w:t>PUBLISH</w:t>
      </w:r>
      <w:r w:rsidR="005323ED" w:rsidRPr="00DD2423">
        <w:rPr>
          <w:rFonts w:eastAsia="黑体" w:hint="eastAsia"/>
          <w:lang w:eastAsia="zh-CN"/>
        </w:rPr>
        <w:t>报文。</w:t>
      </w:r>
    </w:p>
    <w:p w14:paraId="064DCA87" w14:textId="77777777" w:rsidR="00356786" w:rsidRPr="00DD2423" w:rsidRDefault="00356786" w:rsidP="00356786">
      <w:pPr>
        <w:ind w:left="720"/>
        <w:rPr>
          <w:rFonts w:eastAsia="黑体"/>
          <w:lang w:eastAsia="zh-CN"/>
        </w:rPr>
      </w:pPr>
    </w:p>
    <w:p w14:paraId="715F492C" w14:textId="77777777" w:rsidR="00356786" w:rsidRPr="00DD2423" w:rsidRDefault="00356786" w:rsidP="00356786">
      <w:pPr>
        <w:pStyle w:val="Code"/>
        <w:ind w:left="720"/>
        <w:rPr>
          <w:rFonts w:ascii="Arial" w:eastAsia="黑体" w:hAnsi="Arial"/>
        </w:rPr>
      </w:pPr>
      <w:r w:rsidRPr="00DD2423">
        <w:rPr>
          <w:rFonts w:ascii="Arial" w:eastAsia="黑体" w:hAnsi="Arial"/>
          <w:lang w:eastAsia="zh-CN"/>
        </w:rPr>
        <w:t xml:space="preserve">   </w:t>
      </w:r>
      <w:r w:rsidRPr="00DD2423">
        <w:rPr>
          <w:rFonts w:ascii="Arial" w:eastAsia="黑体" w:hAnsi="Arial"/>
        </w:rPr>
        <w:t>Client                     Server</w:t>
      </w:r>
    </w:p>
    <w:p w14:paraId="6F871CA9" w14:textId="77777777" w:rsidR="00356786" w:rsidRPr="00DD2423" w:rsidRDefault="00356786" w:rsidP="00356786">
      <w:pPr>
        <w:pStyle w:val="Code"/>
        <w:ind w:left="720"/>
        <w:rPr>
          <w:rFonts w:ascii="Arial" w:eastAsia="黑体" w:hAnsi="Arial"/>
        </w:rPr>
      </w:pPr>
      <w:r w:rsidRPr="00DD2423">
        <w:rPr>
          <w:rFonts w:ascii="Arial" w:eastAsia="黑体" w:hAnsi="Arial"/>
        </w:rPr>
        <w:t xml:space="preserve">   PUBLISH Packet Identifier=0x1234---</w:t>
      </w:r>
      <w:r w:rsidRPr="00DD2423">
        <w:rPr>
          <w:rFonts w:ascii="Arial" w:eastAsia="黑体" w:hAnsi="Arial"/>
        </w:rPr>
        <w:sym w:font="Wingdings" w:char="F0E0"/>
      </w:r>
    </w:p>
    <w:p w14:paraId="2D636D04" w14:textId="77777777" w:rsidR="00356786" w:rsidRPr="00DD2423" w:rsidRDefault="00356786" w:rsidP="00356786">
      <w:pPr>
        <w:pStyle w:val="Code"/>
        <w:ind w:left="720"/>
        <w:rPr>
          <w:rFonts w:ascii="Arial" w:eastAsia="黑体" w:hAnsi="Arial"/>
        </w:rPr>
      </w:pPr>
      <w:r w:rsidRPr="00DD2423">
        <w:rPr>
          <w:rFonts w:ascii="Arial" w:eastAsia="黑体" w:hAnsi="Arial"/>
        </w:rPr>
        <w:t xml:space="preserve">   </w:t>
      </w:r>
      <w:r w:rsidRPr="00DD2423">
        <w:rPr>
          <w:rFonts w:ascii="Arial" w:eastAsia="黑体" w:hAnsi="Arial"/>
        </w:rPr>
        <w:sym w:font="Wingdings" w:char="F0DF"/>
      </w:r>
      <w:r w:rsidRPr="00DD2423">
        <w:rPr>
          <w:rFonts w:ascii="Arial" w:eastAsia="黑体" w:hAnsi="Arial"/>
        </w:rPr>
        <w:t>--PUBLISH Packet Identifier=0x1234</w:t>
      </w:r>
    </w:p>
    <w:p w14:paraId="5A5A0266" w14:textId="77777777" w:rsidR="00356786" w:rsidRPr="00DD2423" w:rsidRDefault="00356786" w:rsidP="00356786">
      <w:pPr>
        <w:pStyle w:val="Code"/>
        <w:ind w:left="720"/>
        <w:rPr>
          <w:rFonts w:ascii="Arial" w:eastAsia="黑体" w:hAnsi="Arial"/>
        </w:rPr>
      </w:pPr>
      <w:r w:rsidRPr="00DD2423">
        <w:rPr>
          <w:rFonts w:ascii="Arial" w:eastAsia="黑体" w:hAnsi="Arial"/>
        </w:rPr>
        <w:t xml:space="preserve">   PUBACK Packet Identifier=0x1234---</w:t>
      </w:r>
      <w:r w:rsidRPr="00DD2423">
        <w:rPr>
          <w:rFonts w:ascii="Arial" w:eastAsia="黑体" w:hAnsi="Arial"/>
        </w:rPr>
        <w:sym w:font="Wingdings" w:char="F0E0"/>
      </w:r>
    </w:p>
    <w:p w14:paraId="4A1AFBFD" w14:textId="77777777" w:rsidR="00356786" w:rsidRPr="00DD2423" w:rsidRDefault="00356786" w:rsidP="00356786">
      <w:pPr>
        <w:pStyle w:val="Code"/>
        <w:ind w:left="720"/>
        <w:rPr>
          <w:rFonts w:ascii="Arial" w:eastAsia="黑体" w:hAnsi="Arial"/>
        </w:rPr>
      </w:pPr>
      <w:r w:rsidRPr="00DD2423">
        <w:rPr>
          <w:rFonts w:ascii="Arial" w:eastAsia="黑体" w:hAnsi="Arial"/>
        </w:rPr>
        <w:t xml:space="preserve">   </w:t>
      </w:r>
      <w:r w:rsidRPr="00DD2423">
        <w:rPr>
          <w:rFonts w:ascii="Arial" w:eastAsia="黑体" w:hAnsi="Arial"/>
        </w:rPr>
        <w:sym w:font="Wingdings" w:char="F0DF"/>
      </w:r>
      <w:r w:rsidRPr="00DD2423">
        <w:rPr>
          <w:rFonts w:ascii="Arial" w:eastAsia="黑体" w:hAnsi="Arial"/>
        </w:rPr>
        <w:t>--PUBACK Packet Identifier=0x1234</w:t>
      </w:r>
    </w:p>
    <w:p w14:paraId="0841F932" w14:textId="6437457A" w:rsidR="00356786" w:rsidRPr="00DD2423" w:rsidRDefault="008B0551" w:rsidP="005D5ABA">
      <w:pPr>
        <w:pStyle w:val="20"/>
        <w:numPr>
          <w:ilvl w:val="1"/>
          <w:numId w:val="3"/>
        </w:numPr>
        <w:rPr>
          <w:rFonts w:eastAsia="黑体"/>
        </w:rPr>
      </w:pPr>
      <w:bookmarkStart w:id="227" w:name="_Toc425971809"/>
      <w:bookmarkStart w:id="228" w:name="_Toc433305875"/>
      <w:r w:rsidRPr="00DD2423">
        <w:rPr>
          <w:rFonts w:eastAsia="黑体" w:hint="eastAsia"/>
          <w:lang w:eastAsia="zh-CN"/>
        </w:rPr>
        <w:t>有效载荷</w:t>
      </w:r>
      <w:bookmarkEnd w:id="227"/>
      <w:bookmarkEnd w:id="228"/>
    </w:p>
    <w:p w14:paraId="6ABB7838" w14:textId="6FEC1A4A" w:rsidR="00540A63" w:rsidRPr="00DD2423" w:rsidRDefault="004A5A84" w:rsidP="00356786">
      <w:pPr>
        <w:rPr>
          <w:rFonts w:eastAsia="黑体"/>
          <w:lang w:eastAsia="zh-CN"/>
        </w:rPr>
      </w:pPr>
      <w:r w:rsidRPr="00DD2423">
        <w:rPr>
          <w:rFonts w:eastAsia="黑体" w:hint="eastAsia"/>
          <w:lang w:eastAsia="zh-CN"/>
        </w:rPr>
        <w:t>某些</w:t>
      </w:r>
      <w:r w:rsidR="00540A63" w:rsidRPr="00DD2423">
        <w:rPr>
          <w:rFonts w:eastAsia="黑体" w:hint="eastAsia"/>
          <w:lang w:eastAsia="zh-CN"/>
        </w:rPr>
        <w:t>MQTT</w:t>
      </w:r>
      <w:r w:rsidRPr="00DD2423">
        <w:rPr>
          <w:rFonts w:eastAsia="黑体" w:hint="eastAsia"/>
          <w:lang w:eastAsia="zh-CN"/>
        </w:rPr>
        <w:t>控制报文在报文的最后部分</w:t>
      </w:r>
      <w:r w:rsidR="00540A63" w:rsidRPr="00DD2423">
        <w:rPr>
          <w:rFonts w:eastAsia="黑体" w:hint="eastAsia"/>
          <w:lang w:eastAsia="zh-CN"/>
        </w:rPr>
        <w:t>包含一个</w:t>
      </w:r>
      <w:r w:rsidRPr="00DD2423">
        <w:rPr>
          <w:rFonts w:eastAsia="黑体" w:hint="eastAsia"/>
          <w:lang w:eastAsia="zh-CN"/>
        </w:rPr>
        <w:t>有效</w:t>
      </w:r>
      <w:r w:rsidR="008B0551" w:rsidRPr="00DD2423">
        <w:rPr>
          <w:rFonts w:eastAsia="黑体" w:hint="eastAsia"/>
          <w:lang w:eastAsia="zh-CN"/>
        </w:rPr>
        <w:t>载荷</w:t>
      </w:r>
      <w:r w:rsidR="00540A63" w:rsidRPr="00DD2423">
        <w:rPr>
          <w:rFonts w:eastAsia="黑体" w:hint="eastAsia"/>
          <w:lang w:eastAsia="zh-CN"/>
        </w:rPr>
        <w:t>，</w:t>
      </w:r>
      <w:r w:rsidR="001B699B" w:rsidRPr="00DD2423">
        <w:rPr>
          <w:rFonts w:eastAsia="黑体" w:hint="eastAsia"/>
          <w:lang w:eastAsia="zh-CN"/>
        </w:rPr>
        <w:t>这</w:t>
      </w:r>
      <w:r w:rsidR="00540A63" w:rsidRPr="00DD2423">
        <w:rPr>
          <w:rFonts w:eastAsia="黑体"/>
          <w:lang w:eastAsia="zh-CN"/>
        </w:rPr>
        <w:t>将在</w:t>
      </w:r>
      <w:r w:rsidR="00540A63" w:rsidRPr="00DD2423">
        <w:rPr>
          <w:rFonts w:eastAsia="黑体" w:hint="eastAsia"/>
          <w:lang w:eastAsia="zh-CN"/>
        </w:rPr>
        <w:t>第三章论述。</w:t>
      </w:r>
      <w:r w:rsidR="001B699B" w:rsidRPr="00DD2423">
        <w:rPr>
          <w:rFonts w:eastAsia="黑体" w:hint="eastAsia"/>
          <w:lang w:eastAsia="zh-CN"/>
        </w:rPr>
        <w:t>对于</w:t>
      </w:r>
      <w:r w:rsidR="001B699B" w:rsidRPr="00DD2423">
        <w:rPr>
          <w:rFonts w:eastAsia="黑体"/>
          <w:lang w:eastAsia="zh-CN"/>
        </w:rPr>
        <w:t>PUBLISH</w:t>
      </w:r>
      <w:r w:rsidR="001B699B" w:rsidRPr="00DD2423">
        <w:rPr>
          <w:rFonts w:eastAsia="黑体" w:hint="eastAsia"/>
          <w:lang w:eastAsia="zh-CN"/>
        </w:rPr>
        <w:t>来说</w:t>
      </w:r>
      <w:r w:rsidR="008B0551" w:rsidRPr="00DD2423">
        <w:rPr>
          <w:rFonts w:eastAsia="黑体" w:hint="eastAsia"/>
          <w:lang w:eastAsia="zh-CN"/>
        </w:rPr>
        <w:t>有效载荷</w:t>
      </w:r>
      <w:r w:rsidRPr="00DD2423">
        <w:rPr>
          <w:rFonts w:eastAsia="黑体" w:hint="eastAsia"/>
          <w:lang w:eastAsia="zh-CN"/>
        </w:rPr>
        <w:t>就是</w:t>
      </w:r>
      <w:r w:rsidR="001B699B" w:rsidRPr="00DD2423">
        <w:rPr>
          <w:rFonts w:eastAsia="黑体" w:hint="eastAsia"/>
          <w:lang w:eastAsia="zh-CN"/>
        </w:rPr>
        <w:t>应用消息。</w:t>
      </w:r>
      <w:hyperlink w:anchor="_Table_2.6_-" w:history="1">
        <w:r w:rsidR="008B0551" w:rsidRPr="00DD2423">
          <w:rPr>
            <w:rStyle w:val="a6"/>
            <w:rFonts w:eastAsia="黑体"/>
            <w:lang w:eastAsia="zh-CN"/>
          </w:rPr>
          <w:t>表格</w:t>
        </w:r>
        <w:r w:rsidR="008B0551" w:rsidRPr="00DD2423">
          <w:rPr>
            <w:rStyle w:val="a6"/>
            <w:rFonts w:eastAsia="黑体"/>
            <w:lang w:eastAsia="zh-CN"/>
          </w:rPr>
          <w:t xml:space="preserve"> 2.6 – </w:t>
        </w:r>
        <w:r w:rsidR="008B0551" w:rsidRPr="00DD2423">
          <w:rPr>
            <w:rStyle w:val="a6"/>
            <w:rFonts w:eastAsia="黑体"/>
            <w:lang w:eastAsia="zh-CN"/>
          </w:rPr>
          <w:t>包含有效载荷的控制报文</w:t>
        </w:r>
      </w:hyperlink>
      <w:r w:rsidR="001B699B" w:rsidRPr="00DD2423">
        <w:rPr>
          <w:rFonts w:eastAsia="黑体" w:hint="eastAsia"/>
          <w:lang w:eastAsia="zh-CN"/>
        </w:rPr>
        <w:t xml:space="preserve"> </w:t>
      </w:r>
      <w:r w:rsidR="001B699B" w:rsidRPr="00DD2423">
        <w:rPr>
          <w:rFonts w:eastAsia="黑体" w:hint="eastAsia"/>
          <w:lang w:eastAsia="zh-CN"/>
        </w:rPr>
        <w:t>列出了</w:t>
      </w:r>
      <w:r w:rsidRPr="00DD2423">
        <w:rPr>
          <w:rFonts w:eastAsia="黑体" w:hint="eastAsia"/>
          <w:lang w:eastAsia="zh-CN"/>
        </w:rPr>
        <w:t>需要</w:t>
      </w:r>
      <w:r w:rsidR="008B0551" w:rsidRPr="00DD2423">
        <w:rPr>
          <w:rFonts w:eastAsia="黑体" w:hint="eastAsia"/>
          <w:lang w:eastAsia="zh-CN"/>
        </w:rPr>
        <w:t>有效载荷</w:t>
      </w:r>
      <w:r w:rsidRPr="00DD2423">
        <w:rPr>
          <w:rFonts w:eastAsia="黑体" w:hint="eastAsia"/>
          <w:lang w:eastAsia="zh-CN"/>
        </w:rPr>
        <w:t>的</w:t>
      </w:r>
      <w:r w:rsidR="001B699B" w:rsidRPr="00DD2423">
        <w:rPr>
          <w:rFonts w:eastAsia="黑体" w:hint="eastAsia"/>
          <w:lang w:eastAsia="zh-CN"/>
        </w:rPr>
        <w:t>控制报文。</w:t>
      </w:r>
    </w:p>
    <w:p w14:paraId="34FFEACA" w14:textId="10461316" w:rsidR="00356786" w:rsidRPr="00DD2423" w:rsidRDefault="004A5A84" w:rsidP="00356786">
      <w:pPr>
        <w:pStyle w:val="5"/>
        <w:numPr>
          <w:ilvl w:val="0"/>
          <w:numId w:val="0"/>
        </w:numPr>
        <w:rPr>
          <w:rFonts w:eastAsia="黑体"/>
          <w:sz w:val="20"/>
          <w:szCs w:val="20"/>
          <w:lang w:eastAsia="zh-CN"/>
        </w:rPr>
      </w:pPr>
      <w:bookmarkStart w:id="229" w:name="_Table_2.6_-"/>
      <w:bookmarkStart w:id="230" w:name="_Toc425971810"/>
      <w:bookmarkEnd w:id="229"/>
      <w:r w:rsidRPr="00DD2423">
        <w:rPr>
          <w:rFonts w:eastAsia="黑体" w:hint="eastAsia"/>
          <w:sz w:val="20"/>
          <w:szCs w:val="20"/>
          <w:lang w:eastAsia="zh-CN"/>
        </w:rPr>
        <w:t>表格</w:t>
      </w:r>
      <w:r w:rsidR="00356786" w:rsidRPr="00DD2423">
        <w:rPr>
          <w:rFonts w:eastAsia="黑体"/>
          <w:sz w:val="20"/>
          <w:szCs w:val="20"/>
          <w:lang w:eastAsia="zh-CN"/>
        </w:rPr>
        <w:t xml:space="preserve"> 2.6 </w:t>
      </w:r>
      <w:r w:rsidRPr="00DD2423">
        <w:rPr>
          <w:rFonts w:eastAsia="黑体"/>
          <w:sz w:val="20"/>
          <w:szCs w:val="20"/>
          <w:lang w:eastAsia="zh-CN"/>
        </w:rPr>
        <w:t>–</w:t>
      </w:r>
      <w:r w:rsidR="00356786" w:rsidRPr="00DD2423">
        <w:rPr>
          <w:rFonts w:eastAsia="黑体"/>
          <w:sz w:val="20"/>
          <w:szCs w:val="20"/>
          <w:lang w:eastAsia="zh-CN"/>
        </w:rPr>
        <w:t xml:space="preserve"> </w:t>
      </w:r>
      <w:r w:rsidRPr="00DD2423">
        <w:rPr>
          <w:rFonts w:eastAsia="黑体" w:hint="eastAsia"/>
          <w:sz w:val="20"/>
          <w:szCs w:val="20"/>
          <w:lang w:eastAsia="zh-CN"/>
        </w:rPr>
        <w:t>包含</w:t>
      </w:r>
      <w:r w:rsidR="008B0551" w:rsidRPr="00DD2423">
        <w:rPr>
          <w:rFonts w:eastAsia="黑体" w:hint="eastAsia"/>
          <w:sz w:val="20"/>
          <w:szCs w:val="20"/>
          <w:lang w:eastAsia="zh-CN"/>
        </w:rPr>
        <w:t>有效载荷</w:t>
      </w:r>
      <w:r w:rsidRPr="00DD2423">
        <w:rPr>
          <w:rFonts w:eastAsia="黑体" w:hint="eastAsia"/>
          <w:sz w:val="20"/>
          <w:szCs w:val="20"/>
          <w:lang w:eastAsia="zh-CN"/>
        </w:rPr>
        <w:t>的控制报文</w:t>
      </w:r>
      <w:bookmarkEnd w:id="23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356786" w:rsidRPr="00DD2423" w14:paraId="06384A48" w14:textId="77777777" w:rsidTr="005D5ABA">
        <w:tc>
          <w:tcPr>
            <w:tcW w:w="1865" w:type="dxa"/>
            <w:shd w:val="clear" w:color="auto" w:fill="auto"/>
          </w:tcPr>
          <w:p w14:paraId="58DF172E" w14:textId="358CDC34" w:rsidR="00356786" w:rsidRPr="00DD2423" w:rsidRDefault="0097281C" w:rsidP="005D5ABA">
            <w:pPr>
              <w:jc w:val="center"/>
              <w:rPr>
                <w:rFonts w:eastAsia="黑体"/>
                <w:b/>
                <w:szCs w:val="20"/>
                <w:lang w:val="en-GB" w:eastAsia="zh-CN"/>
              </w:rPr>
            </w:pPr>
            <w:r w:rsidRPr="00DD2423">
              <w:rPr>
                <w:rFonts w:eastAsia="黑体" w:hint="eastAsia"/>
                <w:b/>
                <w:szCs w:val="20"/>
                <w:lang w:val="en-GB" w:eastAsia="zh-CN"/>
              </w:rPr>
              <w:t>控制报文</w:t>
            </w:r>
          </w:p>
        </w:tc>
        <w:tc>
          <w:tcPr>
            <w:tcW w:w="1573" w:type="dxa"/>
            <w:shd w:val="clear" w:color="auto" w:fill="auto"/>
          </w:tcPr>
          <w:p w14:paraId="01892AB6" w14:textId="23BFF2A1" w:rsidR="00356786" w:rsidRPr="00DD2423" w:rsidRDefault="0097281C" w:rsidP="005D5ABA">
            <w:pPr>
              <w:jc w:val="center"/>
              <w:rPr>
                <w:rFonts w:eastAsia="黑体"/>
                <w:b/>
                <w:szCs w:val="20"/>
                <w:lang w:eastAsia="zh-CN"/>
              </w:rPr>
            </w:pPr>
            <w:r w:rsidRPr="00DD2423">
              <w:rPr>
                <w:rFonts w:eastAsia="黑体" w:hint="eastAsia"/>
                <w:b/>
                <w:szCs w:val="20"/>
                <w:lang w:val="en-GB" w:eastAsia="zh-CN"/>
              </w:rPr>
              <w:t>有效载荷</w:t>
            </w:r>
          </w:p>
        </w:tc>
      </w:tr>
      <w:tr w:rsidR="00356786" w:rsidRPr="00DD2423" w14:paraId="2A439B7E" w14:textId="77777777" w:rsidTr="005D5ABA">
        <w:trPr>
          <w:trHeight w:val="341"/>
        </w:trPr>
        <w:tc>
          <w:tcPr>
            <w:tcW w:w="1865" w:type="dxa"/>
            <w:shd w:val="clear" w:color="auto" w:fill="auto"/>
          </w:tcPr>
          <w:p w14:paraId="38866E8B" w14:textId="77777777" w:rsidR="00356786" w:rsidRPr="00DD2423" w:rsidRDefault="00356786" w:rsidP="005D5ABA">
            <w:pPr>
              <w:rPr>
                <w:rFonts w:eastAsia="黑体"/>
                <w:szCs w:val="20"/>
                <w:lang w:val="en-GB" w:eastAsia="en-GB"/>
              </w:rPr>
            </w:pPr>
            <w:r w:rsidRPr="00DD2423">
              <w:rPr>
                <w:rFonts w:eastAsia="黑体"/>
                <w:szCs w:val="20"/>
                <w:lang w:val="en-GB" w:eastAsia="en-GB"/>
              </w:rPr>
              <w:t>CONNECT</w:t>
            </w:r>
          </w:p>
        </w:tc>
        <w:tc>
          <w:tcPr>
            <w:tcW w:w="1573" w:type="dxa"/>
            <w:shd w:val="clear" w:color="auto" w:fill="auto"/>
          </w:tcPr>
          <w:p w14:paraId="184BAD4A" w14:textId="46185178" w:rsidR="00356786" w:rsidRPr="00DD2423" w:rsidRDefault="009A2144" w:rsidP="005D5ABA">
            <w:pPr>
              <w:rPr>
                <w:rFonts w:eastAsia="黑体"/>
                <w:szCs w:val="20"/>
                <w:lang w:eastAsia="zh-CN"/>
              </w:rPr>
            </w:pPr>
            <w:r w:rsidRPr="00DD2423">
              <w:rPr>
                <w:rFonts w:eastAsia="黑体" w:hint="eastAsia"/>
                <w:szCs w:val="20"/>
                <w:lang w:eastAsia="zh-CN"/>
              </w:rPr>
              <w:t>需要</w:t>
            </w:r>
          </w:p>
        </w:tc>
      </w:tr>
      <w:tr w:rsidR="00356786" w:rsidRPr="00DD2423" w14:paraId="1BA6671C" w14:textId="77777777" w:rsidTr="005D5ABA">
        <w:tc>
          <w:tcPr>
            <w:tcW w:w="1865" w:type="dxa"/>
            <w:shd w:val="clear" w:color="auto" w:fill="auto"/>
          </w:tcPr>
          <w:p w14:paraId="7EB0FFAB" w14:textId="77777777" w:rsidR="00356786" w:rsidRPr="00DD2423" w:rsidRDefault="00356786" w:rsidP="005D5ABA">
            <w:pPr>
              <w:rPr>
                <w:rFonts w:eastAsia="黑体"/>
                <w:szCs w:val="20"/>
                <w:lang w:val="en-GB" w:eastAsia="en-GB"/>
              </w:rPr>
            </w:pPr>
            <w:r w:rsidRPr="00DD2423">
              <w:rPr>
                <w:rFonts w:eastAsia="黑体"/>
                <w:szCs w:val="20"/>
                <w:lang w:val="en-GB" w:eastAsia="en-GB"/>
              </w:rPr>
              <w:t>CONNACK</w:t>
            </w:r>
          </w:p>
        </w:tc>
        <w:tc>
          <w:tcPr>
            <w:tcW w:w="1573" w:type="dxa"/>
            <w:shd w:val="clear" w:color="auto" w:fill="auto"/>
          </w:tcPr>
          <w:p w14:paraId="674D4D96" w14:textId="180FCCF9" w:rsidR="00356786" w:rsidRPr="00DD2423" w:rsidRDefault="0097281C" w:rsidP="005D5ABA">
            <w:pPr>
              <w:rPr>
                <w:rFonts w:eastAsia="黑体"/>
                <w:szCs w:val="20"/>
                <w:lang w:val="en-GB" w:eastAsia="zh-CN"/>
              </w:rPr>
            </w:pPr>
            <w:r w:rsidRPr="00DD2423">
              <w:rPr>
                <w:rFonts w:eastAsia="黑体" w:hint="eastAsia"/>
                <w:szCs w:val="20"/>
                <w:lang w:val="en-GB" w:eastAsia="zh-CN"/>
              </w:rPr>
              <w:t>不需要</w:t>
            </w:r>
          </w:p>
        </w:tc>
      </w:tr>
      <w:tr w:rsidR="00356786" w:rsidRPr="00DD2423" w14:paraId="7471EC02" w14:textId="77777777" w:rsidTr="005D5ABA">
        <w:tc>
          <w:tcPr>
            <w:tcW w:w="1865" w:type="dxa"/>
            <w:shd w:val="clear" w:color="auto" w:fill="auto"/>
          </w:tcPr>
          <w:p w14:paraId="59CE5B10" w14:textId="77777777" w:rsidR="00356786" w:rsidRPr="00DD2423" w:rsidRDefault="00356786" w:rsidP="005D5ABA">
            <w:pPr>
              <w:rPr>
                <w:rFonts w:eastAsia="黑体"/>
                <w:szCs w:val="20"/>
                <w:lang w:val="en-GB" w:eastAsia="en-GB"/>
              </w:rPr>
            </w:pPr>
            <w:r w:rsidRPr="00DD2423">
              <w:rPr>
                <w:rFonts w:eastAsia="黑体"/>
                <w:szCs w:val="20"/>
                <w:lang w:val="en-GB" w:eastAsia="en-GB"/>
              </w:rPr>
              <w:t>PUBLISH</w:t>
            </w:r>
          </w:p>
        </w:tc>
        <w:tc>
          <w:tcPr>
            <w:tcW w:w="1573" w:type="dxa"/>
            <w:shd w:val="clear" w:color="auto" w:fill="auto"/>
          </w:tcPr>
          <w:p w14:paraId="5C885000" w14:textId="71A243E4" w:rsidR="00356786" w:rsidRPr="00DD2423" w:rsidRDefault="0097281C" w:rsidP="005D5ABA">
            <w:pPr>
              <w:rPr>
                <w:rFonts w:eastAsia="黑体"/>
                <w:szCs w:val="20"/>
                <w:lang w:val="en-GB" w:eastAsia="zh-CN"/>
              </w:rPr>
            </w:pPr>
            <w:r w:rsidRPr="00DD2423">
              <w:rPr>
                <w:rFonts w:eastAsia="黑体" w:hint="eastAsia"/>
                <w:szCs w:val="20"/>
                <w:lang w:val="en-GB" w:eastAsia="zh-CN"/>
              </w:rPr>
              <w:t>可选</w:t>
            </w:r>
          </w:p>
        </w:tc>
      </w:tr>
      <w:tr w:rsidR="00356786" w:rsidRPr="00DD2423" w14:paraId="4AF3BA8D" w14:textId="77777777" w:rsidTr="005D5ABA">
        <w:tc>
          <w:tcPr>
            <w:tcW w:w="1865" w:type="dxa"/>
            <w:shd w:val="clear" w:color="auto" w:fill="auto"/>
          </w:tcPr>
          <w:p w14:paraId="51780B07" w14:textId="77777777" w:rsidR="00356786" w:rsidRPr="00DD2423" w:rsidRDefault="00356786" w:rsidP="005D5ABA">
            <w:pPr>
              <w:rPr>
                <w:rFonts w:eastAsia="黑体"/>
                <w:szCs w:val="20"/>
                <w:lang w:val="en-GB" w:eastAsia="en-GB"/>
              </w:rPr>
            </w:pPr>
            <w:r w:rsidRPr="00DD2423">
              <w:rPr>
                <w:rFonts w:eastAsia="黑体"/>
                <w:szCs w:val="20"/>
                <w:lang w:val="en-GB" w:eastAsia="en-GB"/>
              </w:rPr>
              <w:t>PUBACK</w:t>
            </w:r>
          </w:p>
        </w:tc>
        <w:tc>
          <w:tcPr>
            <w:tcW w:w="1573" w:type="dxa"/>
            <w:shd w:val="clear" w:color="auto" w:fill="auto"/>
          </w:tcPr>
          <w:p w14:paraId="054BE097" w14:textId="35EE1A54" w:rsidR="00356786" w:rsidRPr="00DD2423" w:rsidRDefault="0097281C" w:rsidP="005D5ABA">
            <w:pPr>
              <w:rPr>
                <w:rFonts w:eastAsia="黑体"/>
                <w:szCs w:val="20"/>
                <w:lang w:val="en-GB" w:eastAsia="zh-CN"/>
              </w:rPr>
            </w:pPr>
            <w:r w:rsidRPr="00DD2423">
              <w:rPr>
                <w:rFonts w:eastAsia="黑体" w:hint="eastAsia"/>
                <w:szCs w:val="20"/>
                <w:lang w:val="en-GB" w:eastAsia="zh-CN"/>
              </w:rPr>
              <w:t>不需要</w:t>
            </w:r>
          </w:p>
        </w:tc>
      </w:tr>
      <w:tr w:rsidR="00356786" w:rsidRPr="00DD2423" w14:paraId="619F2A17" w14:textId="77777777" w:rsidTr="005D5ABA">
        <w:tc>
          <w:tcPr>
            <w:tcW w:w="1865" w:type="dxa"/>
            <w:shd w:val="clear" w:color="auto" w:fill="auto"/>
          </w:tcPr>
          <w:p w14:paraId="034887D2" w14:textId="77777777" w:rsidR="00356786" w:rsidRPr="00DD2423" w:rsidRDefault="00356786" w:rsidP="005D5ABA">
            <w:pPr>
              <w:rPr>
                <w:rFonts w:eastAsia="黑体"/>
                <w:szCs w:val="20"/>
                <w:lang w:val="en-GB" w:eastAsia="en-GB"/>
              </w:rPr>
            </w:pPr>
            <w:r w:rsidRPr="00DD2423">
              <w:rPr>
                <w:rFonts w:eastAsia="黑体"/>
                <w:szCs w:val="20"/>
                <w:lang w:val="en-GB" w:eastAsia="en-GB"/>
              </w:rPr>
              <w:t>PUBREC</w:t>
            </w:r>
          </w:p>
        </w:tc>
        <w:tc>
          <w:tcPr>
            <w:tcW w:w="1573" w:type="dxa"/>
            <w:shd w:val="clear" w:color="auto" w:fill="auto"/>
          </w:tcPr>
          <w:p w14:paraId="108F398A" w14:textId="691F235A"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1278FDCE" w14:textId="77777777" w:rsidTr="005D5ABA">
        <w:tc>
          <w:tcPr>
            <w:tcW w:w="1865" w:type="dxa"/>
            <w:shd w:val="clear" w:color="auto" w:fill="auto"/>
          </w:tcPr>
          <w:p w14:paraId="321EA5B9" w14:textId="77777777" w:rsidR="00356786" w:rsidRPr="00DD2423" w:rsidRDefault="00356786" w:rsidP="005D5ABA">
            <w:pPr>
              <w:rPr>
                <w:rFonts w:eastAsia="黑体"/>
                <w:szCs w:val="20"/>
                <w:lang w:val="en-GB" w:eastAsia="en-GB"/>
              </w:rPr>
            </w:pPr>
            <w:r w:rsidRPr="00DD2423">
              <w:rPr>
                <w:rFonts w:eastAsia="黑体"/>
                <w:szCs w:val="20"/>
                <w:lang w:val="en-GB" w:eastAsia="en-GB"/>
              </w:rPr>
              <w:t>PUBREL</w:t>
            </w:r>
          </w:p>
        </w:tc>
        <w:tc>
          <w:tcPr>
            <w:tcW w:w="1573" w:type="dxa"/>
            <w:shd w:val="clear" w:color="auto" w:fill="auto"/>
          </w:tcPr>
          <w:p w14:paraId="5CC87D3A" w14:textId="069AE889"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597C61EA" w14:textId="77777777" w:rsidTr="005D5ABA">
        <w:tc>
          <w:tcPr>
            <w:tcW w:w="1865" w:type="dxa"/>
            <w:shd w:val="clear" w:color="auto" w:fill="auto"/>
          </w:tcPr>
          <w:p w14:paraId="46AD723F" w14:textId="77777777" w:rsidR="00356786" w:rsidRPr="00DD2423" w:rsidRDefault="00356786" w:rsidP="005D5ABA">
            <w:pPr>
              <w:rPr>
                <w:rFonts w:eastAsia="黑体"/>
                <w:szCs w:val="20"/>
                <w:lang w:val="en-GB" w:eastAsia="en-GB"/>
              </w:rPr>
            </w:pPr>
            <w:r w:rsidRPr="00DD2423">
              <w:rPr>
                <w:rFonts w:eastAsia="黑体"/>
                <w:szCs w:val="20"/>
                <w:lang w:val="en-GB" w:eastAsia="en-GB"/>
              </w:rPr>
              <w:t>PUBCOMP</w:t>
            </w:r>
          </w:p>
        </w:tc>
        <w:tc>
          <w:tcPr>
            <w:tcW w:w="1573" w:type="dxa"/>
            <w:shd w:val="clear" w:color="auto" w:fill="auto"/>
          </w:tcPr>
          <w:p w14:paraId="0704AD63" w14:textId="46B8DF18"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1A903E64" w14:textId="77777777" w:rsidTr="005D5ABA">
        <w:tc>
          <w:tcPr>
            <w:tcW w:w="1865" w:type="dxa"/>
            <w:shd w:val="clear" w:color="auto" w:fill="auto"/>
          </w:tcPr>
          <w:p w14:paraId="13C53BA2" w14:textId="77777777" w:rsidR="00356786" w:rsidRPr="00DD2423" w:rsidRDefault="00356786" w:rsidP="005D5ABA">
            <w:pPr>
              <w:rPr>
                <w:rFonts w:eastAsia="黑体"/>
                <w:szCs w:val="20"/>
                <w:lang w:val="en-GB" w:eastAsia="en-GB"/>
              </w:rPr>
            </w:pPr>
            <w:r w:rsidRPr="00DD2423">
              <w:rPr>
                <w:rFonts w:eastAsia="黑体"/>
                <w:szCs w:val="20"/>
                <w:lang w:val="en-GB" w:eastAsia="en-GB"/>
              </w:rPr>
              <w:t>SUBSCRIBE</w:t>
            </w:r>
          </w:p>
        </w:tc>
        <w:tc>
          <w:tcPr>
            <w:tcW w:w="1573" w:type="dxa"/>
            <w:shd w:val="clear" w:color="auto" w:fill="auto"/>
          </w:tcPr>
          <w:p w14:paraId="108D5F5D" w14:textId="18AB401F" w:rsidR="00356786" w:rsidRPr="00DD2423" w:rsidRDefault="0097281C" w:rsidP="005D5ABA">
            <w:pPr>
              <w:rPr>
                <w:rFonts w:eastAsia="黑体"/>
                <w:szCs w:val="20"/>
                <w:lang w:val="en-GB" w:eastAsia="zh-CN"/>
              </w:rPr>
            </w:pPr>
            <w:r w:rsidRPr="00DD2423">
              <w:rPr>
                <w:rFonts w:eastAsia="黑体" w:hint="eastAsia"/>
                <w:szCs w:val="20"/>
                <w:lang w:eastAsia="zh-CN"/>
              </w:rPr>
              <w:t>需要</w:t>
            </w:r>
          </w:p>
        </w:tc>
      </w:tr>
      <w:tr w:rsidR="00356786" w:rsidRPr="00DD2423" w14:paraId="4C183433" w14:textId="77777777" w:rsidTr="005D5ABA">
        <w:tc>
          <w:tcPr>
            <w:tcW w:w="1865" w:type="dxa"/>
            <w:shd w:val="clear" w:color="auto" w:fill="auto"/>
          </w:tcPr>
          <w:p w14:paraId="2AB6405F" w14:textId="77777777" w:rsidR="00356786" w:rsidRPr="00DD2423" w:rsidRDefault="00356786" w:rsidP="005D5ABA">
            <w:pPr>
              <w:rPr>
                <w:rFonts w:eastAsia="黑体"/>
                <w:szCs w:val="20"/>
                <w:lang w:val="en-GB" w:eastAsia="en-GB"/>
              </w:rPr>
            </w:pPr>
            <w:r w:rsidRPr="00DD2423">
              <w:rPr>
                <w:rFonts w:eastAsia="黑体"/>
                <w:szCs w:val="20"/>
                <w:lang w:val="en-GB" w:eastAsia="en-GB"/>
              </w:rPr>
              <w:t>SUBACK</w:t>
            </w:r>
          </w:p>
        </w:tc>
        <w:tc>
          <w:tcPr>
            <w:tcW w:w="1573" w:type="dxa"/>
            <w:shd w:val="clear" w:color="auto" w:fill="auto"/>
          </w:tcPr>
          <w:p w14:paraId="2CD03F46" w14:textId="11550FA9" w:rsidR="00356786" w:rsidRPr="00DD2423" w:rsidRDefault="0097281C" w:rsidP="005D5ABA">
            <w:pPr>
              <w:rPr>
                <w:rFonts w:eastAsia="黑体"/>
                <w:szCs w:val="20"/>
                <w:lang w:val="en-GB" w:eastAsia="zh-CN"/>
              </w:rPr>
            </w:pPr>
            <w:r w:rsidRPr="00DD2423">
              <w:rPr>
                <w:rFonts w:eastAsia="黑体" w:hint="eastAsia"/>
                <w:szCs w:val="20"/>
                <w:lang w:eastAsia="zh-CN"/>
              </w:rPr>
              <w:t>需要</w:t>
            </w:r>
          </w:p>
        </w:tc>
      </w:tr>
      <w:tr w:rsidR="00356786" w:rsidRPr="00DD2423" w14:paraId="77E5E685" w14:textId="77777777" w:rsidTr="005D5ABA">
        <w:tc>
          <w:tcPr>
            <w:tcW w:w="1865" w:type="dxa"/>
            <w:shd w:val="clear" w:color="auto" w:fill="auto"/>
          </w:tcPr>
          <w:p w14:paraId="57976536" w14:textId="77777777" w:rsidR="00356786" w:rsidRPr="00DD2423" w:rsidRDefault="00356786" w:rsidP="005D5ABA">
            <w:pPr>
              <w:rPr>
                <w:rFonts w:eastAsia="黑体"/>
                <w:szCs w:val="20"/>
                <w:lang w:val="en-GB" w:eastAsia="en-GB"/>
              </w:rPr>
            </w:pPr>
            <w:r w:rsidRPr="00DD2423">
              <w:rPr>
                <w:rFonts w:eastAsia="黑体"/>
                <w:szCs w:val="20"/>
                <w:lang w:val="en-GB" w:eastAsia="en-GB"/>
              </w:rPr>
              <w:t>UNSUBSCRIBE</w:t>
            </w:r>
          </w:p>
        </w:tc>
        <w:tc>
          <w:tcPr>
            <w:tcW w:w="1573" w:type="dxa"/>
            <w:shd w:val="clear" w:color="auto" w:fill="auto"/>
          </w:tcPr>
          <w:p w14:paraId="6612BCE7" w14:textId="17601243" w:rsidR="00356786" w:rsidRPr="00DD2423" w:rsidRDefault="0097281C" w:rsidP="005D5ABA">
            <w:pPr>
              <w:rPr>
                <w:rFonts w:eastAsia="黑体"/>
                <w:szCs w:val="20"/>
                <w:lang w:val="en-GB" w:eastAsia="zh-CN"/>
              </w:rPr>
            </w:pPr>
            <w:r w:rsidRPr="00DD2423">
              <w:rPr>
                <w:rFonts w:eastAsia="黑体" w:hint="eastAsia"/>
                <w:szCs w:val="20"/>
                <w:lang w:val="en-GB" w:eastAsia="en-GB"/>
              </w:rPr>
              <w:t>需要</w:t>
            </w:r>
          </w:p>
        </w:tc>
      </w:tr>
      <w:tr w:rsidR="00356786" w:rsidRPr="00DD2423" w14:paraId="19D6BC38" w14:textId="77777777" w:rsidTr="005D5ABA">
        <w:tc>
          <w:tcPr>
            <w:tcW w:w="1865" w:type="dxa"/>
            <w:shd w:val="clear" w:color="auto" w:fill="auto"/>
          </w:tcPr>
          <w:p w14:paraId="49C97F24" w14:textId="77777777" w:rsidR="00356786" w:rsidRPr="00DD2423" w:rsidRDefault="00356786" w:rsidP="005D5ABA">
            <w:pPr>
              <w:rPr>
                <w:rFonts w:eastAsia="黑体"/>
                <w:szCs w:val="20"/>
                <w:lang w:val="en-GB" w:eastAsia="en-GB"/>
              </w:rPr>
            </w:pPr>
            <w:r w:rsidRPr="00DD2423">
              <w:rPr>
                <w:rFonts w:eastAsia="黑体"/>
                <w:szCs w:val="20"/>
                <w:lang w:val="en-GB" w:eastAsia="en-GB"/>
              </w:rPr>
              <w:t>UNSUBACK</w:t>
            </w:r>
          </w:p>
        </w:tc>
        <w:tc>
          <w:tcPr>
            <w:tcW w:w="1573" w:type="dxa"/>
            <w:shd w:val="clear" w:color="auto" w:fill="auto"/>
          </w:tcPr>
          <w:p w14:paraId="521F679C" w14:textId="1F7DCC56"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7EF8BC98" w14:textId="77777777" w:rsidTr="005D5ABA">
        <w:tc>
          <w:tcPr>
            <w:tcW w:w="1865" w:type="dxa"/>
            <w:shd w:val="clear" w:color="auto" w:fill="auto"/>
          </w:tcPr>
          <w:p w14:paraId="5DFF5D13" w14:textId="77777777" w:rsidR="00356786" w:rsidRPr="00DD2423" w:rsidRDefault="00356786" w:rsidP="005D5ABA">
            <w:pPr>
              <w:rPr>
                <w:rFonts w:eastAsia="黑体"/>
                <w:szCs w:val="20"/>
                <w:lang w:val="en-GB" w:eastAsia="en-GB"/>
              </w:rPr>
            </w:pPr>
            <w:r w:rsidRPr="00DD2423">
              <w:rPr>
                <w:rFonts w:eastAsia="黑体"/>
                <w:szCs w:val="20"/>
                <w:lang w:val="en-GB" w:eastAsia="en-GB"/>
              </w:rPr>
              <w:t>PINGREQ</w:t>
            </w:r>
          </w:p>
        </w:tc>
        <w:tc>
          <w:tcPr>
            <w:tcW w:w="1573" w:type="dxa"/>
            <w:shd w:val="clear" w:color="auto" w:fill="auto"/>
          </w:tcPr>
          <w:p w14:paraId="28A28C9A" w14:textId="41CE745D"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26E7D095" w14:textId="77777777" w:rsidTr="005D5ABA">
        <w:tc>
          <w:tcPr>
            <w:tcW w:w="1865" w:type="dxa"/>
            <w:shd w:val="clear" w:color="auto" w:fill="auto"/>
          </w:tcPr>
          <w:p w14:paraId="27680C74" w14:textId="77777777" w:rsidR="00356786" w:rsidRPr="00DD2423" w:rsidRDefault="00356786" w:rsidP="005D5ABA">
            <w:pPr>
              <w:rPr>
                <w:rFonts w:eastAsia="黑体"/>
                <w:szCs w:val="20"/>
                <w:lang w:val="en-GB" w:eastAsia="en-GB"/>
              </w:rPr>
            </w:pPr>
            <w:r w:rsidRPr="00DD2423">
              <w:rPr>
                <w:rFonts w:eastAsia="黑体"/>
                <w:szCs w:val="20"/>
                <w:lang w:val="en-GB" w:eastAsia="en-GB"/>
              </w:rPr>
              <w:t>PINGRESP</w:t>
            </w:r>
          </w:p>
        </w:tc>
        <w:tc>
          <w:tcPr>
            <w:tcW w:w="1573" w:type="dxa"/>
            <w:shd w:val="clear" w:color="auto" w:fill="auto"/>
          </w:tcPr>
          <w:p w14:paraId="5DB29415" w14:textId="74FE2231"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r w:rsidR="00356786" w:rsidRPr="00DD2423" w14:paraId="267CA06E" w14:textId="77777777" w:rsidTr="005D5ABA">
        <w:tc>
          <w:tcPr>
            <w:tcW w:w="1865" w:type="dxa"/>
            <w:shd w:val="clear" w:color="auto" w:fill="auto"/>
          </w:tcPr>
          <w:p w14:paraId="2639ADA3" w14:textId="77777777" w:rsidR="00356786" w:rsidRPr="00DD2423" w:rsidRDefault="00356786" w:rsidP="005D5ABA">
            <w:pPr>
              <w:rPr>
                <w:rFonts w:eastAsia="黑体"/>
                <w:szCs w:val="20"/>
                <w:lang w:val="en-GB" w:eastAsia="en-GB"/>
              </w:rPr>
            </w:pPr>
            <w:r w:rsidRPr="00DD2423">
              <w:rPr>
                <w:rFonts w:eastAsia="黑体"/>
                <w:szCs w:val="20"/>
                <w:lang w:val="en-GB" w:eastAsia="en-GB"/>
              </w:rPr>
              <w:t>DISCONNECT</w:t>
            </w:r>
          </w:p>
        </w:tc>
        <w:tc>
          <w:tcPr>
            <w:tcW w:w="1573" w:type="dxa"/>
            <w:shd w:val="clear" w:color="auto" w:fill="auto"/>
          </w:tcPr>
          <w:p w14:paraId="0DC700F6" w14:textId="4846FF38" w:rsidR="00356786" w:rsidRPr="00DD2423" w:rsidRDefault="0097281C" w:rsidP="005D5ABA">
            <w:pPr>
              <w:rPr>
                <w:rFonts w:eastAsia="黑体"/>
                <w:szCs w:val="20"/>
                <w:lang w:val="en-GB" w:eastAsia="en-GB"/>
              </w:rPr>
            </w:pPr>
            <w:r w:rsidRPr="00DD2423">
              <w:rPr>
                <w:rFonts w:eastAsia="黑体" w:hint="eastAsia"/>
                <w:szCs w:val="20"/>
                <w:lang w:val="en-GB" w:eastAsia="zh-CN"/>
              </w:rPr>
              <w:t>不需要</w:t>
            </w:r>
          </w:p>
        </w:tc>
      </w:tr>
    </w:tbl>
    <w:p w14:paraId="1623653E" w14:textId="77777777" w:rsidR="00356786" w:rsidRPr="00DD2423" w:rsidRDefault="00356786" w:rsidP="00356786">
      <w:pPr>
        <w:rPr>
          <w:rFonts w:eastAsia="黑体"/>
        </w:rPr>
      </w:pPr>
    </w:p>
    <w:p w14:paraId="66EFC7B9" w14:textId="3DB42C13" w:rsidR="00356786" w:rsidRPr="00DD2423" w:rsidRDefault="00356786" w:rsidP="005D5ABA">
      <w:pPr>
        <w:pStyle w:val="1"/>
        <w:numPr>
          <w:ilvl w:val="0"/>
          <w:numId w:val="3"/>
        </w:numPr>
        <w:rPr>
          <w:rFonts w:eastAsia="黑体"/>
        </w:rPr>
      </w:pPr>
      <w:bookmarkStart w:id="231" w:name="_MQTT_Control_Packets"/>
      <w:bookmarkStart w:id="232" w:name="_Ref363142907"/>
      <w:bookmarkStart w:id="233" w:name="_Toc384800400"/>
      <w:bookmarkStart w:id="234" w:name="_Toc385349220"/>
      <w:bookmarkStart w:id="235" w:name="_Toc385349763"/>
      <w:bookmarkStart w:id="236" w:name="_Toc425971811"/>
      <w:bookmarkStart w:id="237" w:name="_Toc433305876"/>
      <w:bookmarkEnd w:id="231"/>
      <w:r w:rsidRPr="00DD2423">
        <w:rPr>
          <w:rFonts w:eastAsia="黑体"/>
        </w:rPr>
        <w:lastRenderedPageBreak/>
        <w:t>MQTT</w:t>
      </w:r>
      <w:bookmarkEnd w:id="232"/>
      <w:bookmarkEnd w:id="233"/>
      <w:bookmarkEnd w:id="234"/>
      <w:bookmarkEnd w:id="235"/>
      <w:r w:rsidR="00A8329C" w:rsidRPr="00DD2423">
        <w:rPr>
          <w:rFonts w:eastAsia="黑体" w:hint="eastAsia"/>
          <w:lang w:eastAsia="zh-CN"/>
        </w:rPr>
        <w:t>控制报文</w:t>
      </w:r>
      <w:bookmarkEnd w:id="236"/>
      <w:bookmarkEnd w:id="237"/>
    </w:p>
    <w:p w14:paraId="17CDF9FF" w14:textId="6AE89D28" w:rsidR="00356786" w:rsidRPr="00DD2423" w:rsidRDefault="00356786" w:rsidP="005D5ABA">
      <w:pPr>
        <w:pStyle w:val="20"/>
        <w:numPr>
          <w:ilvl w:val="1"/>
          <w:numId w:val="3"/>
        </w:numPr>
        <w:rPr>
          <w:rFonts w:eastAsia="黑体"/>
        </w:rPr>
      </w:pPr>
      <w:bookmarkStart w:id="238" w:name="_Ref363033523"/>
      <w:bookmarkStart w:id="239" w:name="_Toc384800401"/>
      <w:bookmarkStart w:id="240" w:name="_Toc385349221"/>
      <w:bookmarkStart w:id="241" w:name="_Toc385349764"/>
      <w:bookmarkStart w:id="242" w:name="_Toc425971812"/>
      <w:bookmarkStart w:id="243" w:name="_Toc433305877"/>
      <w:r w:rsidRPr="00DD2423">
        <w:rPr>
          <w:rFonts w:eastAsia="黑体"/>
        </w:rPr>
        <w:t>CONNECT –</w:t>
      </w:r>
      <w:bookmarkEnd w:id="238"/>
      <w:bookmarkEnd w:id="239"/>
      <w:bookmarkEnd w:id="240"/>
      <w:bookmarkEnd w:id="241"/>
      <w:r w:rsidR="00A56D43" w:rsidRPr="00DD2423">
        <w:rPr>
          <w:rFonts w:eastAsia="黑体"/>
        </w:rPr>
        <w:t xml:space="preserve"> </w:t>
      </w:r>
      <w:r w:rsidR="00F278BA" w:rsidRPr="00DD2423">
        <w:rPr>
          <w:rFonts w:eastAsia="黑体" w:hint="eastAsia"/>
          <w:lang w:eastAsia="zh-CN"/>
        </w:rPr>
        <w:t>连接</w:t>
      </w:r>
      <w:r w:rsidR="00935174" w:rsidRPr="00DD2423">
        <w:rPr>
          <w:rFonts w:eastAsia="黑体" w:hint="eastAsia"/>
          <w:lang w:eastAsia="zh-CN"/>
        </w:rPr>
        <w:t>服务端</w:t>
      </w:r>
      <w:bookmarkEnd w:id="242"/>
      <w:bookmarkEnd w:id="243"/>
    </w:p>
    <w:p w14:paraId="16F30984" w14:textId="47FC1FF4" w:rsidR="00BF122F" w:rsidRPr="00DD2423" w:rsidRDefault="00B35C04" w:rsidP="00356786">
      <w:pPr>
        <w:rPr>
          <w:rFonts w:eastAsia="黑体"/>
          <w:lang w:eastAsia="zh-CN"/>
        </w:rPr>
      </w:pPr>
      <w:r w:rsidRPr="00DD2423">
        <w:rPr>
          <w:rFonts w:eastAsia="黑体" w:hint="eastAsia"/>
          <w:lang w:eastAsia="zh-CN"/>
        </w:rPr>
        <w:t>客户端到服务端的网络连接建立后，客户端发送给</w:t>
      </w:r>
      <w:r w:rsidR="00BF122F" w:rsidRPr="00DD2423">
        <w:rPr>
          <w:rFonts w:eastAsia="黑体" w:hint="eastAsia"/>
          <w:lang w:eastAsia="zh-CN"/>
        </w:rPr>
        <w:t>服务端的第一个报文</w:t>
      </w:r>
      <w:r w:rsidR="00BF122F" w:rsidRPr="00DD2423">
        <w:rPr>
          <w:rFonts w:eastAsia="黑体" w:hint="eastAsia"/>
          <w:b/>
          <w:lang w:eastAsia="zh-CN"/>
        </w:rPr>
        <w:t>必须</w:t>
      </w:r>
      <w:r w:rsidR="00BF122F" w:rsidRPr="00DD2423">
        <w:rPr>
          <w:rFonts w:eastAsia="黑体" w:hint="eastAsia"/>
          <w:lang w:eastAsia="zh-CN"/>
        </w:rPr>
        <w:t>是</w:t>
      </w:r>
      <w:r w:rsidR="00BF122F" w:rsidRPr="00DD2423">
        <w:rPr>
          <w:rFonts w:eastAsia="黑体" w:hint="eastAsia"/>
          <w:lang w:eastAsia="zh-CN"/>
        </w:rPr>
        <w:t>CONNECT</w:t>
      </w:r>
      <w:r w:rsidR="00BF122F" w:rsidRPr="00DD2423">
        <w:rPr>
          <w:rFonts w:eastAsia="黑体" w:hint="eastAsia"/>
          <w:lang w:eastAsia="zh-CN"/>
        </w:rPr>
        <w:t>报文</w:t>
      </w:r>
      <w:r w:rsidRPr="00DD2423">
        <w:rPr>
          <w:rFonts w:eastAsia="黑体" w:hint="eastAsia"/>
          <w:lang w:eastAsia="zh-CN"/>
        </w:rPr>
        <w:t xml:space="preserve"> </w:t>
      </w:r>
      <w:r w:rsidR="00BF122F" w:rsidRPr="00DD2423">
        <w:rPr>
          <w:rFonts w:eastAsia="黑体"/>
          <w:color w:val="FF0000"/>
          <w:lang w:eastAsia="zh-CN"/>
        </w:rPr>
        <w:t>[MQTT-3.1.0-1]</w:t>
      </w:r>
      <w:r w:rsidR="00BF122F" w:rsidRPr="00DD2423">
        <w:rPr>
          <w:rFonts w:eastAsia="黑体" w:hint="eastAsia"/>
          <w:lang w:eastAsia="zh-CN"/>
        </w:rPr>
        <w:t>。</w:t>
      </w:r>
    </w:p>
    <w:p w14:paraId="04C0CD78" w14:textId="77777777" w:rsidR="00356786" w:rsidRPr="00DD2423" w:rsidRDefault="00356786" w:rsidP="00356786">
      <w:pPr>
        <w:rPr>
          <w:rFonts w:eastAsia="黑体"/>
          <w:lang w:eastAsia="zh-CN"/>
        </w:rPr>
      </w:pPr>
    </w:p>
    <w:p w14:paraId="0B2AD238" w14:textId="29AD4B06" w:rsidR="009C2218" w:rsidRPr="00DD2423" w:rsidRDefault="00273007" w:rsidP="00356786">
      <w:pPr>
        <w:rPr>
          <w:rFonts w:eastAsia="黑体"/>
          <w:lang w:eastAsia="zh-CN"/>
        </w:rPr>
      </w:pPr>
      <w:r w:rsidRPr="00DD2423">
        <w:rPr>
          <w:rFonts w:eastAsia="黑体" w:hint="eastAsia"/>
          <w:lang w:eastAsia="zh-CN"/>
        </w:rPr>
        <w:t>在一个网络连接上，客户端只能发送一次</w:t>
      </w:r>
      <w:r w:rsidR="00B35C04" w:rsidRPr="00DD2423">
        <w:rPr>
          <w:rFonts w:eastAsia="黑体" w:hint="eastAsia"/>
          <w:lang w:eastAsia="zh-CN"/>
        </w:rPr>
        <w:t>CONNECT</w:t>
      </w:r>
      <w:r w:rsidR="00B35C04" w:rsidRPr="00DD2423">
        <w:rPr>
          <w:rFonts w:eastAsia="黑体" w:hint="eastAsia"/>
          <w:lang w:eastAsia="zh-CN"/>
        </w:rPr>
        <w:t>报文</w:t>
      </w:r>
      <w:r w:rsidRPr="00DD2423">
        <w:rPr>
          <w:rFonts w:eastAsia="黑体" w:hint="eastAsia"/>
          <w:lang w:eastAsia="zh-CN"/>
        </w:rPr>
        <w:t>。服务端</w:t>
      </w:r>
      <w:r w:rsidRPr="00DD2423">
        <w:rPr>
          <w:rFonts w:eastAsia="黑体" w:hint="eastAsia"/>
          <w:b/>
          <w:lang w:eastAsia="zh-CN"/>
        </w:rPr>
        <w:t>必须</w:t>
      </w:r>
      <w:r w:rsidR="00B35C04" w:rsidRPr="00DD2423">
        <w:rPr>
          <w:rFonts w:eastAsia="黑体" w:hint="eastAsia"/>
          <w:lang w:eastAsia="zh-CN"/>
        </w:rPr>
        <w:t>将</w:t>
      </w:r>
      <w:r w:rsidRPr="00DD2423">
        <w:rPr>
          <w:rFonts w:eastAsia="黑体" w:hint="eastAsia"/>
          <w:lang w:eastAsia="zh-CN"/>
        </w:rPr>
        <w:t>客户端发送的第二个</w:t>
      </w:r>
      <w:r w:rsidRPr="00DD2423">
        <w:rPr>
          <w:rFonts w:eastAsia="黑体" w:hint="eastAsia"/>
          <w:lang w:eastAsia="zh-CN"/>
        </w:rPr>
        <w:t>CONNECT</w:t>
      </w:r>
      <w:r w:rsidR="00B35C04" w:rsidRPr="00DD2423">
        <w:rPr>
          <w:rFonts w:eastAsia="黑体" w:hint="eastAsia"/>
          <w:lang w:eastAsia="zh-CN"/>
        </w:rPr>
        <w:t>报文当作协议违规</w:t>
      </w:r>
      <w:r w:rsidRPr="00DD2423">
        <w:rPr>
          <w:rFonts w:eastAsia="黑体" w:hint="eastAsia"/>
          <w:lang w:eastAsia="zh-CN"/>
        </w:rPr>
        <w:t>处理并断开客户端的连接</w:t>
      </w:r>
      <w:r w:rsidR="00B35C04" w:rsidRPr="00DD2423">
        <w:rPr>
          <w:rFonts w:eastAsia="黑体" w:hint="eastAsia"/>
          <w:lang w:eastAsia="zh-CN"/>
        </w:rPr>
        <w:t xml:space="preserve"> </w:t>
      </w:r>
      <w:r w:rsidR="00425CBF" w:rsidRPr="00DD2423">
        <w:rPr>
          <w:rFonts w:eastAsia="黑体"/>
          <w:color w:val="FF0000"/>
          <w:lang w:eastAsia="zh-CN"/>
        </w:rPr>
        <w:t>[MQTT-3.1.0-2]</w:t>
      </w:r>
      <w:r w:rsidRPr="00DD2423">
        <w:rPr>
          <w:rFonts w:eastAsia="黑体" w:hint="eastAsia"/>
          <w:lang w:eastAsia="zh-CN"/>
        </w:rPr>
        <w:t>。</w:t>
      </w:r>
      <w:r w:rsidR="00B35C04" w:rsidRPr="00DD2423">
        <w:rPr>
          <w:rFonts w:eastAsia="黑体" w:hint="eastAsia"/>
          <w:lang w:eastAsia="zh-CN"/>
        </w:rPr>
        <w:t>有关错误处理的信息请查看</w:t>
      </w:r>
      <w:r w:rsidR="00B35C04" w:rsidRPr="00DD2423">
        <w:rPr>
          <w:rFonts w:eastAsia="黑体" w:hint="eastAsia"/>
          <w:lang w:eastAsia="zh-CN"/>
        </w:rPr>
        <w:t>4</w:t>
      </w:r>
      <w:r w:rsidR="00B35C04" w:rsidRPr="00DD2423">
        <w:rPr>
          <w:rFonts w:eastAsia="黑体"/>
          <w:lang w:eastAsia="zh-CN"/>
        </w:rPr>
        <w:t>.8</w:t>
      </w:r>
      <w:r w:rsidR="00B35C04" w:rsidRPr="00DD2423">
        <w:rPr>
          <w:rFonts w:eastAsia="黑体" w:hint="eastAsia"/>
          <w:lang w:eastAsia="zh-CN"/>
        </w:rPr>
        <w:t>节。</w:t>
      </w:r>
    </w:p>
    <w:p w14:paraId="04CF711C" w14:textId="77777777" w:rsidR="00356786" w:rsidRPr="00DD2423" w:rsidRDefault="00356786" w:rsidP="00356786">
      <w:pPr>
        <w:jc w:val="both"/>
        <w:rPr>
          <w:rFonts w:eastAsia="黑体"/>
          <w:lang w:eastAsia="zh-CN"/>
        </w:rPr>
      </w:pPr>
    </w:p>
    <w:p w14:paraId="2DAAC674" w14:textId="7B42B12B" w:rsidR="008F42C2" w:rsidRPr="00DD2423" w:rsidRDefault="002A10E8" w:rsidP="00356786">
      <w:pPr>
        <w:jc w:val="both"/>
        <w:rPr>
          <w:rFonts w:eastAsia="黑体"/>
          <w:lang w:eastAsia="zh-CN"/>
        </w:rPr>
      </w:pPr>
      <w:r w:rsidRPr="00DD2423">
        <w:rPr>
          <w:rFonts w:eastAsia="黑体" w:hint="eastAsia"/>
          <w:lang w:eastAsia="zh-CN"/>
        </w:rPr>
        <w:t>有效载荷</w:t>
      </w:r>
      <w:r w:rsidR="008F42C2" w:rsidRPr="00DD2423">
        <w:rPr>
          <w:rFonts w:eastAsia="黑体" w:hint="eastAsia"/>
          <w:lang w:eastAsia="zh-CN"/>
        </w:rPr>
        <w:t>包含一个或多个编码的字段。</w:t>
      </w:r>
      <w:r w:rsidR="00B35C04" w:rsidRPr="00DD2423">
        <w:rPr>
          <w:rFonts w:eastAsia="黑体" w:hint="eastAsia"/>
          <w:lang w:eastAsia="zh-CN"/>
        </w:rPr>
        <w:t>包括客户端的唯一标识符，</w:t>
      </w:r>
      <w:r w:rsidR="00B35C04" w:rsidRPr="00DD2423">
        <w:rPr>
          <w:rFonts w:eastAsia="黑体" w:hint="eastAsia"/>
          <w:lang w:eastAsia="zh-CN"/>
        </w:rPr>
        <w:t>Will</w:t>
      </w:r>
      <w:r w:rsidR="00B35C04" w:rsidRPr="00DD2423">
        <w:rPr>
          <w:rFonts w:eastAsia="黑体" w:hint="eastAsia"/>
          <w:lang w:eastAsia="zh-CN"/>
        </w:rPr>
        <w:t>主题，</w:t>
      </w:r>
      <w:r w:rsidR="00B35C04" w:rsidRPr="00DD2423">
        <w:rPr>
          <w:rFonts w:eastAsia="黑体" w:hint="eastAsia"/>
          <w:lang w:eastAsia="zh-CN"/>
        </w:rPr>
        <w:t>Will</w:t>
      </w:r>
      <w:r w:rsidR="008F42C2" w:rsidRPr="00DD2423">
        <w:rPr>
          <w:rFonts w:eastAsia="黑体" w:hint="eastAsia"/>
          <w:lang w:eastAsia="zh-CN"/>
        </w:rPr>
        <w:t>消息，</w:t>
      </w:r>
      <w:r w:rsidR="008F42C2" w:rsidRPr="00DD2423">
        <w:rPr>
          <w:rFonts w:eastAsia="黑体"/>
          <w:lang w:eastAsia="zh-CN"/>
        </w:rPr>
        <w:t>用户名</w:t>
      </w:r>
      <w:r w:rsidR="008F42C2" w:rsidRPr="00DD2423">
        <w:rPr>
          <w:rFonts w:eastAsia="黑体" w:hint="eastAsia"/>
          <w:lang w:eastAsia="zh-CN"/>
        </w:rPr>
        <w:t>和密码。</w:t>
      </w:r>
      <w:r w:rsidR="008F42C2" w:rsidRPr="00DD2423">
        <w:rPr>
          <w:rFonts w:eastAsia="黑体"/>
          <w:lang w:eastAsia="zh-CN"/>
        </w:rPr>
        <w:t>除了</w:t>
      </w:r>
      <w:r w:rsidR="008F42C2" w:rsidRPr="00DD2423">
        <w:rPr>
          <w:rFonts w:eastAsia="黑体" w:hint="eastAsia"/>
          <w:lang w:eastAsia="zh-CN"/>
        </w:rPr>
        <w:t>客户端标识</w:t>
      </w:r>
      <w:r w:rsidR="00B35C04" w:rsidRPr="00DD2423">
        <w:rPr>
          <w:rFonts w:eastAsia="黑体" w:hint="eastAsia"/>
          <w:lang w:eastAsia="zh-CN"/>
        </w:rPr>
        <w:t>之外</w:t>
      </w:r>
      <w:r w:rsidR="008F42C2" w:rsidRPr="00DD2423">
        <w:rPr>
          <w:rFonts w:eastAsia="黑体" w:hint="eastAsia"/>
          <w:lang w:eastAsia="zh-CN"/>
        </w:rPr>
        <w:t>，</w:t>
      </w:r>
      <w:r w:rsidR="008F42C2" w:rsidRPr="00DD2423">
        <w:rPr>
          <w:rFonts w:eastAsia="黑体"/>
          <w:lang w:eastAsia="zh-CN"/>
        </w:rPr>
        <w:t>其它</w:t>
      </w:r>
      <w:r w:rsidR="008F42C2" w:rsidRPr="00DD2423">
        <w:rPr>
          <w:rFonts w:eastAsia="黑体" w:hint="eastAsia"/>
          <w:lang w:eastAsia="zh-CN"/>
        </w:rPr>
        <w:t>的字段都是可选的，</w:t>
      </w:r>
      <w:r w:rsidR="00401130" w:rsidRPr="00DD2423">
        <w:rPr>
          <w:rFonts w:eastAsia="黑体" w:hint="eastAsia"/>
          <w:lang w:eastAsia="zh-CN"/>
        </w:rPr>
        <w:t>基于</w:t>
      </w:r>
      <w:r w:rsidR="00B35C04" w:rsidRPr="00DD2423">
        <w:rPr>
          <w:rFonts w:eastAsia="黑体" w:hint="eastAsia"/>
          <w:lang w:eastAsia="zh-CN"/>
        </w:rPr>
        <w:t>标志位</w:t>
      </w:r>
      <w:r w:rsidR="00401130" w:rsidRPr="00DD2423">
        <w:rPr>
          <w:rFonts w:eastAsia="黑体" w:hint="eastAsia"/>
          <w:lang w:eastAsia="zh-CN"/>
        </w:rPr>
        <w:t>来决定</w:t>
      </w:r>
      <w:r w:rsidR="00B35C04" w:rsidRPr="00DD2423">
        <w:rPr>
          <w:rFonts w:eastAsia="黑体" w:hint="eastAsia"/>
          <w:lang w:eastAsia="zh-CN"/>
        </w:rPr>
        <w:t>可变报头中</w:t>
      </w:r>
      <w:r w:rsidR="00401130" w:rsidRPr="00DD2423">
        <w:rPr>
          <w:rFonts w:eastAsia="黑体" w:hint="eastAsia"/>
          <w:lang w:eastAsia="zh-CN"/>
        </w:rPr>
        <w:t>是否</w:t>
      </w:r>
      <w:r w:rsidR="00B35C04" w:rsidRPr="00DD2423">
        <w:rPr>
          <w:rFonts w:eastAsia="黑体" w:hint="eastAsia"/>
          <w:lang w:eastAsia="zh-CN"/>
        </w:rPr>
        <w:t>需要</w:t>
      </w:r>
      <w:r w:rsidR="00401130" w:rsidRPr="00DD2423">
        <w:rPr>
          <w:rFonts w:eastAsia="黑体" w:hint="eastAsia"/>
          <w:lang w:eastAsia="zh-CN"/>
        </w:rPr>
        <w:t>包含这些字段。</w:t>
      </w:r>
    </w:p>
    <w:p w14:paraId="0B8C1E12" w14:textId="6B2D756A" w:rsidR="00356786" w:rsidRPr="00DD2423" w:rsidRDefault="00FE21D4" w:rsidP="005D5ABA">
      <w:pPr>
        <w:pStyle w:val="3"/>
        <w:numPr>
          <w:ilvl w:val="2"/>
          <w:numId w:val="3"/>
        </w:numPr>
        <w:rPr>
          <w:rFonts w:eastAsia="黑体"/>
        </w:rPr>
      </w:pPr>
      <w:bookmarkStart w:id="244" w:name="_Toc425971813"/>
      <w:bookmarkStart w:id="245" w:name="_Toc433305878"/>
      <w:r w:rsidRPr="00DD2423">
        <w:rPr>
          <w:rFonts w:eastAsia="黑体" w:hint="eastAsia"/>
          <w:lang w:eastAsia="zh-CN"/>
        </w:rPr>
        <w:t>固定报头</w:t>
      </w:r>
      <w:bookmarkEnd w:id="244"/>
      <w:bookmarkEnd w:id="245"/>
    </w:p>
    <w:p w14:paraId="196A486C" w14:textId="38CEA7D1" w:rsidR="00356786" w:rsidRPr="00DD2423" w:rsidRDefault="00B35C04" w:rsidP="00356786">
      <w:pPr>
        <w:pStyle w:val="5"/>
        <w:numPr>
          <w:ilvl w:val="0"/>
          <w:numId w:val="0"/>
        </w:numPr>
        <w:rPr>
          <w:rFonts w:eastAsia="黑体"/>
          <w:sz w:val="20"/>
          <w:szCs w:val="20"/>
          <w:lang w:eastAsia="zh-CN"/>
        </w:rPr>
      </w:pPr>
      <w:bookmarkStart w:id="246" w:name="_Figure_3.1_–"/>
      <w:bookmarkStart w:id="247" w:name="_Toc425971814"/>
      <w:bookmarkEnd w:id="246"/>
      <w:r w:rsidRPr="00DD2423">
        <w:rPr>
          <w:rFonts w:eastAsia="黑体" w:hint="eastAsia"/>
          <w:sz w:val="20"/>
          <w:szCs w:val="20"/>
          <w:lang w:eastAsia="zh-CN"/>
        </w:rPr>
        <w:t>图例</w:t>
      </w:r>
      <w:r w:rsidR="00356786" w:rsidRPr="00DD2423">
        <w:rPr>
          <w:rFonts w:eastAsia="黑体"/>
          <w:sz w:val="20"/>
          <w:szCs w:val="20"/>
        </w:rPr>
        <w:t xml:space="preserve"> 3.1 –</w:t>
      </w:r>
      <w:r w:rsidR="0089319A" w:rsidRPr="00DD2423">
        <w:rPr>
          <w:rFonts w:eastAsia="黑体"/>
          <w:sz w:val="20"/>
          <w:szCs w:val="20"/>
        </w:rPr>
        <w:t>CONNECT</w:t>
      </w:r>
      <w:r w:rsidR="0089319A" w:rsidRPr="00DD2423">
        <w:rPr>
          <w:rFonts w:eastAsia="黑体" w:hint="eastAsia"/>
          <w:sz w:val="20"/>
          <w:szCs w:val="20"/>
          <w:lang w:eastAsia="zh-CN"/>
        </w:rPr>
        <w:t>报文的固定报头</w:t>
      </w:r>
      <w:bookmarkEnd w:id="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781"/>
        <w:gridCol w:w="932"/>
        <w:gridCol w:w="880"/>
        <w:gridCol w:w="1053"/>
        <w:gridCol w:w="1030"/>
        <w:gridCol w:w="903"/>
        <w:gridCol w:w="1053"/>
        <w:gridCol w:w="1157"/>
      </w:tblGrid>
      <w:tr w:rsidR="00356786" w:rsidRPr="00DD2423" w14:paraId="54239455" w14:textId="77777777" w:rsidTr="005D5ABA">
        <w:tc>
          <w:tcPr>
            <w:tcW w:w="1596" w:type="dxa"/>
            <w:shd w:val="clear" w:color="auto" w:fill="auto"/>
          </w:tcPr>
          <w:p w14:paraId="1D690D56" w14:textId="77777777" w:rsidR="00356786" w:rsidRPr="00DD2423" w:rsidRDefault="00356786" w:rsidP="005D5ABA">
            <w:pPr>
              <w:jc w:val="center"/>
              <w:rPr>
                <w:rFonts w:eastAsia="黑体"/>
                <w:b/>
              </w:rPr>
            </w:pPr>
            <w:r w:rsidRPr="00DD2423">
              <w:rPr>
                <w:rFonts w:eastAsia="黑体"/>
                <w:b/>
              </w:rPr>
              <w:t>Bit</w:t>
            </w:r>
          </w:p>
        </w:tc>
        <w:tc>
          <w:tcPr>
            <w:tcW w:w="798" w:type="dxa"/>
            <w:shd w:val="clear" w:color="auto" w:fill="auto"/>
          </w:tcPr>
          <w:p w14:paraId="62315543" w14:textId="77777777" w:rsidR="00356786" w:rsidRPr="00DD2423" w:rsidRDefault="00356786" w:rsidP="005D5ABA">
            <w:pPr>
              <w:jc w:val="center"/>
              <w:rPr>
                <w:rFonts w:eastAsia="黑体"/>
                <w:b/>
              </w:rPr>
            </w:pPr>
            <w:r w:rsidRPr="00DD2423">
              <w:rPr>
                <w:rFonts w:eastAsia="黑体"/>
                <w:b/>
              </w:rPr>
              <w:t>7</w:t>
            </w:r>
          </w:p>
        </w:tc>
        <w:tc>
          <w:tcPr>
            <w:tcW w:w="954" w:type="dxa"/>
            <w:shd w:val="clear" w:color="auto" w:fill="auto"/>
          </w:tcPr>
          <w:p w14:paraId="19A0CDF3" w14:textId="77777777" w:rsidR="00356786" w:rsidRPr="00DD2423" w:rsidRDefault="00356786" w:rsidP="005D5ABA">
            <w:pPr>
              <w:jc w:val="center"/>
              <w:rPr>
                <w:rFonts w:eastAsia="黑体"/>
                <w:b/>
              </w:rPr>
            </w:pPr>
            <w:r w:rsidRPr="00DD2423">
              <w:rPr>
                <w:rFonts w:eastAsia="黑体"/>
                <w:b/>
              </w:rPr>
              <w:t>6</w:t>
            </w:r>
          </w:p>
        </w:tc>
        <w:tc>
          <w:tcPr>
            <w:tcW w:w="900" w:type="dxa"/>
            <w:shd w:val="clear" w:color="auto" w:fill="auto"/>
          </w:tcPr>
          <w:p w14:paraId="49099840"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1022B934" w14:textId="77777777" w:rsidR="00356786" w:rsidRPr="00DD2423" w:rsidRDefault="00356786" w:rsidP="005D5ABA">
            <w:pPr>
              <w:jc w:val="center"/>
              <w:rPr>
                <w:rFonts w:eastAsia="黑体"/>
                <w:b/>
              </w:rPr>
            </w:pPr>
            <w:r w:rsidRPr="00DD2423">
              <w:rPr>
                <w:rFonts w:eastAsia="黑体"/>
                <w:b/>
              </w:rPr>
              <w:t>4</w:t>
            </w:r>
          </w:p>
        </w:tc>
        <w:tc>
          <w:tcPr>
            <w:tcW w:w="1056" w:type="dxa"/>
            <w:shd w:val="clear" w:color="auto" w:fill="auto"/>
          </w:tcPr>
          <w:p w14:paraId="1F27AD39" w14:textId="77777777" w:rsidR="00356786" w:rsidRPr="00DD2423" w:rsidRDefault="00356786" w:rsidP="005D5ABA">
            <w:pPr>
              <w:jc w:val="center"/>
              <w:rPr>
                <w:rFonts w:eastAsia="黑体"/>
                <w:b/>
              </w:rPr>
            </w:pPr>
            <w:r w:rsidRPr="00DD2423">
              <w:rPr>
                <w:rFonts w:eastAsia="黑体"/>
                <w:b/>
              </w:rPr>
              <w:t>3</w:t>
            </w:r>
          </w:p>
        </w:tc>
        <w:tc>
          <w:tcPr>
            <w:tcW w:w="924" w:type="dxa"/>
            <w:shd w:val="clear" w:color="auto" w:fill="auto"/>
          </w:tcPr>
          <w:p w14:paraId="502D396D" w14:textId="77777777" w:rsidR="00356786" w:rsidRPr="00DD2423" w:rsidRDefault="00356786" w:rsidP="005D5ABA">
            <w:pPr>
              <w:jc w:val="center"/>
              <w:rPr>
                <w:rFonts w:eastAsia="黑体"/>
                <w:b/>
              </w:rPr>
            </w:pPr>
            <w:r w:rsidRPr="00DD2423">
              <w:rPr>
                <w:rFonts w:eastAsia="黑体"/>
                <w:b/>
              </w:rPr>
              <w:t>2</w:t>
            </w:r>
          </w:p>
        </w:tc>
        <w:tc>
          <w:tcPr>
            <w:tcW w:w="1080" w:type="dxa"/>
            <w:shd w:val="clear" w:color="auto" w:fill="auto"/>
          </w:tcPr>
          <w:p w14:paraId="7200DCA4" w14:textId="77777777" w:rsidR="00356786" w:rsidRPr="00DD2423" w:rsidRDefault="00356786" w:rsidP="005D5ABA">
            <w:pPr>
              <w:jc w:val="center"/>
              <w:rPr>
                <w:rFonts w:eastAsia="黑体"/>
                <w:b/>
              </w:rPr>
            </w:pPr>
            <w:r w:rsidRPr="00DD2423">
              <w:rPr>
                <w:rFonts w:eastAsia="黑体"/>
                <w:b/>
              </w:rPr>
              <w:t>1</w:t>
            </w:r>
          </w:p>
        </w:tc>
        <w:tc>
          <w:tcPr>
            <w:tcW w:w="1188" w:type="dxa"/>
            <w:shd w:val="clear" w:color="auto" w:fill="auto"/>
          </w:tcPr>
          <w:p w14:paraId="261D7BD0" w14:textId="77777777" w:rsidR="00356786" w:rsidRPr="00DD2423" w:rsidRDefault="00356786" w:rsidP="005D5ABA">
            <w:pPr>
              <w:jc w:val="center"/>
              <w:rPr>
                <w:rFonts w:eastAsia="黑体"/>
                <w:b/>
              </w:rPr>
            </w:pPr>
            <w:r w:rsidRPr="00DD2423">
              <w:rPr>
                <w:rFonts w:eastAsia="黑体"/>
                <w:b/>
              </w:rPr>
              <w:t>0</w:t>
            </w:r>
          </w:p>
        </w:tc>
      </w:tr>
      <w:tr w:rsidR="00356786" w:rsidRPr="00DD2423" w14:paraId="028AD5BC" w14:textId="77777777" w:rsidTr="005D5ABA">
        <w:tc>
          <w:tcPr>
            <w:tcW w:w="1596" w:type="dxa"/>
            <w:shd w:val="clear" w:color="auto" w:fill="auto"/>
          </w:tcPr>
          <w:p w14:paraId="73FE5C70" w14:textId="77777777" w:rsidR="00356786" w:rsidRPr="00DD2423" w:rsidRDefault="00356786" w:rsidP="005D5ABA">
            <w:pPr>
              <w:rPr>
                <w:rFonts w:eastAsia="黑体"/>
              </w:rPr>
            </w:pPr>
            <w:r w:rsidRPr="00DD2423">
              <w:rPr>
                <w:rFonts w:eastAsia="黑体"/>
              </w:rPr>
              <w:t>byte 1</w:t>
            </w:r>
          </w:p>
        </w:tc>
        <w:tc>
          <w:tcPr>
            <w:tcW w:w="3732" w:type="dxa"/>
            <w:gridSpan w:val="4"/>
            <w:shd w:val="clear" w:color="auto" w:fill="auto"/>
          </w:tcPr>
          <w:p w14:paraId="002D338C" w14:textId="77777777" w:rsidR="00356786" w:rsidRPr="00DD2423" w:rsidRDefault="00356786" w:rsidP="00C506BA">
            <w:pPr>
              <w:jc w:val="center"/>
              <w:rPr>
                <w:rFonts w:eastAsia="黑体"/>
              </w:rPr>
            </w:pPr>
            <w:r w:rsidRPr="00DD2423">
              <w:rPr>
                <w:rFonts w:eastAsia="黑体"/>
              </w:rPr>
              <w:t>MQTT</w:t>
            </w:r>
            <w:r w:rsidR="00C506BA" w:rsidRPr="00DD2423">
              <w:rPr>
                <w:rFonts w:eastAsia="黑体" w:hint="eastAsia"/>
                <w:lang w:eastAsia="zh-CN"/>
              </w:rPr>
              <w:t>报文类型</w:t>
            </w:r>
            <w:r w:rsidRPr="00DD2423">
              <w:rPr>
                <w:rFonts w:eastAsia="黑体"/>
              </w:rPr>
              <w:t xml:space="preserve"> (1)</w:t>
            </w:r>
          </w:p>
        </w:tc>
        <w:tc>
          <w:tcPr>
            <w:tcW w:w="4248" w:type="dxa"/>
            <w:gridSpan w:val="4"/>
            <w:shd w:val="clear" w:color="auto" w:fill="auto"/>
          </w:tcPr>
          <w:p w14:paraId="611F22E7" w14:textId="22F3B3D2" w:rsidR="00356786" w:rsidRPr="00DD2423" w:rsidRDefault="00356786" w:rsidP="005D5ABA">
            <w:pPr>
              <w:jc w:val="center"/>
              <w:rPr>
                <w:rFonts w:eastAsia="黑体"/>
                <w:lang w:eastAsia="zh-CN"/>
              </w:rPr>
            </w:pPr>
            <w:r w:rsidRPr="00DD2423">
              <w:rPr>
                <w:rFonts w:eastAsia="黑体"/>
              </w:rPr>
              <w:t>Reserved</w:t>
            </w:r>
            <w:r w:rsidR="00C506BA" w:rsidRPr="00DD2423">
              <w:rPr>
                <w:rFonts w:eastAsia="黑体"/>
              </w:rPr>
              <w:t xml:space="preserve"> </w:t>
            </w:r>
            <w:r w:rsidR="00C506BA" w:rsidRPr="00DD2423">
              <w:rPr>
                <w:rFonts w:eastAsia="黑体" w:hint="eastAsia"/>
                <w:lang w:eastAsia="zh-CN"/>
              </w:rPr>
              <w:t>保留</w:t>
            </w:r>
            <w:r w:rsidR="001B45EB" w:rsidRPr="00DD2423">
              <w:rPr>
                <w:rFonts w:eastAsia="黑体" w:hint="eastAsia"/>
                <w:lang w:eastAsia="zh-CN"/>
              </w:rPr>
              <w:t>位</w:t>
            </w:r>
          </w:p>
        </w:tc>
      </w:tr>
      <w:tr w:rsidR="00356786" w:rsidRPr="00DD2423" w14:paraId="6C25A167" w14:textId="77777777" w:rsidTr="005D5ABA">
        <w:tc>
          <w:tcPr>
            <w:tcW w:w="1596" w:type="dxa"/>
            <w:shd w:val="clear" w:color="auto" w:fill="auto"/>
          </w:tcPr>
          <w:p w14:paraId="233638AF" w14:textId="77777777" w:rsidR="00356786" w:rsidRPr="00DD2423" w:rsidRDefault="00356786" w:rsidP="005D5ABA">
            <w:pPr>
              <w:rPr>
                <w:rFonts w:eastAsia="黑体"/>
              </w:rPr>
            </w:pPr>
          </w:p>
        </w:tc>
        <w:tc>
          <w:tcPr>
            <w:tcW w:w="798" w:type="dxa"/>
            <w:shd w:val="clear" w:color="auto" w:fill="auto"/>
          </w:tcPr>
          <w:p w14:paraId="72294B91" w14:textId="77777777" w:rsidR="00356786" w:rsidRPr="00DD2423" w:rsidRDefault="00356786" w:rsidP="005D5ABA">
            <w:pPr>
              <w:jc w:val="center"/>
              <w:rPr>
                <w:rFonts w:eastAsia="黑体"/>
              </w:rPr>
            </w:pPr>
            <w:r w:rsidRPr="00DD2423">
              <w:rPr>
                <w:rFonts w:eastAsia="黑体"/>
              </w:rPr>
              <w:t>0</w:t>
            </w:r>
          </w:p>
        </w:tc>
        <w:tc>
          <w:tcPr>
            <w:tcW w:w="954" w:type="dxa"/>
            <w:shd w:val="clear" w:color="auto" w:fill="auto"/>
          </w:tcPr>
          <w:p w14:paraId="35450126"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3349D1DE"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3204FAEE" w14:textId="77777777" w:rsidR="00356786" w:rsidRPr="00DD2423" w:rsidRDefault="00356786" w:rsidP="005D5ABA">
            <w:pPr>
              <w:jc w:val="center"/>
              <w:rPr>
                <w:rFonts w:eastAsia="黑体"/>
              </w:rPr>
            </w:pPr>
            <w:r w:rsidRPr="00DD2423">
              <w:rPr>
                <w:rFonts w:eastAsia="黑体"/>
              </w:rPr>
              <w:t>1</w:t>
            </w:r>
          </w:p>
        </w:tc>
        <w:tc>
          <w:tcPr>
            <w:tcW w:w="1056" w:type="dxa"/>
            <w:shd w:val="clear" w:color="auto" w:fill="auto"/>
          </w:tcPr>
          <w:p w14:paraId="041B48AB" w14:textId="77777777" w:rsidR="00356786" w:rsidRPr="00DD2423" w:rsidRDefault="00356786" w:rsidP="005D5ABA">
            <w:pPr>
              <w:jc w:val="center"/>
              <w:rPr>
                <w:rFonts w:eastAsia="黑体"/>
              </w:rPr>
            </w:pPr>
            <w:r w:rsidRPr="00DD2423">
              <w:rPr>
                <w:rFonts w:eastAsia="黑体"/>
              </w:rPr>
              <w:t>0</w:t>
            </w:r>
          </w:p>
        </w:tc>
        <w:tc>
          <w:tcPr>
            <w:tcW w:w="924" w:type="dxa"/>
            <w:shd w:val="clear" w:color="auto" w:fill="auto"/>
          </w:tcPr>
          <w:p w14:paraId="25BF712F"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3C65E03B" w14:textId="77777777" w:rsidR="00356786" w:rsidRPr="00DD2423" w:rsidRDefault="00356786" w:rsidP="005D5ABA">
            <w:pPr>
              <w:jc w:val="center"/>
              <w:rPr>
                <w:rFonts w:eastAsia="黑体"/>
              </w:rPr>
            </w:pPr>
            <w:r w:rsidRPr="00DD2423">
              <w:rPr>
                <w:rFonts w:eastAsia="黑体"/>
              </w:rPr>
              <w:t>0</w:t>
            </w:r>
          </w:p>
        </w:tc>
        <w:tc>
          <w:tcPr>
            <w:tcW w:w="1188" w:type="dxa"/>
            <w:shd w:val="clear" w:color="auto" w:fill="auto"/>
          </w:tcPr>
          <w:p w14:paraId="2B580E34" w14:textId="77777777" w:rsidR="00356786" w:rsidRPr="00DD2423" w:rsidRDefault="00356786" w:rsidP="005D5ABA">
            <w:pPr>
              <w:jc w:val="center"/>
              <w:rPr>
                <w:rFonts w:eastAsia="黑体"/>
              </w:rPr>
            </w:pPr>
            <w:r w:rsidRPr="00DD2423">
              <w:rPr>
                <w:rFonts w:eastAsia="黑体"/>
              </w:rPr>
              <w:t>0</w:t>
            </w:r>
          </w:p>
        </w:tc>
      </w:tr>
      <w:tr w:rsidR="00356786" w:rsidRPr="00DD2423" w14:paraId="3E2B14CB" w14:textId="77777777" w:rsidTr="005D5ABA">
        <w:tc>
          <w:tcPr>
            <w:tcW w:w="1596" w:type="dxa"/>
            <w:shd w:val="clear" w:color="auto" w:fill="auto"/>
          </w:tcPr>
          <w:p w14:paraId="7AADD550" w14:textId="77777777" w:rsidR="00356786" w:rsidRPr="00DD2423" w:rsidRDefault="00356786" w:rsidP="005D5ABA">
            <w:pPr>
              <w:rPr>
                <w:rFonts w:eastAsia="黑体"/>
              </w:rPr>
            </w:pPr>
            <w:r w:rsidRPr="00DD2423">
              <w:rPr>
                <w:rFonts w:eastAsia="黑体"/>
              </w:rPr>
              <w:t>byte 2…</w:t>
            </w:r>
          </w:p>
        </w:tc>
        <w:tc>
          <w:tcPr>
            <w:tcW w:w="7980" w:type="dxa"/>
            <w:gridSpan w:val="8"/>
            <w:shd w:val="clear" w:color="auto" w:fill="auto"/>
          </w:tcPr>
          <w:p w14:paraId="79DD69A7" w14:textId="6C3B5673" w:rsidR="00356786" w:rsidRPr="00DD2423" w:rsidRDefault="00C506BA" w:rsidP="005D5ABA">
            <w:pPr>
              <w:jc w:val="center"/>
              <w:rPr>
                <w:rFonts w:eastAsia="黑体"/>
                <w:lang w:eastAsia="zh-CN"/>
              </w:rPr>
            </w:pPr>
            <w:r w:rsidRPr="00DD2423">
              <w:rPr>
                <w:rFonts w:eastAsia="黑体" w:hint="eastAsia"/>
                <w:lang w:eastAsia="zh-CN"/>
              </w:rPr>
              <w:t>剩余长度</w:t>
            </w:r>
            <w:r w:rsidR="001B45EB" w:rsidRPr="00DD2423">
              <w:rPr>
                <w:rFonts w:eastAsia="黑体" w:hint="eastAsia"/>
                <w:lang w:eastAsia="zh-CN"/>
              </w:rPr>
              <w:t>值</w:t>
            </w:r>
          </w:p>
        </w:tc>
      </w:tr>
    </w:tbl>
    <w:p w14:paraId="15C98398" w14:textId="77777777" w:rsidR="00356786" w:rsidRPr="00DD2423" w:rsidRDefault="00356786" w:rsidP="00356786">
      <w:pPr>
        <w:rPr>
          <w:rFonts w:eastAsia="黑体"/>
        </w:rPr>
      </w:pPr>
    </w:p>
    <w:p w14:paraId="6ECA1B82" w14:textId="40256A63" w:rsidR="00356786" w:rsidRPr="00DD2423" w:rsidRDefault="00594623" w:rsidP="00356786">
      <w:pPr>
        <w:rPr>
          <w:rFonts w:eastAsia="黑体"/>
          <w:b/>
          <w:lang w:eastAsia="zh-CN"/>
        </w:rPr>
      </w:pPr>
      <w:r w:rsidRPr="00DD2423">
        <w:rPr>
          <w:rFonts w:eastAsia="黑体" w:hint="eastAsia"/>
          <w:b/>
          <w:lang w:eastAsia="zh-CN"/>
        </w:rPr>
        <w:t>剩余长度字段</w:t>
      </w:r>
    </w:p>
    <w:p w14:paraId="1D630B63" w14:textId="768CAF56" w:rsidR="00594623" w:rsidRPr="00DD2423" w:rsidRDefault="00594623" w:rsidP="00356786">
      <w:pPr>
        <w:rPr>
          <w:rFonts w:eastAsia="黑体"/>
          <w:lang w:eastAsia="zh-CN"/>
        </w:rPr>
      </w:pPr>
      <w:r w:rsidRPr="00DD2423">
        <w:rPr>
          <w:rFonts w:eastAsia="黑体" w:hint="eastAsia"/>
          <w:lang w:eastAsia="zh-CN"/>
        </w:rPr>
        <w:t>剩余长度</w:t>
      </w:r>
      <w:r w:rsidR="00B90EFD" w:rsidRPr="00DD2423">
        <w:rPr>
          <w:rFonts w:eastAsia="黑体" w:hint="eastAsia"/>
          <w:lang w:eastAsia="zh-CN"/>
        </w:rPr>
        <w:t>等于</w:t>
      </w:r>
      <w:r w:rsidRPr="00DD2423">
        <w:rPr>
          <w:rFonts w:eastAsia="黑体" w:hint="eastAsia"/>
          <w:lang w:eastAsia="zh-CN"/>
        </w:rPr>
        <w:t>可变报头的长度（</w:t>
      </w:r>
      <w:r w:rsidRPr="00DD2423">
        <w:rPr>
          <w:rFonts w:eastAsia="黑体" w:hint="eastAsia"/>
          <w:lang w:eastAsia="zh-CN"/>
        </w:rPr>
        <w:t>10</w:t>
      </w:r>
      <w:r w:rsidRPr="00DD2423">
        <w:rPr>
          <w:rFonts w:eastAsia="黑体" w:hint="eastAsia"/>
          <w:lang w:eastAsia="zh-CN"/>
        </w:rPr>
        <w:t>字节</w:t>
      </w:r>
      <w:r w:rsidRPr="00DD2423">
        <w:rPr>
          <w:rFonts w:eastAsia="黑体"/>
          <w:lang w:eastAsia="zh-CN"/>
        </w:rPr>
        <w:t>）</w:t>
      </w:r>
      <w:r w:rsidRPr="00DD2423">
        <w:rPr>
          <w:rFonts w:eastAsia="黑体" w:hint="eastAsia"/>
          <w:lang w:eastAsia="zh-CN"/>
        </w:rPr>
        <w:t>加上</w:t>
      </w:r>
      <w:r w:rsidR="002A10E8" w:rsidRPr="00DD2423">
        <w:rPr>
          <w:rFonts w:eastAsia="黑体" w:hint="eastAsia"/>
          <w:lang w:eastAsia="zh-CN"/>
        </w:rPr>
        <w:t>有效载荷</w:t>
      </w:r>
      <w:r w:rsidR="001B45EB" w:rsidRPr="00DD2423">
        <w:rPr>
          <w:rFonts w:eastAsia="黑体" w:hint="eastAsia"/>
          <w:lang w:eastAsia="zh-CN"/>
        </w:rPr>
        <w:t>的长度。</w:t>
      </w:r>
      <w:r w:rsidRPr="00DD2423">
        <w:rPr>
          <w:rFonts w:eastAsia="黑体" w:hint="eastAsia"/>
          <w:lang w:eastAsia="zh-CN"/>
        </w:rPr>
        <w:t>编码方式</w:t>
      </w:r>
      <w:r w:rsidR="000E2E51" w:rsidRPr="00DD2423">
        <w:rPr>
          <w:rFonts w:eastAsia="黑体" w:hint="eastAsia"/>
          <w:lang w:eastAsia="zh-CN"/>
        </w:rPr>
        <w:t>见</w:t>
      </w:r>
      <w:r w:rsidRPr="00DD2423">
        <w:rPr>
          <w:rFonts w:eastAsia="黑体" w:hint="eastAsia"/>
          <w:lang w:eastAsia="zh-CN"/>
        </w:rPr>
        <w:t xml:space="preserve"> 2</w:t>
      </w:r>
      <w:r w:rsidRPr="00DD2423">
        <w:rPr>
          <w:rFonts w:eastAsia="黑体"/>
          <w:lang w:eastAsia="zh-CN"/>
        </w:rPr>
        <w:t>.2.3</w:t>
      </w:r>
      <w:r w:rsidRPr="00DD2423">
        <w:rPr>
          <w:rFonts w:eastAsia="黑体" w:hint="eastAsia"/>
          <w:lang w:eastAsia="zh-CN"/>
        </w:rPr>
        <w:t>节</w:t>
      </w:r>
      <w:r w:rsidR="000E2E51" w:rsidRPr="00DD2423">
        <w:rPr>
          <w:rFonts w:eastAsia="黑体" w:hint="eastAsia"/>
          <w:lang w:eastAsia="zh-CN"/>
        </w:rPr>
        <w:t>的</w:t>
      </w:r>
      <w:r w:rsidRPr="00DD2423">
        <w:rPr>
          <w:rFonts w:eastAsia="黑体" w:hint="eastAsia"/>
          <w:lang w:eastAsia="zh-CN"/>
        </w:rPr>
        <w:t>说明。</w:t>
      </w:r>
    </w:p>
    <w:p w14:paraId="7BB88E82" w14:textId="19FBDC6C" w:rsidR="00356786" w:rsidRPr="00DD2423" w:rsidRDefault="00090CD5" w:rsidP="005D5ABA">
      <w:pPr>
        <w:pStyle w:val="3"/>
        <w:numPr>
          <w:ilvl w:val="2"/>
          <w:numId w:val="3"/>
        </w:numPr>
        <w:rPr>
          <w:rFonts w:eastAsia="黑体"/>
        </w:rPr>
      </w:pPr>
      <w:bookmarkStart w:id="248" w:name="_Toc425971815"/>
      <w:bookmarkStart w:id="249" w:name="_Toc433305879"/>
      <w:r w:rsidRPr="00DD2423">
        <w:rPr>
          <w:rFonts w:eastAsia="黑体" w:hint="eastAsia"/>
          <w:lang w:eastAsia="zh-CN"/>
        </w:rPr>
        <w:t>可变报头</w:t>
      </w:r>
      <w:bookmarkEnd w:id="248"/>
      <w:bookmarkEnd w:id="249"/>
    </w:p>
    <w:p w14:paraId="1C099BD1" w14:textId="27441053" w:rsidR="00356786" w:rsidRPr="00DD2423" w:rsidRDefault="00090CD5" w:rsidP="00356786">
      <w:pPr>
        <w:rPr>
          <w:rFonts w:eastAsia="黑体"/>
          <w:lang w:eastAsia="zh-CN"/>
        </w:rPr>
      </w:pPr>
      <w:r w:rsidRPr="00DD2423">
        <w:rPr>
          <w:rFonts w:eastAsia="黑体"/>
        </w:rPr>
        <w:t>CONNECT</w:t>
      </w:r>
      <w:r w:rsidR="001B45EB" w:rsidRPr="00DD2423">
        <w:rPr>
          <w:rFonts w:eastAsia="黑体" w:hint="eastAsia"/>
          <w:lang w:eastAsia="zh-CN"/>
        </w:rPr>
        <w:t>报文的可变报头按下列次序包含四个字段：协议名（</w:t>
      </w:r>
      <w:r w:rsidRPr="00DD2423">
        <w:rPr>
          <w:rFonts w:eastAsia="黑体"/>
          <w:lang w:eastAsia="zh-CN"/>
        </w:rPr>
        <w:t>Protocol Name</w:t>
      </w:r>
      <w:r w:rsidR="001B45EB" w:rsidRPr="00DD2423">
        <w:rPr>
          <w:rFonts w:eastAsia="黑体"/>
          <w:lang w:eastAsia="zh-CN"/>
        </w:rPr>
        <w:t>）</w:t>
      </w:r>
      <w:r w:rsidRPr="00DD2423">
        <w:rPr>
          <w:rFonts w:eastAsia="黑体" w:hint="eastAsia"/>
          <w:lang w:eastAsia="zh-CN"/>
        </w:rPr>
        <w:t>，</w:t>
      </w:r>
      <w:r w:rsidRPr="00DD2423">
        <w:rPr>
          <w:rFonts w:eastAsia="黑体"/>
          <w:lang w:eastAsia="zh-CN"/>
        </w:rPr>
        <w:t>协议</w:t>
      </w:r>
      <w:r w:rsidRPr="00DD2423">
        <w:rPr>
          <w:rFonts w:eastAsia="黑体" w:hint="eastAsia"/>
          <w:lang w:eastAsia="zh-CN"/>
        </w:rPr>
        <w:t>级别</w:t>
      </w:r>
      <w:r w:rsidR="001B45EB" w:rsidRPr="00DD2423">
        <w:rPr>
          <w:rFonts w:eastAsia="黑体" w:hint="eastAsia"/>
          <w:lang w:eastAsia="zh-CN"/>
        </w:rPr>
        <w:t>（</w:t>
      </w:r>
      <w:r w:rsidRPr="00DD2423">
        <w:rPr>
          <w:rFonts w:eastAsia="黑体"/>
          <w:lang w:eastAsia="zh-CN"/>
        </w:rPr>
        <w:t>Protocol Level</w:t>
      </w:r>
      <w:r w:rsidR="001B45EB" w:rsidRPr="00DD2423">
        <w:rPr>
          <w:rFonts w:eastAsia="黑体" w:hint="eastAsia"/>
          <w:lang w:eastAsia="zh-CN"/>
        </w:rPr>
        <w:t>）</w:t>
      </w:r>
      <w:r w:rsidRPr="00DD2423">
        <w:rPr>
          <w:rFonts w:eastAsia="黑体" w:hint="eastAsia"/>
          <w:lang w:eastAsia="zh-CN"/>
        </w:rPr>
        <w:t>，</w:t>
      </w:r>
      <w:r w:rsidRPr="00DD2423">
        <w:rPr>
          <w:rFonts w:eastAsia="黑体"/>
          <w:lang w:eastAsia="zh-CN"/>
        </w:rPr>
        <w:t>连接</w:t>
      </w:r>
      <w:r w:rsidRPr="00DD2423">
        <w:rPr>
          <w:rFonts w:eastAsia="黑体" w:hint="eastAsia"/>
          <w:lang w:eastAsia="zh-CN"/>
        </w:rPr>
        <w:t>标志</w:t>
      </w:r>
      <w:r w:rsidR="001B45EB" w:rsidRPr="00DD2423">
        <w:rPr>
          <w:rFonts w:eastAsia="黑体" w:hint="eastAsia"/>
          <w:lang w:eastAsia="zh-CN"/>
        </w:rPr>
        <w:t>（</w:t>
      </w:r>
      <w:r w:rsidRPr="00DD2423">
        <w:rPr>
          <w:rFonts w:eastAsia="黑体"/>
          <w:lang w:eastAsia="zh-CN"/>
        </w:rPr>
        <w:t>Connect Flags</w:t>
      </w:r>
      <w:r w:rsidR="001B45EB" w:rsidRPr="00DD2423">
        <w:rPr>
          <w:rFonts w:eastAsia="黑体" w:hint="eastAsia"/>
          <w:lang w:eastAsia="zh-CN"/>
        </w:rPr>
        <w:t>）和</w:t>
      </w:r>
      <w:r w:rsidRPr="00DD2423">
        <w:rPr>
          <w:rFonts w:eastAsia="黑体" w:hint="eastAsia"/>
          <w:lang w:eastAsia="zh-CN"/>
        </w:rPr>
        <w:t>保持连接</w:t>
      </w:r>
      <w:r w:rsidR="001B45EB" w:rsidRPr="00DD2423">
        <w:rPr>
          <w:rFonts w:eastAsia="黑体" w:hint="eastAsia"/>
          <w:lang w:eastAsia="zh-CN"/>
        </w:rPr>
        <w:t>（</w:t>
      </w:r>
      <w:r w:rsidR="00694F02" w:rsidRPr="00DD2423">
        <w:rPr>
          <w:rFonts w:eastAsia="黑体"/>
          <w:lang w:eastAsia="zh-CN"/>
        </w:rPr>
        <w:t>Keep Alive</w:t>
      </w:r>
      <w:r w:rsidR="001B45EB" w:rsidRPr="00DD2423">
        <w:rPr>
          <w:rFonts w:eastAsia="黑体" w:hint="eastAsia"/>
          <w:lang w:eastAsia="zh-CN"/>
        </w:rPr>
        <w:t>）</w:t>
      </w:r>
      <w:r w:rsidR="00694F02" w:rsidRPr="00DD2423">
        <w:rPr>
          <w:rFonts w:eastAsia="黑体" w:hint="eastAsia"/>
          <w:lang w:eastAsia="zh-CN"/>
        </w:rPr>
        <w:t>。</w:t>
      </w:r>
    </w:p>
    <w:p w14:paraId="37AB6E2D" w14:textId="7A4245AC" w:rsidR="00356786" w:rsidRPr="00DD2423" w:rsidRDefault="005E6B44" w:rsidP="005D5ABA">
      <w:pPr>
        <w:pStyle w:val="4"/>
        <w:numPr>
          <w:ilvl w:val="3"/>
          <w:numId w:val="3"/>
        </w:numPr>
        <w:ind w:left="1404"/>
        <w:rPr>
          <w:rFonts w:eastAsia="黑体"/>
        </w:rPr>
      </w:pPr>
      <w:bookmarkStart w:id="250" w:name="_Toc425971816"/>
      <w:r w:rsidRPr="00DD2423">
        <w:rPr>
          <w:rFonts w:eastAsia="黑体" w:hint="eastAsia"/>
          <w:lang w:eastAsia="zh-CN"/>
        </w:rPr>
        <w:t>协议</w:t>
      </w:r>
      <w:r w:rsidR="00D552CA" w:rsidRPr="00DD2423">
        <w:rPr>
          <w:rFonts w:eastAsia="黑体" w:hint="eastAsia"/>
          <w:lang w:eastAsia="zh-CN"/>
        </w:rPr>
        <w:t>名</w:t>
      </w:r>
      <w:bookmarkEnd w:id="250"/>
    </w:p>
    <w:p w14:paraId="46AE989A" w14:textId="05CE5F75" w:rsidR="00356786" w:rsidRPr="00DD2423" w:rsidRDefault="001B45EB" w:rsidP="00356786">
      <w:pPr>
        <w:pStyle w:val="5"/>
        <w:numPr>
          <w:ilvl w:val="0"/>
          <w:numId w:val="0"/>
        </w:numPr>
        <w:rPr>
          <w:rFonts w:eastAsia="黑体"/>
          <w:sz w:val="20"/>
          <w:szCs w:val="20"/>
          <w:lang w:eastAsia="zh-CN"/>
        </w:rPr>
      </w:pPr>
      <w:bookmarkStart w:id="251" w:name="_Figure_3.2_-"/>
      <w:bookmarkStart w:id="252" w:name="_Toc425971817"/>
      <w:bookmarkEnd w:id="251"/>
      <w:r w:rsidRPr="00DD2423">
        <w:rPr>
          <w:rFonts w:eastAsia="黑体" w:hint="eastAsia"/>
          <w:sz w:val="20"/>
          <w:szCs w:val="20"/>
          <w:lang w:eastAsia="zh-CN"/>
        </w:rPr>
        <w:t>图例</w:t>
      </w:r>
      <w:r w:rsidR="00356786" w:rsidRPr="00DD2423">
        <w:rPr>
          <w:rFonts w:eastAsia="黑体"/>
          <w:sz w:val="20"/>
          <w:szCs w:val="20"/>
        </w:rPr>
        <w:t xml:space="preserve"> 3.2 -</w:t>
      </w:r>
      <w:r w:rsidR="005E6B44" w:rsidRPr="00DD2423">
        <w:rPr>
          <w:rFonts w:eastAsia="黑体" w:hint="eastAsia"/>
          <w:sz w:val="20"/>
          <w:szCs w:val="20"/>
          <w:lang w:eastAsia="zh-CN"/>
        </w:rPr>
        <w:t>协议</w:t>
      </w:r>
      <w:r w:rsidR="00D552CA" w:rsidRPr="00DD2423">
        <w:rPr>
          <w:rFonts w:eastAsia="黑体" w:hint="eastAsia"/>
          <w:sz w:val="20"/>
          <w:szCs w:val="20"/>
          <w:lang w:eastAsia="zh-CN"/>
        </w:rPr>
        <w:t>名</w:t>
      </w:r>
      <w:r w:rsidR="00E509ED" w:rsidRPr="00DD2423">
        <w:rPr>
          <w:rFonts w:eastAsia="黑体" w:hint="eastAsia"/>
          <w:sz w:val="20"/>
          <w:szCs w:val="20"/>
          <w:lang w:eastAsia="zh-CN"/>
        </w:rPr>
        <w:t>字节</w:t>
      </w:r>
      <w:r w:rsidRPr="00DD2423">
        <w:rPr>
          <w:rFonts w:eastAsia="黑体" w:hint="eastAsia"/>
          <w:sz w:val="20"/>
          <w:szCs w:val="20"/>
          <w:lang w:eastAsia="zh-CN"/>
        </w:rPr>
        <w:t>构成</w:t>
      </w:r>
      <w:bookmarkEnd w:id="25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604"/>
        <w:gridCol w:w="524"/>
        <w:gridCol w:w="524"/>
        <w:gridCol w:w="524"/>
        <w:gridCol w:w="524"/>
        <w:gridCol w:w="524"/>
        <w:gridCol w:w="524"/>
        <w:gridCol w:w="524"/>
        <w:gridCol w:w="524"/>
      </w:tblGrid>
      <w:tr w:rsidR="00356786" w:rsidRPr="00DD2423" w14:paraId="2C0DD764" w14:textId="77777777" w:rsidTr="005D5ABA">
        <w:tc>
          <w:tcPr>
            <w:tcW w:w="1668" w:type="dxa"/>
            <w:shd w:val="clear" w:color="auto" w:fill="auto"/>
          </w:tcPr>
          <w:p w14:paraId="33212722" w14:textId="77777777" w:rsidR="00356786" w:rsidRPr="00DD2423" w:rsidRDefault="00356786" w:rsidP="005D5ABA">
            <w:pPr>
              <w:rPr>
                <w:rFonts w:eastAsia="黑体"/>
              </w:rPr>
            </w:pPr>
          </w:p>
        </w:tc>
        <w:tc>
          <w:tcPr>
            <w:tcW w:w="3724" w:type="dxa"/>
            <w:shd w:val="clear" w:color="auto" w:fill="auto"/>
          </w:tcPr>
          <w:p w14:paraId="19E71F5E" w14:textId="1866E669" w:rsidR="00356786" w:rsidRPr="00DD2423" w:rsidRDefault="005E6B44" w:rsidP="005D5ABA">
            <w:pPr>
              <w:jc w:val="center"/>
              <w:rPr>
                <w:rFonts w:eastAsia="黑体"/>
                <w:b/>
                <w:lang w:eastAsia="zh-CN"/>
              </w:rPr>
            </w:pPr>
            <w:r w:rsidRPr="00DD2423">
              <w:rPr>
                <w:rFonts w:eastAsia="黑体" w:hint="eastAsia"/>
                <w:b/>
                <w:lang w:eastAsia="zh-CN"/>
              </w:rPr>
              <w:t>说明</w:t>
            </w:r>
          </w:p>
        </w:tc>
        <w:tc>
          <w:tcPr>
            <w:tcW w:w="532" w:type="dxa"/>
            <w:shd w:val="clear" w:color="auto" w:fill="auto"/>
          </w:tcPr>
          <w:p w14:paraId="52AB0EB9"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0760A42E"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21872B71"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599A4067"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0DA58BA8"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22EB7683"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3E2E4832"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10948062" w14:textId="77777777" w:rsidR="00356786" w:rsidRPr="00DD2423" w:rsidRDefault="00356786" w:rsidP="005D5ABA">
            <w:pPr>
              <w:jc w:val="center"/>
              <w:rPr>
                <w:rFonts w:eastAsia="黑体"/>
                <w:b/>
              </w:rPr>
            </w:pPr>
            <w:r w:rsidRPr="00DD2423">
              <w:rPr>
                <w:rFonts w:eastAsia="黑体"/>
                <w:b/>
              </w:rPr>
              <w:t>0</w:t>
            </w:r>
          </w:p>
        </w:tc>
      </w:tr>
      <w:tr w:rsidR="00356786" w:rsidRPr="00DD2423" w14:paraId="4A6514A2" w14:textId="77777777" w:rsidTr="005D5ABA">
        <w:tc>
          <w:tcPr>
            <w:tcW w:w="9648" w:type="dxa"/>
            <w:gridSpan w:val="10"/>
            <w:shd w:val="clear" w:color="auto" w:fill="auto"/>
          </w:tcPr>
          <w:p w14:paraId="2A0CDC1D" w14:textId="1ACEB055" w:rsidR="00356786" w:rsidRPr="00DD2423" w:rsidRDefault="005E6B44" w:rsidP="005D5ABA">
            <w:pPr>
              <w:rPr>
                <w:rFonts w:eastAsia="黑体"/>
                <w:lang w:eastAsia="zh-CN"/>
              </w:rPr>
            </w:pPr>
            <w:r w:rsidRPr="00DD2423">
              <w:rPr>
                <w:rFonts w:eastAsia="黑体" w:hint="eastAsia"/>
                <w:lang w:eastAsia="zh-CN"/>
              </w:rPr>
              <w:t>协议名</w:t>
            </w:r>
          </w:p>
        </w:tc>
      </w:tr>
      <w:tr w:rsidR="00356786" w:rsidRPr="00DD2423" w14:paraId="3BCEE5D4" w14:textId="77777777" w:rsidTr="005D5ABA">
        <w:tc>
          <w:tcPr>
            <w:tcW w:w="1668" w:type="dxa"/>
            <w:shd w:val="clear" w:color="auto" w:fill="auto"/>
          </w:tcPr>
          <w:p w14:paraId="22D56B5C" w14:textId="77777777" w:rsidR="00356786" w:rsidRPr="00DD2423" w:rsidRDefault="00356786" w:rsidP="005D5ABA">
            <w:pPr>
              <w:rPr>
                <w:rFonts w:eastAsia="黑体"/>
              </w:rPr>
            </w:pPr>
            <w:r w:rsidRPr="00DD2423">
              <w:rPr>
                <w:rFonts w:eastAsia="黑体"/>
              </w:rPr>
              <w:t>byte 1</w:t>
            </w:r>
          </w:p>
        </w:tc>
        <w:tc>
          <w:tcPr>
            <w:tcW w:w="3724" w:type="dxa"/>
            <w:shd w:val="clear" w:color="auto" w:fill="auto"/>
          </w:tcPr>
          <w:p w14:paraId="70848076" w14:textId="6074841E" w:rsidR="00356786" w:rsidRPr="00DD2423" w:rsidRDefault="001B45EB" w:rsidP="001B45EB">
            <w:pPr>
              <w:rPr>
                <w:rFonts w:eastAsia="黑体"/>
                <w:lang w:eastAsia="zh-CN"/>
              </w:rPr>
            </w:pPr>
            <w:r w:rsidRPr="00DD2423">
              <w:rPr>
                <w:rFonts w:eastAsia="黑体" w:hint="eastAsia"/>
                <w:lang w:eastAsia="zh-CN"/>
              </w:rPr>
              <w:t>长度</w:t>
            </w:r>
            <w:r w:rsidRPr="00DD2423">
              <w:rPr>
                <w:rFonts w:eastAsia="黑体" w:hint="eastAsia"/>
                <w:lang w:eastAsia="zh-CN"/>
              </w:rPr>
              <w:t xml:space="preserve"> </w:t>
            </w:r>
            <w:r w:rsidR="00356786" w:rsidRPr="00DD2423">
              <w:rPr>
                <w:rFonts w:eastAsia="黑体"/>
                <w:lang w:eastAsia="zh-CN"/>
              </w:rPr>
              <w:t>MSB (0)</w:t>
            </w:r>
          </w:p>
        </w:tc>
        <w:tc>
          <w:tcPr>
            <w:tcW w:w="532" w:type="dxa"/>
            <w:shd w:val="clear" w:color="auto" w:fill="auto"/>
          </w:tcPr>
          <w:p w14:paraId="2641191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A6D5D4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09F59C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C443F53"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13E1BA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6B8DBD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CD5D98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3082DBA" w14:textId="77777777" w:rsidR="00356786" w:rsidRPr="00DD2423" w:rsidRDefault="00356786" w:rsidP="005D5ABA">
            <w:pPr>
              <w:jc w:val="center"/>
              <w:rPr>
                <w:rFonts w:eastAsia="黑体"/>
              </w:rPr>
            </w:pPr>
            <w:r w:rsidRPr="00DD2423">
              <w:rPr>
                <w:rFonts w:eastAsia="黑体"/>
              </w:rPr>
              <w:t>0</w:t>
            </w:r>
          </w:p>
        </w:tc>
      </w:tr>
      <w:tr w:rsidR="00356786" w:rsidRPr="00DD2423" w14:paraId="60F54807" w14:textId="77777777" w:rsidTr="005D5ABA">
        <w:tc>
          <w:tcPr>
            <w:tcW w:w="1668" w:type="dxa"/>
            <w:shd w:val="clear" w:color="auto" w:fill="auto"/>
          </w:tcPr>
          <w:p w14:paraId="0B53C4C5" w14:textId="77777777" w:rsidR="00356786" w:rsidRPr="00DD2423" w:rsidRDefault="00356786" w:rsidP="005D5ABA">
            <w:pPr>
              <w:rPr>
                <w:rFonts w:eastAsia="黑体"/>
              </w:rPr>
            </w:pPr>
            <w:r w:rsidRPr="00DD2423">
              <w:rPr>
                <w:rFonts w:eastAsia="黑体"/>
              </w:rPr>
              <w:t>byte 2</w:t>
            </w:r>
          </w:p>
        </w:tc>
        <w:tc>
          <w:tcPr>
            <w:tcW w:w="3724" w:type="dxa"/>
            <w:shd w:val="clear" w:color="auto" w:fill="auto"/>
          </w:tcPr>
          <w:p w14:paraId="27B0695F" w14:textId="72BB4C29" w:rsidR="00356786" w:rsidRPr="00DD2423" w:rsidRDefault="001B45EB" w:rsidP="001B45EB">
            <w:pPr>
              <w:rPr>
                <w:rFonts w:eastAsia="黑体"/>
                <w:lang w:eastAsia="zh-CN"/>
              </w:rPr>
            </w:pPr>
            <w:r w:rsidRPr="00DD2423">
              <w:rPr>
                <w:rFonts w:eastAsia="黑体" w:hint="eastAsia"/>
                <w:lang w:eastAsia="zh-CN"/>
              </w:rPr>
              <w:t>长度</w:t>
            </w:r>
            <w:r w:rsidR="00356786" w:rsidRPr="00DD2423">
              <w:rPr>
                <w:rFonts w:eastAsia="黑体"/>
                <w:lang w:eastAsia="zh-CN"/>
              </w:rPr>
              <w:t xml:space="preserve"> LSB</w:t>
            </w:r>
            <w:r w:rsidR="0020763C" w:rsidRPr="00DD2423">
              <w:rPr>
                <w:rFonts w:eastAsia="黑体" w:hint="eastAsia"/>
                <w:lang w:eastAsia="zh-CN"/>
              </w:rPr>
              <w:t xml:space="preserve"> </w:t>
            </w:r>
            <w:r w:rsidR="00356786" w:rsidRPr="00DD2423">
              <w:rPr>
                <w:rFonts w:eastAsia="黑体"/>
                <w:lang w:eastAsia="zh-CN"/>
              </w:rPr>
              <w:t>(4)</w:t>
            </w:r>
          </w:p>
        </w:tc>
        <w:tc>
          <w:tcPr>
            <w:tcW w:w="532" w:type="dxa"/>
            <w:shd w:val="clear" w:color="auto" w:fill="auto"/>
          </w:tcPr>
          <w:p w14:paraId="35C7370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69604D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4459AE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D53889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8AC2DC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064D6D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77924AF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2520E24" w14:textId="77777777" w:rsidR="00356786" w:rsidRPr="00DD2423" w:rsidRDefault="00356786" w:rsidP="005D5ABA">
            <w:pPr>
              <w:jc w:val="center"/>
              <w:rPr>
                <w:rFonts w:eastAsia="黑体"/>
              </w:rPr>
            </w:pPr>
            <w:r w:rsidRPr="00DD2423">
              <w:rPr>
                <w:rFonts w:eastAsia="黑体"/>
              </w:rPr>
              <w:t>0</w:t>
            </w:r>
          </w:p>
        </w:tc>
      </w:tr>
      <w:tr w:rsidR="00356786" w:rsidRPr="00DD2423" w14:paraId="2B7737BF" w14:textId="77777777" w:rsidTr="005D5ABA">
        <w:tc>
          <w:tcPr>
            <w:tcW w:w="1668" w:type="dxa"/>
            <w:shd w:val="clear" w:color="auto" w:fill="auto"/>
          </w:tcPr>
          <w:p w14:paraId="3CD9234A" w14:textId="77777777" w:rsidR="00356786" w:rsidRPr="00DD2423" w:rsidRDefault="00356786" w:rsidP="005D5ABA">
            <w:pPr>
              <w:rPr>
                <w:rFonts w:eastAsia="黑体"/>
              </w:rPr>
            </w:pPr>
            <w:r w:rsidRPr="00DD2423">
              <w:rPr>
                <w:rFonts w:eastAsia="黑体"/>
              </w:rPr>
              <w:t>byte 3</w:t>
            </w:r>
          </w:p>
        </w:tc>
        <w:tc>
          <w:tcPr>
            <w:tcW w:w="3724" w:type="dxa"/>
            <w:shd w:val="clear" w:color="auto" w:fill="auto"/>
          </w:tcPr>
          <w:p w14:paraId="712B9330" w14:textId="77777777" w:rsidR="00356786" w:rsidRPr="00DD2423" w:rsidRDefault="00356786" w:rsidP="005D5ABA">
            <w:pPr>
              <w:jc w:val="center"/>
              <w:rPr>
                <w:rFonts w:eastAsia="黑体"/>
              </w:rPr>
            </w:pPr>
            <w:r w:rsidRPr="00DD2423">
              <w:rPr>
                <w:rFonts w:eastAsia="黑体"/>
              </w:rPr>
              <w:t>‘M’</w:t>
            </w:r>
          </w:p>
        </w:tc>
        <w:tc>
          <w:tcPr>
            <w:tcW w:w="532" w:type="dxa"/>
            <w:shd w:val="clear" w:color="auto" w:fill="auto"/>
          </w:tcPr>
          <w:p w14:paraId="2FBA995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4987C1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8DD32A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8ED28A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D3C7AE9"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4440EFF"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1FFF1A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2E6632C" w14:textId="77777777" w:rsidR="00356786" w:rsidRPr="00DD2423" w:rsidRDefault="00356786" w:rsidP="005D5ABA">
            <w:pPr>
              <w:jc w:val="center"/>
              <w:rPr>
                <w:rFonts w:eastAsia="黑体"/>
              </w:rPr>
            </w:pPr>
            <w:r w:rsidRPr="00DD2423">
              <w:rPr>
                <w:rFonts w:eastAsia="黑体"/>
              </w:rPr>
              <w:t>1</w:t>
            </w:r>
          </w:p>
        </w:tc>
      </w:tr>
      <w:tr w:rsidR="00356786" w:rsidRPr="00DD2423" w14:paraId="3E7350D5" w14:textId="77777777" w:rsidTr="005D5ABA">
        <w:tc>
          <w:tcPr>
            <w:tcW w:w="1668" w:type="dxa"/>
            <w:shd w:val="clear" w:color="auto" w:fill="auto"/>
          </w:tcPr>
          <w:p w14:paraId="17A26D09" w14:textId="77777777" w:rsidR="00356786" w:rsidRPr="00DD2423" w:rsidRDefault="00356786" w:rsidP="005D5ABA">
            <w:pPr>
              <w:rPr>
                <w:rFonts w:eastAsia="黑体"/>
              </w:rPr>
            </w:pPr>
            <w:r w:rsidRPr="00DD2423">
              <w:rPr>
                <w:rFonts w:eastAsia="黑体"/>
              </w:rPr>
              <w:t>byte 4</w:t>
            </w:r>
          </w:p>
        </w:tc>
        <w:tc>
          <w:tcPr>
            <w:tcW w:w="3724" w:type="dxa"/>
            <w:shd w:val="clear" w:color="auto" w:fill="auto"/>
          </w:tcPr>
          <w:p w14:paraId="4D3DB328" w14:textId="77777777" w:rsidR="00356786" w:rsidRPr="00DD2423" w:rsidRDefault="00356786" w:rsidP="005D5ABA">
            <w:pPr>
              <w:jc w:val="center"/>
              <w:rPr>
                <w:rFonts w:eastAsia="黑体"/>
              </w:rPr>
            </w:pPr>
            <w:r w:rsidRPr="00DD2423">
              <w:rPr>
                <w:rFonts w:eastAsia="黑体"/>
              </w:rPr>
              <w:t>‘Q’</w:t>
            </w:r>
          </w:p>
        </w:tc>
        <w:tc>
          <w:tcPr>
            <w:tcW w:w="532" w:type="dxa"/>
            <w:shd w:val="clear" w:color="auto" w:fill="auto"/>
          </w:tcPr>
          <w:p w14:paraId="530EEAE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E56BD4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0A7C4A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F2F0FC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B7C52F3"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B872D7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BE6F09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5A88E98" w14:textId="77777777" w:rsidR="00356786" w:rsidRPr="00DD2423" w:rsidRDefault="00356786" w:rsidP="005D5ABA">
            <w:pPr>
              <w:jc w:val="center"/>
              <w:rPr>
                <w:rFonts w:eastAsia="黑体"/>
              </w:rPr>
            </w:pPr>
            <w:r w:rsidRPr="00DD2423">
              <w:rPr>
                <w:rFonts w:eastAsia="黑体"/>
              </w:rPr>
              <w:t>1</w:t>
            </w:r>
          </w:p>
        </w:tc>
      </w:tr>
      <w:tr w:rsidR="00356786" w:rsidRPr="00DD2423" w14:paraId="6BF03AA8" w14:textId="77777777" w:rsidTr="005D5ABA">
        <w:tc>
          <w:tcPr>
            <w:tcW w:w="1668" w:type="dxa"/>
            <w:shd w:val="clear" w:color="auto" w:fill="auto"/>
          </w:tcPr>
          <w:p w14:paraId="68F0DFA1" w14:textId="77777777" w:rsidR="00356786" w:rsidRPr="00DD2423" w:rsidRDefault="00356786" w:rsidP="005D5ABA">
            <w:pPr>
              <w:rPr>
                <w:rFonts w:eastAsia="黑体"/>
              </w:rPr>
            </w:pPr>
            <w:r w:rsidRPr="00DD2423">
              <w:rPr>
                <w:rFonts w:eastAsia="黑体"/>
              </w:rPr>
              <w:t>byte 5</w:t>
            </w:r>
          </w:p>
        </w:tc>
        <w:tc>
          <w:tcPr>
            <w:tcW w:w="3724" w:type="dxa"/>
            <w:shd w:val="clear" w:color="auto" w:fill="auto"/>
          </w:tcPr>
          <w:p w14:paraId="7BC02509" w14:textId="77777777" w:rsidR="00356786" w:rsidRPr="00DD2423" w:rsidRDefault="00356786" w:rsidP="005D5ABA">
            <w:pPr>
              <w:jc w:val="center"/>
              <w:rPr>
                <w:rFonts w:eastAsia="黑体"/>
              </w:rPr>
            </w:pPr>
            <w:r w:rsidRPr="00DD2423">
              <w:rPr>
                <w:rFonts w:eastAsia="黑体"/>
              </w:rPr>
              <w:t>‘T’</w:t>
            </w:r>
          </w:p>
        </w:tc>
        <w:tc>
          <w:tcPr>
            <w:tcW w:w="532" w:type="dxa"/>
            <w:shd w:val="clear" w:color="auto" w:fill="auto"/>
          </w:tcPr>
          <w:p w14:paraId="1559CCA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10CB1E1"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F10D9B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47CCDD8"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52F1B02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D00D750"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450E28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E0FB719" w14:textId="77777777" w:rsidR="00356786" w:rsidRPr="00DD2423" w:rsidRDefault="00356786" w:rsidP="005D5ABA">
            <w:pPr>
              <w:jc w:val="center"/>
              <w:rPr>
                <w:rFonts w:eastAsia="黑体"/>
              </w:rPr>
            </w:pPr>
            <w:r w:rsidRPr="00DD2423">
              <w:rPr>
                <w:rFonts w:eastAsia="黑体"/>
              </w:rPr>
              <w:t>0</w:t>
            </w:r>
          </w:p>
        </w:tc>
      </w:tr>
      <w:tr w:rsidR="00356786" w:rsidRPr="00DD2423" w14:paraId="0454FCED" w14:textId="77777777" w:rsidTr="005D5ABA">
        <w:tc>
          <w:tcPr>
            <w:tcW w:w="1668" w:type="dxa"/>
            <w:shd w:val="clear" w:color="auto" w:fill="auto"/>
          </w:tcPr>
          <w:p w14:paraId="7A07338B" w14:textId="77777777" w:rsidR="00356786" w:rsidRPr="00DD2423" w:rsidRDefault="00356786" w:rsidP="005D5ABA">
            <w:pPr>
              <w:rPr>
                <w:rFonts w:eastAsia="黑体"/>
              </w:rPr>
            </w:pPr>
            <w:r w:rsidRPr="00DD2423">
              <w:rPr>
                <w:rFonts w:eastAsia="黑体"/>
              </w:rPr>
              <w:lastRenderedPageBreak/>
              <w:t>byte 6</w:t>
            </w:r>
          </w:p>
        </w:tc>
        <w:tc>
          <w:tcPr>
            <w:tcW w:w="3724" w:type="dxa"/>
            <w:shd w:val="clear" w:color="auto" w:fill="auto"/>
          </w:tcPr>
          <w:p w14:paraId="015146B9" w14:textId="77777777" w:rsidR="00356786" w:rsidRPr="00DD2423" w:rsidRDefault="00356786" w:rsidP="005D5ABA">
            <w:pPr>
              <w:jc w:val="center"/>
              <w:rPr>
                <w:rFonts w:eastAsia="黑体"/>
              </w:rPr>
            </w:pPr>
            <w:r w:rsidRPr="00DD2423">
              <w:rPr>
                <w:rFonts w:eastAsia="黑体"/>
              </w:rPr>
              <w:t>‘T’</w:t>
            </w:r>
          </w:p>
        </w:tc>
        <w:tc>
          <w:tcPr>
            <w:tcW w:w="532" w:type="dxa"/>
            <w:shd w:val="clear" w:color="auto" w:fill="auto"/>
          </w:tcPr>
          <w:p w14:paraId="2612D7F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BF4C1E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7BF9AB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C9F2DE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11B0E57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A5ED07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26FD90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7E5575B" w14:textId="77777777" w:rsidR="00356786" w:rsidRPr="00DD2423" w:rsidRDefault="00356786" w:rsidP="005D5ABA">
            <w:pPr>
              <w:jc w:val="center"/>
              <w:rPr>
                <w:rFonts w:eastAsia="黑体"/>
              </w:rPr>
            </w:pPr>
            <w:r w:rsidRPr="00DD2423">
              <w:rPr>
                <w:rFonts w:eastAsia="黑体"/>
              </w:rPr>
              <w:t>0</w:t>
            </w:r>
          </w:p>
        </w:tc>
      </w:tr>
    </w:tbl>
    <w:p w14:paraId="4B77D2C9" w14:textId="77777777" w:rsidR="00356786" w:rsidRPr="00DD2423" w:rsidRDefault="00356786" w:rsidP="00356786">
      <w:pPr>
        <w:rPr>
          <w:rFonts w:eastAsia="黑体"/>
        </w:rPr>
      </w:pPr>
    </w:p>
    <w:p w14:paraId="3DC39A19" w14:textId="47DEA84A" w:rsidR="00D552CA" w:rsidRPr="00DD2423" w:rsidRDefault="001B45EB" w:rsidP="00356786">
      <w:pPr>
        <w:jc w:val="both"/>
        <w:rPr>
          <w:rFonts w:eastAsia="黑体"/>
          <w:lang w:eastAsia="zh-CN"/>
        </w:rPr>
      </w:pPr>
      <w:r w:rsidRPr="00DD2423">
        <w:rPr>
          <w:rFonts w:eastAsia="黑体" w:hint="eastAsia"/>
          <w:lang w:eastAsia="zh-CN"/>
        </w:rPr>
        <w:t>协议名是表示</w:t>
      </w:r>
      <w:r w:rsidR="00D552CA" w:rsidRPr="00DD2423">
        <w:rPr>
          <w:rFonts w:eastAsia="黑体" w:hint="eastAsia"/>
          <w:lang w:eastAsia="zh-CN"/>
        </w:rPr>
        <w:t>协议名</w:t>
      </w:r>
      <w:r w:rsidRPr="00DD2423">
        <w:rPr>
          <w:rFonts w:eastAsia="黑体" w:hint="eastAsia"/>
          <w:lang w:eastAsia="zh-CN"/>
        </w:rPr>
        <w:t xml:space="preserve"> </w:t>
      </w:r>
      <w:r w:rsidRPr="00DD2423">
        <w:rPr>
          <w:rFonts w:eastAsia="黑体"/>
          <w:i/>
          <w:lang w:eastAsia="zh-CN"/>
        </w:rPr>
        <w:t>MQTT</w:t>
      </w:r>
      <w:r w:rsidRPr="00DD2423">
        <w:rPr>
          <w:rFonts w:eastAsia="黑体"/>
          <w:lang w:eastAsia="zh-CN"/>
        </w:rPr>
        <w:t xml:space="preserve"> </w:t>
      </w:r>
      <w:r w:rsidR="00D552CA" w:rsidRPr="00DD2423">
        <w:rPr>
          <w:rFonts w:eastAsia="黑体" w:hint="eastAsia"/>
          <w:lang w:eastAsia="zh-CN"/>
        </w:rPr>
        <w:t>的</w:t>
      </w:r>
      <w:r w:rsidR="00D552CA" w:rsidRPr="00DD2423">
        <w:rPr>
          <w:rFonts w:eastAsia="黑体" w:hint="eastAsia"/>
          <w:lang w:eastAsia="zh-CN"/>
        </w:rPr>
        <w:t>UTF-8</w:t>
      </w:r>
      <w:r w:rsidRPr="00DD2423">
        <w:rPr>
          <w:rFonts w:eastAsia="黑体" w:hint="eastAsia"/>
          <w:lang w:eastAsia="zh-CN"/>
        </w:rPr>
        <w:t>编码的字符串。</w:t>
      </w:r>
      <w:r w:rsidR="00D552CA" w:rsidRPr="00DD2423">
        <w:rPr>
          <w:rFonts w:eastAsia="黑体" w:hint="eastAsia"/>
          <w:lang w:eastAsia="zh-CN"/>
        </w:rPr>
        <w:t>MQTT</w:t>
      </w:r>
      <w:r w:rsidR="00D552CA" w:rsidRPr="00DD2423">
        <w:rPr>
          <w:rFonts w:eastAsia="黑体" w:hint="eastAsia"/>
          <w:lang w:eastAsia="zh-CN"/>
        </w:rPr>
        <w:t>规范</w:t>
      </w:r>
      <w:r w:rsidRPr="00DD2423">
        <w:rPr>
          <w:rFonts w:eastAsia="黑体" w:hint="eastAsia"/>
          <w:lang w:eastAsia="zh-CN"/>
        </w:rPr>
        <w:t>的后续版本</w:t>
      </w:r>
      <w:r w:rsidR="00D552CA" w:rsidRPr="00DD2423">
        <w:rPr>
          <w:rFonts w:eastAsia="黑体" w:hint="eastAsia"/>
          <w:lang w:eastAsia="zh-CN"/>
        </w:rPr>
        <w:t>不会改变</w:t>
      </w:r>
      <w:r w:rsidR="00D552CA" w:rsidRPr="00DD2423">
        <w:rPr>
          <w:rFonts w:eastAsia="黑体"/>
          <w:lang w:eastAsia="zh-CN"/>
        </w:rPr>
        <w:t>这个</w:t>
      </w:r>
      <w:r w:rsidR="00D552CA" w:rsidRPr="00DD2423">
        <w:rPr>
          <w:rFonts w:eastAsia="黑体" w:hint="eastAsia"/>
          <w:lang w:eastAsia="zh-CN"/>
        </w:rPr>
        <w:t>字符串的偏移和长度。</w:t>
      </w:r>
    </w:p>
    <w:p w14:paraId="13FB7EA3" w14:textId="77777777" w:rsidR="00356786" w:rsidRPr="00DD2423" w:rsidRDefault="00356786" w:rsidP="00356786">
      <w:pPr>
        <w:jc w:val="both"/>
        <w:rPr>
          <w:rFonts w:eastAsia="黑体"/>
          <w:lang w:eastAsia="zh-CN"/>
        </w:rPr>
      </w:pPr>
    </w:p>
    <w:p w14:paraId="58DD061A" w14:textId="345CE77E" w:rsidR="00FD5061" w:rsidRPr="00DD2423" w:rsidRDefault="00FD5061" w:rsidP="00356786">
      <w:pPr>
        <w:rPr>
          <w:rFonts w:eastAsia="黑体"/>
          <w:lang w:eastAsia="zh-CN"/>
        </w:rPr>
      </w:pPr>
      <w:r w:rsidRPr="00DD2423">
        <w:rPr>
          <w:rFonts w:eastAsia="黑体" w:hint="eastAsia"/>
          <w:lang w:eastAsia="zh-CN"/>
        </w:rPr>
        <w:t>如果协议名不正确服务端</w:t>
      </w:r>
      <w:r w:rsidRPr="00DD2423">
        <w:rPr>
          <w:rFonts w:eastAsia="黑体" w:hint="eastAsia"/>
          <w:b/>
          <w:lang w:eastAsia="zh-CN"/>
        </w:rPr>
        <w:t>可以</w:t>
      </w:r>
      <w:r w:rsidRPr="00DD2423">
        <w:rPr>
          <w:rFonts w:eastAsia="黑体" w:hint="eastAsia"/>
          <w:lang w:eastAsia="zh-CN"/>
        </w:rPr>
        <w:t>断开客户端的连接，</w:t>
      </w:r>
      <w:r w:rsidRPr="00DD2423">
        <w:rPr>
          <w:rFonts w:eastAsia="黑体"/>
          <w:lang w:eastAsia="zh-CN"/>
        </w:rPr>
        <w:t>也</w:t>
      </w:r>
      <w:r w:rsidRPr="00DD2423">
        <w:rPr>
          <w:rFonts w:eastAsia="黑体" w:hint="eastAsia"/>
          <w:b/>
          <w:lang w:eastAsia="zh-CN"/>
        </w:rPr>
        <w:t>可以</w:t>
      </w:r>
      <w:r w:rsidRPr="00DD2423">
        <w:rPr>
          <w:rFonts w:eastAsia="黑体" w:hint="eastAsia"/>
          <w:lang w:eastAsia="zh-CN"/>
        </w:rPr>
        <w:t>按照</w:t>
      </w:r>
      <w:r w:rsidR="001B45EB" w:rsidRPr="00DD2423">
        <w:rPr>
          <w:rFonts w:eastAsia="黑体" w:hint="eastAsia"/>
          <w:lang w:eastAsia="zh-CN"/>
        </w:rPr>
        <w:t>某些其它</w:t>
      </w:r>
      <w:r w:rsidRPr="00DD2423">
        <w:rPr>
          <w:rFonts w:eastAsia="黑体" w:hint="eastAsia"/>
          <w:lang w:eastAsia="zh-CN"/>
        </w:rPr>
        <w:t>规范继续处理</w:t>
      </w:r>
      <w:r w:rsidRPr="00DD2423">
        <w:rPr>
          <w:rFonts w:eastAsia="黑体" w:hint="eastAsia"/>
          <w:lang w:eastAsia="zh-CN"/>
        </w:rPr>
        <w:t>CONNECT</w:t>
      </w:r>
      <w:r w:rsidRPr="00DD2423">
        <w:rPr>
          <w:rFonts w:eastAsia="黑体" w:hint="eastAsia"/>
          <w:lang w:eastAsia="zh-CN"/>
        </w:rPr>
        <w:t>报文。对于后一种情况，按照本规范，</w:t>
      </w:r>
      <w:r w:rsidRPr="00DD2423">
        <w:rPr>
          <w:rFonts w:eastAsia="黑体"/>
          <w:lang w:eastAsia="zh-CN"/>
        </w:rPr>
        <w:t>服务端</w:t>
      </w:r>
      <w:r w:rsidRPr="00DD2423">
        <w:rPr>
          <w:rFonts w:eastAsia="黑体" w:hint="eastAsia"/>
          <w:b/>
          <w:lang w:eastAsia="zh-CN"/>
        </w:rPr>
        <w:t>不能</w:t>
      </w:r>
      <w:r w:rsidRPr="00DD2423">
        <w:rPr>
          <w:rFonts w:eastAsia="黑体" w:hint="eastAsia"/>
          <w:lang w:eastAsia="zh-CN"/>
        </w:rPr>
        <w:t>继续处理</w:t>
      </w:r>
      <w:r w:rsidRPr="00DD2423">
        <w:rPr>
          <w:rFonts w:eastAsia="黑体" w:hint="eastAsia"/>
          <w:lang w:eastAsia="zh-CN"/>
        </w:rPr>
        <w:t>CONNECT</w:t>
      </w:r>
      <w:r w:rsidRPr="00DD2423">
        <w:rPr>
          <w:rFonts w:eastAsia="黑体" w:hint="eastAsia"/>
          <w:lang w:eastAsia="zh-CN"/>
        </w:rPr>
        <w:t>报文</w:t>
      </w:r>
      <w:r w:rsidR="001B45EB" w:rsidRPr="00DD2423">
        <w:rPr>
          <w:rFonts w:eastAsia="黑体" w:hint="eastAsia"/>
          <w:lang w:eastAsia="zh-CN"/>
        </w:rPr>
        <w:t xml:space="preserve"> </w:t>
      </w:r>
      <w:r w:rsidR="008C56F3" w:rsidRPr="00DD2423">
        <w:rPr>
          <w:rFonts w:eastAsia="黑体"/>
          <w:color w:val="FF0000"/>
          <w:lang w:eastAsia="zh-CN"/>
        </w:rPr>
        <w:t>[MQTT-3.1.2-1]</w:t>
      </w:r>
      <w:r w:rsidRPr="00DD2423">
        <w:rPr>
          <w:rFonts w:eastAsia="黑体" w:hint="eastAsia"/>
          <w:lang w:eastAsia="zh-CN"/>
        </w:rPr>
        <w:t>。</w:t>
      </w:r>
    </w:p>
    <w:p w14:paraId="323FF0F5" w14:textId="77777777" w:rsidR="00356786" w:rsidRPr="00DD2423" w:rsidRDefault="00356786" w:rsidP="00356786">
      <w:pPr>
        <w:jc w:val="both"/>
        <w:rPr>
          <w:rFonts w:eastAsia="黑体"/>
          <w:lang w:eastAsia="zh-CN"/>
        </w:rPr>
      </w:pPr>
    </w:p>
    <w:p w14:paraId="5A0BB4DA" w14:textId="48EB84D8" w:rsidR="00356786" w:rsidRPr="00DD2423" w:rsidRDefault="0007745E" w:rsidP="00356786">
      <w:pPr>
        <w:ind w:left="720"/>
        <w:jc w:val="both"/>
        <w:rPr>
          <w:rFonts w:eastAsia="黑体"/>
          <w:b/>
          <w:lang w:eastAsia="zh-CN"/>
        </w:rPr>
      </w:pPr>
      <w:r w:rsidRPr="00DD2423">
        <w:rPr>
          <w:rFonts w:eastAsia="黑体" w:hint="eastAsia"/>
          <w:b/>
          <w:lang w:eastAsia="zh-CN"/>
        </w:rPr>
        <w:t>非</w:t>
      </w:r>
      <w:r w:rsidR="001B45EB" w:rsidRPr="00DD2423">
        <w:rPr>
          <w:rFonts w:eastAsia="黑体" w:hint="eastAsia"/>
          <w:b/>
          <w:lang w:eastAsia="zh-CN"/>
        </w:rPr>
        <w:t>规范</w:t>
      </w:r>
      <w:r w:rsidRPr="00DD2423">
        <w:rPr>
          <w:rFonts w:eastAsia="黑体" w:hint="eastAsia"/>
          <w:b/>
          <w:lang w:eastAsia="zh-CN"/>
        </w:rPr>
        <w:t>评注</w:t>
      </w:r>
    </w:p>
    <w:p w14:paraId="63943FF6" w14:textId="0DE154B2" w:rsidR="00D01840" w:rsidRPr="00DD2423" w:rsidRDefault="00D01840" w:rsidP="00356786">
      <w:pPr>
        <w:ind w:left="720"/>
        <w:rPr>
          <w:rFonts w:eastAsia="黑体"/>
          <w:lang w:eastAsia="zh-CN"/>
        </w:rPr>
      </w:pPr>
      <w:r w:rsidRPr="00DD2423">
        <w:rPr>
          <w:rFonts w:eastAsia="黑体" w:hint="eastAsia"/>
          <w:lang w:eastAsia="zh-CN"/>
        </w:rPr>
        <w:t>数据包检测工具，</w:t>
      </w:r>
      <w:r w:rsidRPr="00DD2423">
        <w:rPr>
          <w:rFonts w:eastAsia="黑体"/>
          <w:lang w:eastAsia="zh-CN"/>
        </w:rPr>
        <w:t>例如</w:t>
      </w:r>
      <w:r w:rsidRPr="00DD2423">
        <w:rPr>
          <w:rFonts w:eastAsia="黑体" w:hint="eastAsia"/>
          <w:lang w:eastAsia="zh-CN"/>
        </w:rPr>
        <w:t>防火墙，</w:t>
      </w:r>
      <w:r w:rsidR="00C65200" w:rsidRPr="00DD2423">
        <w:rPr>
          <w:rFonts w:eastAsia="黑体" w:hint="eastAsia"/>
          <w:lang w:eastAsia="zh-CN"/>
        </w:rPr>
        <w:t>可以使用协议名来识别</w:t>
      </w:r>
      <w:r w:rsidRPr="00DD2423">
        <w:rPr>
          <w:rFonts w:eastAsia="黑体" w:hint="eastAsia"/>
          <w:lang w:eastAsia="zh-CN"/>
        </w:rPr>
        <w:t>MQTT</w:t>
      </w:r>
      <w:r w:rsidRPr="00DD2423">
        <w:rPr>
          <w:rFonts w:eastAsia="黑体" w:hint="eastAsia"/>
          <w:lang w:eastAsia="zh-CN"/>
        </w:rPr>
        <w:t>流量。</w:t>
      </w:r>
    </w:p>
    <w:p w14:paraId="49669F60" w14:textId="33237B5F" w:rsidR="00356786" w:rsidRPr="00DD2423" w:rsidRDefault="002350CA" w:rsidP="005D5ABA">
      <w:pPr>
        <w:pStyle w:val="4"/>
        <w:numPr>
          <w:ilvl w:val="3"/>
          <w:numId w:val="3"/>
        </w:numPr>
        <w:ind w:left="1404"/>
        <w:rPr>
          <w:rFonts w:eastAsia="黑体"/>
        </w:rPr>
      </w:pPr>
      <w:bookmarkStart w:id="253" w:name="_Toc425971818"/>
      <w:r w:rsidRPr="00DD2423">
        <w:rPr>
          <w:rFonts w:eastAsia="黑体" w:hint="eastAsia"/>
          <w:lang w:eastAsia="zh-CN"/>
        </w:rPr>
        <w:t>协议级别</w:t>
      </w:r>
      <w:bookmarkEnd w:id="253"/>
    </w:p>
    <w:p w14:paraId="00FD0C02" w14:textId="409A7659" w:rsidR="00356786" w:rsidRPr="00DD2423" w:rsidRDefault="00C65200" w:rsidP="00356786">
      <w:pPr>
        <w:pStyle w:val="5"/>
        <w:numPr>
          <w:ilvl w:val="0"/>
          <w:numId w:val="0"/>
        </w:numPr>
        <w:rPr>
          <w:rFonts w:eastAsia="黑体"/>
          <w:sz w:val="20"/>
          <w:szCs w:val="20"/>
          <w:lang w:eastAsia="zh-CN"/>
        </w:rPr>
      </w:pPr>
      <w:bookmarkStart w:id="254" w:name="_Figure_3.3_-"/>
      <w:bookmarkStart w:id="255" w:name="_Toc425971819"/>
      <w:bookmarkEnd w:id="254"/>
      <w:r w:rsidRPr="00DD2423">
        <w:rPr>
          <w:rFonts w:eastAsia="黑体" w:hint="eastAsia"/>
          <w:sz w:val="20"/>
          <w:szCs w:val="20"/>
          <w:lang w:eastAsia="zh-CN"/>
        </w:rPr>
        <w:t>图例</w:t>
      </w:r>
      <w:r w:rsidR="00356786" w:rsidRPr="00DD2423">
        <w:rPr>
          <w:rFonts w:eastAsia="黑体"/>
          <w:sz w:val="20"/>
          <w:szCs w:val="20"/>
        </w:rPr>
        <w:t xml:space="preserve"> 3.3 - Protocol Level byte</w:t>
      </w:r>
      <w:r w:rsidR="007F69F9" w:rsidRPr="00DD2423">
        <w:rPr>
          <w:rFonts w:eastAsia="黑体" w:hint="eastAsia"/>
          <w:sz w:val="20"/>
          <w:szCs w:val="20"/>
          <w:lang w:eastAsia="zh-CN"/>
        </w:rPr>
        <w:t>协议级别字节</w:t>
      </w:r>
      <w:r w:rsidRPr="00DD2423">
        <w:rPr>
          <w:rFonts w:eastAsia="黑体" w:hint="eastAsia"/>
          <w:sz w:val="20"/>
          <w:szCs w:val="20"/>
          <w:lang w:eastAsia="zh-CN"/>
        </w:rPr>
        <w:t>构成</w:t>
      </w:r>
      <w:bookmarkEnd w:id="25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3608"/>
        <w:gridCol w:w="523"/>
        <w:gridCol w:w="524"/>
        <w:gridCol w:w="524"/>
        <w:gridCol w:w="524"/>
        <w:gridCol w:w="524"/>
        <w:gridCol w:w="524"/>
        <w:gridCol w:w="524"/>
        <w:gridCol w:w="524"/>
      </w:tblGrid>
      <w:tr w:rsidR="00356786" w:rsidRPr="00DD2423" w14:paraId="44F5BC8D" w14:textId="77777777" w:rsidTr="005D5ABA">
        <w:tc>
          <w:tcPr>
            <w:tcW w:w="1668" w:type="dxa"/>
            <w:shd w:val="clear" w:color="auto" w:fill="auto"/>
          </w:tcPr>
          <w:p w14:paraId="06C24BF2" w14:textId="77777777" w:rsidR="00356786" w:rsidRPr="00DD2423" w:rsidRDefault="00356786" w:rsidP="005D5ABA">
            <w:pPr>
              <w:rPr>
                <w:rFonts w:eastAsia="黑体"/>
              </w:rPr>
            </w:pPr>
          </w:p>
        </w:tc>
        <w:tc>
          <w:tcPr>
            <w:tcW w:w="3724" w:type="dxa"/>
            <w:shd w:val="clear" w:color="auto" w:fill="auto"/>
          </w:tcPr>
          <w:p w14:paraId="66E844A0" w14:textId="012B744E" w:rsidR="00356786" w:rsidRPr="00DD2423" w:rsidRDefault="00706010" w:rsidP="005D5ABA">
            <w:pPr>
              <w:jc w:val="center"/>
              <w:rPr>
                <w:rFonts w:eastAsia="黑体"/>
                <w:b/>
                <w:lang w:eastAsia="zh-CN"/>
              </w:rPr>
            </w:pPr>
            <w:r w:rsidRPr="00DD2423">
              <w:rPr>
                <w:rFonts w:eastAsia="黑体" w:hint="eastAsia"/>
                <w:b/>
                <w:lang w:eastAsia="zh-CN"/>
              </w:rPr>
              <w:t>说明</w:t>
            </w:r>
          </w:p>
        </w:tc>
        <w:tc>
          <w:tcPr>
            <w:tcW w:w="532" w:type="dxa"/>
            <w:shd w:val="clear" w:color="auto" w:fill="auto"/>
          </w:tcPr>
          <w:p w14:paraId="779D9EED"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74E6E8B9"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597B0082"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5ECF6C71"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5680167F"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0AEBF21D"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18B3EC33"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497913B4" w14:textId="77777777" w:rsidR="00356786" w:rsidRPr="00DD2423" w:rsidRDefault="00356786" w:rsidP="005D5ABA">
            <w:pPr>
              <w:jc w:val="center"/>
              <w:rPr>
                <w:rFonts w:eastAsia="黑体"/>
                <w:b/>
              </w:rPr>
            </w:pPr>
            <w:r w:rsidRPr="00DD2423">
              <w:rPr>
                <w:rFonts w:eastAsia="黑体"/>
                <w:b/>
              </w:rPr>
              <w:t>0</w:t>
            </w:r>
          </w:p>
        </w:tc>
      </w:tr>
      <w:tr w:rsidR="00356786" w:rsidRPr="00DD2423" w14:paraId="58CD26CF" w14:textId="77777777" w:rsidTr="005D5ABA">
        <w:tc>
          <w:tcPr>
            <w:tcW w:w="9648" w:type="dxa"/>
            <w:gridSpan w:val="10"/>
            <w:shd w:val="clear" w:color="auto" w:fill="auto"/>
          </w:tcPr>
          <w:p w14:paraId="224F5719" w14:textId="3BCB04E3" w:rsidR="00356786" w:rsidRPr="00DD2423" w:rsidRDefault="00750053" w:rsidP="005D5ABA">
            <w:pPr>
              <w:rPr>
                <w:rFonts w:eastAsia="黑体"/>
                <w:b/>
                <w:lang w:eastAsia="zh-CN"/>
              </w:rPr>
            </w:pPr>
            <w:r w:rsidRPr="00DD2423">
              <w:rPr>
                <w:rFonts w:eastAsia="黑体" w:hint="eastAsia"/>
                <w:lang w:eastAsia="zh-CN"/>
              </w:rPr>
              <w:t>协议级别</w:t>
            </w:r>
          </w:p>
        </w:tc>
      </w:tr>
      <w:tr w:rsidR="00356786" w:rsidRPr="00DD2423" w14:paraId="73EEC0F3" w14:textId="77777777" w:rsidTr="005D5ABA">
        <w:tc>
          <w:tcPr>
            <w:tcW w:w="1668" w:type="dxa"/>
            <w:shd w:val="clear" w:color="auto" w:fill="auto"/>
          </w:tcPr>
          <w:p w14:paraId="5156AD0A" w14:textId="77777777" w:rsidR="00356786" w:rsidRPr="00DD2423" w:rsidRDefault="00356786" w:rsidP="005D5ABA">
            <w:pPr>
              <w:rPr>
                <w:rFonts w:eastAsia="黑体"/>
              </w:rPr>
            </w:pPr>
            <w:r w:rsidRPr="00DD2423">
              <w:rPr>
                <w:rFonts w:eastAsia="黑体"/>
              </w:rPr>
              <w:t>byte 7</w:t>
            </w:r>
          </w:p>
        </w:tc>
        <w:tc>
          <w:tcPr>
            <w:tcW w:w="3724" w:type="dxa"/>
            <w:shd w:val="clear" w:color="auto" w:fill="auto"/>
          </w:tcPr>
          <w:p w14:paraId="05392A4F" w14:textId="77777777" w:rsidR="00356786" w:rsidRPr="00DD2423" w:rsidRDefault="00356786" w:rsidP="005D5ABA">
            <w:pPr>
              <w:rPr>
                <w:rFonts w:eastAsia="黑体"/>
              </w:rPr>
            </w:pPr>
            <w:r w:rsidRPr="00DD2423">
              <w:rPr>
                <w:rFonts w:eastAsia="黑体"/>
              </w:rPr>
              <w:t>Level(4)</w:t>
            </w:r>
          </w:p>
        </w:tc>
        <w:tc>
          <w:tcPr>
            <w:tcW w:w="532" w:type="dxa"/>
            <w:shd w:val="clear" w:color="auto" w:fill="auto"/>
          </w:tcPr>
          <w:p w14:paraId="7D18CBB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B4C6CC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DF699D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8797F4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8140E5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478350A"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7297BB5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1FBCCDB" w14:textId="77777777" w:rsidR="00356786" w:rsidRPr="00DD2423" w:rsidRDefault="00356786" w:rsidP="005D5ABA">
            <w:pPr>
              <w:jc w:val="center"/>
              <w:rPr>
                <w:rFonts w:eastAsia="黑体"/>
              </w:rPr>
            </w:pPr>
            <w:r w:rsidRPr="00DD2423">
              <w:rPr>
                <w:rFonts w:eastAsia="黑体"/>
              </w:rPr>
              <w:t>0</w:t>
            </w:r>
          </w:p>
        </w:tc>
      </w:tr>
    </w:tbl>
    <w:p w14:paraId="296D30DA" w14:textId="77777777" w:rsidR="00356786" w:rsidRPr="00DD2423" w:rsidRDefault="00356786" w:rsidP="00356786">
      <w:pPr>
        <w:jc w:val="both"/>
        <w:rPr>
          <w:rFonts w:eastAsia="黑体"/>
        </w:rPr>
      </w:pPr>
    </w:p>
    <w:p w14:paraId="2B0DDF28" w14:textId="38D8A173" w:rsidR="007A4A13" w:rsidRPr="00DD2423" w:rsidRDefault="007A4A13" w:rsidP="00356786">
      <w:pPr>
        <w:jc w:val="both"/>
        <w:rPr>
          <w:rFonts w:eastAsia="黑体"/>
          <w:lang w:eastAsia="zh-CN"/>
        </w:rPr>
      </w:pPr>
      <w:r w:rsidRPr="00DD2423">
        <w:rPr>
          <w:rFonts w:eastAsia="黑体" w:hint="eastAsia"/>
          <w:lang w:eastAsia="zh-CN"/>
        </w:rPr>
        <w:t>客户端用</w:t>
      </w:r>
      <w:r w:rsidRPr="00DD2423">
        <w:rPr>
          <w:rFonts w:eastAsia="黑体"/>
          <w:lang w:eastAsia="zh-CN"/>
        </w:rPr>
        <w:t>8</w:t>
      </w:r>
      <w:r w:rsidR="00C65200" w:rsidRPr="00DD2423">
        <w:rPr>
          <w:rFonts w:eastAsia="黑体" w:hint="eastAsia"/>
          <w:lang w:eastAsia="zh-CN"/>
        </w:rPr>
        <w:t>位的无符号值表示</w:t>
      </w:r>
      <w:r w:rsidRPr="00DD2423">
        <w:rPr>
          <w:rFonts w:eastAsia="黑体" w:hint="eastAsia"/>
          <w:lang w:eastAsia="zh-CN"/>
        </w:rPr>
        <w:t>协议的修订版本。对于</w:t>
      </w:r>
      <w:r w:rsidRPr="00DD2423">
        <w:rPr>
          <w:rFonts w:eastAsia="黑体" w:hint="eastAsia"/>
          <w:lang w:eastAsia="zh-CN"/>
        </w:rPr>
        <w:t>3</w:t>
      </w:r>
      <w:r w:rsidRPr="00DD2423">
        <w:rPr>
          <w:rFonts w:eastAsia="黑体"/>
          <w:lang w:eastAsia="zh-CN"/>
        </w:rPr>
        <w:t>.1.1</w:t>
      </w:r>
      <w:r w:rsidRPr="00DD2423">
        <w:rPr>
          <w:rFonts w:eastAsia="黑体" w:hint="eastAsia"/>
          <w:lang w:eastAsia="zh-CN"/>
        </w:rPr>
        <w:t>版协议，协议级别字段的值是</w:t>
      </w:r>
      <w:r w:rsidRPr="00DD2423">
        <w:rPr>
          <w:rFonts w:eastAsia="黑体" w:hint="eastAsia"/>
          <w:lang w:eastAsia="zh-CN"/>
        </w:rPr>
        <w:t>4(</w:t>
      </w:r>
      <w:r w:rsidRPr="00DD2423">
        <w:rPr>
          <w:rFonts w:eastAsia="黑体"/>
          <w:lang w:eastAsia="zh-CN"/>
        </w:rPr>
        <w:t>0x04</w:t>
      </w:r>
      <w:r w:rsidRPr="00DD2423">
        <w:rPr>
          <w:rFonts w:eastAsia="黑体" w:hint="eastAsia"/>
          <w:lang w:eastAsia="zh-CN"/>
        </w:rPr>
        <w:t>)</w:t>
      </w:r>
      <w:r w:rsidRPr="00DD2423">
        <w:rPr>
          <w:rFonts w:eastAsia="黑体" w:hint="eastAsia"/>
          <w:lang w:eastAsia="zh-CN"/>
        </w:rPr>
        <w:t>。</w:t>
      </w:r>
      <w:r w:rsidR="009B506C" w:rsidRPr="00DD2423">
        <w:rPr>
          <w:rFonts w:eastAsia="黑体" w:hint="eastAsia"/>
          <w:lang w:eastAsia="zh-CN"/>
        </w:rPr>
        <w:t>如果发现不支持的协议级别，</w:t>
      </w:r>
      <w:r w:rsidR="009B506C" w:rsidRPr="00DD2423">
        <w:rPr>
          <w:rFonts w:eastAsia="黑体"/>
          <w:lang w:eastAsia="zh-CN"/>
        </w:rPr>
        <w:t>服务端</w:t>
      </w:r>
      <w:r w:rsidR="009B506C" w:rsidRPr="00DD2423">
        <w:rPr>
          <w:rFonts w:eastAsia="黑体" w:hint="eastAsia"/>
          <w:b/>
          <w:lang w:eastAsia="zh-CN"/>
        </w:rPr>
        <w:t>必须</w:t>
      </w:r>
      <w:r w:rsidR="009B506C" w:rsidRPr="00DD2423">
        <w:rPr>
          <w:rFonts w:eastAsia="黑体" w:hint="eastAsia"/>
          <w:lang w:eastAsia="zh-CN"/>
        </w:rPr>
        <w:t>给</w:t>
      </w:r>
      <w:r w:rsidR="004C1E48" w:rsidRPr="00DD2423">
        <w:rPr>
          <w:rFonts w:eastAsia="黑体" w:hint="eastAsia"/>
          <w:lang w:eastAsia="zh-CN"/>
        </w:rPr>
        <w:t>发送一个返回码</w:t>
      </w:r>
      <w:r w:rsidR="009B506C" w:rsidRPr="00DD2423">
        <w:rPr>
          <w:rFonts w:eastAsia="黑体" w:hint="eastAsia"/>
          <w:lang w:eastAsia="zh-CN"/>
        </w:rPr>
        <w:t>为</w:t>
      </w:r>
      <w:r w:rsidR="009B506C" w:rsidRPr="00DD2423">
        <w:rPr>
          <w:rFonts w:eastAsia="黑体" w:hint="eastAsia"/>
          <w:lang w:eastAsia="zh-CN"/>
        </w:rPr>
        <w:t>0</w:t>
      </w:r>
      <w:r w:rsidR="009B506C" w:rsidRPr="00DD2423">
        <w:rPr>
          <w:rFonts w:eastAsia="黑体"/>
          <w:lang w:eastAsia="zh-CN"/>
        </w:rPr>
        <w:t>x01</w:t>
      </w:r>
      <w:r w:rsidR="009B506C" w:rsidRPr="00DD2423">
        <w:rPr>
          <w:rFonts w:eastAsia="黑体" w:hint="eastAsia"/>
          <w:lang w:eastAsia="zh-CN"/>
        </w:rPr>
        <w:t>（不支持的协议级别</w:t>
      </w:r>
      <w:r w:rsidR="009B506C" w:rsidRPr="00DD2423">
        <w:rPr>
          <w:rFonts w:eastAsia="黑体"/>
          <w:lang w:eastAsia="zh-CN"/>
        </w:rPr>
        <w:t>）</w:t>
      </w:r>
      <w:r w:rsidR="009B506C" w:rsidRPr="00DD2423">
        <w:rPr>
          <w:rFonts w:eastAsia="黑体" w:hint="eastAsia"/>
          <w:lang w:eastAsia="zh-CN"/>
        </w:rPr>
        <w:t>的</w:t>
      </w:r>
      <w:r w:rsidR="009B506C" w:rsidRPr="00DD2423">
        <w:rPr>
          <w:rFonts w:eastAsia="黑体" w:hint="eastAsia"/>
          <w:lang w:eastAsia="zh-CN"/>
        </w:rPr>
        <w:t>CONNACK</w:t>
      </w:r>
      <w:r w:rsidR="009B506C" w:rsidRPr="00DD2423">
        <w:rPr>
          <w:rFonts w:eastAsia="黑体" w:hint="eastAsia"/>
          <w:lang w:eastAsia="zh-CN"/>
        </w:rPr>
        <w:t>报文</w:t>
      </w:r>
      <w:r w:rsidR="004C1E48" w:rsidRPr="00DD2423">
        <w:rPr>
          <w:rFonts w:eastAsia="黑体" w:hint="eastAsia"/>
          <w:lang w:eastAsia="zh-CN"/>
        </w:rPr>
        <w:t>响应</w:t>
      </w:r>
      <w:r w:rsidR="004C1E48" w:rsidRPr="00DD2423">
        <w:rPr>
          <w:rFonts w:eastAsia="黑体" w:hint="eastAsia"/>
          <w:lang w:eastAsia="zh-CN"/>
        </w:rPr>
        <w:t>CONNECT</w:t>
      </w:r>
      <w:r w:rsidR="004C1E48" w:rsidRPr="00DD2423">
        <w:rPr>
          <w:rFonts w:eastAsia="黑体" w:hint="eastAsia"/>
          <w:lang w:eastAsia="zh-CN"/>
        </w:rPr>
        <w:t>报文</w:t>
      </w:r>
      <w:r w:rsidR="009B506C" w:rsidRPr="00DD2423">
        <w:rPr>
          <w:rFonts w:eastAsia="黑体" w:hint="eastAsia"/>
          <w:lang w:eastAsia="zh-CN"/>
        </w:rPr>
        <w:t>，</w:t>
      </w:r>
      <w:r w:rsidR="009B506C" w:rsidRPr="00DD2423">
        <w:rPr>
          <w:rFonts w:eastAsia="黑体"/>
          <w:lang w:eastAsia="zh-CN"/>
        </w:rPr>
        <w:t>然后</w:t>
      </w:r>
      <w:r w:rsidR="009B506C" w:rsidRPr="00DD2423">
        <w:rPr>
          <w:rFonts w:eastAsia="黑体" w:hint="eastAsia"/>
          <w:lang w:eastAsia="zh-CN"/>
        </w:rPr>
        <w:t>断开客户端的连接</w:t>
      </w:r>
      <w:r w:rsidR="004C1E48" w:rsidRPr="00DD2423">
        <w:rPr>
          <w:rFonts w:eastAsia="黑体" w:hint="eastAsia"/>
          <w:lang w:eastAsia="zh-CN"/>
        </w:rPr>
        <w:t xml:space="preserve"> </w:t>
      </w:r>
      <w:r w:rsidR="00A17A95" w:rsidRPr="00DD2423">
        <w:rPr>
          <w:rFonts w:eastAsia="黑体"/>
          <w:color w:val="FF0000"/>
          <w:lang w:eastAsia="zh-CN"/>
        </w:rPr>
        <w:t>[MQTT-3.1.2-2]</w:t>
      </w:r>
      <w:r w:rsidR="009B506C" w:rsidRPr="00DD2423">
        <w:rPr>
          <w:rFonts w:eastAsia="黑体" w:hint="eastAsia"/>
          <w:lang w:eastAsia="zh-CN"/>
        </w:rPr>
        <w:t>。</w:t>
      </w:r>
    </w:p>
    <w:p w14:paraId="4E36C93D" w14:textId="5FB2D1D2" w:rsidR="00356786" w:rsidRPr="00DD2423" w:rsidRDefault="009B0D19" w:rsidP="005D5ABA">
      <w:pPr>
        <w:pStyle w:val="4"/>
        <w:numPr>
          <w:ilvl w:val="3"/>
          <w:numId w:val="3"/>
        </w:numPr>
        <w:ind w:left="1404"/>
        <w:rPr>
          <w:rFonts w:eastAsia="黑体"/>
        </w:rPr>
      </w:pPr>
      <w:bookmarkStart w:id="256" w:name="_Toc425971820"/>
      <w:r w:rsidRPr="00DD2423">
        <w:rPr>
          <w:rFonts w:eastAsia="黑体" w:hint="eastAsia"/>
          <w:lang w:eastAsia="zh-CN"/>
        </w:rPr>
        <w:t>连接标志</w:t>
      </w:r>
      <w:bookmarkEnd w:id="256"/>
    </w:p>
    <w:p w14:paraId="072CD3ED" w14:textId="78EF2F7B" w:rsidR="009B0D19" w:rsidRPr="00DD2423" w:rsidRDefault="009B0D19" w:rsidP="00356786">
      <w:pPr>
        <w:jc w:val="both"/>
        <w:rPr>
          <w:rFonts w:eastAsia="黑体"/>
          <w:lang w:eastAsia="zh-CN"/>
        </w:rPr>
      </w:pPr>
      <w:r w:rsidRPr="00DD2423">
        <w:rPr>
          <w:rFonts w:eastAsia="黑体" w:hint="eastAsia"/>
          <w:lang w:eastAsia="zh-CN"/>
        </w:rPr>
        <w:t>连接标志字节包含一些用于指定</w:t>
      </w:r>
      <w:r w:rsidRPr="00DD2423">
        <w:rPr>
          <w:rFonts w:eastAsia="黑体" w:hint="eastAsia"/>
          <w:lang w:eastAsia="zh-CN"/>
        </w:rPr>
        <w:t>MQTT</w:t>
      </w:r>
      <w:r w:rsidRPr="00DD2423">
        <w:rPr>
          <w:rFonts w:eastAsia="黑体" w:hint="eastAsia"/>
          <w:lang w:eastAsia="zh-CN"/>
        </w:rPr>
        <w:t>连接行为的参数。</w:t>
      </w:r>
      <w:r w:rsidRPr="00DD2423">
        <w:rPr>
          <w:rFonts w:eastAsia="黑体"/>
          <w:lang w:eastAsia="zh-CN"/>
        </w:rPr>
        <w:t>它</w:t>
      </w:r>
      <w:r w:rsidR="004C1E48" w:rsidRPr="00DD2423">
        <w:rPr>
          <w:rFonts w:eastAsia="黑体" w:hint="eastAsia"/>
          <w:lang w:eastAsia="zh-CN"/>
        </w:rPr>
        <w:t>还指出</w:t>
      </w:r>
      <w:r w:rsidR="002A10E8" w:rsidRPr="00DD2423">
        <w:rPr>
          <w:rFonts w:eastAsia="黑体" w:hint="eastAsia"/>
          <w:lang w:eastAsia="zh-CN"/>
        </w:rPr>
        <w:t>有效载荷</w:t>
      </w:r>
      <w:r w:rsidRPr="00DD2423">
        <w:rPr>
          <w:rFonts w:eastAsia="黑体" w:hint="eastAsia"/>
          <w:lang w:eastAsia="zh-CN"/>
        </w:rPr>
        <w:t>中的</w:t>
      </w:r>
      <w:r w:rsidR="004C1E48" w:rsidRPr="00DD2423">
        <w:rPr>
          <w:rFonts w:eastAsia="黑体" w:hint="eastAsia"/>
          <w:lang w:eastAsia="zh-CN"/>
        </w:rPr>
        <w:t>字段是否存在</w:t>
      </w:r>
      <w:r w:rsidRPr="00DD2423">
        <w:rPr>
          <w:rFonts w:eastAsia="黑体" w:hint="eastAsia"/>
          <w:lang w:eastAsia="zh-CN"/>
        </w:rPr>
        <w:t>。</w:t>
      </w:r>
    </w:p>
    <w:p w14:paraId="5DCAEB62" w14:textId="5EC70B20" w:rsidR="00356786" w:rsidRPr="00DD2423" w:rsidRDefault="004C1E48" w:rsidP="00356786">
      <w:pPr>
        <w:pStyle w:val="5"/>
        <w:numPr>
          <w:ilvl w:val="0"/>
          <w:numId w:val="0"/>
        </w:numPr>
        <w:rPr>
          <w:rFonts w:eastAsia="黑体"/>
          <w:sz w:val="20"/>
          <w:szCs w:val="20"/>
          <w:lang w:eastAsia="zh-CN"/>
        </w:rPr>
      </w:pPr>
      <w:bookmarkStart w:id="257" w:name="_Figure_3.4_-"/>
      <w:bookmarkStart w:id="258" w:name="_Toc425971821"/>
      <w:bookmarkEnd w:id="257"/>
      <w:r w:rsidRPr="00DD2423">
        <w:rPr>
          <w:rFonts w:eastAsia="黑体" w:hint="eastAsia"/>
          <w:sz w:val="20"/>
          <w:szCs w:val="20"/>
          <w:lang w:eastAsia="zh-CN"/>
        </w:rPr>
        <w:t>图例</w:t>
      </w:r>
      <w:r w:rsidR="00356786" w:rsidRPr="00DD2423">
        <w:rPr>
          <w:rFonts w:eastAsia="黑体"/>
          <w:sz w:val="20"/>
          <w:szCs w:val="20"/>
        </w:rPr>
        <w:t xml:space="preserve"> 3.4 -</w:t>
      </w:r>
      <w:r w:rsidR="00F220DB" w:rsidRPr="00DD2423">
        <w:rPr>
          <w:rFonts w:eastAsia="黑体" w:hint="eastAsia"/>
          <w:sz w:val="20"/>
          <w:szCs w:val="20"/>
          <w:lang w:eastAsia="zh-CN"/>
        </w:rPr>
        <w:t>连接标志位</w:t>
      </w:r>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343"/>
        <w:gridCol w:w="1248"/>
        <w:gridCol w:w="1225"/>
        <w:gridCol w:w="692"/>
        <w:gridCol w:w="692"/>
        <w:gridCol w:w="1006"/>
        <w:gridCol w:w="1048"/>
        <w:gridCol w:w="1072"/>
      </w:tblGrid>
      <w:tr w:rsidR="00356786" w:rsidRPr="00DD2423" w14:paraId="51B2922E" w14:textId="77777777" w:rsidTr="005D5ABA">
        <w:tc>
          <w:tcPr>
            <w:tcW w:w="1057" w:type="dxa"/>
            <w:shd w:val="clear" w:color="auto" w:fill="auto"/>
          </w:tcPr>
          <w:p w14:paraId="4CB508F6" w14:textId="77777777" w:rsidR="00356786" w:rsidRPr="00DD2423" w:rsidRDefault="00356786" w:rsidP="005D5ABA">
            <w:pPr>
              <w:jc w:val="center"/>
              <w:rPr>
                <w:rFonts w:eastAsia="黑体"/>
                <w:b/>
              </w:rPr>
            </w:pPr>
            <w:r w:rsidRPr="00DD2423">
              <w:rPr>
                <w:rFonts w:eastAsia="黑体"/>
                <w:b/>
              </w:rPr>
              <w:t>Bit</w:t>
            </w:r>
          </w:p>
        </w:tc>
        <w:tc>
          <w:tcPr>
            <w:tcW w:w="1391" w:type="dxa"/>
            <w:shd w:val="clear" w:color="auto" w:fill="auto"/>
          </w:tcPr>
          <w:p w14:paraId="58259098" w14:textId="77777777" w:rsidR="00356786" w:rsidRPr="00DD2423" w:rsidRDefault="00356786" w:rsidP="005D5ABA">
            <w:pPr>
              <w:jc w:val="center"/>
              <w:rPr>
                <w:rFonts w:eastAsia="黑体"/>
                <w:b/>
              </w:rPr>
            </w:pPr>
            <w:r w:rsidRPr="00DD2423">
              <w:rPr>
                <w:rFonts w:eastAsia="黑体"/>
                <w:b/>
              </w:rPr>
              <w:t>7</w:t>
            </w:r>
          </w:p>
        </w:tc>
        <w:tc>
          <w:tcPr>
            <w:tcW w:w="1260" w:type="dxa"/>
            <w:shd w:val="clear" w:color="auto" w:fill="auto"/>
          </w:tcPr>
          <w:p w14:paraId="3428FF25" w14:textId="77777777" w:rsidR="00356786" w:rsidRPr="00DD2423" w:rsidRDefault="00356786" w:rsidP="005D5ABA">
            <w:pPr>
              <w:jc w:val="center"/>
              <w:rPr>
                <w:rFonts w:eastAsia="黑体"/>
                <w:b/>
              </w:rPr>
            </w:pPr>
            <w:r w:rsidRPr="00DD2423">
              <w:rPr>
                <w:rFonts w:eastAsia="黑体"/>
                <w:b/>
              </w:rPr>
              <w:t>6</w:t>
            </w:r>
          </w:p>
        </w:tc>
        <w:tc>
          <w:tcPr>
            <w:tcW w:w="1260" w:type="dxa"/>
            <w:shd w:val="clear" w:color="auto" w:fill="auto"/>
          </w:tcPr>
          <w:p w14:paraId="23D105CF" w14:textId="77777777" w:rsidR="00356786" w:rsidRPr="00DD2423" w:rsidRDefault="00356786" w:rsidP="005D5ABA">
            <w:pPr>
              <w:jc w:val="center"/>
              <w:rPr>
                <w:rFonts w:eastAsia="黑体"/>
                <w:b/>
              </w:rPr>
            </w:pPr>
            <w:r w:rsidRPr="00DD2423">
              <w:rPr>
                <w:rFonts w:eastAsia="黑体"/>
                <w:b/>
              </w:rPr>
              <w:t>5</w:t>
            </w:r>
          </w:p>
        </w:tc>
        <w:tc>
          <w:tcPr>
            <w:tcW w:w="720" w:type="dxa"/>
            <w:shd w:val="clear" w:color="auto" w:fill="auto"/>
          </w:tcPr>
          <w:p w14:paraId="24D8A819" w14:textId="77777777" w:rsidR="00356786" w:rsidRPr="00DD2423" w:rsidRDefault="00356786" w:rsidP="005D5ABA">
            <w:pPr>
              <w:jc w:val="center"/>
              <w:rPr>
                <w:rFonts w:eastAsia="黑体"/>
                <w:b/>
              </w:rPr>
            </w:pPr>
            <w:r w:rsidRPr="00DD2423">
              <w:rPr>
                <w:rFonts w:eastAsia="黑体"/>
                <w:b/>
              </w:rPr>
              <w:t>4</w:t>
            </w:r>
          </w:p>
        </w:tc>
        <w:tc>
          <w:tcPr>
            <w:tcW w:w="720" w:type="dxa"/>
            <w:shd w:val="clear" w:color="auto" w:fill="auto"/>
          </w:tcPr>
          <w:p w14:paraId="26B58F04" w14:textId="77777777" w:rsidR="00356786" w:rsidRPr="00DD2423" w:rsidRDefault="00356786" w:rsidP="005D5ABA">
            <w:pPr>
              <w:jc w:val="center"/>
              <w:rPr>
                <w:rFonts w:eastAsia="黑体"/>
                <w:b/>
              </w:rPr>
            </w:pPr>
            <w:r w:rsidRPr="00DD2423">
              <w:rPr>
                <w:rFonts w:eastAsia="黑体"/>
                <w:b/>
              </w:rPr>
              <w:t>3</w:t>
            </w:r>
          </w:p>
        </w:tc>
        <w:tc>
          <w:tcPr>
            <w:tcW w:w="1038" w:type="dxa"/>
            <w:shd w:val="clear" w:color="auto" w:fill="auto"/>
          </w:tcPr>
          <w:p w14:paraId="1E3C4E51" w14:textId="77777777" w:rsidR="00356786" w:rsidRPr="00DD2423" w:rsidRDefault="00356786" w:rsidP="005D5ABA">
            <w:pPr>
              <w:jc w:val="center"/>
              <w:rPr>
                <w:rFonts w:eastAsia="黑体"/>
                <w:b/>
              </w:rPr>
            </w:pPr>
            <w:r w:rsidRPr="00DD2423">
              <w:rPr>
                <w:rFonts w:eastAsia="黑体"/>
                <w:b/>
              </w:rPr>
              <w:t>2</w:t>
            </w:r>
          </w:p>
        </w:tc>
        <w:tc>
          <w:tcPr>
            <w:tcW w:w="1058" w:type="dxa"/>
            <w:shd w:val="clear" w:color="auto" w:fill="auto"/>
          </w:tcPr>
          <w:p w14:paraId="0A95464E" w14:textId="77777777" w:rsidR="00356786" w:rsidRPr="00DD2423" w:rsidRDefault="00356786" w:rsidP="005D5ABA">
            <w:pPr>
              <w:jc w:val="center"/>
              <w:rPr>
                <w:rFonts w:eastAsia="黑体"/>
                <w:b/>
              </w:rPr>
            </w:pPr>
            <w:r w:rsidRPr="00DD2423">
              <w:rPr>
                <w:rFonts w:eastAsia="黑体"/>
                <w:b/>
              </w:rPr>
              <w:t>1</w:t>
            </w:r>
          </w:p>
        </w:tc>
        <w:tc>
          <w:tcPr>
            <w:tcW w:w="1072" w:type="dxa"/>
            <w:shd w:val="clear" w:color="auto" w:fill="auto"/>
          </w:tcPr>
          <w:p w14:paraId="1BB6DFC0" w14:textId="77777777" w:rsidR="00356786" w:rsidRPr="00DD2423" w:rsidRDefault="00356786" w:rsidP="005D5ABA">
            <w:pPr>
              <w:jc w:val="center"/>
              <w:rPr>
                <w:rFonts w:eastAsia="黑体"/>
                <w:b/>
              </w:rPr>
            </w:pPr>
            <w:r w:rsidRPr="00DD2423">
              <w:rPr>
                <w:rFonts w:eastAsia="黑体"/>
                <w:b/>
              </w:rPr>
              <w:t>0</w:t>
            </w:r>
          </w:p>
        </w:tc>
      </w:tr>
      <w:tr w:rsidR="00356786" w:rsidRPr="00DD2423" w14:paraId="0296744C" w14:textId="77777777" w:rsidTr="005D5ABA">
        <w:tc>
          <w:tcPr>
            <w:tcW w:w="1057" w:type="dxa"/>
            <w:shd w:val="clear" w:color="auto" w:fill="auto"/>
          </w:tcPr>
          <w:p w14:paraId="4A9EC8D9" w14:textId="77777777" w:rsidR="00356786" w:rsidRPr="00DD2423" w:rsidRDefault="00356786" w:rsidP="005D5ABA">
            <w:pPr>
              <w:rPr>
                <w:rFonts w:eastAsia="黑体"/>
              </w:rPr>
            </w:pPr>
          </w:p>
        </w:tc>
        <w:tc>
          <w:tcPr>
            <w:tcW w:w="1391" w:type="dxa"/>
            <w:shd w:val="clear" w:color="auto" w:fill="auto"/>
          </w:tcPr>
          <w:p w14:paraId="488C1A61" w14:textId="77777777" w:rsidR="00356786" w:rsidRPr="00DD2423" w:rsidRDefault="00356786" w:rsidP="005D5ABA">
            <w:pPr>
              <w:jc w:val="center"/>
              <w:rPr>
                <w:rFonts w:eastAsia="黑体"/>
              </w:rPr>
            </w:pPr>
            <w:r w:rsidRPr="00DD2423">
              <w:rPr>
                <w:rFonts w:eastAsia="黑体"/>
              </w:rPr>
              <w:t>User Name Flag</w:t>
            </w:r>
          </w:p>
        </w:tc>
        <w:tc>
          <w:tcPr>
            <w:tcW w:w="1260" w:type="dxa"/>
            <w:shd w:val="clear" w:color="auto" w:fill="auto"/>
          </w:tcPr>
          <w:p w14:paraId="41DCC425" w14:textId="77777777" w:rsidR="00356786" w:rsidRPr="00DD2423" w:rsidRDefault="00356786" w:rsidP="005D5ABA">
            <w:pPr>
              <w:jc w:val="center"/>
              <w:rPr>
                <w:rFonts w:eastAsia="黑体"/>
              </w:rPr>
            </w:pPr>
            <w:r w:rsidRPr="00DD2423">
              <w:rPr>
                <w:rFonts w:eastAsia="黑体"/>
              </w:rPr>
              <w:t>Password Flag</w:t>
            </w:r>
          </w:p>
        </w:tc>
        <w:tc>
          <w:tcPr>
            <w:tcW w:w="1260" w:type="dxa"/>
            <w:shd w:val="clear" w:color="auto" w:fill="auto"/>
          </w:tcPr>
          <w:p w14:paraId="4D5D8F2A" w14:textId="77777777" w:rsidR="00356786" w:rsidRPr="00DD2423" w:rsidRDefault="00356786" w:rsidP="005D5ABA">
            <w:pPr>
              <w:jc w:val="center"/>
              <w:rPr>
                <w:rFonts w:eastAsia="黑体"/>
              </w:rPr>
            </w:pPr>
            <w:r w:rsidRPr="00DD2423">
              <w:rPr>
                <w:rFonts w:eastAsia="黑体"/>
              </w:rPr>
              <w:t>Will Retain</w:t>
            </w:r>
          </w:p>
        </w:tc>
        <w:tc>
          <w:tcPr>
            <w:tcW w:w="1440" w:type="dxa"/>
            <w:gridSpan w:val="2"/>
            <w:shd w:val="clear" w:color="auto" w:fill="auto"/>
          </w:tcPr>
          <w:p w14:paraId="194A224A" w14:textId="77777777" w:rsidR="00356786" w:rsidRPr="00DD2423" w:rsidRDefault="00356786" w:rsidP="005D5ABA">
            <w:pPr>
              <w:jc w:val="center"/>
              <w:rPr>
                <w:rFonts w:eastAsia="黑体"/>
              </w:rPr>
            </w:pPr>
            <w:r w:rsidRPr="00DD2423">
              <w:rPr>
                <w:rFonts w:eastAsia="黑体"/>
              </w:rPr>
              <w:t>Will QoS</w:t>
            </w:r>
          </w:p>
        </w:tc>
        <w:tc>
          <w:tcPr>
            <w:tcW w:w="1038" w:type="dxa"/>
            <w:shd w:val="clear" w:color="auto" w:fill="auto"/>
          </w:tcPr>
          <w:p w14:paraId="4C12372A" w14:textId="77777777" w:rsidR="00356786" w:rsidRPr="00DD2423" w:rsidRDefault="00356786" w:rsidP="005D5ABA">
            <w:pPr>
              <w:jc w:val="center"/>
              <w:rPr>
                <w:rFonts w:eastAsia="黑体"/>
              </w:rPr>
            </w:pPr>
            <w:r w:rsidRPr="00DD2423">
              <w:rPr>
                <w:rFonts w:eastAsia="黑体"/>
              </w:rPr>
              <w:t>Will Flag</w:t>
            </w:r>
          </w:p>
        </w:tc>
        <w:tc>
          <w:tcPr>
            <w:tcW w:w="1058" w:type="dxa"/>
            <w:shd w:val="clear" w:color="auto" w:fill="auto"/>
          </w:tcPr>
          <w:p w14:paraId="71DB2EA1" w14:textId="77777777" w:rsidR="00356786" w:rsidRPr="00DD2423" w:rsidRDefault="00356786" w:rsidP="005D5ABA">
            <w:pPr>
              <w:jc w:val="center"/>
              <w:rPr>
                <w:rFonts w:eastAsia="黑体"/>
              </w:rPr>
            </w:pPr>
            <w:r w:rsidRPr="00DD2423">
              <w:rPr>
                <w:rFonts w:eastAsia="黑体"/>
              </w:rPr>
              <w:t>Clean Session</w:t>
            </w:r>
          </w:p>
        </w:tc>
        <w:tc>
          <w:tcPr>
            <w:tcW w:w="1072" w:type="dxa"/>
            <w:shd w:val="clear" w:color="auto" w:fill="auto"/>
          </w:tcPr>
          <w:p w14:paraId="0098D7AB" w14:textId="77777777" w:rsidR="00356786" w:rsidRPr="00DD2423" w:rsidRDefault="00356786" w:rsidP="005D5ABA">
            <w:pPr>
              <w:jc w:val="center"/>
              <w:rPr>
                <w:rFonts w:eastAsia="黑体"/>
              </w:rPr>
            </w:pPr>
            <w:r w:rsidRPr="00DD2423">
              <w:rPr>
                <w:rFonts w:eastAsia="黑体"/>
              </w:rPr>
              <w:t>Reserved</w:t>
            </w:r>
          </w:p>
        </w:tc>
      </w:tr>
      <w:tr w:rsidR="00356786" w:rsidRPr="00DD2423" w14:paraId="6870307F" w14:textId="77777777" w:rsidTr="005D5ABA">
        <w:tc>
          <w:tcPr>
            <w:tcW w:w="1057" w:type="dxa"/>
            <w:shd w:val="clear" w:color="auto" w:fill="auto"/>
          </w:tcPr>
          <w:p w14:paraId="60F82B6D" w14:textId="77777777" w:rsidR="00356786" w:rsidRPr="00DD2423" w:rsidRDefault="00356786" w:rsidP="005D5ABA">
            <w:pPr>
              <w:rPr>
                <w:rFonts w:eastAsia="黑体"/>
              </w:rPr>
            </w:pPr>
            <w:r w:rsidRPr="00DD2423">
              <w:rPr>
                <w:rFonts w:eastAsia="黑体"/>
              </w:rPr>
              <w:t>byte 8</w:t>
            </w:r>
          </w:p>
        </w:tc>
        <w:tc>
          <w:tcPr>
            <w:tcW w:w="1391" w:type="dxa"/>
            <w:shd w:val="clear" w:color="auto" w:fill="auto"/>
          </w:tcPr>
          <w:p w14:paraId="2BA6D332" w14:textId="77777777" w:rsidR="00356786" w:rsidRPr="00DD2423" w:rsidRDefault="00356786" w:rsidP="005D5ABA">
            <w:pPr>
              <w:jc w:val="center"/>
              <w:rPr>
                <w:rFonts w:eastAsia="黑体"/>
              </w:rPr>
            </w:pPr>
            <w:r w:rsidRPr="00DD2423">
              <w:rPr>
                <w:rFonts w:eastAsia="黑体"/>
              </w:rPr>
              <w:t>X</w:t>
            </w:r>
          </w:p>
        </w:tc>
        <w:tc>
          <w:tcPr>
            <w:tcW w:w="1260" w:type="dxa"/>
            <w:shd w:val="clear" w:color="auto" w:fill="auto"/>
          </w:tcPr>
          <w:p w14:paraId="3A00E12F" w14:textId="77777777" w:rsidR="00356786" w:rsidRPr="00DD2423" w:rsidRDefault="00356786" w:rsidP="005D5ABA">
            <w:pPr>
              <w:jc w:val="center"/>
              <w:rPr>
                <w:rFonts w:eastAsia="黑体"/>
              </w:rPr>
            </w:pPr>
            <w:r w:rsidRPr="00DD2423">
              <w:rPr>
                <w:rFonts w:eastAsia="黑体"/>
              </w:rPr>
              <w:t>X</w:t>
            </w:r>
          </w:p>
        </w:tc>
        <w:tc>
          <w:tcPr>
            <w:tcW w:w="1260" w:type="dxa"/>
            <w:shd w:val="clear" w:color="auto" w:fill="auto"/>
          </w:tcPr>
          <w:p w14:paraId="4ECB8E82" w14:textId="77777777" w:rsidR="00356786" w:rsidRPr="00DD2423" w:rsidRDefault="00356786" w:rsidP="005D5ABA">
            <w:pPr>
              <w:jc w:val="center"/>
              <w:rPr>
                <w:rFonts w:eastAsia="黑体"/>
              </w:rPr>
            </w:pPr>
            <w:r w:rsidRPr="00DD2423">
              <w:rPr>
                <w:rFonts w:eastAsia="黑体"/>
              </w:rPr>
              <w:t>X</w:t>
            </w:r>
          </w:p>
        </w:tc>
        <w:tc>
          <w:tcPr>
            <w:tcW w:w="720" w:type="dxa"/>
            <w:shd w:val="clear" w:color="auto" w:fill="auto"/>
          </w:tcPr>
          <w:p w14:paraId="7226E12C" w14:textId="77777777" w:rsidR="00356786" w:rsidRPr="00DD2423" w:rsidRDefault="00356786" w:rsidP="005D5ABA">
            <w:pPr>
              <w:jc w:val="center"/>
              <w:rPr>
                <w:rFonts w:eastAsia="黑体"/>
              </w:rPr>
            </w:pPr>
            <w:r w:rsidRPr="00DD2423">
              <w:rPr>
                <w:rFonts w:eastAsia="黑体"/>
              </w:rPr>
              <w:t>X</w:t>
            </w:r>
          </w:p>
        </w:tc>
        <w:tc>
          <w:tcPr>
            <w:tcW w:w="720" w:type="dxa"/>
            <w:shd w:val="clear" w:color="auto" w:fill="auto"/>
          </w:tcPr>
          <w:p w14:paraId="58994DEB" w14:textId="77777777" w:rsidR="00356786" w:rsidRPr="00DD2423" w:rsidRDefault="00356786" w:rsidP="005D5ABA">
            <w:pPr>
              <w:jc w:val="center"/>
              <w:rPr>
                <w:rFonts w:eastAsia="黑体"/>
              </w:rPr>
            </w:pPr>
            <w:r w:rsidRPr="00DD2423">
              <w:rPr>
                <w:rFonts w:eastAsia="黑体"/>
              </w:rPr>
              <w:t>X</w:t>
            </w:r>
          </w:p>
        </w:tc>
        <w:tc>
          <w:tcPr>
            <w:tcW w:w="1038" w:type="dxa"/>
            <w:shd w:val="clear" w:color="auto" w:fill="auto"/>
          </w:tcPr>
          <w:p w14:paraId="0C4F10CF" w14:textId="77777777" w:rsidR="00356786" w:rsidRPr="00DD2423" w:rsidRDefault="00356786" w:rsidP="005D5ABA">
            <w:pPr>
              <w:jc w:val="center"/>
              <w:rPr>
                <w:rFonts w:eastAsia="黑体"/>
              </w:rPr>
            </w:pPr>
            <w:r w:rsidRPr="00DD2423">
              <w:rPr>
                <w:rFonts w:eastAsia="黑体"/>
              </w:rPr>
              <w:t>X</w:t>
            </w:r>
          </w:p>
        </w:tc>
        <w:tc>
          <w:tcPr>
            <w:tcW w:w="1058" w:type="dxa"/>
            <w:shd w:val="clear" w:color="auto" w:fill="auto"/>
          </w:tcPr>
          <w:p w14:paraId="50447FE8" w14:textId="77777777" w:rsidR="00356786" w:rsidRPr="00DD2423" w:rsidRDefault="00356786" w:rsidP="005D5ABA">
            <w:pPr>
              <w:jc w:val="center"/>
              <w:rPr>
                <w:rFonts w:eastAsia="黑体"/>
              </w:rPr>
            </w:pPr>
            <w:r w:rsidRPr="00DD2423">
              <w:rPr>
                <w:rFonts w:eastAsia="黑体"/>
              </w:rPr>
              <w:t>X</w:t>
            </w:r>
          </w:p>
        </w:tc>
        <w:tc>
          <w:tcPr>
            <w:tcW w:w="1072" w:type="dxa"/>
            <w:shd w:val="clear" w:color="auto" w:fill="auto"/>
          </w:tcPr>
          <w:p w14:paraId="6EEBD5A6" w14:textId="77777777" w:rsidR="00356786" w:rsidRPr="00DD2423" w:rsidRDefault="00356786" w:rsidP="005D5ABA">
            <w:pPr>
              <w:jc w:val="center"/>
              <w:rPr>
                <w:rFonts w:eastAsia="黑体"/>
              </w:rPr>
            </w:pPr>
            <w:r w:rsidRPr="00DD2423">
              <w:rPr>
                <w:rFonts w:eastAsia="黑体"/>
              </w:rPr>
              <w:t>0</w:t>
            </w:r>
          </w:p>
        </w:tc>
      </w:tr>
    </w:tbl>
    <w:p w14:paraId="57E310C3" w14:textId="1502D526" w:rsidR="006E024F" w:rsidRPr="00DD2423" w:rsidRDefault="006E024F" w:rsidP="00356786">
      <w:pPr>
        <w:rPr>
          <w:rFonts w:eastAsia="黑体"/>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验证</w:t>
      </w:r>
      <w:r w:rsidRPr="00DD2423">
        <w:rPr>
          <w:rFonts w:eastAsia="黑体" w:hint="eastAsia"/>
          <w:lang w:eastAsia="zh-CN"/>
        </w:rPr>
        <w:t>CONNECT</w:t>
      </w:r>
      <w:r w:rsidRPr="00DD2423">
        <w:rPr>
          <w:rFonts w:eastAsia="黑体" w:hint="eastAsia"/>
          <w:lang w:eastAsia="zh-CN"/>
        </w:rPr>
        <w:t>控制报文的保留标志位</w:t>
      </w:r>
      <w:r w:rsidR="00E23EAE" w:rsidRPr="00DD2423">
        <w:rPr>
          <w:rFonts w:eastAsia="黑体" w:hint="eastAsia"/>
          <w:lang w:eastAsia="zh-CN"/>
        </w:rPr>
        <w:t>（第</w:t>
      </w:r>
      <w:r w:rsidR="00E23EAE" w:rsidRPr="00DD2423">
        <w:rPr>
          <w:rFonts w:eastAsia="黑体" w:hint="eastAsia"/>
          <w:lang w:eastAsia="zh-CN"/>
        </w:rPr>
        <w:t>0</w:t>
      </w:r>
      <w:r w:rsidR="00E23EAE" w:rsidRPr="00DD2423">
        <w:rPr>
          <w:rFonts w:eastAsia="黑体" w:hint="eastAsia"/>
          <w:lang w:eastAsia="zh-CN"/>
        </w:rPr>
        <w:t>位</w:t>
      </w:r>
      <w:r w:rsidR="00E23EAE" w:rsidRPr="00DD2423">
        <w:rPr>
          <w:rFonts w:eastAsia="黑体"/>
          <w:lang w:eastAsia="zh-CN"/>
        </w:rPr>
        <w:t>）</w:t>
      </w:r>
      <w:r w:rsidR="004C1E48" w:rsidRPr="00DD2423">
        <w:rPr>
          <w:rFonts w:eastAsia="黑体" w:hint="eastAsia"/>
          <w:lang w:eastAsia="zh-CN"/>
        </w:rPr>
        <w:t>是否</w:t>
      </w:r>
      <w:r w:rsidRPr="00DD2423">
        <w:rPr>
          <w:rFonts w:eastAsia="黑体" w:hint="eastAsia"/>
          <w:lang w:eastAsia="zh-CN"/>
        </w:rPr>
        <w:t>为</w:t>
      </w:r>
      <w:r w:rsidRPr="00DD2423">
        <w:rPr>
          <w:rFonts w:eastAsia="黑体" w:hint="eastAsia"/>
          <w:lang w:eastAsia="zh-CN"/>
        </w:rPr>
        <w:t>0</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不为</w:t>
      </w:r>
      <w:r w:rsidRPr="00DD2423">
        <w:rPr>
          <w:rFonts w:eastAsia="黑体" w:hint="eastAsia"/>
          <w:lang w:eastAsia="zh-CN"/>
        </w:rPr>
        <w:t>0</w:t>
      </w:r>
      <w:r w:rsidRPr="00DD2423">
        <w:rPr>
          <w:rFonts w:eastAsia="黑体" w:hint="eastAsia"/>
          <w:lang w:eastAsia="zh-CN"/>
        </w:rPr>
        <w:t>必须断开客户端连接</w:t>
      </w:r>
      <w:r w:rsidR="004C1E48" w:rsidRPr="00DD2423">
        <w:rPr>
          <w:rFonts w:eastAsia="黑体" w:hint="eastAsia"/>
          <w:lang w:eastAsia="zh-CN"/>
        </w:rPr>
        <w:t xml:space="preserve"> </w:t>
      </w:r>
      <w:r w:rsidR="004C1E48" w:rsidRPr="00DD2423">
        <w:rPr>
          <w:rFonts w:eastAsia="黑体"/>
          <w:lang w:eastAsia="zh-CN"/>
        </w:rPr>
        <w:t xml:space="preserve"> </w:t>
      </w:r>
      <w:r w:rsidR="004C1E48" w:rsidRPr="00DD2423">
        <w:rPr>
          <w:rFonts w:eastAsia="黑体"/>
          <w:color w:val="FF0000"/>
          <w:lang w:eastAsia="zh-CN"/>
        </w:rPr>
        <w:t>[MQTT-3.1.2-3]</w:t>
      </w:r>
      <w:r w:rsidRPr="00DD2423">
        <w:rPr>
          <w:rFonts w:eastAsia="黑体" w:hint="eastAsia"/>
          <w:lang w:eastAsia="zh-CN"/>
        </w:rPr>
        <w:t>。</w:t>
      </w:r>
    </w:p>
    <w:p w14:paraId="3D06F51D" w14:textId="71517BE0" w:rsidR="00356786" w:rsidRPr="00DD2423" w:rsidRDefault="00CD0FB5" w:rsidP="005D5ABA">
      <w:pPr>
        <w:pStyle w:val="4"/>
        <w:numPr>
          <w:ilvl w:val="3"/>
          <w:numId w:val="3"/>
        </w:numPr>
        <w:ind w:left="1404"/>
        <w:rPr>
          <w:rFonts w:eastAsia="黑体"/>
        </w:rPr>
      </w:pPr>
      <w:bookmarkStart w:id="259" w:name="_Toc425971822"/>
      <w:r w:rsidRPr="00DD2423">
        <w:rPr>
          <w:rFonts w:eastAsia="黑体" w:hint="eastAsia"/>
          <w:lang w:eastAsia="zh-CN"/>
        </w:rPr>
        <w:t>清理会话</w:t>
      </w:r>
      <w:bookmarkEnd w:id="259"/>
    </w:p>
    <w:p w14:paraId="5312BE98" w14:textId="59B1D3FE" w:rsidR="00CD0FB5" w:rsidRPr="00DD2423" w:rsidRDefault="00CD0FB5" w:rsidP="00356786">
      <w:pPr>
        <w:jc w:val="both"/>
        <w:rPr>
          <w:rFonts w:eastAsia="黑体"/>
          <w:lang w:eastAsia="zh-CN"/>
        </w:rPr>
      </w:pPr>
      <w:r w:rsidRPr="00DD2423">
        <w:rPr>
          <w:rFonts w:eastAsia="黑体" w:hint="eastAsia"/>
          <w:b/>
          <w:lang w:eastAsia="zh-CN"/>
        </w:rPr>
        <w:t>位置：</w:t>
      </w:r>
      <w:r w:rsidR="00413A3A" w:rsidRPr="00DD2423">
        <w:rPr>
          <w:rFonts w:eastAsia="黑体" w:hint="eastAsia"/>
          <w:lang w:eastAsia="zh-CN"/>
        </w:rPr>
        <w:t>连接</w:t>
      </w:r>
      <w:r w:rsidRPr="00DD2423">
        <w:rPr>
          <w:rFonts w:eastAsia="黑体" w:hint="eastAsia"/>
          <w:lang w:eastAsia="zh-CN"/>
        </w:rPr>
        <w:t>标志字节的第</w:t>
      </w:r>
      <w:r w:rsidR="005D7E9B" w:rsidRPr="00DD2423">
        <w:rPr>
          <w:rFonts w:eastAsia="黑体" w:hint="eastAsia"/>
          <w:lang w:eastAsia="zh-CN"/>
        </w:rPr>
        <w:t>1</w:t>
      </w:r>
      <w:r w:rsidRPr="00DD2423">
        <w:rPr>
          <w:rFonts w:eastAsia="黑体" w:hint="eastAsia"/>
          <w:lang w:eastAsia="zh-CN"/>
        </w:rPr>
        <w:t>位</w:t>
      </w:r>
    </w:p>
    <w:p w14:paraId="1126AAE2" w14:textId="182DF799" w:rsidR="00060C5E" w:rsidRPr="00DD2423" w:rsidRDefault="00060C5E" w:rsidP="00356786">
      <w:pPr>
        <w:pStyle w:val="af6"/>
        <w:rPr>
          <w:rFonts w:eastAsia="黑体"/>
        </w:rPr>
      </w:pPr>
    </w:p>
    <w:p w14:paraId="13765587" w14:textId="44C9B51F" w:rsidR="00356786" w:rsidRPr="00DD2423" w:rsidRDefault="00060C5E" w:rsidP="00356786">
      <w:pPr>
        <w:pStyle w:val="af6"/>
        <w:rPr>
          <w:rFonts w:eastAsia="黑体"/>
        </w:rPr>
      </w:pPr>
      <w:r w:rsidRPr="00DD2423">
        <w:rPr>
          <w:rFonts w:eastAsia="黑体" w:hint="eastAsia"/>
          <w:lang w:eastAsia="zh-CN"/>
        </w:rPr>
        <w:t>这个二进制位指定了会话状态的处理方式。</w:t>
      </w:r>
      <w:r w:rsidR="00964F75" w:rsidRPr="00DD2423">
        <w:rPr>
          <w:rFonts w:eastAsia="黑体"/>
        </w:rPr>
        <w:br/>
      </w:r>
    </w:p>
    <w:p w14:paraId="3DBBE313" w14:textId="50E76F1B" w:rsidR="00013A77" w:rsidRPr="00DD2423" w:rsidRDefault="00013A77" w:rsidP="00356786">
      <w:pPr>
        <w:pStyle w:val="af6"/>
        <w:rPr>
          <w:rFonts w:eastAsia="黑体"/>
          <w:lang w:eastAsia="zh-CN"/>
        </w:rPr>
      </w:pPr>
      <w:r w:rsidRPr="00DD2423">
        <w:rPr>
          <w:rFonts w:eastAsia="黑体" w:hint="eastAsia"/>
          <w:lang w:eastAsia="zh-CN"/>
        </w:rPr>
        <w:t>客户端和服务端</w:t>
      </w:r>
      <w:r w:rsidR="00CE68ED" w:rsidRPr="00DD2423">
        <w:rPr>
          <w:rFonts w:eastAsia="黑体" w:hint="eastAsia"/>
          <w:lang w:eastAsia="zh-CN"/>
        </w:rPr>
        <w:t>可以保存会话状态</w:t>
      </w:r>
      <w:r w:rsidR="00964F75" w:rsidRPr="00DD2423">
        <w:rPr>
          <w:rFonts w:eastAsia="黑体" w:hint="eastAsia"/>
          <w:lang w:eastAsia="zh-CN"/>
        </w:rPr>
        <w:t>，以支持跨网络连接的可靠消息传输</w:t>
      </w:r>
      <w:r w:rsidR="00CE68ED" w:rsidRPr="00DD2423">
        <w:rPr>
          <w:rFonts w:eastAsia="黑体" w:hint="eastAsia"/>
          <w:lang w:eastAsia="zh-CN"/>
        </w:rPr>
        <w:t>。</w:t>
      </w:r>
      <w:r w:rsidR="00964F75" w:rsidRPr="00DD2423">
        <w:rPr>
          <w:rFonts w:eastAsia="黑体" w:hint="eastAsia"/>
          <w:lang w:eastAsia="zh-CN"/>
        </w:rPr>
        <w:t>这个标志位用于控制会话状态的生存时间。</w:t>
      </w:r>
    </w:p>
    <w:p w14:paraId="624033A4" w14:textId="77777777" w:rsidR="00F87B7A" w:rsidRPr="00DD2423" w:rsidRDefault="00F87B7A" w:rsidP="00356786">
      <w:pPr>
        <w:pStyle w:val="af6"/>
        <w:rPr>
          <w:rFonts w:eastAsia="黑体"/>
          <w:szCs w:val="24"/>
          <w:lang w:eastAsia="zh-CN"/>
        </w:rPr>
      </w:pPr>
    </w:p>
    <w:p w14:paraId="6864F644" w14:textId="603901AF" w:rsidR="007A5BDE" w:rsidRPr="00DD2423" w:rsidRDefault="007A5BDE" w:rsidP="00356786">
      <w:pPr>
        <w:pStyle w:val="af6"/>
        <w:rPr>
          <w:rFonts w:eastAsia="黑体"/>
          <w:lang w:eastAsia="zh-CN"/>
        </w:rPr>
      </w:pPr>
      <w:r w:rsidRPr="00DD2423">
        <w:rPr>
          <w:rFonts w:eastAsia="黑体" w:hint="eastAsia"/>
          <w:lang w:eastAsia="zh-CN"/>
        </w:rPr>
        <w:lastRenderedPageBreak/>
        <w:t>如果清理会话</w:t>
      </w:r>
      <w:r w:rsidR="00964F75" w:rsidRPr="00DD2423">
        <w:rPr>
          <w:rFonts w:eastAsia="黑体" w:hint="eastAsia"/>
          <w:lang w:eastAsia="zh-CN"/>
        </w:rPr>
        <w:t>（</w:t>
      </w:r>
      <w:r w:rsidR="007F5968" w:rsidRPr="00DD2423">
        <w:rPr>
          <w:rFonts w:eastAsia="黑体"/>
          <w:lang w:eastAsia="zh-CN"/>
        </w:rPr>
        <w:t>Clean</w:t>
      </w:r>
      <w:r w:rsidRPr="00DD2423">
        <w:rPr>
          <w:rFonts w:eastAsia="黑体"/>
          <w:lang w:eastAsia="zh-CN"/>
        </w:rPr>
        <w:t>Session</w:t>
      </w:r>
      <w:r w:rsidR="00964F75" w:rsidRPr="00DD2423">
        <w:rPr>
          <w:rFonts w:eastAsia="黑体" w:hint="eastAsia"/>
          <w:lang w:eastAsia="zh-CN"/>
        </w:rPr>
        <w:t>）</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00964F75" w:rsidRPr="00DD2423">
        <w:rPr>
          <w:rFonts w:eastAsia="黑体" w:hint="eastAsia"/>
          <w:lang w:eastAsia="zh-CN"/>
        </w:rPr>
        <w:t>基于</w:t>
      </w:r>
      <w:r w:rsidRPr="00DD2423">
        <w:rPr>
          <w:rFonts w:eastAsia="黑体" w:hint="eastAsia"/>
          <w:lang w:eastAsia="zh-CN"/>
        </w:rPr>
        <w:t>当前会话（使用客户端标识符识别</w:t>
      </w:r>
      <w:r w:rsidRPr="00DD2423">
        <w:rPr>
          <w:rFonts w:eastAsia="黑体"/>
          <w:lang w:eastAsia="zh-CN"/>
        </w:rPr>
        <w:t>）</w:t>
      </w:r>
      <w:r w:rsidRPr="00DD2423">
        <w:rPr>
          <w:rFonts w:eastAsia="黑体" w:hint="eastAsia"/>
          <w:lang w:eastAsia="zh-CN"/>
        </w:rPr>
        <w:t>的状态恢复与客户端的通信。</w:t>
      </w:r>
      <w:r w:rsidR="004C6E65" w:rsidRPr="00DD2423">
        <w:rPr>
          <w:rFonts w:eastAsia="黑体" w:hint="eastAsia"/>
          <w:lang w:eastAsia="zh-CN"/>
        </w:rPr>
        <w:t>如果没有与这个客户端标识符关联的会话，</w:t>
      </w:r>
      <w:r w:rsidR="004C6E65" w:rsidRPr="00DD2423">
        <w:rPr>
          <w:rFonts w:eastAsia="黑体"/>
          <w:lang w:eastAsia="zh-CN"/>
        </w:rPr>
        <w:t>服务端</w:t>
      </w:r>
      <w:r w:rsidR="004C6E65" w:rsidRPr="00DD2423">
        <w:rPr>
          <w:rFonts w:eastAsia="黑体" w:hint="eastAsia"/>
          <w:b/>
          <w:lang w:eastAsia="zh-CN"/>
        </w:rPr>
        <w:t>必须</w:t>
      </w:r>
      <w:r w:rsidR="004C6E65" w:rsidRPr="00DD2423">
        <w:rPr>
          <w:rFonts w:eastAsia="黑体" w:hint="eastAsia"/>
          <w:lang w:eastAsia="zh-CN"/>
        </w:rPr>
        <w:t>创建一个新的会话。在连接断开之后，</w:t>
      </w:r>
      <w:r w:rsidR="00964F75" w:rsidRPr="00DD2423">
        <w:rPr>
          <w:rFonts w:eastAsia="黑体" w:hint="eastAsia"/>
          <w:lang w:eastAsia="zh-CN"/>
        </w:rPr>
        <w:t>当连接断开后，</w:t>
      </w:r>
      <w:r w:rsidR="004C6E65" w:rsidRPr="00DD2423">
        <w:rPr>
          <w:rFonts w:eastAsia="黑体"/>
          <w:lang w:eastAsia="zh-CN"/>
        </w:rPr>
        <w:t>客户端</w:t>
      </w:r>
      <w:r w:rsidR="004C6E65" w:rsidRPr="00DD2423">
        <w:rPr>
          <w:rFonts w:eastAsia="黑体" w:hint="eastAsia"/>
          <w:lang w:eastAsia="zh-CN"/>
        </w:rPr>
        <w:t>和服务端</w:t>
      </w:r>
      <w:r w:rsidR="004C6E65" w:rsidRPr="00DD2423">
        <w:rPr>
          <w:rFonts w:eastAsia="黑体" w:hint="eastAsia"/>
          <w:b/>
          <w:lang w:eastAsia="zh-CN"/>
        </w:rPr>
        <w:t>必须</w:t>
      </w:r>
      <w:r w:rsidR="004C6E65" w:rsidRPr="00DD2423">
        <w:rPr>
          <w:rFonts w:eastAsia="黑体" w:hint="eastAsia"/>
          <w:lang w:eastAsia="zh-CN"/>
        </w:rPr>
        <w:t>保存会话信息</w:t>
      </w:r>
      <w:r w:rsidR="00964F75" w:rsidRPr="00DD2423">
        <w:rPr>
          <w:rFonts w:eastAsia="黑体" w:hint="eastAsia"/>
          <w:lang w:eastAsia="zh-CN"/>
        </w:rPr>
        <w:t xml:space="preserve"> </w:t>
      </w:r>
      <w:r w:rsidR="004C6E65" w:rsidRPr="00DD2423">
        <w:rPr>
          <w:rFonts w:eastAsia="黑体"/>
          <w:color w:val="FF0000"/>
        </w:rPr>
        <w:t>[MQTT-3.1.2-4]</w:t>
      </w:r>
      <w:r w:rsidR="00964F75" w:rsidRPr="00DD2423">
        <w:rPr>
          <w:rFonts w:eastAsia="黑体" w:hint="eastAsia"/>
          <w:lang w:eastAsia="zh-CN"/>
        </w:rPr>
        <w:t>。当清理会话标志为</w:t>
      </w:r>
      <w:r w:rsidR="00964F75" w:rsidRPr="00DD2423">
        <w:rPr>
          <w:rFonts w:eastAsia="黑体" w:hint="eastAsia"/>
          <w:lang w:eastAsia="zh-CN"/>
        </w:rPr>
        <w:t>0</w:t>
      </w:r>
      <w:r w:rsidR="00964F75" w:rsidRPr="00DD2423">
        <w:rPr>
          <w:rFonts w:eastAsia="黑体" w:hint="eastAsia"/>
          <w:lang w:eastAsia="zh-CN"/>
        </w:rPr>
        <w:t>的会话连接断开之后</w:t>
      </w:r>
      <w:r w:rsidR="004C6E65" w:rsidRPr="00DD2423">
        <w:rPr>
          <w:rFonts w:eastAsia="黑体" w:hint="eastAsia"/>
          <w:lang w:eastAsia="zh-CN"/>
        </w:rPr>
        <w:t>，服务端</w:t>
      </w:r>
      <w:r w:rsidR="004C6E65" w:rsidRPr="00DD2423">
        <w:rPr>
          <w:rFonts w:eastAsia="黑体" w:hint="eastAsia"/>
          <w:b/>
          <w:lang w:eastAsia="zh-CN"/>
        </w:rPr>
        <w:t>必须</w:t>
      </w:r>
      <w:r w:rsidR="00964F75" w:rsidRPr="00DD2423">
        <w:rPr>
          <w:rFonts w:eastAsia="黑体" w:hint="eastAsia"/>
          <w:lang w:eastAsia="zh-CN"/>
        </w:rPr>
        <w:t>将之后</w:t>
      </w:r>
      <w:r w:rsidR="004C6E65" w:rsidRPr="00DD2423">
        <w:rPr>
          <w:rFonts w:eastAsia="黑体" w:hint="eastAsia"/>
          <w:lang w:eastAsia="zh-CN"/>
        </w:rPr>
        <w:t>的</w:t>
      </w:r>
      <w:r w:rsidR="004C6E65" w:rsidRPr="00DD2423">
        <w:rPr>
          <w:rFonts w:eastAsia="黑体" w:hint="eastAsia"/>
          <w:lang w:eastAsia="zh-CN"/>
        </w:rPr>
        <w:t>QoS</w:t>
      </w:r>
      <w:r w:rsidR="004C6E65" w:rsidRPr="00DD2423">
        <w:rPr>
          <w:rFonts w:eastAsia="黑体"/>
          <w:lang w:eastAsia="zh-CN"/>
        </w:rPr>
        <w:t xml:space="preserve"> 1</w:t>
      </w:r>
      <w:r w:rsidR="004C6E65" w:rsidRPr="00DD2423">
        <w:rPr>
          <w:rFonts w:eastAsia="黑体" w:hint="eastAsia"/>
          <w:lang w:eastAsia="zh-CN"/>
        </w:rPr>
        <w:t>和</w:t>
      </w:r>
      <w:r w:rsidR="004C6E65" w:rsidRPr="00DD2423">
        <w:rPr>
          <w:rFonts w:eastAsia="黑体" w:hint="eastAsia"/>
          <w:lang w:eastAsia="zh-CN"/>
        </w:rPr>
        <w:t>QoS</w:t>
      </w:r>
      <w:r w:rsidR="004C6E65" w:rsidRPr="00DD2423">
        <w:rPr>
          <w:rFonts w:eastAsia="黑体"/>
          <w:lang w:eastAsia="zh-CN"/>
        </w:rPr>
        <w:t xml:space="preserve"> 2</w:t>
      </w:r>
      <w:r w:rsidR="00104EFB" w:rsidRPr="00DD2423">
        <w:rPr>
          <w:rFonts w:eastAsia="黑体" w:hint="eastAsia"/>
          <w:lang w:eastAsia="zh-CN"/>
        </w:rPr>
        <w:t>级别</w:t>
      </w:r>
      <w:r w:rsidR="004C6E65" w:rsidRPr="00DD2423">
        <w:rPr>
          <w:rFonts w:eastAsia="黑体" w:hint="eastAsia"/>
          <w:lang w:eastAsia="zh-CN"/>
        </w:rPr>
        <w:t>的消息</w:t>
      </w:r>
      <w:r w:rsidR="00964F75" w:rsidRPr="00DD2423">
        <w:rPr>
          <w:rFonts w:eastAsia="黑体" w:hint="eastAsia"/>
          <w:lang w:eastAsia="zh-CN"/>
        </w:rPr>
        <w:t>保存为会话状态的一部分，</w:t>
      </w:r>
      <w:r w:rsidR="00964F75" w:rsidRPr="00DD2423">
        <w:rPr>
          <w:rFonts w:eastAsia="黑体"/>
          <w:lang w:eastAsia="zh-CN"/>
        </w:rPr>
        <w:t>如果</w:t>
      </w:r>
      <w:r w:rsidR="00964F75" w:rsidRPr="00DD2423">
        <w:rPr>
          <w:rFonts w:eastAsia="黑体" w:hint="eastAsia"/>
          <w:lang w:eastAsia="zh-CN"/>
        </w:rPr>
        <w:t>这些消息匹配断开连接时客户端的任何订阅</w:t>
      </w:r>
      <w:r w:rsidR="00964F75" w:rsidRPr="00DD2423">
        <w:rPr>
          <w:rFonts w:eastAsia="黑体" w:hint="eastAsia"/>
          <w:lang w:eastAsia="zh-CN"/>
        </w:rPr>
        <w:t xml:space="preserve"> </w:t>
      </w:r>
      <w:r w:rsidR="00021A39" w:rsidRPr="00DD2423">
        <w:rPr>
          <w:rFonts w:eastAsia="黑体"/>
          <w:color w:val="FF0000"/>
        </w:rPr>
        <w:t>[</w:t>
      </w:r>
      <w:hyperlink r:id="rId66" w:tooltip="Keep alive interval grace period." w:history="1">
        <w:r w:rsidR="00021A39" w:rsidRPr="00DD2423">
          <w:rPr>
            <w:rFonts w:eastAsia="黑体"/>
            <w:color w:val="FF0000"/>
          </w:rPr>
          <w:t>MQTT-3</w:t>
        </w:r>
      </w:hyperlink>
      <w:r w:rsidR="00021A39" w:rsidRPr="00DD2423">
        <w:rPr>
          <w:rFonts w:eastAsia="黑体"/>
          <w:color w:val="FF0000"/>
        </w:rPr>
        <w:t>.1.2-5]</w:t>
      </w:r>
      <w:r w:rsidR="004C6E65" w:rsidRPr="00DD2423">
        <w:rPr>
          <w:rFonts w:eastAsia="黑体" w:hint="eastAsia"/>
          <w:lang w:eastAsia="zh-CN"/>
        </w:rPr>
        <w:t>。</w:t>
      </w:r>
      <w:r w:rsidR="00021A39" w:rsidRPr="00DD2423">
        <w:rPr>
          <w:rFonts w:eastAsia="黑体" w:hint="eastAsia"/>
          <w:lang w:eastAsia="zh-CN"/>
        </w:rPr>
        <w:t>服务端也</w:t>
      </w:r>
      <w:r w:rsidR="00021A39" w:rsidRPr="00DD2423">
        <w:rPr>
          <w:rFonts w:eastAsia="黑体" w:hint="eastAsia"/>
          <w:b/>
          <w:lang w:eastAsia="zh-CN"/>
        </w:rPr>
        <w:t>可以</w:t>
      </w:r>
      <w:r w:rsidR="00021A39" w:rsidRPr="00DD2423">
        <w:rPr>
          <w:rFonts w:eastAsia="黑体" w:hint="eastAsia"/>
          <w:lang w:eastAsia="zh-CN"/>
        </w:rPr>
        <w:t>保存满足相同条件的</w:t>
      </w:r>
      <w:r w:rsidR="00021A39" w:rsidRPr="00DD2423">
        <w:rPr>
          <w:rFonts w:eastAsia="黑体" w:hint="eastAsia"/>
          <w:lang w:eastAsia="zh-CN"/>
        </w:rPr>
        <w:t>Q</w:t>
      </w:r>
      <w:r w:rsidR="00021A39" w:rsidRPr="00DD2423">
        <w:rPr>
          <w:rFonts w:eastAsia="黑体"/>
          <w:lang w:eastAsia="zh-CN"/>
        </w:rPr>
        <w:t>oS 0</w:t>
      </w:r>
      <w:r w:rsidR="00021A39" w:rsidRPr="00DD2423">
        <w:rPr>
          <w:rFonts w:eastAsia="黑体" w:hint="eastAsia"/>
          <w:lang w:eastAsia="zh-CN"/>
        </w:rPr>
        <w:t>级别的消息。</w:t>
      </w:r>
    </w:p>
    <w:p w14:paraId="04489055" w14:textId="77777777" w:rsidR="00356786" w:rsidRPr="00DD2423" w:rsidRDefault="00356786" w:rsidP="00356786">
      <w:pPr>
        <w:pStyle w:val="af6"/>
        <w:rPr>
          <w:rFonts w:eastAsia="黑体"/>
        </w:rPr>
      </w:pPr>
    </w:p>
    <w:p w14:paraId="1A9FE4F5" w14:textId="0A30D76D" w:rsidR="00D10AF4" w:rsidRPr="00DD2423" w:rsidRDefault="00D10AF4" w:rsidP="00356786">
      <w:pPr>
        <w:jc w:val="both"/>
        <w:rPr>
          <w:rFonts w:eastAsia="黑体"/>
          <w:lang w:eastAsia="zh-CN"/>
        </w:rPr>
      </w:pPr>
      <w:r w:rsidRPr="00DD2423">
        <w:rPr>
          <w:rFonts w:eastAsia="黑体" w:hint="eastAsia"/>
          <w:lang w:eastAsia="zh-CN"/>
        </w:rPr>
        <w:t>如果清理会话</w:t>
      </w:r>
      <w:r w:rsidR="007F5968" w:rsidRPr="00DD2423">
        <w:rPr>
          <w:rFonts w:eastAsia="黑体" w:hint="eastAsia"/>
          <w:lang w:eastAsia="zh-CN"/>
        </w:rPr>
        <w:t>（</w:t>
      </w:r>
      <w:r w:rsidR="007F5968" w:rsidRPr="00DD2423">
        <w:rPr>
          <w:rFonts w:eastAsia="黑体"/>
          <w:lang w:eastAsia="zh-CN"/>
        </w:rPr>
        <w:t>CleanSession</w:t>
      </w:r>
      <w:r w:rsidR="007F5968" w:rsidRPr="00DD2423">
        <w:rPr>
          <w:rFonts w:eastAsia="黑体" w:hint="eastAsia"/>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Pr="00DD2423">
        <w:rPr>
          <w:rFonts w:eastAsia="黑体"/>
          <w:lang w:eastAsia="zh-CN"/>
        </w:rPr>
        <w:t>客户端</w:t>
      </w:r>
      <w:r w:rsidRPr="00DD2423">
        <w:rPr>
          <w:rFonts w:eastAsia="黑体" w:hint="eastAsia"/>
          <w:lang w:eastAsia="zh-CN"/>
        </w:rPr>
        <w:t>和服务端</w:t>
      </w:r>
      <w:r w:rsidRPr="00DD2423">
        <w:rPr>
          <w:rFonts w:eastAsia="黑体" w:hint="eastAsia"/>
          <w:b/>
          <w:lang w:eastAsia="zh-CN"/>
        </w:rPr>
        <w:t>必须</w:t>
      </w:r>
      <w:r w:rsidRPr="00DD2423">
        <w:rPr>
          <w:rFonts w:eastAsia="黑体" w:hint="eastAsia"/>
          <w:lang w:eastAsia="zh-CN"/>
        </w:rPr>
        <w:t>丢弃之前的任何会话并开始一个新的会话。会话</w:t>
      </w:r>
      <w:r w:rsidR="007F5968" w:rsidRPr="00DD2423">
        <w:rPr>
          <w:rFonts w:eastAsia="黑体" w:hint="eastAsia"/>
          <w:lang w:eastAsia="zh-CN"/>
        </w:rPr>
        <w:t>仅持续和网络连接同样长的时间</w:t>
      </w:r>
      <w:r w:rsidRPr="00DD2423">
        <w:rPr>
          <w:rFonts w:eastAsia="黑体" w:hint="eastAsia"/>
          <w:lang w:eastAsia="zh-CN"/>
        </w:rPr>
        <w:t>。</w:t>
      </w:r>
      <w:r w:rsidRPr="00DD2423">
        <w:rPr>
          <w:rFonts w:eastAsia="黑体"/>
          <w:lang w:eastAsia="zh-CN"/>
        </w:rPr>
        <w:t>与</w:t>
      </w:r>
      <w:r w:rsidRPr="00DD2423">
        <w:rPr>
          <w:rFonts w:eastAsia="黑体" w:hint="eastAsia"/>
          <w:lang w:eastAsia="zh-CN"/>
        </w:rPr>
        <w:t>这个会话关联的状态数据</w:t>
      </w:r>
      <w:r w:rsidRPr="00DD2423">
        <w:rPr>
          <w:rFonts w:eastAsia="黑体" w:hint="eastAsia"/>
          <w:b/>
          <w:lang w:eastAsia="zh-CN"/>
        </w:rPr>
        <w:t>不能</w:t>
      </w:r>
      <w:r w:rsidRPr="00DD2423">
        <w:rPr>
          <w:rFonts w:eastAsia="黑体" w:hint="eastAsia"/>
          <w:lang w:eastAsia="zh-CN"/>
        </w:rPr>
        <w:t>被</w:t>
      </w:r>
      <w:r w:rsidR="007F5968" w:rsidRPr="00DD2423">
        <w:rPr>
          <w:rFonts w:eastAsia="黑体" w:hint="eastAsia"/>
          <w:lang w:eastAsia="zh-CN"/>
        </w:rPr>
        <w:t>任何之后</w:t>
      </w:r>
      <w:r w:rsidRPr="00DD2423">
        <w:rPr>
          <w:rFonts w:eastAsia="黑体" w:hint="eastAsia"/>
          <w:lang w:eastAsia="zh-CN"/>
        </w:rPr>
        <w:t>的会话重用</w:t>
      </w:r>
      <w:r w:rsidR="007F5968" w:rsidRPr="00DD2423">
        <w:rPr>
          <w:rFonts w:eastAsia="黑体" w:hint="eastAsia"/>
          <w:lang w:eastAsia="zh-CN"/>
        </w:rPr>
        <w:t xml:space="preserve"> </w:t>
      </w:r>
      <w:r w:rsidR="001E5F69" w:rsidRPr="00DD2423">
        <w:rPr>
          <w:rFonts w:eastAsia="黑体"/>
          <w:color w:val="FF0000"/>
          <w:lang w:eastAsia="zh-CN"/>
        </w:rPr>
        <w:t>[MQTT-3.1.2-6]</w:t>
      </w:r>
      <w:r w:rsidRPr="00DD2423">
        <w:rPr>
          <w:rFonts w:eastAsia="黑体" w:hint="eastAsia"/>
          <w:lang w:eastAsia="zh-CN"/>
        </w:rPr>
        <w:t>。</w:t>
      </w:r>
    </w:p>
    <w:p w14:paraId="031F39FD" w14:textId="77777777" w:rsidR="00356786" w:rsidRPr="00DD2423" w:rsidRDefault="00356786" w:rsidP="00356786">
      <w:pPr>
        <w:jc w:val="both"/>
        <w:rPr>
          <w:rFonts w:eastAsia="黑体"/>
          <w:lang w:eastAsia="zh-CN"/>
        </w:rPr>
      </w:pPr>
    </w:p>
    <w:p w14:paraId="06C19904" w14:textId="77777777" w:rsidR="001E5F69" w:rsidRPr="00DD2423" w:rsidRDefault="001E5F69" w:rsidP="00356786">
      <w:pPr>
        <w:jc w:val="both"/>
        <w:rPr>
          <w:rFonts w:eastAsia="黑体"/>
          <w:lang w:eastAsia="zh-CN"/>
        </w:rPr>
      </w:pPr>
      <w:r w:rsidRPr="00DD2423">
        <w:rPr>
          <w:rFonts w:eastAsia="黑体" w:hint="eastAsia"/>
          <w:lang w:eastAsia="zh-CN"/>
        </w:rPr>
        <w:t>客户端的会话状态包括：</w:t>
      </w:r>
    </w:p>
    <w:p w14:paraId="4999CC46" w14:textId="77777777" w:rsidR="001E5F69" w:rsidRPr="00DD2423" w:rsidRDefault="001E5F69" w:rsidP="00356786">
      <w:pPr>
        <w:pStyle w:val="a"/>
        <w:tabs>
          <w:tab w:val="num" w:pos="810"/>
        </w:tabs>
        <w:rPr>
          <w:rFonts w:eastAsia="黑体"/>
          <w:lang w:eastAsia="zh-CN"/>
        </w:rPr>
      </w:pPr>
      <w:r w:rsidRPr="00DD2423">
        <w:rPr>
          <w:rFonts w:eastAsia="黑体" w:hint="eastAsia"/>
          <w:szCs w:val="20"/>
          <w:lang w:eastAsia="zh-CN"/>
        </w:rPr>
        <w:t>已经发送给服务端，</w:t>
      </w:r>
      <w:r w:rsidRPr="00DD2423">
        <w:rPr>
          <w:rFonts w:eastAsia="黑体"/>
          <w:szCs w:val="20"/>
          <w:lang w:eastAsia="zh-CN"/>
        </w:rPr>
        <w:t>但是</w:t>
      </w:r>
      <w:r w:rsidRPr="00DD2423">
        <w:rPr>
          <w:rFonts w:eastAsia="黑体" w:hint="eastAsia"/>
          <w:szCs w:val="20"/>
          <w:lang w:eastAsia="zh-CN"/>
        </w:rPr>
        <w:t>还没有完成确认的</w:t>
      </w:r>
      <w:r w:rsidRPr="00DD2423">
        <w:rPr>
          <w:rFonts w:eastAsia="黑体"/>
          <w:szCs w:val="20"/>
          <w:lang w:eastAsia="zh-CN"/>
        </w:rPr>
        <w:t>QoS 1</w:t>
      </w:r>
      <w:r w:rsidRPr="00DD2423">
        <w:rPr>
          <w:rFonts w:eastAsia="黑体" w:hint="eastAsia"/>
          <w:szCs w:val="20"/>
          <w:lang w:eastAsia="zh-CN"/>
        </w:rPr>
        <w:t>和</w:t>
      </w:r>
      <w:r w:rsidRPr="00DD2423">
        <w:rPr>
          <w:rFonts w:eastAsia="黑体" w:hint="eastAsia"/>
          <w:szCs w:val="20"/>
          <w:lang w:eastAsia="zh-CN"/>
        </w:rPr>
        <w:t>QoS</w:t>
      </w:r>
      <w:r w:rsidRPr="00DD2423">
        <w:rPr>
          <w:rFonts w:eastAsia="黑体"/>
          <w:szCs w:val="20"/>
          <w:lang w:eastAsia="zh-CN"/>
        </w:rPr>
        <w:t xml:space="preserve"> 2</w:t>
      </w:r>
      <w:r w:rsidRPr="00DD2423">
        <w:rPr>
          <w:rFonts w:eastAsia="黑体" w:hint="eastAsia"/>
          <w:szCs w:val="20"/>
          <w:lang w:eastAsia="zh-CN"/>
        </w:rPr>
        <w:t>级别的消息</w:t>
      </w:r>
    </w:p>
    <w:p w14:paraId="7232373D" w14:textId="037754DF" w:rsidR="001E5F69" w:rsidRPr="00DD2423" w:rsidRDefault="007F5968" w:rsidP="00356786">
      <w:pPr>
        <w:pStyle w:val="a"/>
        <w:tabs>
          <w:tab w:val="num" w:pos="810"/>
        </w:tabs>
        <w:rPr>
          <w:rFonts w:eastAsia="黑体"/>
          <w:lang w:eastAsia="zh-CN"/>
        </w:rPr>
      </w:pPr>
      <w:r w:rsidRPr="00DD2423">
        <w:rPr>
          <w:rFonts w:eastAsia="黑体" w:hint="eastAsia"/>
          <w:lang w:eastAsia="zh-CN"/>
        </w:rPr>
        <w:t>已从服务端接收</w:t>
      </w:r>
      <w:r w:rsidR="001E5F69" w:rsidRPr="00DD2423">
        <w:rPr>
          <w:rFonts w:eastAsia="黑体" w:hint="eastAsia"/>
          <w:lang w:eastAsia="zh-CN"/>
        </w:rPr>
        <w:t>，</w:t>
      </w:r>
      <w:r w:rsidR="001E5F69" w:rsidRPr="00DD2423">
        <w:rPr>
          <w:rFonts w:eastAsia="黑体"/>
          <w:lang w:eastAsia="zh-CN"/>
        </w:rPr>
        <w:t>但是</w:t>
      </w:r>
      <w:r w:rsidR="001E5F69" w:rsidRPr="00DD2423">
        <w:rPr>
          <w:rFonts w:eastAsia="黑体" w:hint="eastAsia"/>
          <w:lang w:eastAsia="zh-CN"/>
        </w:rPr>
        <w:t>还没有完成确认的</w:t>
      </w:r>
      <w:r w:rsidR="001E5F69" w:rsidRPr="00DD2423">
        <w:rPr>
          <w:rFonts w:eastAsia="黑体" w:hint="eastAsia"/>
          <w:lang w:eastAsia="zh-CN"/>
        </w:rPr>
        <w:t>QoS</w:t>
      </w:r>
      <w:r w:rsidR="001E5F69" w:rsidRPr="00DD2423">
        <w:rPr>
          <w:rFonts w:eastAsia="黑体"/>
          <w:lang w:eastAsia="zh-CN"/>
        </w:rPr>
        <w:t xml:space="preserve"> 2</w:t>
      </w:r>
      <w:r w:rsidR="001E5F69" w:rsidRPr="00DD2423">
        <w:rPr>
          <w:rFonts w:eastAsia="黑体" w:hint="eastAsia"/>
          <w:lang w:eastAsia="zh-CN"/>
        </w:rPr>
        <w:t>级别的消息。</w:t>
      </w:r>
    </w:p>
    <w:p w14:paraId="0B7E0165" w14:textId="77777777" w:rsidR="00356786" w:rsidRPr="00DD2423" w:rsidRDefault="00356786" w:rsidP="00356786">
      <w:pPr>
        <w:jc w:val="both"/>
        <w:rPr>
          <w:rFonts w:eastAsia="黑体"/>
          <w:lang w:eastAsia="zh-CN"/>
        </w:rPr>
      </w:pPr>
    </w:p>
    <w:p w14:paraId="6263417F" w14:textId="77777777" w:rsidR="009F5321" w:rsidRPr="00DD2423" w:rsidRDefault="009F5321" w:rsidP="00356786">
      <w:pPr>
        <w:jc w:val="both"/>
        <w:rPr>
          <w:rFonts w:eastAsia="黑体"/>
          <w:lang w:eastAsia="zh-CN"/>
        </w:rPr>
      </w:pPr>
      <w:r w:rsidRPr="00DD2423">
        <w:rPr>
          <w:rFonts w:eastAsia="黑体" w:hint="eastAsia"/>
          <w:lang w:eastAsia="zh-CN"/>
        </w:rPr>
        <w:t>服务端的会话状态包括：</w:t>
      </w:r>
    </w:p>
    <w:p w14:paraId="3B0BE0F8" w14:textId="5747247D" w:rsidR="009F5321" w:rsidRPr="00DD2423" w:rsidRDefault="009F5321" w:rsidP="00356786">
      <w:pPr>
        <w:pStyle w:val="a"/>
        <w:tabs>
          <w:tab w:val="num" w:pos="810"/>
        </w:tabs>
        <w:rPr>
          <w:rFonts w:eastAsia="黑体"/>
          <w:lang w:eastAsia="zh-CN"/>
        </w:rPr>
      </w:pPr>
      <w:r w:rsidRPr="00DD2423">
        <w:rPr>
          <w:rFonts w:eastAsia="黑体" w:hint="eastAsia"/>
          <w:szCs w:val="20"/>
          <w:lang w:eastAsia="zh-CN"/>
        </w:rPr>
        <w:t>会话</w:t>
      </w:r>
      <w:r w:rsidR="007F5968" w:rsidRPr="00DD2423">
        <w:rPr>
          <w:rFonts w:eastAsia="黑体" w:hint="eastAsia"/>
          <w:szCs w:val="20"/>
          <w:lang w:eastAsia="zh-CN"/>
        </w:rPr>
        <w:t>是否存在</w:t>
      </w:r>
      <w:r w:rsidRPr="00DD2423">
        <w:rPr>
          <w:rFonts w:eastAsia="黑体" w:hint="eastAsia"/>
          <w:szCs w:val="20"/>
          <w:lang w:eastAsia="zh-CN"/>
        </w:rPr>
        <w:t>，</w:t>
      </w:r>
      <w:r w:rsidRPr="00DD2423">
        <w:rPr>
          <w:rFonts w:eastAsia="黑体"/>
          <w:szCs w:val="20"/>
          <w:lang w:eastAsia="zh-CN"/>
        </w:rPr>
        <w:t>即使</w:t>
      </w:r>
      <w:r w:rsidRPr="00DD2423">
        <w:rPr>
          <w:rFonts w:eastAsia="黑体" w:hint="eastAsia"/>
          <w:szCs w:val="20"/>
          <w:lang w:eastAsia="zh-CN"/>
        </w:rPr>
        <w:t>会话状态</w:t>
      </w:r>
      <w:r w:rsidR="007F5968" w:rsidRPr="00DD2423">
        <w:rPr>
          <w:rFonts w:eastAsia="黑体" w:hint="eastAsia"/>
          <w:szCs w:val="20"/>
          <w:lang w:eastAsia="zh-CN"/>
        </w:rPr>
        <w:t>的其它部分</w:t>
      </w:r>
      <w:r w:rsidRPr="00DD2423">
        <w:rPr>
          <w:rFonts w:eastAsia="黑体" w:hint="eastAsia"/>
          <w:szCs w:val="20"/>
          <w:lang w:eastAsia="zh-CN"/>
        </w:rPr>
        <w:t>都是空。</w:t>
      </w:r>
    </w:p>
    <w:p w14:paraId="2A834DDC" w14:textId="5641B700" w:rsidR="009F5321" w:rsidRPr="00DD2423" w:rsidRDefault="009F5321" w:rsidP="00356786">
      <w:pPr>
        <w:pStyle w:val="a"/>
        <w:tabs>
          <w:tab w:val="num" w:pos="810"/>
        </w:tabs>
        <w:rPr>
          <w:rFonts w:eastAsia="黑体"/>
          <w:lang w:eastAsia="zh-CN"/>
        </w:rPr>
      </w:pPr>
      <w:r w:rsidRPr="00DD2423">
        <w:rPr>
          <w:rFonts w:eastAsia="黑体" w:hint="eastAsia"/>
          <w:szCs w:val="20"/>
          <w:lang w:eastAsia="zh-CN"/>
        </w:rPr>
        <w:t>客户端的订阅信息。</w:t>
      </w:r>
    </w:p>
    <w:p w14:paraId="07DD1985" w14:textId="77777777" w:rsidR="009F5321" w:rsidRPr="00DD2423" w:rsidRDefault="009F5321" w:rsidP="00356786">
      <w:pPr>
        <w:pStyle w:val="a"/>
        <w:tabs>
          <w:tab w:val="num" w:pos="810"/>
        </w:tabs>
        <w:rPr>
          <w:rFonts w:eastAsia="黑体"/>
          <w:lang w:eastAsia="zh-CN"/>
        </w:rPr>
      </w:pPr>
      <w:r w:rsidRPr="00DD2423">
        <w:rPr>
          <w:rFonts w:eastAsia="黑体" w:hint="eastAsia"/>
          <w:szCs w:val="20"/>
          <w:lang w:eastAsia="zh-CN"/>
        </w:rPr>
        <w:t>已经发送给客户端，</w:t>
      </w:r>
      <w:r w:rsidRPr="00DD2423">
        <w:rPr>
          <w:rFonts w:eastAsia="黑体"/>
          <w:szCs w:val="20"/>
          <w:lang w:eastAsia="zh-CN"/>
        </w:rPr>
        <w:t>但是</w:t>
      </w:r>
      <w:r w:rsidRPr="00DD2423">
        <w:rPr>
          <w:rFonts w:eastAsia="黑体" w:hint="eastAsia"/>
          <w:szCs w:val="20"/>
          <w:lang w:eastAsia="zh-CN"/>
        </w:rPr>
        <w:t>还没有完成确认的</w:t>
      </w:r>
      <w:r w:rsidRPr="00DD2423">
        <w:rPr>
          <w:rFonts w:eastAsia="黑体" w:hint="eastAsia"/>
          <w:szCs w:val="20"/>
          <w:lang w:eastAsia="zh-CN"/>
        </w:rPr>
        <w:t>QoS</w:t>
      </w:r>
      <w:r w:rsidRPr="00DD2423">
        <w:rPr>
          <w:rFonts w:eastAsia="黑体"/>
          <w:szCs w:val="20"/>
          <w:lang w:eastAsia="zh-CN"/>
        </w:rPr>
        <w:t xml:space="preserve"> 1</w:t>
      </w:r>
      <w:r w:rsidRPr="00DD2423">
        <w:rPr>
          <w:rFonts w:eastAsia="黑体" w:hint="eastAsia"/>
          <w:szCs w:val="20"/>
          <w:lang w:eastAsia="zh-CN"/>
        </w:rPr>
        <w:t>和</w:t>
      </w:r>
      <w:r w:rsidRPr="00DD2423">
        <w:rPr>
          <w:rFonts w:eastAsia="黑体" w:hint="eastAsia"/>
          <w:szCs w:val="20"/>
          <w:lang w:eastAsia="zh-CN"/>
        </w:rPr>
        <w:t>QoS</w:t>
      </w:r>
      <w:r w:rsidRPr="00DD2423">
        <w:rPr>
          <w:rFonts w:eastAsia="黑体"/>
          <w:szCs w:val="20"/>
          <w:lang w:eastAsia="zh-CN"/>
        </w:rPr>
        <w:t xml:space="preserve"> 2</w:t>
      </w:r>
      <w:r w:rsidRPr="00DD2423">
        <w:rPr>
          <w:rFonts w:eastAsia="黑体" w:hint="eastAsia"/>
          <w:szCs w:val="20"/>
          <w:lang w:eastAsia="zh-CN"/>
        </w:rPr>
        <w:t>级别的消息。</w:t>
      </w:r>
    </w:p>
    <w:p w14:paraId="5F1B82D8" w14:textId="514C3D71" w:rsidR="009F5321" w:rsidRPr="00DD2423" w:rsidRDefault="007F5968" w:rsidP="00356786">
      <w:pPr>
        <w:pStyle w:val="a"/>
        <w:tabs>
          <w:tab w:val="num" w:pos="810"/>
        </w:tabs>
        <w:rPr>
          <w:rFonts w:eastAsia="黑体"/>
          <w:lang w:eastAsia="zh-CN"/>
        </w:rPr>
      </w:pPr>
      <w:r w:rsidRPr="00DD2423">
        <w:rPr>
          <w:rFonts w:eastAsia="黑体" w:hint="eastAsia"/>
          <w:szCs w:val="20"/>
          <w:lang w:eastAsia="zh-CN"/>
        </w:rPr>
        <w:t>即将</w:t>
      </w:r>
      <w:r w:rsidR="009F5321" w:rsidRPr="00DD2423">
        <w:rPr>
          <w:rFonts w:eastAsia="黑体" w:hint="eastAsia"/>
          <w:szCs w:val="20"/>
          <w:lang w:eastAsia="zh-CN"/>
        </w:rPr>
        <w:t>传输给客户端的</w:t>
      </w:r>
      <w:r w:rsidR="009F5321" w:rsidRPr="00DD2423">
        <w:rPr>
          <w:rFonts w:eastAsia="黑体" w:hint="eastAsia"/>
          <w:szCs w:val="20"/>
          <w:lang w:eastAsia="zh-CN"/>
        </w:rPr>
        <w:t>QoS</w:t>
      </w:r>
      <w:r w:rsidR="009F5321" w:rsidRPr="00DD2423">
        <w:rPr>
          <w:rFonts w:eastAsia="黑体"/>
          <w:szCs w:val="20"/>
          <w:lang w:eastAsia="zh-CN"/>
        </w:rPr>
        <w:t xml:space="preserve"> 1</w:t>
      </w:r>
      <w:r w:rsidR="009F5321" w:rsidRPr="00DD2423">
        <w:rPr>
          <w:rFonts w:eastAsia="黑体" w:hint="eastAsia"/>
          <w:szCs w:val="20"/>
          <w:lang w:eastAsia="zh-CN"/>
        </w:rPr>
        <w:t>和</w:t>
      </w:r>
      <w:r w:rsidR="009F5321" w:rsidRPr="00DD2423">
        <w:rPr>
          <w:rFonts w:eastAsia="黑体" w:hint="eastAsia"/>
          <w:szCs w:val="20"/>
          <w:lang w:eastAsia="zh-CN"/>
        </w:rPr>
        <w:t>QoS</w:t>
      </w:r>
      <w:r w:rsidR="009F5321" w:rsidRPr="00DD2423">
        <w:rPr>
          <w:rFonts w:eastAsia="黑体"/>
          <w:szCs w:val="20"/>
          <w:lang w:eastAsia="zh-CN"/>
        </w:rPr>
        <w:t xml:space="preserve"> 2</w:t>
      </w:r>
      <w:r w:rsidR="009F5321" w:rsidRPr="00DD2423">
        <w:rPr>
          <w:rFonts w:eastAsia="黑体" w:hint="eastAsia"/>
          <w:szCs w:val="20"/>
          <w:lang w:eastAsia="zh-CN"/>
        </w:rPr>
        <w:t>级别的消息。</w:t>
      </w:r>
    </w:p>
    <w:p w14:paraId="2DBBEC18" w14:textId="4242FBA2" w:rsidR="009F5321" w:rsidRPr="00DD2423" w:rsidRDefault="007F5968" w:rsidP="00356786">
      <w:pPr>
        <w:pStyle w:val="a"/>
        <w:tabs>
          <w:tab w:val="num" w:pos="810"/>
        </w:tabs>
        <w:rPr>
          <w:rFonts w:eastAsia="黑体"/>
          <w:lang w:eastAsia="zh-CN"/>
        </w:rPr>
      </w:pPr>
      <w:r w:rsidRPr="00DD2423">
        <w:rPr>
          <w:rFonts w:eastAsia="黑体" w:hint="eastAsia"/>
          <w:szCs w:val="20"/>
          <w:lang w:eastAsia="zh-CN"/>
        </w:rPr>
        <w:t>已从客户端接收</w:t>
      </w:r>
      <w:r w:rsidR="009F5321" w:rsidRPr="00DD2423">
        <w:rPr>
          <w:rFonts w:eastAsia="黑体" w:hint="eastAsia"/>
          <w:szCs w:val="20"/>
          <w:lang w:eastAsia="zh-CN"/>
        </w:rPr>
        <w:t>，</w:t>
      </w:r>
      <w:r w:rsidR="009F5321" w:rsidRPr="00DD2423">
        <w:rPr>
          <w:rFonts w:eastAsia="黑体"/>
          <w:szCs w:val="20"/>
          <w:lang w:eastAsia="zh-CN"/>
        </w:rPr>
        <w:t>但是</w:t>
      </w:r>
      <w:r w:rsidR="009F5321" w:rsidRPr="00DD2423">
        <w:rPr>
          <w:rFonts w:eastAsia="黑体" w:hint="eastAsia"/>
          <w:szCs w:val="20"/>
          <w:lang w:eastAsia="zh-CN"/>
        </w:rPr>
        <w:t>还没有完成确认的</w:t>
      </w:r>
      <w:r w:rsidR="009F5321" w:rsidRPr="00DD2423">
        <w:rPr>
          <w:rFonts w:eastAsia="黑体" w:hint="eastAsia"/>
          <w:szCs w:val="20"/>
          <w:lang w:eastAsia="zh-CN"/>
        </w:rPr>
        <w:t>QoS</w:t>
      </w:r>
      <w:r w:rsidR="009F5321" w:rsidRPr="00DD2423">
        <w:rPr>
          <w:rFonts w:eastAsia="黑体"/>
          <w:szCs w:val="20"/>
          <w:lang w:eastAsia="zh-CN"/>
        </w:rPr>
        <w:t xml:space="preserve"> 2</w:t>
      </w:r>
      <w:r w:rsidR="009F5321" w:rsidRPr="00DD2423">
        <w:rPr>
          <w:rFonts w:eastAsia="黑体" w:hint="eastAsia"/>
          <w:szCs w:val="20"/>
          <w:lang w:eastAsia="zh-CN"/>
        </w:rPr>
        <w:t>级别的消息。</w:t>
      </w:r>
    </w:p>
    <w:p w14:paraId="1629EB2A" w14:textId="77777777" w:rsidR="00356786" w:rsidRPr="00DD2423" w:rsidRDefault="009F5321" w:rsidP="00356786">
      <w:pPr>
        <w:pStyle w:val="a"/>
        <w:tabs>
          <w:tab w:val="num" w:pos="810"/>
        </w:tabs>
        <w:rPr>
          <w:rFonts w:eastAsia="黑体"/>
          <w:lang w:eastAsia="zh-CN"/>
        </w:rPr>
      </w:pPr>
      <w:r w:rsidRPr="00DD2423">
        <w:rPr>
          <w:rFonts w:eastAsia="黑体" w:hint="eastAsia"/>
          <w:szCs w:val="20"/>
          <w:lang w:eastAsia="zh-CN"/>
        </w:rPr>
        <w:t>可选，</w:t>
      </w:r>
      <w:r w:rsidRPr="00DD2423">
        <w:rPr>
          <w:rFonts w:eastAsia="黑体"/>
          <w:szCs w:val="20"/>
          <w:lang w:eastAsia="zh-CN"/>
        </w:rPr>
        <w:t>准备</w:t>
      </w:r>
      <w:r w:rsidRPr="00DD2423">
        <w:rPr>
          <w:rFonts w:eastAsia="黑体" w:hint="eastAsia"/>
          <w:szCs w:val="20"/>
          <w:lang w:eastAsia="zh-CN"/>
        </w:rPr>
        <w:t>发送给客户端的</w:t>
      </w:r>
      <w:r w:rsidRPr="00DD2423">
        <w:rPr>
          <w:rFonts w:eastAsia="黑体" w:hint="eastAsia"/>
          <w:szCs w:val="20"/>
          <w:lang w:eastAsia="zh-CN"/>
        </w:rPr>
        <w:t>QoS</w:t>
      </w:r>
      <w:r w:rsidRPr="00DD2423">
        <w:rPr>
          <w:rFonts w:eastAsia="黑体"/>
          <w:szCs w:val="20"/>
          <w:lang w:eastAsia="zh-CN"/>
        </w:rPr>
        <w:t xml:space="preserve"> 0</w:t>
      </w:r>
      <w:r w:rsidRPr="00DD2423">
        <w:rPr>
          <w:rFonts w:eastAsia="黑体" w:hint="eastAsia"/>
          <w:szCs w:val="20"/>
          <w:lang w:eastAsia="zh-CN"/>
        </w:rPr>
        <w:t>级别的消息。</w:t>
      </w:r>
      <w:r w:rsidR="00356786" w:rsidRPr="00DD2423">
        <w:rPr>
          <w:rFonts w:eastAsia="黑体"/>
          <w:lang w:eastAsia="zh-CN"/>
        </w:rPr>
        <w:t> </w:t>
      </w:r>
    </w:p>
    <w:p w14:paraId="612F6F6A" w14:textId="77777777" w:rsidR="00356786" w:rsidRPr="00DD2423" w:rsidRDefault="00356786" w:rsidP="00356786">
      <w:pPr>
        <w:jc w:val="both"/>
        <w:rPr>
          <w:rFonts w:eastAsia="黑体"/>
          <w:lang w:eastAsia="zh-CN"/>
        </w:rPr>
      </w:pPr>
    </w:p>
    <w:p w14:paraId="60668FAE" w14:textId="2812D0DF" w:rsidR="00495F9A" w:rsidRPr="00DD2423" w:rsidRDefault="007F5968" w:rsidP="00356786">
      <w:pPr>
        <w:jc w:val="both"/>
        <w:rPr>
          <w:rFonts w:eastAsia="黑体"/>
          <w:lang w:eastAsia="zh-CN"/>
        </w:rPr>
      </w:pPr>
      <w:r w:rsidRPr="00DD2423">
        <w:rPr>
          <w:rFonts w:eastAsia="黑体" w:hint="eastAsia"/>
          <w:lang w:eastAsia="zh-CN"/>
        </w:rPr>
        <w:t>保留消息不是服务端会话状态的一部分，</w:t>
      </w:r>
      <w:r w:rsidR="00C92BDF" w:rsidRPr="00DD2423">
        <w:rPr>
          <w:rFonts w:eastAsia="黑体" w:hint="eastAsia"/>
          <w:lang w:eastAsia="zh-CN"/>
        </w:rPr>
        <w:t>会话终止时</w:t>
      </w:r>
      <w:r w:rsidRPr="00DD2423">
        <w:rPr>
          <w:rFonts w:eastAsia="黑体" w:hint="eastAsia"/>
          <w:b/>
          <w:lang w:eastAsia="zh-CN"/>
        </w:rPr>
        <w:t>不能</w:t>
      </w:r>
      <w:r w:rsidRPr="00DD2423">
        <w:rPr>
          <w:rFonts w:eastAsia="黑体" w:hint="eastAsia"/>
          <w:lang w:eastAsia="zh-CN"/>
        </w:rPr>
        <w:t>删除保留消息</w:t>
      </w:r>
      <w:r w:rsidRPr="00DD2423">
        <w:rPr>
          <w:rFonts w:eastAsia="黑体" w:hint="eastAsia"/>
          <w:lang w:eastAsia="zh-CN"/>
        </w:rPr>
        <w:t xml:space="preserve"> </w:t>
      </w:r>
      <w:r w:rsidRPr="00DD2423">
        <w:rPr>
          <w:rFonts w:eastAsia="黑体"/>
          <w:color w:val="FF0000"/>
          <w:lang w:eastAsia="zh-CN"/>
        </w:rPr>
        <w:t>[MQTT-3.1.2.7]</w:t>
      </w:r>
      <w:r w:rsidR="00C92BDF" w:rsidRPr="00DD2423">
        <w:rPr>
          <w:rFonts w:eastAsia="黑体" w:hint="eastAsia"/>
          <w:lang w:eastAsia="zh-CN"/>
        </w:rPr>
        <w:t>。</w:t>
      </w:r>
    </w:p>
    <w:p w14:paraId="59A2E033" w14:textId="77777777" w:rsidR="00356786" w:rsidRPr="00DD2423" w:rsidRDefault="00356786" w:rsidP="00356786">
      <w:pPr>
        <w:jc w:val="both"/>
        <w:rPr>
          <w:rFonts w:eastAsia="黑体"/>
          <w:lang w:eastAsia="zh-CN"/>
        </w:rPr>
      </w:pPr>
    </w:p>
    <w:p w14:paraId="3D5FE3DD" w14:textId="77777777" w:rsidR="00663BA6" w:rsidRPr="00DD2423" w:rsidRDefault="00663BA6" w:rsidP="00356786">
      <w:pPr>
        <w:jc w:val="both"/>
        <w:rPr>
          <w:rFonts w:eastAsia="黑体"/>
          <w:lang w:eastAsia="zh-CN"/>
        </w:rPr>
      </w:pPr>
      <w:r w:rsidRPr="00DD2423">
        <w:rPr>
          <w:rFonts w:eastAsia="黑体" w:hint="eastAsia"/>
          <w:lang w:eastAsia="zh-CN"/>
        </w:rPr>
        <w:t>有关状态存储的限制和细节见第</w:t>
      </w:r>
      <w:r w:rsidRPr="00DD2423">
        <w:rPr>
          <w:rFonts w:eastAsia="黑体" w:hint="eastAsia"/>
          <w:lang w:eastAsia="zh-CN"/>
        </w:rPr>
        <w:t xml:space="preserve"> 4</w:t>
      </w:r>
      <w:r w:rsidRPr="00DD2423">
        <w:rPr>
          <w:rFonts w:eastAsia="黑体"/>
          <w:lang w:eastAsia="zh-CN"/>
        </w:rPr>
        <w:t>.1</w:t>
      </w:r>
      <w:r w:rsidRPr="00DD2423">
        <w:rPr>
          <w:rFonts w:eastAsia="黑体" w:hint="eastAsia"/>
          <w:lang w:eastAsia="zh-CN"/>
        </w:rPr>
        <w:t>节。</w:t>
      </w:r>
    </w:p>
    <w:p w14:paraId="22B56443" w14:textId="77777777" w:rsidR="00356786" w:rsidRPr="00DD2423" w:rsidRDefault="00356786" w:rsidP="00356786">
      <w:pPr>
        <w:jc w:val="both"/>
        <w:rPr>
          <w:rFonts w:eastAsia="黑体"/>
          <w:lang w:eastAsia="zh-CN"/>
        </w:rPr>
      </w:pPr>
    </w:p>
    <w:p w14:paraId="1C5172DB" w14:textId="77777777" w:rsidR="00F7060D" w:rsidRPr="00DD2423" w:rsidRDefault="00F7060D" w:rsidP="00356786">
      <w:pPr>
        <w:jc w:val="both"/>
        <w:rPr>
          <w:rFonts w:eastAsia="黑体"/>
          <w:lang w:eastAsia="zh-CN"/>
        </w:rPr>
      </w:pPr>
      <w:r w:rsidRPr="00DD2423">
        <w:rPr>
          <w:rFonts w:eastAsia="黑体" w:hint="eastAsia"/>
          <w:lang w:eastAsia="zh-CN"/>
        </w:rPr>
        <w:t>当清理会话标志被设置为</w:t>
      </w:r>
      <w:r w:rsidRPr="00DD2423">
        <w:rPr>
          <w:rFonts w:eastAsia="黑体" w:hint="eastAsia"/>
          <w:lang w:eastAsia="zh-CN"/>
        </w:rPr>
        <w:t>1</w:t>
      </w:r>
      <w:r w:rsidRPr="00DD2423">
        <w:rPr>
          <w:rFonts w:eastAsia="黑体" w:hint="eastAsia"/>
          <w:lang w:eastAsia="zh-CN"/>
        </w:rPr>
        <w:t>时，</w:t>
      </w:r>
      <w:r w:rsidRPr="00DD2423">
        <w:rPr>
          <w:rFonts w:eastAsia="黑体"/>
          <w:lang w:eastAsia="zh-CN"/>
        </w:rPr>
        <w:t>客户端</w:t>
      </w:r>
      <w:r w:rsidRPr="00DD2423">
        <w:rPr>
          <w:rFonts w:eastAsia="黑体" w:hint="eastAsia"/>
          <w:lang w:eastAsia="zh-CN"/>
        </w:rPr>
        <w:t>和服务端的状态删除不需要是原子操作。</w:t>
      </w:r>
    </w:p>
    <w:p w14:paraId="7BAFF9D2" w14:textId="77777777" w:rsidR="00356786" w:rsidRPr="00DD2423" w:rsidRDefault="00356786" w:rsidP="00356786">
      <w:pPr>
        <w:jc w:val="both"/>
        <w:rPr>
          <w:rFonts w:eastAsia="黑体"/>
          <w:lang w:eastAsia="zh-CN"/>
        </w:rPr>
      </w:pPr>
    </w:p>
    <w:p w14:paraId="290FEB52" w14:textId="00D808DA" w:rsidR="00356786" w:rsidRPr="00DD2423" w:rsidRDefault="00C65200" w:rsidP="00356786">
      <w:pPr>
        <w:ind w:left="720"/>
        <w:jc w:val="both"/>
        <w:rPr>
          <w:rFonts w:eastAsia="黑体"/>
          <w:b/>
          <w:lang w:eastAsia="zh-CN"/>
        </w:rPr>
      </w:pPr>
      <w:r w:rsidRPr="00DD2423">
        <w:rPr>
          <w:rFonts w:eastAsia="黑体" w:hint="eastAsia"/>
          <w:b/>
          <w:lang w:eastAsia="zh-CN"/>
        </w:rPr>
        <w:t>非规范</w:t>
      </w:r>
      <w:r w:rsidR="00B71FD1" w:rsidRPr="00DD2423">
        <w:rPr>
          <w:rFonts w:eastAsia="黑体" w:hint="eastAsia"/>
          <w:b/>
          <w:lang w:eastAsia="zh-CN"/>
        </w:rPr>
        <w:t>评注</w:t>
      </w:r>
    </w:p>
    <w:p w14:paraId="7EB9CBB6" w14:textId="512144D9" w:rsidR="00721C77" w:rsidRPr="00DD2423" w:rsidRDefault="0092484B" w:rsidP="0059267C">
      <w:pPr>
        <w:ind w:left="720"/>
        <w:jc w:val="both"/>
        <w:rPr>
          <w:rFonts w:eastAsia="黑体"/>
          <w:lang w:eastAsia="zh-CN"/>
        </w:rPr>
      </w:pPr>
      <w:r w:rsidRPr="00DD2423">
        <w:rPr>
          <w:rFonts w:eastAsia="黑体" w:hint="eastAsia"/>
          <w:lang w:eastAsia="zh-CN"/>
        </w:rPr>
        <w:t>为了确保在发生故障时状态的一致性，</w:t>
      </w:r>
      <w:r w:rsidRPr="00DD2423">
        <w:rPr>
          <w:rFonts w:eastAsia="黑体"/>
          <w:lang w:eastAsia="zh-CN"/>
        </w:rPr>
        <w:t>客户端</w:t>
      </w:r>
      <w:r w:rsidRPr="00DD2423">
        <w:rPr>
          <w:rFonts w:eastAsia="黑体" w:hint="eastAsia"/>
          <w:lang w:eastAsia="zh-CN"/>
        </w:rPr>
        <w:t>应该使用会话状态标志</w:t>
      </w:r>
      <w:r w:rsidRPr="00DD2423">
        <w:rPr>
          <w:rFonts w:eastAsia="黑体" w:hint="eastAsia"/>
          <w:lang w:eastAsia="zh-CN"/>
        </w:rPr>
        <w:t>1</w:t>
      </w:r>
      <w:r w:rsidR="007F5968" w:rsidRPr="00DD2423">
        <w:rPr>
          <w:rFonts w:eastAsia="黑体" w:hint="eastAsia"/>
          <w:lang w:eastAsia="zh-CN"/>
        </w:rPr>
        <w:t>重复请求</w:t>
      </w:r>
      <w:r w:rsidRPr="00DD2423">
        <w:rPr>
          <w:rFonts w:eastAsia="黑体" w:hint="eastAsia"/>
          <w:lang w:eastAsia="zh-CN"/>
        </w:rPr>
        <w:t>连接，</w:t>
      </w:r>
      <w:r w:rsidRPr="00DD2423">
        <w:rPr>
          <w:rFonts w:eastAsia="黑体"/>
          <w:lang w:eastAsia="zh-CN"/>
        </w:rPr>
        <w:t>直到</w:t>
      </w:r>
      <w:r w:rsidRPr="00DD2423">
        <w:rPr>
          <w:rFonts w:eastAsia="黑体" w:hint="eastAsia"/>
          <w:lang w:eastAsia="zh-CN"/>
        </w:rPr>
        <w:t>连接成功。</w:t>
      </w:r>
    </w:p>
    <w:p w14:paraId="38C90CF7" w14:textId="77777777" w:rsidR="00356786" w:rsidRPr="00DD2423" w:rsidRDefault="00356786" w:rsidP="00356786">
      <w:pPr>
        <w:jc w:val="both"/>
        <w:rPr>
          <w:rFonts w:eastAsia="黑体"/>
          <w:lang w:eastAsia="zh-CN"/>
        </w:rPr>
      </w:pPr>
    </w:p>
    <w:p w14:paraId="14031F59" w14:textId="166B5127" w:rsidR="00356786" w:rsidRPr="00DD2423" w:rsidRDefault="00C65200" w:rsidP="00356786">
      <w:pPr>
        <w:ind w:left="720"/>
        <w:jc w:val="both"/>
        <w:rPr>
          <w:rFonts w:eastAsia="黑体"/>
          <w:b/>
          <w:lang w:eastAsia="zh-CN"/>
        </w:rPr>
      </w:pPr>
      <w:r w:rsidRPr="00DD2423">
        <w:rPr>
          <w:rFonts w:eastAsia="黑体" w:hint="eastAsia"/>
          <w:b/>
          <w:lang w:eastAsia="zh-CN"/>
        </w:rPr>
        <w:t>非规范</w:t>
      </w:r>
      <w:r w:rsidR="0092484B" w:rsidRPr="00DD2423">
        <w:rPr>
          <w:rFonts w:eastAsia="黑体" w:hint="eastAsia"/>
          <w:b/>
          <w:lang w:eastAsia="zh-CN"/>
        </w:rPr>
        <w:t>评注</w:t>
      </w:r>
    </w:p>
    <w:p w14:paraId="270768B0" w14:textId="3C8C61C9" w:rsidR="00E54FC5" w:rsidRPr="00DD2423" w:rsidRDefault="00E54FC5" w:rsidP="00356786">
      <w:pPr>
        <w:ind w:left="720"/>
        <w:jc w:val="both"/>
        <w:rPr>
          <w:rFonts w:eastAsia="黑体"/>
          <w:lang w:eastAsia="zh-CN"/>
        </w:rPr>
      </w:pPr>
      <w:r w:rsidRPr="00DD2423">
        <w:rPr>
          <w:rFonts w:eastAsia="黑体" w:hint="eastAsia"/>
          <w:lang w:eastAsia="zh-CN"/>
        </w:rPr>
        <w:t>一般来说，</w:t>
      </w:r>
      <w:r w:rsidRPr="00DD2423">
        <w:rPr>
          <w:rFonts w:eastAsia="黑体"/>
          <w:lang w:eastAsia="zh-CN"/>
        </w:rPr>
        <w:t>客户端</w:t>
      </w:r>
      <w:r w:rsidRPr="00DD2423">
        <w:rPr>
          <w:rFonts w:eastAsia="黑体" w:hint="eastAsia"/>
          <w:lang w:eastAsia="zh-CN"/>
        </w:rPr>
        <w:t>连接时总是将清理会话标志设置为</w:t>
      </w:r>
      <w:r w:rsidRPr="00DD2423">
        <w:rPr>
          <w:rFonts w:eastAsia="黑体" w:hint="eastAsia"/>
          <w:lang w:eastAsia="zh-CN"/>
        </w:rPr>
        <w:t>0</w:t>
      </w:r>
      <w:r w:rsidRPr="00DD2423">
        <w:rPr>
          <w:rFonts w:eastAsia="黑体" w:hint="eastAsia"/>
          <w:lang w:eastAsia="zh-CN"/>
        </w:rPr>
        <w:t>或</w:t>
      </w:r>
      <w:r w:rsidRPr="00DD2423">
        <w:rPr>
          <w:rFonts w:eastAsia="黑体" w:hint="eastAsia"/>
          <w:lang w:eastAsia="zh-CN"/>
        </w:rPr>
        <w:t>1</w:t>
      </w:r>
      <w:r w:rsidRPr="00DD2423">
        <w:rPr>
          <w:rFonts w:eastAsia="黑体" w:hint="eastAsia"/>
          <w:lang w:eastAsia="zh-CN"/>
        </w:rPr>
        <w:t>，</w:t>
      </w:r>
      <w:r w:rsidRPr="00DD2423">
        <w:rPr>
          <w:rFonts w:eastAsia="黑体"/>
          <w:lang w:eastAsia="zh-CN"/>
        </w:rPr>
        <w:t>并且</w:t>
      </w:r>
      <w:r w:rsidR="007F5968" w:rsidRPr="00DD2423">
        <w:rPr>
          <w:rFonts w:eastAsia="黑体" w:hint="eastAsia"/>
          <w:lang w:eastAsia="zh-CN"/>
        </w:rPr>
        <w:t>不交替使用两种值</w:t>
      </w:r>
      <w:r w:rsidRPr="00DD2423">
        <w:rPr>
          <w:rFonts w:eastAsia="黑体" w:hint="eastAsia"/>
          <w:lang w:eastAsia="zh-CN"/>
        </w:rPr>
        <w:t>。</w:t>
      </w:r>
      <w:r w:rsidRPr="00DD2423">
        <w:rPr>
          <w:rFonts w:eastAsia="黑体"/>
          <w:lang w:eastAsia="zh-CN"/>
        </w:rPr>
        <w:t>这个</w:t>
      </w:r>
      <w:r w:rsidRPr="00DD2423">
        <w:rPr>
          <w:rFonts w:eastAsia="黑体" w:hint="eastAsia"/>
          <w:lang w:eastAsia="zh-CN"/>
        </w:rPr>
        <w:t>选择取决于具体的应用。</w:t>
      </w:r>
      <w:r w:rsidRPr="00DD2423">
        <w:rPr>
          <w:rFonts w:eastAsia="黑体"/>
          <w:lang w:eastAsia="zh-CN"/>
        </w:rPr>
        <w:t>清理会话</w:t>
      </w:r>
      <w:r w:rsidRPr="00DD2423">
        <w:rPr>
          <w:rFonts w:eastAsia="黑体" w:hint="eastAsia"/>
          <w:lang w:eastAsia="zh-CN"/>
        </w:rPr>
        <w:t>标志设置为</w:t>
      </w:r>
      <w:r w:rsidRPr="00DD2423">
        <w:rPr>
          <w:rFonts w:eastAsia="黑体" w:hint="eastAsia"/>
          <w:lang w:eastAsia="zh-CN"/>
        </w:rPr>
        <w:t>1</w:t>
      </w:r>
      <w:r w:rsidRPr="00DD2423">
        <w:rPr>
          <w:rFonts w:eastAsia="黑体" w:hint="eastAsia"/>
          <w:lang w:eastAsia="zh-CN"/>
        </w:rPr>
        <w:t>的客户端不会收到旧的应用消息，</w:t>
      </w:r>
      <w:r w:rsidRPr="00DD2423">
        <w:rPr>
          <w:rFonts w:eastAsia="黑体"/>
          <w:lang w:eastAsia="zh-CN"/>
        </w:rPr>
        <w:t>而且</w:t>
      </w:r>
      <w:r w:rsidRPr="00DD2423">
        <w:rPr>
          <w:rFonts w:eastAsia="黑体" w:hint="eastAsia"/>
          <w:lang w:eastAsia="zh-CN"/>
        </w:rPr>
        <w:t>在每次连接成功后都需要重新订阅任何</w:t>
      </w:r>
      <w:r w:rsidR="007F5968" w:rsidRPr="00DD2423">
        <w:rPr>
          <w:rFonts w:eastAsia="黑体" w:hint="eastAsia"/>
          <w:lang w:eastAsia="zh-CN"/>
        </w:rPr>
        <w:t>相关</w:t>
      </w:r>
      <w:r w:rsidRPr="00DD2423">
        <w:rPr>
          <w:rFonts w:eastAsia="黑体" w:hint="eastAsia"/>
          <w:lang w:eastAsia="zh-CN"/>
        </w:rPr>
        <w:t>的主题。清理会话标志设置为</w:t>
      </w:r>
      <w:r w:rsidRPr="00DD2423">
        <w:rPr>
          <w:rFonts w:eastAsia="黑体" w:hint="eastAsia"/>
          <w:lang w:eastAsia="zh-CN"/>
        </w:rPr>
        <w:t>0</w:t>
      </w:r>
      <w:r w:rsidRPr="00DD2423">
        <w:rPr>
          <w:rFonts w:eastAsia="黑体" w:hint="eastAsia"/>
          <w:lang w:eastAsia="zh-CN"/>
        </w:rPr>
        <w:t>的客户端会收到所有在它连接</w:t>
      </w:r>
      <w:r w:rsidR="00B31A49" w:rsidRPr="00DD2423">
        <w:rPr>
          <w:rFonts w:eastAsia="黑体" w:hint="eastAsia"/>
          <w:lang w:eastAsia="zh-CN"/>
        </w:rPr>
        <w:t>断开</w:t>
      </w:r>
      <w:r w:rsidRPr="00DD2423">
        <w:rPr>
          <w:rFonts w:eastAsia="黑体" w:hint="eastAsia"/>
          <w:lang w:eastAsia="zh-CN"/>
        </w:rPr>
        <w:t>期间发布的</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和</w:t>
      </w:r>
      <w:r w:rsidRPr="00DD2423">
        <w:rPr>
          <w:rFonts w:eastAsia="黑体" w:hint="eastAsia"/>
          <w:lang w:eastAsia="zh-CN"/>
        </w:rPr>
        <w:t>Qo</w:t>
      </w:r>
      <w:r w:rsidRPr="00DD2423">
        <w:rPr>
          <w:rFonts w:eastAsia="黑体"/>
          <w:lang w:eastAsia="zh-CN"/>
        </w:rPr>
        <w:t>S 2</w:t>
      </w:r>
      <w:r w:rsidRPr="00DD2423">
        <w:rPr>
          <w:rFonts w:eastAsia="黑体" w:hint="eastAsia"/>
          <w:lang w:eastAsia="zh-CN"/>
        </w:rPr>
        <w:t>级别的消息。因此，</w:t>
      </w:r>
      <w:r w:rsidRPr="00DD2423">
        <w:rPr>
          <w:rFonts w:eastAsia="黑体"/>
          <w:lang w:eastAsia="zh-CN"/>
        </w:rPr>
        <w:t>要确保</w:t>
      </w:r>
      <w:r w:rsidRPr="00DD2423">
        <w:rPr>
          <w:rFonts w:eastAsia="黑体" w:hint="eastAsia"/>
          <w:lang w:eastAsia="zh-CN"/>
        </w:rPr>
        <w:t>不丢失连接断开期间的消息，</w:t>
      </w:r>
      <w:r w:rsidRPr="00DD2423">
        <w:rPr>
          <w:rFonts w:eastAsia="黑体"/>
          <w:lang w:eastAsia="zh-CN"/>
        </w:rPr>
        <w:t>需要</w:t>
      </w:r>
      <w:r w:rsidRPr="00DD2423">
        <w:rPr>
          <w:rFonts w:eastAsia="黑体" w:hint="eastAsia"/>
          <w:lang w:eastAsia="zh-CN"/>
        </w:rPr>
        <w:t>使用</w:t>
      </w:r>
      <w:r w:rsidRPr="00DD2423">
        <w:rPr>
          <w:rFonts w:eastAsia="黑体" w:hint="eastAsia"/>
          <w:lang w:eastAsia="zh-CN"/>
        </w:rPr>
        <w:t>Qo</w:t>
      </w:r>
      <w:r w:rsidRPr="00DD2423">
        <w:rPr>
          <w:rFonts w:eastAsia="黑体"/>
          <w:lang w:eastAsia="zh-CN"/>
        </w:rPr>
        <w:t>S 1</w:t>
      </w:r>
      <w:r w:rsidRPr="00DD2423">
        <w:rPr>
          <w:rFonts w:eastAsia="黑体" w:hint="eastAsia"/>
          <w:lang w:eastAsia="zh-CN"/>
        </w:rPr>
        <w:t>或</w:t>
      </w:r>
      <w:r w:rsidRPr="00DD2423">
        <w:rPr>
          <w:rFonts w:eastAsia="黑体" w:hint="eastAsia"/>
          <w:lang w:eastAsia="zh-CN"/>
        </w:rPr>
        <w:t xml:space="preserve"> </w:t>
      </w:r>
      <w:r w:rsidRPr="00DD2423">
        <w:rPr>
          <w:rFonts w:eastAsia="黑体"/>
          <w:lang w:eastAsia="zh-CN"/>
        </w:rPr>
        <w:t>QoS 2</w:t>
      </w:r>
      <w:r w:rsidRPr="00DD2423">
        <w:rPr>
          <w:rFonts w:eastAsia="黑体" w:hint="eastAsia"/>
          <w:lang w:eastAsia="zh-CN"/>
        </w:rPr>
        <w:t>级别，同时将清理会话标志设置为</w:t>
      </w:r>
      <w:r w:rsidRPr="00DD2423">
        <w:rPr>
          <w:rFonts w:eastAsia="黑体" w:hint="eastAsia"/>
          <w:lang w:eastAsia="zh-CN"/>
        </w:rPr>
        <w:t>0</w:t>
      </w:r>
      <w:r w:rsidRPr="00DD2423">
        <w:rPr>
          <w:rFonts w:eastAsia="黑体" w:hint="eastAsia"/>
          <w:lang w:eastAsia="zh-CN"/>
        </w:rPr>
        <w:t>。</w:t>
      </w:r>
    </w:p>
    <w:p w14:paraId="7786C4C5" w14:textId="77777777" w:rsidR="00356786" w:rsidRPr="00DD2423" w:rsidRDefault="00356786" w:rsidP="00356786">
      <w:pPr>
        <w:jc w:val="both"/>
        <w:rPr>
          <w:rFonts w:eastAsia="黑体"/>
          <w:lang w:eastAsia="zh-CN"/>
        </w:rPr>
      </w:pPr>
    </w:p>
    <w:p w14:paraId="0837C47D" w14:textId="31B2568E" w:rsidR="00356786" w:rsidRPr="00DD2423" w:rsidRDefault="00C65200" w:rsidP="00356786">
      <w:pPr>
        <w:ind w:left="720"/>
        <w:rPr>
          <w:rFonts w:eastAsia="黑体"/>
          <w:b/>
          <w:lang w:eastAsia="zh-CN"/>
        </w:rPr>
      </w:pPr>
      <w:r w:rsidRPr="00DD2423">
        <w:rPr>
          <w:rFonts w:eastAsia="黑体" w:hint="eastAsia"/>
          <w:b/>
          <w:lang w:eastAsia="zh-CN"/>
        </w:rPr>
        <w:t>非规范</w:t>
      </w:r>
      <w:r w:rsidR="00A80713" w:rsidRPr="00DD2423">
        <w:rPr>
          <w:rFonts w:eastAsia="黑体" w:hint="eastAsia"/>
          <w:b/>
          <w:lang w:eastAsia="zh-CN"/>
        </w:rPr>
        <w:t>评注</w:t>
      </w:r>
    </w:p>
    <w:p w14:paraId="4E158177" w14:textId="15929C51" w:rsidR="00B50232" w:rsidRPr="00DD2423" w:rsidRDefault="00B50232" w:rsidP="00356786">
      <w:pPr>
        <w:ind w:left="720"/>
        <w:rPr>
          <w:rFonts w:eastAsia="黑体"/>
          <w:lang w:eastAsia="zh-CN"/>
        </w:rPr>
      </w:pPr>
      <w:r w:rsidRPr="00DD2423">
        <w:rPr>
          <w:rFonts w:eastAsia="黑体" w:hint="eastAsia"/>
          <w:lang w:eastAsia="zh-CN"/>
        </w:rPr>
        <w:lastRenderedPageBreak/>
        <w:t>清理会话标志</w:t>
      </w:r>
      <w:r w:rsidRPr="00DD2423">
        <w:rPr>
          <w:rFonts w:eastAsia="黑体" w:hint="eastAsia"/>
          <w:lang w:eastAsia="zh-CN"/>
        </w:rPr>
        <w:t>0</w:t>
      </w:r>
      <w:r w:rsidRPr="00DD2423">
        <w:rPr>
          <w:rFonts w:eastAsia="黑体" w:hint="eastAsia"/>
          <w:lang w:eastAsia="zh-CN"/>
        </w:rPr>
        <w:t>的客户端连接时，</w:t>
      </w:r>
      <w:r w:rsidRPr="00DD2423">
        <w:rPr>
          <w:rFonts w:eastAsia="黑体"/>
          <w:lang w:eastAsia="zh-CN"/>
        </w:rPr>
        <w:t>它</w:t>
      </w:r>
      <w:r w:rsidRPr="00DD2423">
        <w:rPr>
          <w:rFonts w:eastAsia="黑体" w:hint="eastAsia"/>
          <w:lang w:eastAsia="zh-CN"/>
        </w:rPr>
        <w:t>请求服务端在连接断开后保留它的</w:t>
      </w:r>
      <w:r w:rsidRPr="00DD2423">
        <w:rPr>
          <w:rFonts w:eastAsia="黑体" w:hint="eastAsia"/>
          <w:lang w:eastAsia="zh-CN"/>
        </w:rPr>
        <w:t>MQTT</w:t>
      </w:r>
      <w:r w:rsidRPr="00DD2423">
        <w:rPr>
          <w:rFonts w:eastAsia="黑体" w:hint="eastAsia"/>
          <w:lang w:eastAsia="zh-CN"/>
        </w:rPr>
        <w:t>会话状态。</w:t>
      </w:r>
      <w:r w:rsidRPr="00DD2423">
        <w:rPr>
          <w:rFonts w:eastAsia="黑体"/>
          <w:lang w:eastAsia="zh-CN"/>
        </w:rPr>
        <w:t>如果</w:t>
      </w:r>
      <w:r w:rsidRPr="00DD2423">
        <w:rPr>
          <w:rFonts w:eastAsia="黑体" w:hint="eastAsia"/>
          <w:lang w:eastAsia="zh-CN"/>
        </w:rPr>
        <w:t>打算在之后的某个时间点重连到这个服务端，</w:t>
      </w:r>
      <w:r w:rsidRPr="00DD2423">
        <w:rPr>
          <w:rFonts w:eastAsia="黑体"/>
          <w:lang w:eastAsia="zh-CN"/>
        </w:rPr>
        <w:t>客户端</w:t>
      </w:r>
      <w:r w:rsidRPr="00DD2423">
        <w:rPr>
          <w:rFonts w:eastAsia="黑体" w:hint="eastAsia"/>
          <w:lang w:eastAsia="zh-CN"/>
        </w:rPr>
        <w:t>连接应该只使用清理会话标志</w:t>
      </w:r>
      <w:r w:rsidRPr="00DD2423">
        <w:rPr>
          <w:rFonts w:eastAsia="黑体" w:hint="eastAsia"/>
          <w:lang w:eastAsia="zh-CN"/>
        </w:rPr>
        <w:t>0</w:t>
      </w:r>
      <w:r w:rsidRPr="00DD2423">
        <w:rPr>
          <w:rFonts w:eastAsia="黑体" w:hint="eastAsia"/>
          <w:lang w:eastAsia="zh-CN"/>
        </w:rPr>
        <w:t>。当客户端决定</w:t>
      </w:r>
      <w:r w:rsidR="00C21E13" w:rsidRPr="00DD2423">
        <w:rPr>
          <w:rFonts w:eastAsia="黑体" w:hint="eastAsia"/>
          <w:lang w:eastAsia="zh-CN"/>
        </w:rPr>
        <w:t>之后</w:t>
      </w:r>
      <w:r w:rsidR="00196841" w:rsidRPr="00DD2423">
        <w:rPr>
          <w:rFonts w:eastAsia="黑体" w:hint="eastAsia"/>
          <w:lang w:eastAsia="zh-CN"/>
        </w:rPr>
        <w:t>不再使用</w:t>
      </w:r>
      <w:r w:rsidRPr="00DD2423">
        <w:rPr>
          <w:rFonts w:eastAsia="黑体" w:hint="eastAsia"/>
          <w:lang w:eastAsia="zh-CN"/>
        </w:rPr>
        <w:t>这个会话时，应该</w:t>
      </w:r>
      <w:r w:rsidR="00C21E13" w:rsidRPr="00DD2423">
        <w:rPr>
          <w:rFonts w:eastAsia="黑体" w:hint="eastAsia"/>
          <w:lang w:eastAsia="zh-CN"/>
        </w:rPr>
        <w:t>将</w:t>
      </w:r>
      <w:r w:rsidRPr="00DD2423">
        <w:rPr>
          <w:rFonts w:eastAsia="黑体" w:hint="eastAsia"/>
          <w:lang w:eastAsia="zh-CN"/>
        </w:rPr>
        <w:t>清理会话标志</w:t>
      </w:r>
      <w:r w:rsidR="00C21E13" w:rsidRPr="00DD2423">
        <w:rPr>
          <w:rFonts w:eastAsia="黑体" w:hint="eastAsia"/>
          <w:lang w:eastAsia="zh-CN"/>
        </w:rPr>
        <w:t>设置为</w:t>
      </w:r>
      <w:r w:rsidRPr="00DD2423">
        <w:rPr>
          <w:rFonts w:eastAsia="黑体" w:hint="eastAsia"/>
          <w:lang w:eastAsia="zh-CN"/>
        </w:rPr>
        <w:t>0</w:t>
      </w:r>
      <w:r w:rsidR="00C21E13" w:rsidRPr="00DD2423">
        <w:rPr>
          <w:rFonts w:eastAsia="黑体" w:hint="eastAsia"/>
          <w:lang w:eastAsia="zh-CN"/>
        </w:rPr>
        <w:t>最后再</w:t>
      </w:r>
      <w:r w:rsidRPr="00DD2423">
        <w:rPr>
          <w:rFonts w:eastAsia="黑体" w:hint="eastAsia"/>
          <w:lang w:eastAsia="zh-CN"/>
        </w:rPr>
        <w:t>连接</w:t>
      </w:r>
      <w:r w:rsidR="00820FD8" w:rsidRPr="00DD2423">
        <w:rPr>
          <w:rFonts w:eastAsia="黑体" w:hint="eastAsia"/>
          <w:lang w:eastAsia="zh-CN"/>
        </w:rPr>
        <w:t>一次</w:t>
      </w:r>
      <w:r w:rsidRPr="00DD2423">
        <w:rPr>
          <w:rFonts w:eastAsia="黑体" w:hint="eastAsia"/>
          <w:lang w:eastAsia="zh-CN"/>
        </w:rPr>
        <w:t>，然后断开连接。</w:t>
      </w:r>
    </w:p>
    <w:p w14:paraId="7A11BFA7" w14:textId="743CE623" w:rsidR="00356786" w:rsidRPr="00DD2423" w:rsidRDefault="00C21E13" w:rsidP="005D5ABA">
      <w:pPr>
        <w:pStyle w:val="4"/>
        <w:numPr>
          <w:ilvl w:val="3"/>
          <w:numId w:val="3"/>
        </w:numPr>
        <w:ind w:left="1404"/>
        <w:rPr>
          <w:rFonts w:eastAsia="黑体"/>
        </w:rPr>
      </w:pPr>
      <w:bookmarkStart w:id="260" w:name="_Will_Flag"/>
      <w:bookmarkStart w:id="261" w:name="_Toc425971823"/>
      <w:bookmarkEnd w:id="260"/>
      <w:r w:rsidRPr="00DD2423">
        <w:rPr>
          <w:rFonts w:eastAsia="黑体" w:hint="eastAsia"/>
          <w:lang w:eastAsia="zh-CN"/>
        </w:rPr>
        <w:t>遗嘱</w:t>
      </w:r>
      <w:r w:rsidR="005102AF" w:rsidRPr="00DD2423">
        <w:rPr>
          <w:rFonts w:eastAsia="黑体" w:hint="eastAsia"/>
          <w:lang w:eastAsia="zh-CN"/>
        </w:rPr>
        <w:t>标志</w:t>
      </w:r>
      <w:bookmarkEnd w:id="261"/>
    </w:p>
    <w:p w14:paraId="02F83AEB" w14:textId="0745FD8D" w:rsidR="005102AF" w:rsidRPr="00DD2423" w:rsidRDefault="005102AF" w:rsidP="00356786">
      <w:pPr>
        <w:rPr>
          <w:rFonts w:eastAsia="黑体"/>
          <w:lang w:eastAsia="zh-CN"/>
        </w:rPr>
      </w:pPr>
      <w:r w:rsidRPr="00DD2423">
        <w:rPr>
          <w:rFonts w:eastAsia="黑体" w:hint="eastAsia"/>
          <w:b/>
          <w:lang w:eastAsia="zh-CN"/>
        </w:rPr>
        <w:t>位置：</w:t>
      </w:r>
      <w:r w:rsidRPr="00DD2423">
        <w:rPr>
          <w:rFonts w:eastAsia="黑体"/>
          <w:lang w:eastAsia="zh-CN"/>
        </w:rPr>
        <w:t>连接</w:t>
      </w:r>
      <w:r w:rsidRPr="00DD2423">
        <w:rPr>
          <w:rFonts w:eastAsia="黑体" w:hint="eastAsia"/>
          <w:lang w:eastAsia="zh-CN"/>
        </w:rPr>
        <w:t>标志的第</w:t>
      </w:r>
      <w:r w:rsidRPr="00DD2423">
        <w:rPr>
          <w:rFonts w:eastAsia="黑体" w:hint="eastAsia"/>
          <w:lang w:eastAsia="zh-CN"/>
        </w:rPr>
        <w:t>2</w:t>
      </w:r>
      <w:r w:rsidRPr="00DD2423">
        <w:rPr>
          <w:rFonts w:eastAsia="黑体" w:hint="eastAsia"/>
          <w:lang w:eastAsia="zh-CN"/>
        </w:rPr>
        <w:t>位。</w:t>
      </w:r>
    </w:p>
    <w:p w14:paraId="6F7C2E65" w14:textId="4819620C" w:rsidR="00A43F1A" w:rsidRPr="00DD2423" w:rsidRDefault="00A43F1A" w:rsidP="00356786">
      <w:pPr>
        <w:rPr>
          <w:rFonts w:eastAsia="黑体"/>
          <w:color w:val="000000"/>
          <w:lang w:eastAsia="zh-CN"/>
        </w:rPr>
      </w:pPr>
    </w:p>
    <w:p w14:paraId="594D6C39" w14:textId="65EEB972" w:rsidR="00A43F1A" w:rsidRPr="00DD2423" w:rsidRDefault="00C21E13" w:rsidP="00356786">
      <w:pPr>
        <w:rPr>
          <w:rFonts w:eastAsia="黑体" w:cs="Arial"/>
          <w:color w:val="000000"/>
          <w:sz w:val="14"/>
          <w:szCs w:val="14"/>
          <w:shd w:val="clear" w:color="auto" w:fill="FFFFFF"/>
          <w:lang w:eastAsia="zh-CN"/>
        </w:rPr>
      </w:pPr>
      <w:r w:rsidRPr="00DD2423">
        <w:rPr>
          <w:rFonts w:eastAsia="黑体" w:hint="eastAsia"/>
          <w:color w:val="000000"/>
          <w:lang w:eastAsia="zh-CN"/>
        </w:rPr>
        <w:t>遗嘱</w:t>
      </w:r>
      <w:r w:rsidR="00A43F1A" w:rsidRPr="00DD2423">
        <w:rPr>
          <w:rFonts w:eastAsia="黑体" w:hint="eastAsia"/>
          <w:color w:val="000000"/>
          <w:lang w:eastAsia="zh-CN"/>
        </w:rPr>
        <w:t>标志</w:t>
      </w:r>
      <w:r w:rsidR="004C16DC" w:rsidRPr="00DD2423">
        <w:rPr>
          <w:rFonts w:eastAsia="黑体" w:hint="eastAsia"/>
          <w:color w:val="000000"/>
          <w:lang w:eastAsia="zh-CN"/>
        </w:rPr>
        <w:t>（</w:t>
      </w:r>
      <w:r w:rsidR="004C16DC" w:rsidRPr="00DD2423">
        <w:rPr>
          <w:rFonts w:eastAsia="黑体"/>
          <w:lang w:eastAsia="zh-CN"/>
        </w:rPr>
        <w:t>Will Flag</w:t>
      </w:r>
      <w:r w:rsidR="004C16DC" w:rsidRPr="00DD2423">
        <w:rPr>
          <w:rFonts w:eastAsia="黑体"/>
          <w:color w:val="000000"/>
          <w:lang w:eastAsia="zh-CN"/>
        </w:rPr>
        <w:t>）</w:t>
      </w:r>
      <w:r w:rsidR="00A43F1A" w:rsidRPr="00DD2423">
        <w:rPr>
          <w:rFonts w:eastAsia="黑体" w:hint="eastAsia"/>
          <w:color w:val="000000"/>
          <w:lang w:eastAsia="zh-CN"/>
        </w:rPr>
        <w:t>被设置为</w:t>
      </w:r>
      <w:r w:rsidR="00A43F1A" w:rsidRPr="00DD2423">
        <w:rPr>
          <w:rFonts w:eastAsia="黑体" w:hint="eastAsia"/>
          <w:color w:val="000000"/>
          <w:lang w:eastAsia="zh-CN"/>
        </w:rPr>
        <w:t>1</w:t>
      </w:r>
      <w:r w:rsidR="00A43F1A" w:rsidRPr="00DD2423">
        <w:rPr>
          <w:rFonts w:eastAsia="黑体" w:hint="eastAsia"/>
          <w:color w:val="000000"/>
          <w:lang w:eastAsia="zh-CN"/>
        </w:rPr>
        <w:t>，表示如果</w:t>
      </w:r>
      <w:r w:rsidR="003E4065" w:rsidRPr="00DD2423">
        <w:rPr>
          <w:rFonts w:eastAsia="黑体" w:hint="eastAsia"/>
          <w:color w:val="000000"/>
          <w:lang w:eastAsia="zh-CN"/>
        </w:rPr>
        <w:t>连接</w:t>
      </w:r>
      <w:r w:rsidR="00A43F1A" w:rsidRPr="00DD2423">
        <w:rPr>
          <w:rFonts w:eastAsia="黑体" w:hint="eastAsia"/>
          <w:color w:val="000000"/>
          <w:lang w:eastAsia="zh-CN"/>
        </w:rPr>
        <w:t>请求被接受了，</w:t>
      </w:r>
      <w:r w:rsidR="004C16DC" w:rsidRPr="00DD2423">
        <w:rPr>
          <w:rFonts w:eastAsia="黑体" w:hint="eastAsia"/>
          <w:color w:val="000000"/>
          <w:lang w:eastAsia="zh-CN"/>
        </w:rPr>
        <w:t>遗嘱（</w:t>
      </w:r>
      <w:r w:rsidR="004C16DC" w:rsidRPr="00DD2423">
        <w:rPr>
          <w:rFonts w:eastAsia="黑体" w:hint="eastAsia"/>
          <w:color w:val="000000"/>
          <w:lang w:eastAsia="zh-CN"/>
        </w:rPr>
        <w:t>Will</w:t>
      </w:r>
      <w:r w:rsidR="004C16DC" w:rsidRPr="00DD2423">
        <w:rPr>
          <w:rFonts w:eastAsia="黑体"/>
          <w:color w:val="000000"/>
          <w:lang w:eastAsia="zh-CN"/>
        </w:rPr>
        <w:t xml:space="preserve"> Message</w:t>
      </w:r>
      <w:r w:rsidR="004C16DC" w:rsidRPr="00DD2423">
        <w:rPr>
          <w:rFonts w:eastAsia="黑体"/>
          <w:color w:val="000000"/>
          <w:lang w:eastAsia="zh-CN"/>
        </w:rPr>
        <w:t>）</w:t>
      </w:r>
      <w:r w:rsidR="004C16DC" w:rsidRPr="00DD2423">
        <w:rPr>
          <w:rFonts w:eastAsia="黑体" w:hint="eastAsia"/>
          <w:color w:val="000000"/>
          <w:lang w:eastAsia="zh-CN"/>
        </w:rPr>
        <w:t>消息</w:t>
      </w:r>
      <w:r w:rsidR="004C16DC" w:rsidRPr="00DD2423">
        <w:rPr>
          <w:rFonts w:eastAsia="黑体" w:hint="eastAsia"/>
          <w:b/>
          <w:color w:val="000000"/>
          <w:lang w:eastAsia="zh-CN"/>
        </w:rPr>
        <w:t>必须</w:t>
      </w:r>
      <w:r w:rsidR="004C16DC" w:rsidRPr="00DD2423">
        <w:rPr>
          <w:rFonts w:eastAsia="黑体" w:hint="eastAsia"/>
          <w:color w:val="000000"/>
          <w:lang w:eastAsia="zh-CN"/>
        </w:rPr>
        <w:t>被存储在服务端并且与这个网络连接关联。之后</w:t>
      </w:r>
      <w:r w:rsidR="00A43F1A" w:rsidRPr="00DD2423">
        <w:rPr>
          <w:rFonts w:eastAsia="黑体" w:hint="eastAsia"/>
          <w:color w:val="000000"/>
          <w:lang w:eastAsia="zh-CN"/>
        </w:rPr>
        <w:t>网络连接关闭时</w:t>
      </w:r>
      <w:r w:rsidR="004C16DC" w:rsidRPr="00DD2423">
        <w:rPr>
          <w:rFonts w:eastAsia="黑体" w:hint="eastAsia"/>
          <w:color w:val="000000"/>
          <w:lang w:eastAsia="zh-CN"/>
        </w:rPr>
        <w:t>，服务端</w:t>
      </w:r>
      <w:r w:rsidR="004C16DC" w:rsidRPr="00DD2423">
        <w:rPr>
          <w:rFonts w:eastAsia="黑体" w:hint="eastAsia"/>
          <w:b/>
          <w:color w:val="000000"/>
          <w:lang w:eastAsia="zh-CN"/>
        </w:rPr>
        <w:t>必须</w:t>
      </w:r>
      <w:r w:rsidR="004C16DC" w:rsidRPr="00DD2423">
        <w:rPr>
          <w:rFonts w:eastAsia="黑体" w:hint="eastAsia"/>
          <w:color w:val="000000"/>
          <w:lang w:eastAsia="zh-CN"/>
        </w:rPr>
        <w:t>发布</w:t>
      </w:r>
      <w:r w:rsidR="00A43F1A" w:rsidRPr="00DD2423">
        <w:rPr>
          <w:rFonts w:eastAsia="黑体" w:hint="eastAsia"/>
          <w:color w:val="000000"/>
          <w:lang w:eastAsia="zh-CN"/>
        </w:rPr>
        <w:t>这个</w:t>
      </w:r>
      <w:r w:rsidR="004C16DC" w:rsidRPr="00DD2423">
        <w:rPr>
          <w:rFonts w:eastAsia="黑体" w:hint="eastAsia"/>
          <w:color w:val="000000"/>
          <w:lang w:eastAsia="zh-CN"/>
        </w:rPr>
        <w:t>遗嘱</w:t>
      </w:r>
      <w:r w:rsidR="00A43F1A" w:rsidRPr="00DD2423">
        <w:rPr>
          <w:rFonts w:eastAsia="黑体" w:hint="eastAsia"/>
          <w:color w:val="000000"/>
          <w:lang w:eastAsia="zh-CN"/>
        </w:rPr>
        <w:t>消息，</w:t>
      </w:r>
      <w:r w:rsidR="00A43F1A" w:rsidRPr="00DD2423">
        <w:rPr>
          <w:rFonts w:eastAsia="黑体"/>
          <w:color w:val="000000"/>
          <w:lang w:eastAsia="zh-CN"/>
        </w:rPr>
        <w:t>除非</w:t>
      </w:r>
      <w:r w:rsidR="004C16DC" w:rsidRPr="00DD2423">
        <w:rPr>
          <w:rFonts w:eastAsia="黑体" w:hint="eastAsia"/>
          <w:color w:val="000000"/>
          <w:lang w:eastAsia="zh-CN"/>
        </w:rPr>
        <w:t>服务端</w:t>
      </w:r>
      <w:r w:rsidR="00A43F1A" w:rsidRPr="00DD2423">
        <w:rPr>
          <w:rFonts w:eastAsia="黑体" w:hint="eastAsia"/>
          <w:color w:val="000000"/>
          <w:lang w:eastAsia="zh-CN"/>
        </w:rPr>
        <w:t>收到</w:t>
      </w:r>
      <w:r w:rsidR="00A43F1A" w:rsidRPr="00DD2423">
        <w:rPr>
          <w:rFonts w:eastAsia="黑体" w:hint="eastAsia"/>
          <w:color w:val="000000"/>
          <w:lang w:eastAsia="zh-CN"/>
        </w:rPr>
        <w:t>DISCONNECT</w:t>
      </w:r>
      <w:r w:rsidR="004C16DC" w:rsidRPr="00DD2423">
        <w:rPr>
          <w:rFonts w:eastAsia="黑体" w:hint="eastAsia"/>
          <w:color w:val="000000"/>
          <w:lang w:eastAsia="zh-CN"/>
        </w:rPr>
        <w:t>报文时</w:t>
      </w:r>
      <w:r w:rsidR="00A43F1A" w:rsidRPr="00DD2423">
        <w:rPr>
          <w:rFonts w:eastAsia="黑体" w:hint="eastAsia"/>
          <w:color w:val="000000"/>
          <w:lang w:eastAsia="zh-CN"/>
        </w:rPr>
        <w:t>删除了这个</w:t>
      </w:r>
      <w:r w:rsidR="004C16DC" w:rsidRPr="00DD2423">
        <w:rPr>
          <w:rFonts w:eastAsia="黑体" w:hint="eastAsia"/>
          <w:color w:val="000000"/>
          <w:lang w:eastAsia="zh-CN"/>
        </w:rPr>
        <w:t>遗嘱</w:t>
      </w:r>
      <w:r w:rsidR="00A43F1A" w:rsidRPr="00DD2423">
        <w:rPr>
          <w:rFonts w:eastAsia="黑体" w:hint="eastAsia"/>
          <w:color w:val="000000"/>
          <w:lang w:eastAsia="zh-CN"/>
        </w:rPr>
        <w:t>消息</w:t>
      </w:r>
      <w:r w:rsidR="004C16DC" w:rsidRPr="00DD2423">
        <w:rPr>
          <w:rFonts w:eastAsia="黑体" w:hint="eastAsia"/>
          <w:color w:val="000000"/>
          <w:lang w:eastAsia="zh-CN"/>
        </w:rPr>
        <w:t xml:space="preserve"> </w:t>
      </w:r>
      <w:r w:rsidR="004C16DC" w:rsidRPr="00DD2423">
        <w:rPr>
          <w:rFonts w:eastAsia="黑体"/>
          <w:color w:val="FF0000"/>
          <w:lang w:eastAsia="zh-CN"/>
        </w:rPr>
        <w:t xml:space="preserve"> [MQTT-3.1.2-8]</w:t>
      </w:r>
      <w:r w:rsidR="00356786" w:rsidRPr="00DD2423">
        <w:rPr>
          <w:rFonts w:eastAsia="黑体" w:cs="Arial"/>
          <w:color w:val="000000"/>
          <w:sz w:val="14"/>
          <w:szCs w:val="14"/>
          <w:shd w:val="clear" w:color="auto" w:fill="FFFFFF"/>
          <w:lang w:eastAsia="zh-CN"/>
        </w:rPr>
        <w:t xml:space="preserve"> </w:t>
      </w:r>
      <w:r w:rsidR="00A43F1A" w:rsidRPr="00DD2423">
        <w:rPr>
          <w:rFonts w:eastAsia="黑体" w:hint="eastAsia"/>
          <w:color w:val="000000"/>
          <w:lang w:eastAsia="zh-CN"/>
        </w:rPr>
        <w:t>。</w:t>
      </w:r>
    </w:p>
    <w:p w14:paraId="4130E395" w14:textId="17CC13BE" w:rsidR="00504FF5" w:rsidRPr="00DD2423" w:rsidRDefault="004C16DC" w:rsidP="00356786">
      <w:pPr>
        <w:rPr>
          <w:rFonts w:eastAsia="黑体"/>
          <w:lang w:eastAsia="zh-CN"/>
        </w:rPr>
      </w:pPr>
      <w:r w:rsidRPr="00DD2423">
        <w:rPr>
          <w:rFonts w:eastAsia="黑体" w:hint="eastAsia"/>
          <w:lang w:eastAsia="zh-CN"/>
        </w:rPr>
        <w:t>遗嘱消息发布的条件</w:t>
      </w:r>
      <w:r w:rsidR="00504FF5" w:rsidRPr="00DD2423">
        <w:rPr>
          <w:rFonts w:eastAsia="黑体" w:hint="eastAsia"/>
          <w:lang w:eastAsia="zh-CN"/>
        </w:rPr>
        <w:t>，</w:t>
      </w:r>
      <w:r w:rsidR="00504FF5" w:rsidRPr="00DD2423">
        <w:rPr>
          <w:rFonts w:eastAsia="黑体"/>
          <w:lang w:eastAsia="zh-CN"/>
        </w:rPr>
        <w:t>包括</w:t>
      </w:r>
      <w:r w:rsidR="00504FF5" w:rsidRPr="00DD2423">
        <w:rPr>
          <w:rFonts w:eastAsia="黑体" w:hint="eastAsia"/>
          <w:lang w:eastAsia="zh-CN"/>
        </w:rPr>
        <w:t>但不限于：</w:t>
      </w:r>
    </w:p>
    <w:p w14:paraId="090CF7D6" w14:textId="5C46BF6B" w:rsidR="00B1283A" w:rsidRPr="00DD2423" w:rsidRDefault="00B1283A" w:rsidP="005D5ABA">
      <w:pPr>
        <w:numPr>
          <w:ilvl w:val="0"/>
          <w:numId w:val="28"/>
        </w:numPr>
        <w:rPr>
          <w:rFonts w:eastAsia="黑体"/>
          <w:lang w:eastAsia="zh-CN"/>
        </w:rPr>
      </w:pPr>
      <w:r w:rsidRPr="00DD2423">
        <w:rPr>
          <w:rFonts w:eastAsia="黑体" w:hint="eastAsia"/>
          <w:lang w:eastAsia="zh-CN"/>
        </w:rPr>
        <w:t>服务端检测到了一个</w:t>
      </w:r>
      <w:r w:rsidRPr="00DD2423">
        <w:rPr>
          <w:rFonts w:eastAsia="黑体" w:hint="eastAsia"/>
          <w:lang w:eastAsia="zh-CN"/>
        </w:rPr>
        <w:t>I/O</w:t>
      </w:r>
      <w:r w:rsidRPr="00DD2423">
        <w:rPr>
          <w:rFonts w:eastAsia="黑体" w:hint="eastAsia"/>
          <w:lang w:eastAsia="zh-CN"/>
        </w:rPr>
        <w:t>错误或者网络故障。</w:t>
      </w:r>
    </w:p>
    <w:p w14:paraId="2A67697E" w14:textId="0C8CD0E5" w:rsidR="00B1283A" w:rsidRPr="00DD2423" w:rsidRDefault="00B1283A" w:rsidP="005D5ABA">
      <w:pPr>
        <w:numPr>
          <w:ilvl w:val="0"/>
          <w:numId w:val="28"/>
        </w:numPr>
        <w:rPr>
          <w:rFonts w:eastAsia="黑体"/>
          <w:lang w:eastAsia="zh-CN"/>
        </w:rPr>
      </w:pPr>
      <w:r w:rsidRPr="00DD2423">
        <w:rPr>
          <w:rFonts w:eastAsia="黑体" w:hint="eastAsia"/>
          <w:lang w:eastAsia="zh-CN"/>
        </w:rPr>
        <w:t>客户端在保持连接</w:t>
      </w:r>
      <w:r w:rsidR="004C16DC" w:rsidRPr="00DD2423">
        <w:rPr>
          <w:rFonts w:eastAsia="黑体" w:hint="eastAsia"/>
          <w:lang w:eastAsia="zh-CN"/>
        </w:rPr>
        <w:t>（</w:t>
      </w:r>
      <w:r w:rsidRPr="00DD2423">
        <w:rPr>
          <w:rFonts w:eastAsia="黑体"/>
          <w:lang w:eastAsia="zh-CN"/>
        </w:rPr>
        <w:t>Keep Alive</w:t>
      </w:r>
      <w:r w:rsidR="004C16DC" w:rsidRPr="00DD2423">
        <w:rPr>
          <w:rFonts w:eastAsia="黑体" w:hint="eastAsia"/>
          <w:lang w:eastAsia="zh-CN"/>
        </w:rPr>
        <w:t>）的时间内未能通讯</w:t>
      </w:r>
      <w:r w:rsidRPr="00DD2423">
        <w:rPr>
          <w:rFonts w:eastAsia="黑体" w:hint="eastAsia"/>
          <w:lang w:eastAsia="zh-CN"/>
        </w:rPr>
        <w:t>。</w:t>
      </w:r>
    </w:p>
    <w:p w14:paraId="014AC68D" w14:textId="5D0DB6E2" w:rsidR="00B1283A" w:rsidRPr="00DD2423" w:rsidRDefault="00B1283A" w:rsidP="005D5ABA">
      <w:pPr>
        <w:numPr>
          <w:ilvl w:val="0"/>
          <w:numId w:val="28"/>
        </w:numPr>
        <w:rPr>
          <w:rFonts w:eastAsia="黑体"/>
          <w:lang w:eastAsia="zh-CN"/>
        </w:rPr>
      </w:pPr>
      <w:r w:rsidRPr="00DD2423">
        <w:rPr>
          <w:rFonts w:eastAsia="黑体" w:hint="eastAsia"/>
          <w:lang w:eastAsia="zh-CN"/>
        </w:rPr>
        <w:t>客户端没有先发送</w:t>
      </w:r>
      <w:r w:rsidRPr="00DD2423">
        <w:rPr>
          <w:rFonts w:eastAsia="黑体" w:hint="eastAsia"/>
          <w:lang w:eastAsia="zh-CN"/>
        </w:rPr>
        <w:t>DISCONNECT</w:t>
      </w:r>
      <w:r w:rsidR="004C16DC" w:rsidRPr="00DD2423">
        <w:rPr>
          <w:rFonts w:eastAsia="黑体" w:hint="eastAsia"/>
          <w:lang w:eastAsia="zh-CN"/>
        </w:rPr>
        <w:t>报文直接</w:t>
      </w:r>
      <w:r w:rsidRPr="00DD2423">
        <w:rPr>
          <w:rFonts w:eastAsia="黑体" w:hint="eastAsia"/>
          <w:lang w:eastAsia="zh-CN"/>
        </w:rPr>
        <w:t>关闭了网络连接。</w:t>
      </w:r>
    </w:p>
    <w:p w14:paraId="04A32291" w14:textId="5FDAB049" w:rsidR="00B1283A" w:rsidRPr="00DD2423" w:rsidRDefault="00B1283A" w:rsidP="005D5ABA">
      <w:pPr>
        <w:numPr>
          <w:ilvl w:val="0"/>
          <w:numId w:val="28"/>
        </w:numPr>
        <w:rPr>
          <w:rFonts w:eastAsia="黑体"/>
          <w:lang w:eastAsia="zh-CN"/>
        </w:rPr>
      </w:pPr>
      <w:r w:rsidRPr="00DD2423">
        <w:rPr>
          <w:rFonts w:eastAsia="黑体" w:hint="eastAsia"/>
          <w:lang w:eastAsia="zh-CN"/>
        </w:rPr>
        <w:t>由于协议错误服务端关闭了网络连接。</w:t>
      </w:r>
    </w:p>
    <w:p w14:paraId="45D46067" w14:textId="77777777" w:rsidR="00356786" w:rsidRPr="00DD2423" w:rsidRDefault="00356786" w:rsidP="00356786">
      <w:pPr>
        <w:rPr>
          <w:rFonts w:eastAsia="黑体"/>
          <w:lang w:eastAsia="zh-CN"/>
        </w:rPr>
      </w:pPr>
    </w:p>
    <w:p w14:paraId="7D6781BB" w14:textId="6960468A" w:rsidR="00C36C3A" w:rsidRPr="00DD2423" w:rsidRDefault="00C36C3A" w:rsidP="00356786">
      <w:pPr>
        <w:rPr>
          <w:rFonts w:eastAsia="黑体"/>
          <w:lang w:eastAsia="zh-CN"/>
        </w:rPr>
      </w:pPr>
      <w:r w:rsidRPr="00DD2423">
        <w:rPr>
          <w:rFonts w:eastAsia="黑体" w:hint="eastAsia"/>
          <w:lang w:eastAsia="zh-CN"/>
        </w:rPr>
        <w:t>如果</w:t>
      </w:r>
      <w:r w:rsidR="004C16DC"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1</w:t>
      </w:r>
      <w:r w:rsidRPr="00DD2423">
        <w:rPr>
          <w:rFonts w:eastAsia="黑体" w:hint="eastAsia"/>
          <w:lang w:eastAsia="zh-CN"/>
        </w:rPr>
        <w:t>，连接标志中的</w:t>
      </w:r>
      <w:r w:rsidRPr="00DD2423">
        <w:rPr>
          <w:rFonts w:eastAsia="黑体" w:hint="eastAsia"/>
          <w:lang w:eastAsia="zh-CN"/>
        </w:rPr>
        <w:t>Will</w:t>
      </w:r>
      <w:r w:rsidRPr="00DD2423">
        <w:rPr>
          <w:rFonts w:eastAsia="黑体"/>
          <w:lang w:eastAsia="zh-CN"/>
        </w:rPr>
        <w:t xml:space="preserve"> QoS</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Retain</w:t>
      </w:r>
      <w:r w:rsidRPr="00DD2423">
        <w:rPr>
          <w:rFonts w:eastAsia="黑体" w:hint="eastAsia"/>
          <w:lang w:eastAsia="zh-CN"/>
        </w:rPr>
        <w:t>字段会被服务端用到，</w:t>
      </w:r>
      <w:r w:rsidRPr="00DD2423">
        <w:rPr>
          <w:rFonts w:eastAsia="黑体"/>
          <w:lang w:eastAsia="zh-CN"/>
        </w:rPr>
        <w:t>同时</w:t>
      </w:r>
      <w:r w:rsidR="004C16DC" w:rsidRPr="00DD2423">
        <w:rPr>
          <w:rFonts w:eastAsia="黑体" w:hint="eastAsia"/>
          <w:lang w:eastAsia="zh-CN"/>
        </w:rPr>
        <w:t>有效载荷中</w:t>
      </w:r>
      <w:r w:rsidR="004C16DC" w:rsidRPr="00DD2423">
        <w:rPr>
          <w:rFonts w:eastAsia="黑体" w:hint="eastAsia"/>
          <w:b/>
          <w:lang w:eastAsia="zh-CN"/>
        </w:rPr>
        <w:t>必须</w:t>
      </w:r>
      <w:r w:rsidR="004C16DC" w:rsidRPr="00DD2423">
        <w:rPr>
          <w:rFonts w:eastAsia="黑体" w:hint="eastAsia"/>
          <w:lang w:eastAsia="zh-CN"/>
        </w:rPr>
        <w:t>包含</w:t>
      </w:r>
      <w:r w:rsidRPr="00DD2423">
        <w:rPr>
          <w:rFonts w:eastAsia="黑体" w:hint="eastAsia"/>
          <w:lang w:eastAsia="zh-CN"/>
        </w:rPr>
        <w:t>Will</w:t>
      </w:r>
      <w:r w:rsidRPr="00DD2423">
        <w:rPr>
          <w:rFonts w:eastAsia="黑体"/>
          <w:lang w:eastAsia="zh-CN"/>
        </w:rPr>
        <w:t xml:space="preserve"> Topic</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Message</w:t>
      </w:r>
      <w:r w:rsidRPr="00DD2423">
        <w:rPr>
          <w:rFonts w:eastAsia="黑体" w:hint="eastAsia"/>
          <w:lang w:eastAsia="zh-CN"/>
        </w:rPr>
        <w:t>字段</w:t>
      </w:r>
      <w:r w:rsidR="004C16DC" w:rsidRPr="00DD2423">
        <w:rPr>
          <w:rFonts w:eastAsia="黑体" w:hint="eastAsia"/>
          <w:lang w:eastAsia="zh-CN"/>
        </w:rPr>
        <w:t xml:space="preserve"> </w:t>
      </w:r>
      <w:r w:rsidR="00C85CD8" w:rsidRPr="00DD2423">
        <w:rPr>
          <w:rFonts w:eastAsia="黑体"/>
          <w:color w:val="FF0000"/>
        </w:rPr>
        <w:t>[MQTT-3.1.2-9]</w:t>
      </w:r>
      <w:r w:rsidR="00C85CD8" w:rsidRPr="00DD2423">
        <w:rPr>
          <w:rFonts w:eastAsia="黑体" w:hint="eastAsia"/>
          <w:lang w:eastAsia="zh-CN"/>
        </w:rPr>
        <w:t>。</w:t>
      </w:r>
    </w:p>
    <w:p w14:paraId="563A6F7F" w14:textId="77777777" w:rsidR="00C36C3A" w:rsidRPr="00DD2423" w:rsidRDefault="00C36C3A" w:rsidP="00356786">
      <w:pPr>
        <w:rPr>
          <w:rFonts w:eastAsia="黑体"/>
          <w:lang w:eastAsia="zh-CN"/>
        </w:rPr>
      </w:pPr>
    </w:p>
    <w:p w14:paraId="6D81AA97" w14:textId="6F4CFD4A" w:rsidR="00C85CD8" w:rsidRPr="00DD2423" w:rsidRDefault="00C85CD8" w:rsidP="00356786">
      <w:pPr>
        <w:rPr>
          <w:rFonts w:eastAsia="黑体"/>
          <w:lang w:eastAsia="zh-CN"/>
        </w:rPr>
      </w:pPr>
      <w:r w:rsidRPr="00DD2423">
        <w:rPr>
          <w:rFonts w:eastAsia="黑体" w:hint="eastAsia"/>
          <w:lang w:eastAsia="zh-CN"/>
        </w:rPr>
        <w:t>一旦被发布或者服务端收到了客户端发送的</w:t>
      </w:r>
      <w:r w:rsidRPr="00DD2423">
        <w:rPr>
          <w:rFonts w:eastAsia="黑体" w:hint="eastAsia"/>
          <w:lang w:eastAsia="zh-CN"/>
        </w:rPr>
        <w:t>DISCONNECT</w:t>
      </w:r>
      <w:r w:rsidRPr="00DD2423">
        <w:rPr>
          <w:rFonts w:eastAsia="黑体" w:hint="eastAsia"/>
          <w:lang w:eastAsia="zh-CN"/>
        </w:rPr>
        <w:t>报文，</w:t>
      </w:r>
      <w:r w:rsidR="004C16DC" w:rsidRPr="00DD2423">
        <w:rPr>
          <w:rFonts w:eastAsia="黑体" w:hint="eastAsia"/>
          <w:lang w:eastAsia="zh-CN"/>
        </w:rPr>
        <w:t>遗嘱</w:t>
      </w:r>
      <w:r w:rsidRPr="00DD2423">
        <w:rPr>
          <w:rFonts w:eastAsia="黑体" w:hint="eastAsia"/>
          <w:lang w:eastAsia="zh-CN"/>
        </w:rPr>
        <w:t>消息就</w:t>
      </w:r>
      <w:r w:rsidRPr="00DD2423">
        <w:rPr>
          <w:rFonts w:eastAsia="黑体" w:hint="eastAsia"/>
          <w:b/>
          <w:lang w:eastAsia="zh-CN"/>
        </w:rPr>
        <w:t>必须</w:t>
      </w:r>
      <w:r w:rsidRPr="00DD2423">
        <w:rPr>
          <w:rFonts w:eastAsia="黑体" w:hint="eastAsia"/>
          <w:lang w:eastAsia="zh-CN"/>
        </w:rPr>
        <w:t>从存储的会话状态中移除</w:t>
      </w:r>
      <w:r w:rsidR="004C16DC" w:rsidRPr="00DD2423">
        <w:rPr>
          <w:rFonts w:eastAsia="黑体" w:hint="eastAsia"/>
          <w:lang w:eastAsia="zh-CN"/>
        </w:rPr>
        <w:t xml:space="preserve"> </w:t>
      </w:r>
      <w:r w:rsidR="000A4ED2" w:rsidRPr="00DD2423">
        <w:rPr>
          <w:rFonts w:eastAsia="黑体"/>
          <w:color w:val="FF0000"/>
          <w:lang w:eastAsia="zh-CN"/>
        </w:rPr>
        <w:t>[MQTT-3.1.2-10]</w:t>
      </w:r>
      <w:r w:rsidRPr="00DD2423">
        <w:rPr>
          <w:rFonts w:eastAsia="黑体" w:hint="eastAsia"/>
          <w:lang w:eastAsia="zh-CN"/>
        </w:rPr>
        <w:t>。</w:t>
      </w:r>
    </w:p>
    <w:p w14:paraId="0355DD2E" w14:textId="77777777" w:rsidR="00C85CD8" w:rsidRPr="00DD2423" w:rsidRDefault="00C85CD8" w:rsidP="00356786">
      <w:pPr>
        <w:rPr>
          <w:rFonts w:eastAsia="黑体"/>
          <w:lang w:eastAsia="zh-CN"/>
        </w:rPr>
      </w:pPr>
    </w:p>
    <w:p w14:paraId="6CE2BDEC" w14:textId="6B8C257D" w:rsidR="000A4ED2" w:rsidRPr="00DD2423" w:rsidRDefault="000A4ED2" w:rsidP="00356786">
      <w:pPr>
        <w:rPr>
          <w:rFonts w:eastAsia="黑体"/>
          <w:lang w:eastAsia="zh-CN"/>
        </w:rPr>
      </w:pPr>
      <w:r w:rsidRPr="00DD2423">
        <w:rPr>
          <w:rFonts w:eastAsia="黑体" w:hint="eastAsia"/>
          <w:lang w:eastAsia="zh-CN"/>
        </w:rPr>
        <w:t>如果</w:t>
      </w:r>
      <w:r w:rsidR="004C16DC"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连接</w:t>
      </w:r>
      <w:r w:rsidRPr="00DD2423">
        <w:rPr>
          <w:rFonts w:eastAsia="黑体" w:hint="eastAsia"/>
          <w:lang w:eastAsia="zh-CN"/>
        </w:rPr>
        <w:t>标志中的</w:t>
      </w:r>
      <w:r w:rsidRPr="00DD2423">
        <w:rPr>
          <w:rFonts w:eastAsia="黑体" w:hint="eastAsia"/>
          <w:lang w:eastAsia="zh-CN"/>
        </w:rPr>
        <w:t>Will</w:t>
      </w:r>
      <w:r w:rsidRPr="00DD2423">
        <w:rPr>
          <w:rFonts w:eastAsia="黑体"/>
          <w:lang w:eastAsia="zh-CN"/>
        </w:rPr>
        <w:t xml:space="preserve"> QoS</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Retain</w:t>
      </w:r>
      <w:r w:rsidRPr="00DD2423">
        <w:rPr>
          <w:rFonts w:eastAsia="黑体" w:hint="eastAsia"/>
          <w:lang w:eastAsia="zh-CN"/>
        </w:rPr>
        <w:t>字段</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并且</w:t>
      </w:r>
      <w:r w:rsidR="004C16DC" w:rsidRPr="00DD2423">
        <w:rPr>
          <w:rFonts w:eastAsia="黑体" w:hint="eastAsia"/>
          <w:lang w:eastAsia="zh-CN"/>
        </w:rPr>
        <w:t>有效载荷中</w:t>
      </w:r>
      <w:r w:rsidR="004C16DC" w:rsidRPr="00DD2423">
        <w:rPr>
          <w:rFonts w:eastAsia="黑体" w:hint="eastAsia"/>
          <w:b/>
          <w:lang w:eastAsia="zh-CN"/>
        </w:rPr>
        <w:t>不能</w:t>
      </w:r>
      <w:r w:rsidR="004C16DC" w:rsidRPr="00DD2423">
        <w:rPr>
          <w:rFonts w:eastAsia="黑体" w:hint="eastAsia"/>
          <w:lang w:eastAsia="zh-CN"/>
        </w:rPr>
        <w:t>包含</w:t>
      </w:r>
      <w:r w:rsidRPr="00DD2423">
        <w:rPr>
          <w:rFonts w:eastAsia="黑体" w:hint="eastAsia"/>
          <w:lang w:eastAsia="zh-CN"/>
        </w:rPr>
        <w:t>Will</w:t>
      </w:r>
      <w:r w:rsidRPr="00DD2423">
        <w:rPr>
          <w:rFonts w:eastAsia="黑体"/>
          <w:lang w:eastAsia="zh-CN"/>
        </w:rPr>
        <w:t xml:space="preserve"> Topic</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Message</w:t>
      </w:r>
      <w:r w:rsidRPr="00DD2423">
        <w:rPr>
          <w:rFonts w:eastAsia="黑体" w:hint="eastAsia"/>
          <w:lang w:eastAsia="zh-CN"/>
        </w:rPr>
        <w:t>字段</w:t>
      </w:r>
      <w:r w:rsidR="004C16DC" w:rsidRPr="00DD2423">
        <w:rPr>
          <w:rFonts w:eastAsia="黑体" w:hint="eastAsia"/>
          <w:lang w:eastAsia="zh-CN"/>
        </w:rPr>
        <w:t xml:space="preserve"> </w:t>
      </w:r>
      <w:r w:rsidR="008B2CC7" w:rsidRPr="00DD2423">
        <w:rPr>
          <w:rFonts w:eastAsia="黑体"/>
          <w:color w:val="FF0000"/>
        </w:rPr>
        <w:t>[MQTT-3.1.2-11]</w:t>
      </w:r>
      <w:r w:rsidRPr="00DD2423">
        <w:rPr>
          <w:rFonts w:eastAsia="黑体" w:hint="eastAsia"/>
          <w:lang w:eastAsia="zh-CN"/>
        </w:rPr>
        <w:t>。</w:t>
      </w:r>
    </w:p>
    <w:p w14:paraId="7C5EF72D" w14:textId="77777777" w:rsidR="000A4ED2" w:rsidRPr="00DD2423" w:rsidRDefault="000A4ED2" w:rsidP="00356786">
      <w:pPr>
        <w:rPr>
          <w:rFonts w:eastAsia="黑体"/>
        </w:rPr>
      </w:pPr>
    </w:p>
    <w:p w14:paraId="27002757" w14:textId="51BE2350" w:rsidR="008B2CC7" w:rsidRPr="00DD2423" w:rsidRDefault="008B2CC7" w:rsidP="00356786">
      <w:pPr>
        <w:rPr>
          <w:rFonts w:eastAsia="黑体"/>
          <w:lang w:eastAsia="zh-CN"/>
        </w:rPr>
      </w:pPr>
      <w:r w:rsidRPr="00DD2423">
        <w:rPr>
          <w:rFonts w:eastAsia="黑体" w:hint="eastAsia"/>
          <w:lang w:eastAsia="zh-CN"/>
        </w:rPr>
        <w:t>如果</w:t>
      </w:r>
      <w:r w:rsidR="004C16DC"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0</w:t>
      </w:r>
      <w:r w:rsidRPr="00DD2423">
        <w:rPr>
          <w:rFonts w:eastAsia="黑体" w:hint="eastAsia"/>
          <w:lang w:eastAsia="zh-CN"/>
        </w:rPr>
        <w:t>，网络连接断开时，</w:t>
      </w:r>
      <w:r w:rsidRPr="00DD2423">
        <w:rPr>
          <w:rFonts w:eastAsia="黑体"/>
          <w:b/>
          <w:lang w:eastAsia="zh-CN"/>
        </w:rPr>
        <w:t>不能</w:t>
      </w:r>
      <w:r w:rsidR="004C16DC" w:rsidRPr="00DD2423">
        <w:rPr>
          <w:rFonts w:eastAsia="黑体" w:hint="eastAsia"/>
          <w:lang w:eastAsia="zh-CN"/>
        </w:rPr>
        <w:t>发送遗嘱</w:t>
      </w:r>
      <w:r w:rsidRPr="00DD2423">
        <w:rPr>
          <w:rFonts w:eastAsia="黑体" w:hint="eastAsia"/>
          <w:lang w:eastAsia="zh-CN"/>
        </w:rPr>
        <w:t>消息</w:t>
      </w:r>
      <w:r w:rsidR="004C16DC" w:rsidRPr="00DD2423">
        <w:rPr>
          <w:rFonts w:eastAsia="黑体" w:hint="eastAsia"/>
          <w:lang w:eastAsia="zh-CN"/>
        </w:rPr>
        <w:t xml:space="preserve"> </w:t>
      </w:r>
      <w:r w:rsidR="006D733A" w:rsidRPr="00DD2423">
        <w:rPr>
          <w:rFonts w:eastAsia="黑体"/>
          <w:color w:val="FF0000"/>
          <w:lang w:eastAsia="zh-CN"/>
        </w:rPr>
        <w:t>[MQTT-3.1.2-12]</w:t>
      </w:r>
      <w:r w:rsidRPr="00DD2423">
        <w:rPr>
          <w:rFonts w:eastAsia="黑体" w:hint="eastAsia"/>
          <w:lang w:eastAsia="zh-CN"/>
        </w:rPr>
        <w:t>。</w:t>
      </w:r>
    </w:p>
    <w:p w14:paraId="67700976" w14:textId="77777777" w:rsidR="00356786" w:rsidRPr="00DD2423" w:rsidRDefault="00356786" w:rsidP="00356786">
      <w:pPr>
        <w:rPr>
          <w:rFonts w:eastAsia="黑体"/>
          <w:lang w:eastAsia="zh-CN"/>
        </w:rPr>
      </w:pPr>
    </w:p>
    <w:p w14:paraId="3F710898" w14:textId="1929248D" w:rsidR="00982A44" w:rsidRPr="00DD2423" w:rsidRDefault="00982A44" w:rsidP="00356786">
      <w:pPr>
        <w:jc w:val="both"/>
        <w:rPr>
          <w:rFonts w:eastAsia="黑体"/>
          <w:lang w:eastAsia="zh-CN"/>
        </w:rPr>
      </w:pPr>
      <w:r w:rsidRPr="00DD2423">
        <w:rPr>
          <w:rFonts w:eastAsia="黑体" w:hint="eastAsia"/>
          <w:lang w:eastAsia="zh-CN"/>
        </w:rPr>
        <w:t>服务端</w:t>
      </w:r>
      <w:r w:rsidR="009B3DBB" w:rsidRPr="00DD2423">
        <w:rPr>
          <w:rFonts w:eastAsia="黑体" w:hint="eastAsia"/>
          <w:lang w:eastAsia="zh-CN"/>
        </w:rPr>
        <w:t>应该</w:t>
      </w:r>
      <w:r w:rsidR="004C16DC" w:rsidRPr="00DD2423">
        <w:rPr>
          <w:rFonts w:eastAsia="黑体" w:hint="eastAsia"/>
          <w:lang w:eastAsia="zh-CN"/>
        </w:rPr>
        <w:t>迅速发布遗嘱</w:t>
      </w:r>
      <w:r w:rsidR="005021FE" w:rsidRPr="00DD2423">
        <w:rPr>
          <w:rFonts w:eastAsia="黑体" w:hint="eastAsia"/>
          <w:lang w:eastAsia="zh-CN"/>
        </w:rPr>
        <w:t>消息。在</w:t>
      </w:r>
      <w:r w:rsidRPr="00DD2423">
        <w:rPr>
          <w:rFonts w:eastAsia="黑体" w:hint="eastAsia"/>
          <w:lang w:eastAsia="zh-CN"/>
        </w:rPr>
        <w:t>关机或故障的情况下，</w:t>
      </w:r>
      <w:r w:rsidR="005021FE" w:rsidRPr="00DD2423">
        <w:rPr>
          <w:rFonts w:eastAsia="黑体" w:hint="eastAsia"/>
          <w:lang w:eastAsia="zh-CN"/>
        </w:rPr>
        <w:t>服务端可以</w:t>
      </w:r>
      <w:r w:rsidRPr="00DD2423">
        <w:rPr>
          <w:rFonts w:eastAsia="黑体" w:hint="eastAsia"/>
          <w:lang w:eastAsia="zh-CN"/>
        </w:rPr>
        <w:t>推迟</w:t>
      </w:r>
      <w:r w:rsidR="005021FE" w:rsidRPr="00DD2423">
        <w:rPr>
          <w:rFonts w:eastAsia="黑体" w:hint="eastAsia"/>
          <w:lang w:eastAsia="zh-CN"/>
        </w:rPr>
        <w:t>遗嘱</w:t>
      </w:r>
      <w:r w:rsidRPr="00DD2423">
        <w:rPr>
          <w:rFonts w:eastAsia="黑体" w:hint="eastAsia"/>
          <w:lang w:eastAsia="zh-CN"/>
        </w:rPr>
        <w:t>消息的发布直到之后的重启。</w:t>
      </w:r>
      <w:r w:rsidR="00FB1995" w:rsidRPr="00DD2423">
        <w:rPr>
          <w:rFonts w:eastAsia="黑体" w:hint="eastAsia"/>
          <w:lang w:eastAsia="zh-CN"/>
        </w:rPr>
        <w:t>如果发生了这种情况，</w:t>
      </w:r>
      <w:r w:rsidR="00FB1995" w:rsidRPr="00DD2423">
        <w:rPr>
          <w:rFonts w:eastAsia="黑体"/>
          <w:lang w:eastAsia="zh-CN"/>
        </w:rPr>
        <w:t>在</w:t>
      </w:r>
      <w:r w:rsidR="00FB1995" w:rsidRPr="00DD2423">
        <w:rPr>
          <w:rFonts w:eastAsia="黑体" w:hint="eastAsia"/>
          <w:lang w:eastAsia="zh-CN"/>
        </w:rPr>
        <w:t>服务器故障和</w:t>
      </w:r>
      <w:r w:rsidR="005021FE" w:rsidRPr="00DD2423">
        <w:rPr>
          <w:rFonts w:eastAsia="黑体" w:hint="eastAsia"/>
          <w:lang w:eastAsia="zh-CN"/>
        </w:rPr>
        <w:t>遗嘱</w:t>
      </w:r>
      <w:r w:rsidR="00FB1995" w:rsidRPr="00DD2423">
        <w:rPr>
          <w:rFonts w:eastAsia="黑体" w:hint="eastAsia"/>
          <w:lang w:eastAsia="zh-CN"/>
        </w:rPr>
        <w:t>消息被发布之间可能会有一个延迟。</w:t>
      </w:r>
    </w:p>
    <w:p w14:paraId="24A92C4B" w14:textId="0BEAD46A" w:rsidR="00356786" w:rsidRPr="00DD2423" w:rsidRDefault="005021FE" w:rsidP="005D5ABA">
      <w:pPr>
        <w:pStyle w:val="4"/>
        <w:numPr>
          <w:ilvl w:val="3"/>
          <w:numId w:val="3"/>
        </w:numPr>
        <w:ind w:left="1404"/>
        <w:rPr>
          <w:rFonts w:eastAsia="黑体"/>
        </w:rPr>
      </w:pPr>
      <w:bookmarkStart w:id="262" w:name="_Toc425971824"/>
      <w:r w:rsidRPr="00DD2423">
        <w:rPr>
          <w:rFonts w:eastAsia="黑体" w:hint="eastAsia"/>
          <w:lang w:eastAsia="zh-CN"/>
        </w:rPr>
        <w:t>遗嘱</w:t>
      </w:r>
      <w:r w:rsidRPr="00DD2423">
        <w:rPr>
          <w:rFonts w:eastAsia="黑体" w:hint="eastAsia"/>
          <w:lang w:eastAsia="zh-CN"/>
        </w:rPr>
        <w:t>Qo</w:t>
      </w:r>
      <w:r w:rsidRPr="00DD2423">
        <w:rPr>
          <w:rFonts w:eastAsia="黑体"/>
          <w:lang w:eastAsia="zh-CN"/>
        </w:rPr>
        <w:t>S</w:t>
      </w:r>
      <w:bookmarkEnd w:id="262"/>
    </w:p>
    <w:p w14:paraId="2597650F" w14:textId="13A5F6D3" w:rsidR="00FF7B57" w:rsidRPr="00DD2423" w:rsidRDefault="00FF7B57" w:rsidP="00356786">
      <w:pPr>
        <w:rPr>
          <w:rFonts w:eastAsia="黑体"/>
          <w:lang w:eastAsia="zh-CN"/>
        </w:rPr>
      </w:pPr>
      <w:r w:rsidRPr="00DD2423">
        <w:rPr>
          <w:rFonts w:eastAsia="黑体" w:hint="eastAsia"/>
          <w:b/>
          <w:lang w:eastAsia="zh-CN"/>
        </w:rPr>
        <w:t>位置：</w:t>
      </w:r>
      <w:r w:rsidRPr="00DD2423">
        <w:rPr>
          <w:rFonts w:eastAsia="黑体"/>
          <w:lang w:eastAsia="zh-CN"/>
        </w:rPr>
        <w:t>连接</w:t>
      </w:r>
      <w:r w:rsidRPr="00DD2423">
        <w:rPr>
          <w:rFonts w:eastAsia="黑体" w:hint="eastAsia"/>
          <w:lang w:eastAsia="zh-CN"/>
        </w:rPr>
        <w:t>标志的第</w:t>
      </w:r>
      <w:r w:rsidRPr="00DD2423">
        <w:rPr>
          <w:rFonts w:eastAsia="黑体" w:hint="eastAsia"/>
          <w:lang w:eastAsia="zh-CN"/>
        </w:rPr>
        <w:t>4</w:t>
      </w:r>
      <w:r w:rsidRPr="00DD2423">
        <w:rPr>
          <w:rFonts w:eastAsia="黑体" w:hint="eastAsia"/>
          <w:lang w:eastAsia="zh-CN"/>
        </w:rPr>
        <w:t>和第</w:t>
      </w:r>
      <w:r w:rsidRPr="00DD2423">
        <w:rPr>
          <w:rFonts w:eastAsia="黑体" w:hint="eastAsia"/>
          <w:lang w:eastAsia="zh-CN"/>
        </w:rPr>
        <w:t>3</w:t>
      </w:r>
      <w:r w:rsidRPr="00DD2423">
        <w:rPr>
          <w:rFonts w:eastAsia="黑体" w:hint="eastAsia"/>
          <w:lang w:eastAsia="zh-CN"/>
        </w:rPr>
        <w:t>位。</w:t>
      </w:r>
    </w:p>
    <w:p w14:paraId="084DA762" w14:textId="041F100A" w:rsidR="00356786" w:rsidRPr="00DD2423" w:rsidRDefault="00356786" w:rsidP="00356786">
      <w:pPr>
        <w:rPr>
          <w:rFonts w:eastAsia="黑体"/>
          <w:lang w:eastAsia="zh-CN"/>
        </w:rPr>
      </w:pPr>
    </w:p>
    <w:p w14:paraId="1305D96B" w14:textId="2838A61C" w:rsidR="00FF7B57" w:rsidRPr="00DD2423" w:rsidRDefault="00FF7B57" w:rsidP="00356786">
      <w:pPr>
        <w:rPr>
          <w:rFonts w:eastAsia="黑体"/>
          <w:lang w:eastAsia="zh-CN"/>
        </w:rPr>
      </w:pPr>
      <w:r w:rsidRPr="00DD2423">
        <w:rPr>
          <w:rFonts w:eastAsia="黑体" w:hint="eastAsia"/>
          <w:lang w:eastAsia="zh-CN"/>
        </w:rPr>
        <w:t>这两位用于指定发布</w:t>
      </w:r>
      <w:r w:rsidR="005021FE" w:rsidRPr="00DD2423">
        <w:rPr>
          <w:rFonts w:eastAsia="黑体" w:hint="eastAsia"/>
          <w:lang w:eastAsia="zh-CN"/>
        </w:rPr>
        <w:t>遗嘱</w:t>
      </w:r>
      <w:r w:rsidRPr="00DD2423">
        <w:rPr>
          <w:rFonts w:eastAsia="黑体" w:hint="eastAsia"/>
          <w:lang w:eastAsia="zh-CN"/>
        </w:rPr>
        <w:t>消息时使用的服务质量等级。</w:t>
      </w:r>
    </w:p>
    <w:p w14:paraId="261B1772" w14:textId="77777777" w:rsidR="00356786" w:rsidRPr="00DD2423" w:rsidRDefault="00356786" w:rsidP="00356786">
      <w:pPr>
        <w:rPr>
          <w:rFonts w:eastAsia="黑体"/>
          <w:lang w:eastAsia="zh-CN"/>
        </w:rPr>
      </w:pPr>
    </w:p>
    <w:p w14:paraId="3C5A1C40" w14:textId="524BD0E2" w:rsidR="0044383F" w:rsidRPr="00DD2423" w:rsidRDefault="0044383F" w:rsidP="00356786">
      <w:pPr>
        <w:rPr>
          <w:rFonts w:eastAsia="黑体"/>
          <w:lang w:eastAsia="zh-CN"/>
        </w:rPr>
      </w:pPr>
      <w:r w:rsidRPr="00DD2423">
        <w:rPr>
          <w:rFonts w:eastAsia="黑体" w:hint="eastAsia"/>
          <w:lang w:eastAsia="zh-CN"/>
        </w:rPr>
        <w:t>如果</w:t>
      </w:r>
      <w:r w:rsidR="005021FE"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0</w:t>
      </w:r>
      <w:r w:rsidRPr="00DD2423">
        <w:rPr>
          <w:rFonts w:eastAsia="黑体" w:hint="eastAsia"/>
          <w:lang w:eastAsia="zh-CN"/>
        </w:rPr>
        <w:t>，</w:t>
      </w:r>
      <w:r w:rsidR="005021FE" w:rsidRPr="00DD2423">
        <w:rPr>
          <w:rFonts w:eastAsia="黑体" w:hint="eastAsia"/>
          <w:lang w:eastAsia="zh-CN"/>
        </w:rPr>
        <w:t>遗嘱</w:t>
      </w:r>
      <w:r w:rsidRPr="00DD2423">
        <w:rPr>
          <w:rFonts w:eastAsia="黑体"/>
          <w:lang w:eastAsia="zh-CN"/>
        </w:rPr>
        <w:t>QoS</w:t>
      </w:r>
      <w:r w:rsidRPr="00DD2423">
        <w:rPr>
          <w:rFonts w:eastAsia="黑体" w:hint="eastAsia"/>
          <w:lang w:eastAsia="zh-CN"/>
        </w:rPr>
        <w:t>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lang w:eastAsia="zh-CN"/>
        </w:rPr>
        <w:t xml:space="preserve">(0x00) </w:t>
      </w:r>
      <w:r w:rsidRPr="00DD2423">
        <w:rPr>
          <w:rFonts w:eastAsia="黑体"/>
          <w:color w:val="FF0000"/>
          <w:lang w:eastAsia="zh-CN"/>
        </w:rPr>
        <w:t>[MQTT-3.1.2-13]</w:t>
      </w:r>
      <w:r w:rsidRPr="00DD2423">
        <w:rPr>
          <w:rFonts w:eastAsia="黑体" w:hint="eastAsia"/>
          <w:lang w:eastAsia="zh-CN"/>
        </w:rPr>
        <w:t>。</w:t>
      </w:r>
    </w:p>
    <w:p w14:paraId="38E11FFB" w14:textId="3BC42C9A" w:rsidR="0086070E" w:rsidRPr="00DD2423" w:rsidRDefault="0086070E" w:rsidP="00356786">
      <w:pPr>
        <w:rPr>
          <w:rFonts w:eastAsia="黑体"/>
          <w:lang w:eastAsia="zh-CN"/>
        </w:rPr>
      </w:pPr>
      <w:r w:rsidRPr="00DD2423">
        <w:rPr>
          <w:rFonts w:eastAsia="黑体" w:hint="eastAsia"/>
          <w:lang w:eastAsia="zh-CN"/>
        </w:rPr>
        <w:t>如果</w:t>
      </w:r>
      <w:r w:rsidR="005021FE"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1</w:t>
      </w:r>
      <w:r w:rsidRPr="00DD2423">
        <w:rPr>
          <w:rFonts w:eastAsia="黑体" w:hint="eastAsia"/>
          <w:lang w:eastAsia="zh-CN"/>
        </w:rPr>
        <w:t>，</w:t>
      </w:r>
      <w:r w:rsidR="005021FE" w:rsidRPr="00DD2423">
        <w:rPr>
          <w:rFonts w:eastAsia="黑体" w:hint="eastAsia"/>
          <w:lang w:eastAsia="zh-CN"/>
        </w:rPr>
        <w:t>遗嘱</w:t>
      </w:r>
      <w:r w:rsidRPr="00DD2423">
        <w:rPr>
          <w:rFonts w:eastAsia="黑体"/>
          <w:lang w:eastAsia="zh-CN"/>
        </w:rPr>
        <w:t>QoS</w:t>
      </w:r>
      <w:r w:rsidR="005021FE" w:rsidRPr="00DD2423">
        <w:rPr>
          <w:rFonts w:eastAsia="黑体" w:hint="eastAsia"/>
          <w:lang w:eastAsia="zh-CN"/>
        </w:rPr>
        <w:t>的值可以等于</w:t>
      </w:r>
      <w:r w:rsidRPr="00DD2423">
        <w:rPr>
          <w:rFonts w:eastAsia="黑体" w:hint="eastAsia"/>
          <w:lang w:eastAsia="zh-CN"/>
        </w:rPr>
        <w:t>0(</w:t>
      </w:r>
      <w:r w:rsidRPr="00DD2423">
        <w:rPr>
          <w:rFonts w:eastAsia="黑体"/>
          <w:lang w:eastAsia="zh-CN"/>
        </w:rPr>
        <w:t>0x00</w:t>
      </w:r>
      <w:r w:rsidRPr="00DD2423">
        <w:rPr>
          <w:rFonts w:eastAsia="黑体" w:hint="eastAsia"/>
          <w:lang w:eastAsia="zh-CN"/>
        </w:rPr>
        <w:t>)</w:t>
      </w:r>
      <w:r w:rsidR="005021FE" w:rsidRPr="00DD2423">
        <w:rPr>
          <w:rFonts w:eastAsia="黑体" w:hint="eastAsia"/>
          <w:lang w:eastAsia="zh-CN"/>
        </w:rPr>
        <w:t>，</w:t>
      </w:r>
      <w:r w:rsidRPr="00DD2423">
        <w:rPr>
          <w:rFonts w:eastAsia="黑体" w:hint="eastAsia"/>
          <w:lang w:eastAsia="zh-CN"/>
        </w:rPr>
        <w:t>1(</w:t>
      </w:r>
      <w:r w:rsidRPr="00DD2423">
        <w:rPr>
          <w:rFonts w:eastAsia="黑体"/>
          <w:lang w:eastAsia="zh-CN"/>
        </w:rPr>
        <w:t>0x01</w:t>
      </w:r>
      <w:r w:rsidRPr="00DD2423">
        <w:rPr>
          <w:rFonts w:eastAsia="黑体" w:hint="eastAsia"/>
          <w:lang w:eastAsia="zh-CN"/>
        </w:rPr>
        <w:t>)</w:t>
      </w:r>
      <w:r w:rsidR="005021FE" w:rsidRPr="00DD2423">
        <w:rPr>
          <w:rFonts w:eastAsia="黑体" w:hint="eastAsia"/>
          <w:lang w:eastAsia="zh-CN"/>
        </w:rPr>
        <w:t>，</w:t>
      </w:r>
      <w:r w:rsidR="00684985" w:rsidRPr="00DD2423">
        <w:rPr>
          <w:rFonts w:eastAsia="黑体"/>
          <w:lang w:eastAsia="zh-CN"/>
        </w:rPr>
        <w:t>2</w:t>
      </w:r>
      <w:r w:rsidRPr="00DD2423">
        <w:rPr>
          <w:rFonts w:eastAsia="黑体"/>
          <w:lang w:eastAsia="zh-CN"/>
        </w:rPr>
        <w:t>(</w:t>
      </w:r>
      <w:r w:rsidR="00684985" w:rsidRPr="00DD2423">
        <w:rPr>
          <w:rFonts w:eastAsia="黑体"/>
          <w:lang w:eastAsia="zh-CN"/>
        </w:rPr>
        <w:t>0x02</w:t>
      </w:r>
      <w:r w:rsidRPr="00DD2423">
        <w:rPr>
          <w:rFonts w:eastAsia="黑体"/>
          <w:lang w:eastAsia="zh-CN"/>
        </w:rPr>
        <w:t>)</w:t>
      </w:r>
      <w:r w:rsidR="00684985" w:rsidRPr="00DD2423">
        <w:rPr>
          <w:rFonts w:eastAsia="黑体" w:hint="eastAsia"/>
          <w:lang w:eastAsia="zh-CN"/>
        </w:rPr>
        <w:t>。</w:t>
      </w:r>
      <w:r w:rsidR="00684985" w:rsidRPr="00DD2423">
        <w:rPr>
          <w:rFonts w:eastAsia="黑体"/>
          <w:lang w:eastAsia="zh-CN"/>
        </w:rPr>
        <w:t>它</w:t>
      </w:r>
      <w:r w:rsidR="00684985" w:rsidRPr="00DD2423">
        <w:rPr>
          <w:rFonts w:eastAsia="黑体" w:hint="eastAsia"/>
          <w:lang w:eastAsia="zh-CN"/>
        </w:rPr>
        <w:t>的值</w:t>
      </w:r>
      <w:r w:rsidR="00684985" w:rsidRPr="00DD2423">
        <w:rPr>
          <w:rFonts w:eastAsia="黑体" w:hint="eastAsia"/>
          <w:b/>
          <w:lang w:eastAsia="zh-CN"/>
        </w:rPr>
        <w:t>不能</w:t>
      </w:r>
      <w:r w:rsidR="005021FE" w:rsidRPr="00DD2423">
        <w:rPr>
          <w:rFonts w:eastAsia="黑体" w:hint="eastAsia"/>
          <w:lang w:eastAsia="zh-CN"/>
        </w:rPr>
        <w:t>等于</w:t>
      </w:r>
      <w:r w:rsidR="00684985" w:rsidRPr="00DD2423">
        <w:rPr>
          <w:rFonts w:eastAsia="黑体" w:hint="eastAsia"/>
          <w:lang w:eastAsia="zh-CN"/>
        </w:rPr>
        <w:t>3</w:t>
      </w:r>
      <w:r w:rsidR="005021FE" w:rsidRPr="00DD2423">
        <w:rPr>
          <w:rFonts w:eastAsia="黑体"/>
          <w:lang w:eastAsia="zh-CN"/>
        </w:rPr>
        <w:t xml:space="preserve"> </w:t>
      </w:r>
      <w:r w:rsidR="001957E1" w:rsidRPr="00DD2423">
        <w:rPr>
          <w:rFonts w:eastAsia="黑体"/>
          <w:color w:val="FF0000"/>
          <w:lang w:eastAsia="zh-CN"/>
        </w:rPr>
        <w:t>[MQTT-3.1.2-14]</w:t>
      </w:r>
      <w:r w:rsidR="00684985" w:rsidRPr="00DD2423">
        <w:rPr>
          <w:rFonts w:eastAsia="黑体" w:hint="eastAsia"/>
          <w:lang w:eastAsia="zh-CN"/>
        </w:rPr>
        <w:t>。</w:t>
      </w:r>
    </w:p>
    <w:p w14:paraId="5E734B7C" w14:textId="40E38252" w:rsidR="00356786" w:rsidRPr="00DD2423" w:rsidRDefault="005021FE" w:rsidP="005D5ABA">
      <w:pPr>
        <w:pStyle w:val="4"/>
        <w:numPr>
          <w:ilvl w:val="3"/>
          <w:numId w:val="3"/>
        </w:numPr>
        <w:ind w:left="1404"/>
        <w:rPr>
          <w:rFonts w:eastAsia="黑体"/>
        </w:rPr>
      </w:pPr>
      <w:bookmarkStart w:id="263" w:name="_Toc425971825"/>
      <w:r w:rsidRPr="00DD2423">
        <w:rPr>
          <w:rFonts w:eastAsia="黑体" w:hint="eastAsia"/>
          <w:lang w:eastAsia="zh-CN"/>
        </w:rPr>
        <w:t>遗嘱</w:t>
      </w:r>
      <w:r w:rsidR="001957E1" w:rsidRPr="00DD2423">
        <w:rPr>
          <w:rFonts w:eastAsia="黑体" w:hint="eastAsia"/>
          <w:lang w:eastAsia="zh-CN"/>
        </w:rPr>
        <w:t>保留</w:t>
      </w:r>
      <w:bookmarkEnd w:id="263"/>
    </w:p>
    <w:p w14:paraId="105A9306" w14:textId="6DD0697B" w:rsidR="00FF7B57" w:rsidRPr="00DD2423" w:rsidRDefault="00FF7B57" w:rsidP="00356786">
      <w:pPr>
        <w:jc w:val="both"/>
        <w:rPr>
          <w:rFonts w:eastAsia="黑体"/>
          <w:lang w:eastAsia="zh-CN"/>
        </w:rPr>
      </w:pPr>
      <w:r w:rsidRPr="00DD2423">
        <w:rPr>
          <w:rFonts w:eastAsia="黑体" w:hint="eastAsia"/>
          <w:b/>
          <w:lang w:eastAsia="zh-CN"/>
        </w:rPr>
        <w:t>位置：</w:t>
      </w:r>
      <w:r w:rsidRPr="00DD2423">
        <w:rPr>
          <w:rFonts w:eastAsia="黑体"/>
          <w:lang w:eastAsia="zh-CN"/>
        </w:rPr>
        <w:t>连接</w:t>
      </w:r>
      <w:r w:rsidRPr="00DD2423">
        <w:rPr>
          <w:rFonts w:eastAsia="黑体" w:hint="eastAsia"/>
          <w:lang w:eastAsia="zh-CN"/>
        </w:rPr>
        <w:t>标志的第</w:t>
      </w:r>
      <w:r w:rsidRPr="00DD2423">
        <w:rPr>
          <w:rFonts w:eastAsia="黑体" w:hint="eastAsia"/>
          <w:lang w:eastAsia="zh-CN"/>
        </w:rPr>
        <w:t>5</w:t>
      </w:r>
      <w:r w:rsidRPr="00DD2423">
        <w:rPr>
          <w:rFonts w:eastAsia="黑体" w:hint="eastAsia"/>
          <w:lang w:eastAsia="zh-CN"/>
        </w:rPr>
        <w:t>位。</w:t>
      </w:r>
    </w:p>
    <w:p w14:paraId="5ED50C7A" w14:textId="57AC535B" w:rsidR="00356786" w:rsidRPr="00DD2423" w:rsidRDefault="00356786" w:rsidP="00356786">
      <w:pPr>
        <w:rPr>
          <w:rFonts w:eastAsia="黑体"/>
          <w:lang w:eastAsia="zh-CN"/>
        </w:rPr>
      </w:pPr>
    </w:p>
    <w:p w14:paraId="574D8B95" w14:textId="5CB78F69" w:rsidR="001957E1" w:rsidRPr="00DD2423" w:rsidRDefault="001957E1" w:rsidP="00356786">
      <w:pPr>
        <w:rPr>
          <w:rFonts w:eastAsia="黑体"/>
          <w:lang w:eastAsia="zh-CN"/>
        </w:rPr>
      </w:pPr>
      <w:r w:rsidRPr="00DD2423">
        <w:rPr>
          <w:rFonts w:eastAsia="黑体" w:hint="eastAsia"/>
          <w:lang w:eastAsia="zh-CN"/>
        </w:rPr>
        <w:lastRenderedPageBreak/>
        <w:t>如果</w:t>
      </w:r>
      <w:r w:rsidR="005021FE" w:rsidRPr="00DD2423">
        <w:rPr>
          <w:rFonts w:eastAsia="黑体" w:hint="eastAsia"/>
          <w:lang w:eastAsia="zh-CN"/>
        </w:rPr>
        <w:t>遗嘱</w:t>
      </w:r>
      <w:r w:rsidRPr="00DD2423">
        <w:rPr>
          <w:rFonts w:eastAsia="黑体" w:hint="eastAsia"/>
          <w:lang w:eastAsia="zh-CN"/>
        </w:rPr>
        <w:t>消息被发布时需要保留，需要指定这一位的值。</w:t>
      </w:r>
    </w:p>
    <w:p w14:paraId="2E4C85CE" w14:textId="77777777" w:rsidR="00356786" w:rsidRPr="00DD2423" w:rsidRDefault="00356786" w:rsidP="00356786">
      <w:pPr>
        <w:rPr>
          <w:rFonts w:eastAsia="黑体"/>
          <w:lang w:eastAsia="zh-CN"/>
        </w:rPr>
      </w:pPr>
    </w:p>
    <w:p w14:paraId="76BE71D4" w14:textId="495178BA" w:rsidR="001957E1" w:rsidRPr="00DD2423" w:rsidRDefault="001957E1" w:rsidP="00356786">
      <w:pPr>
        <w:rPr>
          <w:rFonts w:eastAsia="黑体"/>
          <w:lang w:eastAsia="zh-CN"/>
        </w:rPr>
      </w:pPr>
      <w:r w:rsidRPr="00DD2423">
        <w:rPr>
          <w:rFonts w:eastAsia="黑体" w:hint="eastAsia"/>
          <w:lang w:eastAsia="zh-CN"/>
        </w:rPr>
        <w:t>如果</w:t>
      </w:r>
      <w:r w:rsidR="005021FE"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0</w:t>
      </w:r>
      <w:r w:rsidRPr="00DD2423">
        <w:rPr>
          <w:rFonts w:eastAsia="黑体" w:hint="eastAsia"/>
          <w:lang w:eastAsia="zh-CN"/>
        </w:rPr>
        <w:t>，</w:t>
      </w:r>
      <w:r w:rsidR="005021FE" w:rsidRPr="00DD2423">
        <w:rPr>
          <w:rFonts w:eastAsia="黑体" w:hint="eastAsia"/>
          <w:lang w:eastAsia="zh-CN"/>
        </w:rPr>
        <w:t>遗嘱保留（</w:t>
      </w:r>
      <w:r w:rsidRPr="00DD2423">
        <w:rPr>
          <w:rFonts w:eastAsia="黑体"/>
          <w:lang w:eastAsia="zh-CN"/>
        </w:rPr>
        <w:t>Will Retain</w:t>
      </w:r>
      <w:r w:rsidR="005021FE" w:rsidRPr="00DD2423">
        <w:rPr>
          <w:rFonts w:eastAsia="黑体" w:hint="eastAsia"/>
          <w:lang w:eastAsia="zh-CN"/>
        </w:rPr>
        <w:t>）</w:t>
      </w:r>
      <w:r w:rsidRPr="00DD2423">
        <w:rPr>
          <w:rFonts w:eastAsia="黑体" w:hint="eastAsia"/>
          <w:lang w:eastAsia="zh-CN"/>
        </w:rPr>
        <w:t>标志也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lang w:eastAsia="zh-CN"/>
        </w:rPr>
        <w:t xml:space="preserve"> </w:t>
      </w:r>
      <w:r w:rsidRPr="00DD2423">
        <w:rPr>
          <w:rFonts w:eastAsia="黑体"/>
          <w:color w:val="FF0000"/>
          <w:lang w:eastAsia="zh-CN"/>
        </w:rPr>
        <w:t>[MQTT-3.1.2-15]</w:t>
      </w:r>
      <w:r w:rsidRPr="00DD2423">
        <w:rPr>
          <w:rFonts w:eastAsia="黑体" w:hint="eastAsia"/>
          <w:lang w:eastAsia="zh-CN"/>
        </w:rPr>
        <w:t>。</w:t>
      </w:r>
    </w:p>
    <w:p w14:paraId="6AFB283C" w14:textId="2D357A23" w:rsidR="001957E1" w:rsidRPr="00DD2423" w:rsidRDefault="001957E1" w:rsidP="00356786">
      <w:pPr>
        <w:rPr>
          <w:rFonts w:eastAsia="黑体"/>
          <w:lang w:eastAsia="zh-CN"/>
        </w:rPr>
      </w:pPr>
      <w:r w:rsidRPr="00DD2423">
        <w:rPr>
          <w:rFonts w:eastAsia="黑体" w:hint="eastAsia"/>
          <w:lang w:eastAsia="zh-CN"/>
        </w:rPr>
        <w:t>如果</w:t>
      </w:r>
      <w:r w:rsidR="005021FE" w:rsidRPr="00DD2423">
        <w:rPr>
          <w:rFonts w:eastAsia="黑体" w:hint="eastAsia"/>
          <w:lang w:eastAsia="zh-CN"/>
        </w:rPr>
        <w:t>遗嘱标志</w:t>
      </w:r>
      <w:r w:rsidRPr="00DD2423">
        <w:rPr>
          <w:rFonts w:eastAsia="黑体" w:hint="eastAsia"/>
          <w:lang w:eastAsia="zh-CN"/>
        </w:rPr>
        <w:t>被设置为</w:t>
      </w:r>
      <w:r w:rsidRPr="00DD2423">
        <w:rPr>
          <w:rFonts w:eastAsia="黑体" w:hint="eastAsia"/>
          <w:lang w:eastAsia="zh-CN"/>
        </w:rPr>
        <w:t>1</w:t>
      </w:r>
      <w:r w:rsidRPr="00DD2423">
        <w:rPr>
          <w:rFonts w:eastAsia="黑体" w:hint="eastAsia"/>
          <w:lang w:eastAsia="zh-CN"/>
        </w:rPr>
        <w:t>：</w:t>
      </w:r>
    </w:p>
    <w:p w14:paraId="03389E18" w14:textId="150A86AF" w:rsidR="001957E1" w:rsidRPr="00DD2423" w:rsidRDefault="001957E1" w:rsidP="005D5ABA">
      <w:pPr>
        <w:numPr>
          <w:ilvl w:val="0"/>
          <w:numId w:val="27"/>
        </w:numPr>
        <w:rPr>
          <w:rFonts w:eastAsia="黑体"/>
          <w:lang w:eastAsia="zh-CN"/>
        </w:rPr>
      </w:pPr>
      <w:r w:rsidRPr="00DD2423">
        <w:rPr>
          <w:rFonts w:eastAsia="黑体" w:hint="eastAsia"/>
          <w:color w:val="000000"/>
          <w:lang w:eastAsia="zh-CN"/>
        </w:rPr>
        <w:t>如果</w:t>
      </w:r>
      <w:r w:rsidR="005021FE" w:rsidRPr="00DD2423">
        <w:rPr>
          <w:rFonts w:eastAsia="黑体" w:hint="eastAsia"/>
          <w:lang w:eastAsia="zh-CN"/>
        </w:rPr>
        <w:t>遗嘱保留</w:t>
      </w:r>
      <w:r w:rsidRPr="00DD2423">
        <w:rPr>
          <w:rFonts w:eastAsia="黑体" w:hint="eastAsia"/>
          <w:color w:val="000000"/>
          <w:lang w:eastAsia="zh-CN"/>
        </w:rPr>
        <w:t>被设置为</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w:t>
      </w:r>
      <w:r w:rsidR="005021FE" w:rsidRPr="00DD2423">
        <w:rPr>
          <w:rFonts w:eastAsia="黑体" w:hint="eastAsia"/>
          <w:color w:val="000000"/>
          <w:lang w:eastAsia="zh-CN"/>
        </w:rPr>
        <w:t>遗嘱</w:t>
      </w:r>
      <w:r w:rsidRPr="00DD2423">
        <w:rPr>
          <w:rFonts w:eastAsia="黑体" w:hint="eastAsia"/>
          <w:color w:val="000000"/>
          <w:lang w:eastAsia="zh-CN"/>
        </w:rPr>
        <w:t>消息当作非保留消息发布</w:t>
      </w:r>
      <w:r w:rsidR="005021FE" w:rsidRPr="00DD2423">
        <w:rPr>
          <w:rFonts w:eastAsia="黑体" w:hint="eastAsia"/>
          <w:color w:val="000000"/>
          <w:lang w:eastAsia="zh-CN"/>
        </w:rPr>
        <w:t xml:space="preserve"> </w:t>
      </w:r>
      <w:r w:rsidRPr="00DD2423">
        <w:rPr>
          <w:rFonts w:eastAsia="黑体"/>
          <w:color w:val="FF0000"/>
          <w:lang w:eastAsia="zh-CN"/>
        </w:rPr>
        <w:t>[MQTT-3.1.2-16]</w:t>
      </w:r>
      <w:r w:rsidRPr="00DD2423">
        <w:rPr>
          <w:rFonts w:eastAsia="黑体" w:hint="eastAsia"/>
          <w:color w:val="000000"/>
          <w:lang w:eastAsia="zh-CN"/>
        </w:rPr>
        <w:t>。</w:t>
      </w:r>
    </w:p>
    <w:p w14:paraId="5BD73923" w14:textId="055EA9D6" w:rsidR="001957E1" w:rsidRPr="00DD2423" w:rsidRDefault="001957E1" w:rsidP="005D5ABA">
      <w:pPr>
        <w:numPr>
          <w:ilvl w:val="0"/>
          <w:numId w:val="27"/>
        </w:numPr>
        <w:rPr>
          <w:rFonts w:eastAsia="黑体"/>
          <w:lang w:eastAsia="zh-CN"/>
        </w:rPr>
      </w:pPr>
      <w:r w:rsidRPr="00DD2423">
        <w:rPr>
          <w:rFonts w:eastAsia="黑体" w:hint="eastAsia"/>
          <w:color w:val="000000"/>
          <w:lang w:eastAsia="zh-CN"/>
        </w:rPr>
        <w:t>如果</w:t>
      </w:r>
      <w:r w:rsidR="005021FE" w:rsidRPr="00DD2423">
        <w:rPr>
          <w:rFonts w:eastAsia="黑体" w:hint="eastAsia"/>
          <w:lang w:eastAsia="zh-CN"/>
        </w:rPr>
        <w:t>遗嘱保留</w:t>
      </w:r>
      <w:r w:rsidRPr="00DD2423">
        <w:rPr>
          <w:rFonts w:eastAsia="黑体" w:hint="eastAsia"/>
          <w:color w:val="000000"/>
          <w:lang w:eastAsia="zh-CN"/>
        </w:rPr>
        <w:t>被设置为</w:t>
      </w:r>
      <w:r w:rsidRPr="00DD2423">
        <w:rPr>
          <w:rFonts w:eastAsia="黑体" w:hint="eastAsia"/>
          <w:color w:val="000000"/>
          <w:lang w:eastAsia="zh-CN"/>
        </w:rPr>
        <w:t>1</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005021FE" w:rsidRPr="00DD2423">
        <w:rPr>
          <w:rFonts w:eastAsia="黑体"/>
          <w:color w:val="000000"/>
          <w:lang w:eastAsia="zh-CN"/>
        </w:rPr>
        <w:t>将遗嘱</w:t>
      </w:r>
      <w:r w:rsidR="005021FE" w:rsidRPr="00DD2423">
        <w:rPr>
          <w:rFonts w:eastAsia="黑体" w:hint="eastAsia"/>
          <w:color w:val="000000"/>
          <w:lang w:eastAsia="zh-CN"/>
        </w:rPr>
        <w:t>消息当</w:t>
      </w:r>
      <w:r w:rsidRPr="00DD2423">
        <w:rPr>
          <w:rFonts w:eastAsia="黑体" w:hint="eastAsia"/>
          <w:color w:val="000000"/>
          <w:lang w:eastAsia="zh-CN"/>
        </w:rPr>
        <w:t>作保留消息发布</w:t>
      </w:r>
      <w:r w:rsidR="005021FE" w:rsidRPr="00DD2423">
        <w:rPr>
          <w:rFonts w:eastAsia="黑体" w:hint="eastAsia"/>
          <w:color w:val="000000"/>
          <w:lang w:eastAsia="zh-CN"/>
        </w:rPr>
        <w:t xml:space="preserve"> </w:t>
      </w:r>
      <w:r w:rsidRPr="00DD2423">
        <w:rPr>
          <w:rFonts w:eastAsia="黑体"/>
          <w:color w:val="FF0000"/>
          <w:lang w:eastAsia="zh-CN"/>
        </w:rPr>
        <w:t>[MQTT-3.1.2-17]</w:t>
      </w:r>
      <w:r w:rsidRPr="00DD2423">
        <w:rPr>
          <w:rFonts w:eastAsia="黑体" w:hint="eastAsia"/>
          <w:color w:val="000000"/>
          <w:lang w:eastAsia="zh-CN"/>
        </w:rPr>
        <w:t>。</w:t>
      </w:r>
    </w:p>
    <w:p w14:paraId="686F856B" w14:textId="5F57C266" w:rsidR="00356786" w:rsidRPr="00DD2423" w:rsidRDefault="001957E1" w:rsidP="005D5ABA">
      <w:pPr>
        <w:pStyle w:val="4"/>
        <w:numPr>
          <w:ilvl w:val="3"/>
          <w:numId w:val="3"/>
        </w:numPr>
        <w:ind w:left="1404"/>
        <w:rPr>
          <w:rFonts w:eastAsia="黑体"/>
        </w:rPr>
      </w:pPr>
      <w:bookmarkStart w:id="264" w:name="_Toc425971826"/>
      <w:r w:rsidRPr="00DD2423">
        <w:rPr>
          <w:rFonts w:eastAsia="黑体" w:hint="eastAsia"/>
          <w:lang w:eastAsia="zh-CN"/>
        </w:rPr>
        <w:t>用户名标志</w:t>
      </w:r>
      <w:bookmarkEnd w:id="264"/>
    </w:p>
    <w:p w14:paraId="7B960C10" w14:textId="5CFB6BFC" w:rsidR="00A75CD6" w:rsidRPr="00DD2423" w:rsidRDefault="00A75CD6" w:rsidP="00356786">
      <w:pPr>
        <w:jc w:val="both"/>
        <w:rPr>
          <w:rFonts w:eastAsia="黑体"/>
          <w:lang w:eastAsia="zh-CN"/>
        </w:rPr>
      </w:pPr>
      <w:r w:rsidRPr="00DD2423">
        <w:rPr>
          <w:rFonts w:eastAsia="黑体" w:hint="eastAsia"/>
          <w:b/>
          <w:lang w:eastAsia="zh-CN"/>
        </w:rPr>
        <w:t>位置：</w:t>
      </w:r>
      <w:r w:rsidRPr="00DD2423">
        <w:rPr>
          <w:rFonts w:eastAsia="黑体"/>
          <w:lang w:eastAsia="zh-CN"/>
        </w:rPr>
        <w:t>连接</w:t>
      </w:r>
      <w:r w:rsidRPr="00DD2423">
        <w:rPr>
          <w:rFonts w:eastAsia="黑体" w:hint="eastAsia"/>
          <w:lang w:eastAsia="zh-CN"/>
        </w:rPr>
        <w:t>标志的第</w:t>
      </w:r>
      <w:r w:rsidRPr="00DD2423">
        <w:rPr>
          <w:rFonts w:eastAsia="黑体" w:hint="eastAsia"/>
          <w:lang w:eastAsia="zh-CN"/>
        </w:rPr>
        <w:t>7</w:t>
      </w:r>
      <w:r w:rsidRPr="00DD2423">
        <w:rPr>
          <w:rFonts w:eastAsia="黑体" w:hint="eastAsia"/>
          <w:lang w:eastAsia="zh-CN"/>
        </w:rPr>
        <w:t>位。</w:t>
      </w:r>
    </w:p>
    <w:p w14:paraId="1EDD4397" w14:textId="06F7227D" w:rsidR="00356786" w:rsidRPr="00DD2423" w:rsidRDefault="00356786" w:rsidP="005021FE">
      <w:pPr>
        <w:rPr>
          <w:rFonts w:eastAsia="黑体"/>
          <w:lang w:eastAsia="zh-CN"/>
        </w:rPr>
      </w:pPr>
    </w:p>
    <w:p w14:paraId="3A6B058D" w14:textId="323AFA24" w:rsidR="00A75CD6" w:rsidRPr="00DD2423" w:rsidRDefault="00A75CD6" w:rsidP="00356786">
      <w:pPr>
        <w:rPr>
          <w:rFonts w:eastAsia="黑体"/>
          <w:lang w:eastAsia="zh-CN"/>
        </w:rPr>
      </w:pPr>
      <w:r w:rsidRPr="00DD2423">
        <w:rPr>
          <w:rFonts w:eastAsia="黑体" w:hint="eastAsia"/>
          <w:lang w:eastAsia="zh-CN"/>
        </w:rPr>
        <w:t>如果用户名</w:t>
      </w:r>
      <w:r w:rsidR="005021FE" w:rsidRPr="00DD2423">
        <w:rPr>
          <w:rFonts w:eastAsia="黑体" w:hint="eastAsia"/>
          <w:lang w:eastAsia="zh-CN"/>
        </w:rPr>
        <w:t>（</w:t>
      </w:r>
      <w:r w:rsidR="005021FE" w:rsidRPr="00DD2423">
        <w:rPr>
          <w:rFonts w:eastAsia="黑体"/>
        </w:rPr>
        <w:t>User Name</w:t>
      </w:r>
      <w:r w:rsidR="005021FE"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w:t>
      </w:r>
      <w:r w:rsidR="005021FE" w:rsidRPr="00DD2423">
        <w:rPr>
          <w:rFonts w:eastAsia="黑体" w:hint="eastAsia"/>
          <w:lang w:eastAsia="zh-CN"/>
        </w:rPr>
        <w:t>有效载荷中</w:t>
      </w:r>
      <w:r w:rsidR="005021FE" w:rsidRPr="00DD2423">
        <w:rPr>
          <w:rFonts w:eastAsia="黑体" w:hint="eastAsia"/>
          <w:b/>
          <w:lang w:eastAsia="zh-CN"/>
        </w:rPr>
        <w:t>不能</w:t>
      </w:r>
      <w:r w:rsidR="005021FE" w:rsidRPr="00DD2423">
        <w:rPr>
          <w:rFonts w:eastAsia="黑体" w:hint="eastAsia"/>
          <w:lang w:eastAsia="zh-CN"/>
        </w:rPr>
        <w:t>包含</w:t>
      </w:r>
      <w:r w:rsidRPr="00DD2423">
        <w:rPr>
          <w:rFonts w:eastAsia="黑体"/>
          <w:lang w:eastAsia="zh-CN"/>
        </w:rPr>
        <w:t>用户名</w:t>
      </w:r>
      <w:r w:rsidRPr="00DD2423">
        <w:rPr>
          <w:rFonts w:eastAsia="黑体" w:hint="eastAsia"/>
          <w:lang w:eastAsia="zh-CN"/>
        </w:rPr>
        <w:t>字段</w:t>
      </w:r>
      <w:r w:rsidR="005021FE" w:rsidRPr="00DD2423">
        <w:rPr>
          <w:rFonts w:eastAsia="黑体" w:hint="eastAsia"/>
          <w:lang w:eastAsia="zh-CN"/>
        </w:rPr>
        <w:t xml:space="preserve"> </w:t>
      </w:r>
      <w:r w:rsidRPr="00DD2423">
        <w:rPr>
          <w:rFonts w:eastAsia="黑体"/>
          <w:color w:val="FF0000"/>
          <w:lang w:eastAsia="zh-CN"/>
        </w:rPr>
        <w:t>[MQTT-3.1.2-18]</w:t>
      </w:r>
      <w:r w:rsidRPr="00DD2423">
        <w:rPr>
          <w:rFonts w:eastAsia="黑体" w:hint="eastAsia"/>
          <w:lang w:eastAsia="zh-CN"/>
        </w:rPr>
        <w:t>。</w:t>
      </w:r>
    </w:p>
    <w:p w14:paraId="2F8A9DBC" w14:textId="00AA18F7" w:rsidR="00A75CD6" w:rsidRPr="00DD2423" w:rsidRDefault="00A75CD6" w:rsidP="00356786">
      <w:pPr>
        <w:rPr>
          <w:rFonts w:eastAsia="黑体"/>
          <w:lang w:eastAsia="zh-CN"/>
        </w:rPr>
      </w:pPr>
      <w:r w:rsidRPr="00DD2423">
        <w:rPr>
          <w:rFonts w:eastAsia="黑体" w:hint="eastAsia"/>
          <w:lang w:eastAsia="zh-CN"/>
        </w:rPr>
        <w:t>如果用户名</w:t>
      </w:r>
      <w:r w:rsidR="005021FE" w:rsidRPr="00DD2423">
        <w:rPr>
          <w:rFonts w:eastAsia="黑体" w:hint="eastAsia"/>
          <w:lang w:eastAsia="zh-CN"/>
        </w:rPr>
        <w:t>（</w:t>
      </w:r>
      <w:r w:rsidR="005021FE" w:rsidRPr="00DD2423">
        <w:rPr>
          <w:rFonts w:eastAsia="黑体"/>
        </w:rPr>
        <w:t>User Name</w:t>
      </w:r>
      <w:r w:rsidR="005021FE"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5021FE" w:rsidRPr="00DD2423">
        <w:rPr>
          <w:rFonts w:eastAsia="黑体" w:hint="eastAsia"/>
          <w:lang w:eastAsia="zh-CN"/>
        </w:rPr>
        <w:t>有效载荷中</w:t>
      </w:r>
      <w:r w:rsidR="005021FE" w:rsidRPr="00DD2423">
        <w:rPr>
          <w:rFonts w:eastAsia="黑体" w:hint="eastAsia"/>
          <w:b/>
          <w:lang w:eastAsia="zh-CN"/>
        </w:rPr>
        <w:t>必须</w:t>
      </w:r>
      <w:r w:rsidR="005021FE" w:rsidRPr="00DD2423">
        <w:rPr>
          <w:rFonts w:eastAsia="黑体" w:hint="eastAsia"/>
          <w:lang w:eastAsia="zh-CN"/>
        </w:rPr>
        <w:t>包含</w:t>
      </w:r>
      <w:r w:rsidRPr="00DD2423">
        <w:rPr>
          <w:rFonts w:eastAsia="黑体" w:hint="eastAsia"/>
          <w:lang w:eastAsia="zh-CN"/>
        </w:rPr>
        <w:t>用户名字段</w:t>
      </w:r>
      <w:r w:rsidR="005021FE" w:rsidRPr="00DD2423">
        <w:rPr>
          <w:rFonts w:eastAsia="黑体" w:hint="eastAsia"/>
          <w:lang w:eastAsia="zh-CN"/>
        </w:rPr>
        <w:t xml:space="preserve"> </w:t>
      </w:r>
      <w:r w:rsidRPr="00DD2423">
        <w:rPr>
          <w:rFonts w:eastAsia="黑体"/>
          <w:color w:val="FF0000"/>
          <w:lang w:eastAsia="zh-CN"/>
        </w:rPr>
        <w:t>[MQTT-3.1.2-19]</w:t>
      </w:r>
      <w:r w:rsidRPr="00DD2423">
        <w:rPr>
          <w:rFonts w:eastAsia="黑体" w:hint="eastAsia"/>
          <w:lang w:eastAsia="zh-CN"/>
        </w:rPr>
        <w:t>。</w:t>
      </w:r>
    </w:p>
    <w:p w14:paraId="2976BF30" w14:textId="01E5E8F0" w:rsidR="00356786" w:rsidRPr="00DD2423" w:rsidRDefault="005021FE" w:rsidP="005D5ABA">
      <w:pPr>
        <w:pStyle w:val="4"/>
        <w:numPr>
          <w:ilvl w:val="3"/>
          <w:numId w:val="3"/>
        </w:numPr>
        <w:ind w:left="1404"/>
        <w:rPr>
          <w:rFonts w:eastAsia="黑体"/>
        </w:rPr>
      </w:pPr>
      <w:bookmarkStart w:id="265" w:name="_Toc425971827"/>
      <w:r w:rsidRPr="00DD2423">
        <w:rPr>
          <w:rFonts w:eastAsia="黑体" w:hint="eastAsia"/>
          <w:lang w:eastAsia="zh-CN"/>
        </w:rPr>
        <w:t>密码标志</w:t>
      </w:r>
      <w:bookmarkEnd w:id="265"/>
    </w:p>
    <w:p w14:paraId="6765821F" w14:textId="27EE8B15" w:rsidR="00A75CD6" w:rsidRPr="00DD2423" w:rsidRDefault="00A75CD6" w:rsidP="00356786">
      <w:pPr>
        <w:jc w:val="both"/>
        <w:rPr>
          <w:rFonts w:eastAsia="黑体"/>
          <w:lang w:eastAsia="zh-CN"/>
        </w:rPr>
      </w:pPr>
      <w:r w:rsidRPr="00DD2423">
        <w:rPr>
          <w:rFonts w:eastAsia="黑体" w:hint="eastAsia"/>
          <w:b/>
          <w:lang w:eastAsia="zh-CN"/>
        </w:rPr>
        <w:t>位置：</w:t>
      </w:r>
      <w:r w:rsidRPr="00DD2423">
        <w:rPr>
          <w:rFonts w:eastAsia="黑体"/>
          <w:lang w:eastAsia="zh-CN"/>
        </w:rPr>
        <w:t>连接标志</w:t>
      </w:r>
      <w:r w:rsidRPr="00DD2423">
        <w:rPr>
          <w:rFonts w:eastAsia="黑体" w:hint="eastAsia"/>
          <w:lang w:eastAsia="zh-CN"/>
        </w:rPr>
        <w:t>的第</w:t>
      </w:r>
      <w:r w:rsidRPr="00DD2423">
        <w:rPr>
          <w:rFonts w:eastAsia="黑体" w:hint="eastAsia"/>
          <w:lang w:eastAsia="zh-CN"/>
        </w:rPr>
        <w:t>6</w:t>
      </w:r>
      <w:r w:rsidRPr="00DD2423">
        <w:rPr>
          <w:rFonts w:eastAsia="黑体" w:hint="eastAsia"/>
          <w:lang w:eastAsia="zh-CN"/>
        </w:rPr>
        <w:t>位。</w:t>
      </w:r>
    </w:p>
    <w:p w14:paraId="22C452E1" w14:textId="6EF6290C" w:rsidR="00356786" w:rsidRPr="00DD2423" w:rsidRDefault="00356786" w:rsidP="005021FE">
      <w:pPr>
        <w:rPr>
          <w:rFonts w:eastAsia="黑体"/>
          <w:lang w:eastAsia="zh-CN"/>
        </w:rPr>
      </w:pPr>
    </w:p>
    <w:p w14:paraId="27207A92" w14:textId="262BEC8A" w:rsidR="003E2AC1" w:rsidRPr="00DD2423" w:rsidRDefault="003E2AC1" w:rsidP="00356786">
      <w:pPr>
        <w:rPr>
          <w:rFonts w:eastAsia="黑体"/>
          <w:lang w:eastAsia="zh-CN"/>
        </w:rPr>
      </w:pPr>
      <w:r w:rsidRPr="00DD2423">
        <w:rPr>
          <w:rFonts w:eastAsia="黑体" w:hint="eastAsia"/>
          <w:lang w:eastAsia="zh-CN"/>
        </w:rPr>
        <w:t>如果密码</w:t>
      </w:r>
      <w:r w:rsidR="005021FE" w:rsidRPr="00DD2423">
        <w:rPr>
          <w:rFonts w:eastAsia="黑体" w:hint="eastAsia"/>
          <w:lang w:eastAsia="zh-CN"/>
        </w:rPr>
        <w:t>（</w:t>
      </w:r>
      <w:r w:rsidR="005021FE" w:rsidRPr="00DD2423">
        <w:rPr>
          <w:rFonts w:eastAsia="黑体"/>
          <w:lang w:eastAsia="zh-CN"/>
        </w:rPr>
        <w:t>Password</w:t>
      </w:r>
      <w:r w:rsidR="005021FE"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w:t>
      </w:r>
      <w:r w:rsidR="005021FE" w:rsidRPr="00DD2423">
        <w:rPr>
          <w:rFonts w:eastAsia="黑体" w:hint="eastAsia"/>
          <w:lang w:eastAsia="zh-CN"/>
        </w:rPr>
        <w:t>有效载荷中</w:t>
      </w:r>
      <w:r w:rsidR="005021FE" w:rsidRPr="00DD2423">
        <w:rPr>
          <w:rFonts w:eastAsia="黑体" w:hint="eastAsia"/>
          <w:b/>
          <w:lang w:eastAsia="zh-CN"/>
        </w:rPr>
        <w:t>不能</w:t>
      </w:r>
      <w:r w:rsidR="005021FE" w:rsidRPr="00DD2423">
        <w:rPr>
          <w:rFonts w:eastAsia="黑体" w:hint="eastAsia"/>
          <w:lang w:eastAsia="zh-CN"/>
        </w:rPr>
        <w:t>包含</w:t>
      </w:r>
      <w:r w:rsidRPr="00DD2423">
        <w:rPr>
          <w:rFonts w:eastAsia="黑体" w:hint="eastAsia"/>
          <w:lang w:eastAsia="zh-CN"/>
        </w:rPr>
        <w:t>密码字段</w:t>
      </w:r>
      <w:r w:rsidR="005021FE" w:rsidRPr="00DD2423">
        <w:rPr>
          <w:rFonts w:eastAsia="黑体" w:hint="eastAsia"/>
          <w:b/>
          <w:lang w:eastAsia="zh-CN"/>
        </w:rPr>
        <w:t xml:space="preserve"> </w:t>
      </w:r>
      <w:r w:rsidRPr="00DD2423">
        <w:rPr>
          <w:rFonts w:eastAsia="黑体"/>
          <w:color w:val="FF0000"/>
          <w:lang w:eastAsia="zh-CN"/>
        </w:rPr>
        <w:t>[MQTT-3.1.2-20]</w:t>
      </w:r>
      <w:r w:rsidRPr="00DD2423">
        <w:rPr>
          <w:rFonts w:eastAsia="黑体" w:hint="eastAsia"/>
          <w:lang w:eastAsia="zh-CN"/>
        </w:rPr>
        <w:t>。</w:t>
      </w:r>
    </w:p>
    <w:p w14:paraId="52664B5A" w14:textId="0ED38664" w:rsidR="003E2AC1" w:rsidRPr="00DD2423" w:rsidRDefault="003E2AC1" w:rsidP="00356786">
      <w:pPr>
        <w:rPr>
          <w:rFonts w:eastAsia="黑体"/>
          <w:lang w:eastAsia="zh-CN"/>
        </w:rPr>
      </w:pPr>
      <w:r w:rsidRPr="00DD2423">
        <w:rPr>
          <w:rFonts w:eastAsia="黑体" w:hint="eastAsia"/>
          <w:lang w:eastAsia="zh-CN"/>
        </w:rPr>
        <w:t>如果密码</w:t>
      </w:r>
      <w:r w:rsidR="005021FE" w:rsidRPr="00DD2423">
        <w:rPr>
          <w:rFonts w:eastAsia="黑体" w:hint="eastAsia"/>
          <w:lang w:eastAsia="zh-CN"/>
        </w:rPr>
        <w:t>（</w:t>
      </w:r>
      <w:r w:rsidR="005021FE" w:rsidRPr="00DD2423">
        <w:rPr>
          <w:rFonts w:eastAsia="黑体"/>
          <w:lang w:eastAsia="zh-CN"/>
        </w:rPr>
        <w:t>Password</w:t>
      </w:r>
      <w:r w:rsidR="005021FE"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5021FE" w:rsidRPr="00DD2423">
        <w:rPr>
          <w:rFonts w:eastAsia="黑体" w:hint="eastAsia"/>
          <w:lang w:eastAsia="zh-CN"/>
        </w:rPr>
        <w:t>有效载荷中</w:t>
      </w:r>
      <w:r w:rsidR="005021FE" w:rsidRPr="00DD2423">
        <w:rPr>
          <w:rFonts w:eastAsia="黑体" w:hint="eastAsia"/>
          <w:b/>
          <w:lang w:eastAsia="zh-CN"/>
        </w:rPr>
        <w:t>必须</w:t>
      </w:r>
      <w:r w:rsidR="005021FE" w:rsidRPr="00DD2423">
        <w:rPr>
          <w:rFonts w:eastAsia="黑体" w:hint="eastAsia"/>
          <w:lang w:eastAsia="zh-CN"/>
        </w:rPr>
        <w:t>包含</w:t>
      </w:r>
      <w:r w:rsidRPr="00DD2423">
        <w:rPr>
          <w:rFonts w:eastAsia="黑体" w:hint="eastAsia"/>
          <w:lang w:eastAsia="zh-CN"/>
        </w:rPr>
        <w:t>密码字段</w:t>
      </w:r>
      <w:r w:rsidR="005021FE" w:rsidRPr="00DD2423">
        <w:rPr>
          <w:rFonts w:eastAsia="黑体" w:hint="eastAsia"/>
          <w:b/>
          <w:lang w:eastAsia="zh-CN"/>
        </w:rPr>
        <w:t xml:space="preserve"> </w:t>
      </w:r>
      <w:r w:rsidRPr="00DD2423">
        <w:rPr>
          <w:rFonts w:eastAsia="黑体"/>
          <w:color w:val="FF0000"/>
          <w:lang w:eastAsia="zh-CN"/>
        </w:rPr>
        <w:t>[MQTT-3.1.2-21]</w:t>
      </w:r>
      <w:r w:rsidRPr="00DD2423">
        <w:rPr>
          <w:rFonts w:eastAsia="黑体" w:hint="eastAsia"/>
          <w:lang w:eastAsia="zh-CN"/>
        </w:rPr>
        <w:t>。</w:t>
      </w:r>
    </w:p>
    <w:p w14:paraId="2CF82584" w14:textId="603CE0FF" w:rsidR="003E2AC1" w:rsidRPr="00DD2423" w:rsidRDefault="003E2AC1" w:rsidP="00356786">
      <w:pPr>
        <w:rPr>
          <w:rFonts w:eastAsia="黑体"/>
          <w:lang w:eastAsia="zh-CN"/>
        </w:rPr>
      </w:pPr>
      <w:r w:rsidRPr="00DD2423">
        <w:rPr>
          <w:rFonts w:eastAsia="黑体" w:hint="eastAsia"/>
          <w:lang w:eastAsia="zh-CN"/>
        </w:rPr>
        <w:t>如果用户名标志被设置为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密码</w:t>
      </w:r>
      <w:r w:rsidRPr="00DD2423">
        <w:rPr>
          <w:rFonts w:eastAsia="黑体" w:hint="eastAsia"/>
          <w:lang w:eastAsia="zh-CN"/>
        </w:rPr>
        <w:t>标志也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lang w:eastAsia="zh-CN"/>
        </w:rPr>
        <w:t xml:space="preserve"> </w:t>
      </w:r>
      <w:r w:rsidRPr="00DD2423">
        <w:rPr>
          <w:rFonts w:eastAsia="黑体"/>
          <w:color w:val="FF0000"/>
          <w:lang w:eastAsia="zh-CN"/>
        </w:rPr>
        <w:t>[MQTT-3.1.2-22]</w:t>
      </w:r>
      <w:r w:rsidRPr="00DD2423">
        <w:rPr>
          <w:rFonts w:eastAsia="黑体" w:hint="eastAsia"/>
          <w:lang w:eastAsia="zh-CN"/>
        </w:rPr>
        <w:t>。</w:t>
      </w:r>
    </w:p>
    <w:p w14:paraId="60AC40E7" w14:textId="37C9249B" w:rsidR="00356786" w:rsidRPr="00DD2423" w:rsidRDefault="006950EF" w:rsidP="005D5ABA">
      <w:pPr>
        <w:pStyle w:val="4"/>
        <w:numPr>
          <w:ilvl w:val="3"/>
          <w:numId w:val="3"/>
        </w:numPr>
        <w:ind w:left="1404"/>
        <w:rPr>
          <w:rFonts w:eastAsia="黑体"/>
        </w:rPr>
      </w:pPr>
      <w:bookmarkStart w:id="266" w:name="_Keep_Alive"/>
      <w:bookmarkStart w:id="267" w:name="_Toc425971828"/>
      <w:bookmarkEnd w:id="266"/>
      <w:r w:rsidRPr="00DD2423">
        <w:rPr>
          <w:rFonts w:eastAsia="黑体" w:hint="eastAsia"/>
          <w:lang w:eastAsia="zh-CN"/>
        </w:rPr>
        <w:t>保持连接</w:t>
      </w:r>
      <w:bookmarkEnd w:id="267"/>
    </w:p>
    <w:p w14:paraId="4B42BC7A" w14:textId="260FD5E6" w:rsidR="00356786" w:rsidRPr="00DD2423" w:rsidRDefault="005021FE" w:rsidP="00356786">
      <w:pPr>
        <w:pStyle w:val="5"/>
        <w:numPr>
          <w:ilvl w:val="0"/>
          <w:numId w:val="0"/>
        </w:numPr>
        <w:rPr>
          <w:rFonts w:eastAsia="黑体"/>
          <w:sz w:val="20"/>
          <w:szCs w:val="20"/>
          <w:lang w:eastAsia="zh-CN"/>
        </w:rPr>
      </w:pPr>
      <w:bookmarkStart w:id="268" w:name="_Figure_3.5_Keep"/>
      <w:bookmarkStart w:id="269" w:name="_Toc425971829"/>
      <w:bookmarkEnd w:id="268"/>
      <w:r w:rsidRPr="00DD2423">
        <w:rPr>
          <w:rFonts w:eastAsia="黑体" w:hint="eastAsia"/>
          <w:sz w:val="20"/>
          <w:szCs w:val="20"/>
          <w:lang w:eastAsia="zh-CN"/>
        </w:rPr>
        <w:t>图例</w:t>
      </w:r>
      <w:r w:rsidR="00356786" w:rsidRPr="00DD2423">
        <w:rPr>
          <w:rFonts w:eastAsia="黑体"/>
          <w:sz w:val="20"/>
          <w:szCs w:val="20"/>
        </w:rPr>
        <w:t xml:space="preserve"> 3.5</w:t>
      </w:r>
      <w:r w:rsidR="006950EF" w:rsidRPr="00DD2423">
        <w:rPr>
          <w:rFonts w:eastAsia="黑体" w:hint="eastAsia"/>
          <w:sz w:val="20"/>
          <w:szCs w:val="20"/>
          <w:lang w:eastAsia="zh-CN"/>
        </w:rPr>
        <w:t>保持连接字节</w:t>
      </w:r>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93"/>
        <w:gridCol w:w="1053"/>
        <w:gridCol w:w="1053"/>
        <w:gridCol w:w="1053"/>
        <w:gridCol w:w="966"/>
        <w:gridCol w:w="1013"/>
        <w:gridCol w:w="1032"/>
        <w:gridCol w:w="1046"/>
      </w:tblGrid>
      <w:tr w:rsidR="00356786" w:rsidRPr="00DD2423" w14:paraId="3CB1B33A" w14:textId="77777777" w:rsidTr="005D5ABA">
        <w:tc>
          <w:tcPr>
            <w:tcW w:w="1057" w:type="dxa"/>
            <w:shd w:val="clear" w:color="auto" w:fill="auto"/>
          </w:tcPr>
          <w:p w14:paraId="5A457700" w14:textId="77777777" w:rsidR="00356786" w:rsidRPr="00DD2423" w:rsidRDefault="00356786" w:rsidP="005D5ABA">
            <w:pPr>
              <w:jc w:val="center"/>
              <w:rPr>
                <w:rFonts w:eastAsia="黑体"/>
                <w:b/>
              </w:rPr>
            </w:pPr>
            <w:r w:rsidRPr="00DD2423">
              <w:rPr>
                <w:rFonts w:eastAsia="黑体"/>
                <w:b/>
              </w:rPr>
              <w:t>Bit</w:t>
            </w:r>
          </w:p>
        </w:tc>
        <w:tc>
          <w:tcPr>
            <w:tcW w:w="1121" w:type="dxa"/>
            <w:shd w:val="clear" w:color="auto" w:fill="auto"/>
          </w:tcPr>
          <w:p w14:paraId="35F31D4F" w14:textId="77777777" w:rsidR="00356786" w:rsidRPr="00DD2423" w:rsidRDefault="00356786" w:rsidP="005D5ABA">
            <w:pPr>
              <w:jc w:val="center"/>
              <w:rPr>
                <w:rFonts w:eastAsia="黑体"/>
                <w:b/>
              </w:rPr>
            </w:pPr>
            <w:r w:rsidRPr="00DD2423">
              <w:rPr>
                <w:rFonts w:eastAsia="黑体"/>
                <w:b/>
              </w:rPr>
              <w:t>7</w:t>
            </w:r>
          </w:p>
        </w:tc>
        <w:tc>
          <w:tcPr>
            <w:tcW w:w="1080" w:type="dxa"/>
            <w:shd w:val="clear" w:color="auto" w:fill="auto"/>
          </w:tcPr>
          <w:p w14:paraId="4AB81F2A" w14:textId="77777777" w:rsidR="00356786" w:rsidRPr="00DD2423" w:rsidRDefault="00356786" w:rsidP="005D5ABA">
            <w:pPr>
              <w:jc w:val="center"/>
              <w:rPr>
                <w:rFonts w:eastAsia="黑体"/>
                <w:b/>
              </w:rPr>
            </w:pPr>
            <w:r w:rsidRPr="00DD2423">
              <w:rPr>
                <w:rFonts w:eastAsia="黑体"/>
                <w:b/>
              </w:rPr>
              <w:t>6</w:t>
            </w:r>
          </w:p>
        </w:tc>
        <w:tc>
          <w:tcPr>
            <w:tcW w:w="1080" w:type="dxa"/>
            <w:shd w:val="clear" w:color="auto" w:fill="auto"/>
          </w:tcPr>
          <w:p w14:paraId="14906255"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021902B7" w14:textId="77777777" w:rsidR="00356786" w:rsidRPr="00DD2423" w:rsidRDefault="00356786" w:rsidP="005D5ABA">
            <w:pPr>
              <w:jc w:val="center"/>
              <w:rPr>
                <w:rFonts w:eastAsia="黑体"/>
                <w:b/>
              </w:rPr>
            </w:pPr>
            <w:r w:rsidRPr="00DD2423">
              <w:rPr>
                <w:rFonts w:eastAsia="黑体"/>
                <w:b/>
              </w:rPr>
              <w:t>4</w:t>
            </w:r>
          </w:p>
        </w:tc>
        <w:tc>
          <w:tcPr>
            <w:tcW w:w="990" w:type="dxa"/>
            <w:shd w:val="clear" w:color="auto" w:fill="auto"/>
          </w:tcPr>
          <w:p w14:paraId="1489E3ED" w14:textId="77777777" w:rsidR="00356786" w:rsidRPr="00DD2423" w:rsidRDefault="00356786" w:rsidP="005D5ABA">
            <w:pPr>
              <w:jc w:val="center"/>
              <w:rPr>
                <w:rFonts w:eastAsia="黑体"/>
                <w:b/>
              </w:rPr>
            </w:pPr>
            <w:r w:rsidRPr="00DD2423">
              <w:rPr>
                <w:rFonts w:eastAsia="黑体"/>
                <w:b/>
              </w:rPr>
              <w:t>3</w:t>
            </w:r>
          </w:p>
        </w:tc>
        <w:tc>
          <w:tcPr>
            <w:tcW w:w="1038" w:type="dxa"/>
            <w:shd w:val="clear" w:color="auto" w:fill="auto"/>
          </w:tcPr>
          <w:p w14:paraId="08F9AC7B" w14:textId="77777777" w:rsidR="00356786" w:rsidRPr="00DD2423" w:rsidRDefault="00356786" w:rsidP="005D5ABA">
            <w:pPr>
              <w:jc w:val="center"/>
              <w:rPr>
                <w:rFonts w:eastAsia="黑体"/>
                <w:b/>
              </w:rPr>
            </w:pPr>
            <w:r w:rsidRPr="00DD2423">
              <w:rPr>
                <w:rFonts w:eastAsia="黑体"/>
                <w:b/>
              </w:rPr>
              <w:t>2</w:t>
            </w:r>
          </w:p>
        </w:tc>
        <w:tc>
          <w:tcPr>
            <w:tcW w:w="1058" w:type="dxa"/>
            <w:shd w:val="clear" w:color="auto" w:fill="auto"/>
          </w:tcPr>
          <w:p w14:paraId="6D5AA9B2" w14:textId="77777777" w:rsidR="00356786" w:rsidRPr="00DD2423" w:rsidRDefault="00356786" w:rsidP="005D5ABA">
            <w:pPr>
              <w:jc w:val="center"/>
              <w:rPr>
                <w:rFonts w:eastAsia="黑体"/>
                <w:b/>
              </w:rPr>
            </w:pPr>
            <w:r w:rsidRPr="00DD2423">
              <w:rPr>
                <w:rFonts w:eastAsia="黑体"/>
                <w:b/>
              </w:rPr>
              <w:t>1</w:t>
            </w:r>
          </w:p>
        </w:tc>
        <w:tc>
          <w:tcPr>
            <w:tcW w:w="1072" w:type="dxa"/>
            <w:shd w:val="clear" w:color="auto" w:fill="auto"/>
          </w:tcPr>
          <w:p w14:paraId="4A2D08A6" w14:textId="77777777" w:rsidR="00356786" w:rsidRPr="00DD2423" w:rsidRDefault="00356786" w:rsidP="005D5ABA">
            <w:pPr>
              <w:jc w:val="center"/>
              <w:rPr>
                <w:rFonts w:eastAsia="黑体"/>
                <w:b/>
              </w:rPr>
            </w:pPr>
            <w:r w:rsidRPr="00DD2423">
              <w:rPr>
                <w:rFonts w:eastAsia="黑体"/>
                <w:b/>
              </w:rPr>
              <w:t>0</w:t>
            </w:r>
          </w:p>
        </w:tc>
      </w:tr>
      <w:tr w:rsidR="00356786" w:rsidRPr="00DD2423" w14:paraId="1CC8BC8E" w14:textId="77777777" w:rsidTr="005D5ABA">
        <w:tc>
          <w:tcPr>
            <w:tcW w:w="1057" w:type="dxa"/>
            <w:shd w:val="clear" w:color="auto" w:fill="auto"/>
          </w:tcPr>
          <w:p w14:paraId="083599A1" w14:textId="77777777" w:rsidR="00356786" w:rsidRPr="00DD2423" w:rsidRDefault="00356786" w:rsidP="005D5ABA">
            <w:pPr>
              <w:rPr>
                <w:rFonts w:eastAsia="黑体"/>
              </w:rPr>
            </w:pPr>
            <w:r w:rsidRPr="00DD2423">
              <w:rPr>
                <w:rFonts w:eastAsia="黑体"/>
              </w:rPr>
              <w:t>byte 9</w:t>
            </w:r>
          </w:p>
        </w:tc>
        <w:tc>
          <w:tcPr>
            <w:tcW w:w="8519" w:type="dxa"/>
            <w:gridSpan w:val="8"/>
            <w:shd w:val="clear" w:color="auto" w:fill="auto"/>
          </w:tcPr>
          <w:p w14:paraId="0B537C00" w14:textId="22398E96" w:rsidR="00356786" w:rsidRPr="00DD2423" w:rsidRDefault="005021FE" w:rsidP="005021FE">
            <w:pPr>
              <w:jc w:val="center"/>
              <w:rPr>
                <w:rFonts w:eastAsia="黑体"/>
                <w:lang w:eastAsia="zh-CN"/>
              </w:rPr>
            </w:pPr>
            <w:r w:rsidRPr="00DD2423">
              <w:rPr>
                <w:rFonts w:eastAsia="黑体" w:hint="eastAsia"/>
                <w:lang w:eastAsia="zh-CN"/>
              </w:rPr>
              <w:t>保持连接</w:t>
            </w:r>
            <w:r w:rsidRPr="00DD2423">
              <w:rPr>
                <w:rFonts w:eastAsia="黑体" w:hint="eastAsia"/>
                <w:lang w:eastAsia="zh-CN"/>
              </w:rPr>
              <w:t xml:space="preserve"> </w:t>
            </w:r>
            <w:r w:rsidR="00356786" w:rsidRPr="00DD2423">
              <w:rPr>
                <w:rFonts w:eastAsia="黑体"/>
              </w:rPr>
              <w:t>Keep Alive MSB</w:t>
            </w:r>
          </w:p>
        </w:tc>
      </w:tr>
      <w:tr w:rsidR="00356786" w:rsidRPr="00DD2423" w14:paraId="449E1113" w14:textId="77777777" w:rsidTr="005D5ABA">
        <w:tc>
          <w:tcPr>
            <w:tcW w:w="1057" w:type="dxa"/>
            <w:shd w:val="clear" w:color="auto" w:fill="auto"/>
          </w:tcPr>
          <w:p w14:paraId="5BF66209" w14:textId="77777777" w:rsidR="00356786" w:rsidRPr="00DD2423" w:rsidRDefault="00356786" w:rsidP="005D5ABA">
            <w:pPr>
              <w:rPr>
                <w:rFonts w:eastAsia="黑体"/>
              </w:rPr>
            </w:pPr>
            <w:r w:rsidRPr="00DD2423">
              <w:rPr>
                <w:rFonts w:eastAsia="黑体"/>
              </w:rPr>
              <w:t>byte 10</w:t>
            </w:r>
          </w:p>
        </w:tc>
        <w:tc>
          <w:tcPr>
            <w:tcW w:w="8519" w:type="dxa"/>
            <w:gridSpan w:val="8"/>
            <w:shd w:val="clear" w:color="auto" w:fill="auto"/>
          </w:tcPr>
          <w:p w14:paraId="161BD3EE" w14:textId="109AB4E3" w:rsidR="00356786" w:rsidRPr="00DD2423" w:rsidRDefault="005021FE" w:rsidP="005021FE">
            <w:pPr>
              <w:jc w:val="center"/>
              <w:rPr>
                <w:rFonts w:eastAsia="黑体"/>
                <w:lang w:eastAsia="zh-CN"/>
              </w:rPr>
            </w:pPr>
            <w:r w:rsidRPr="00DD2423">
              <w:rPr>
                <w:rFonts w:eastAsia="黑体" w:hint="eastAsia"/>
                <w:lang w:eastAsia="zh-CN"/>
              </w:rPr>
              <w:t>保持连接</w:t>
            </w:r>
            <w:r w:rsidRPr="00DD2423">
              <w:rPr>
                <w:rFonts w:eastAsia="黑体" w:hint="eastAsia"/>
                <w:lang w:eastAsia="zh-CN"/>
              </w:rPr>
              <w:t xml:space="preserve"> </w:t>
            </w:r>
            <w:r w:rsidR="00356786" w:rsidRPr="00DD2423">
              <w:rPr>
                <w:rFonts w:eastAsia="黑体"/>
              </w:rPr>
              <w:t>Keep Alive LSB</w:t>
            </w:r>
            <w:r w:rsidRPr="00DD2423">
              <w:rPr>
                <w:rFonts w:eastAsia="黑体"/>
                <w:lang w:eastAsia="zh-CN"/>
              </w:rPr>
              <w:t xml:space="preserve"> </w:t>
            </w:r>
          </w:p>
        </w:tc>
      </w:tr>
    </w:tbl>
    <w:p w14:paraId="7F01E7E8" w14:textId="77777777" w:rsidR="00356786" w:rsidRPr="00DD2423" w:rsidRDefault="00356786" w:rsidP="00356786">
      <w:pPr>
        <w:jc w:val="both"/>
        <w:rPr>
          <w:rFonts w:eastAsia="黑体"/>
        </w:rPr>
      </w:pPr>
    </w:p>
    <w:p w14:paraId="1D20F232" w14:textId="5B3E321E" w:rsidR="009B01CB" w:rsidRPr="00DD2423" w:rsidRDefault="009B01CB" w:rsidP="00356786">
      <w:pPr>
        <w:jc w:val="both"/>
        <w:rPr>
          <w:rFonts w:eastAsia="黑体"/>
          <w:lang w:eastAsia="zh-CN"/>
        </w:rPr>
      </w:pPr>
      <w:r w:rsidRPr="00DD2423">
        <w:rPr>
          <w:rFonts w:eastAsia="黑体" w:hint="eastAsia"/>
          <w:lang w:eastAsia="zh-CN"/>
        </w:rPr>
        <w:t>保持连接</w:t>
      </w:r>
      <w:r w:rsidR="005021FE" w:rsidRPr="00DD2423">
        <w:rPr>
          <w:rFonts w:eastAsia="黑体" w:hint="eastAsia"/>
          <w:lang w:eastAsia="zh-CN"/>
        </w:rPr>
        <w:t>（</w:t>
      </w:r>
      <w:r w:rsidRPr="00DD2423">
        <w:rPr>
          <w:rFonts w:eastAsia="黑体"/>
          <w:lang w:eastAsia="zh-CN"/>
        </w:rPr>
        <w:t>Keep Alive</w:t>
      </w:r>
      <w:r w:rsidR="005021FE" w:rsidRPr="00DD2423">
        <w:rPr>
          <w:rFonts w:eastAsia="黑体" w:hint="eastAsia"/>
          <w:lang w:eastAsia="zh-CN"/>
        </w:rPr>
        <w:t>）</w:t>
      </w:r>
      <w:r w:rsidRPr="00DD2423">
        <w:rPr>
          <w:rFonts w:eastAsia="黑体" w:hint="eastAsia"/>
          <w:lang w:eastAsia="zh-CN"/>
        </w:rPr>
        <w:t>是一个以秒为单位的时间间隔，表示为一个</w:t>
      </w:r>
      <w:r w:rsidRPr="00DD2423">
        <w:rPr>
          <w:rFonts w:eastAsia="黑体" w:hint="eastAsia"/>
          <w:lang w:eastAsia="zh-CN"/>
        </w:rPr>
        <w:t>16</w:t>
      </w:r>
      <w:r w:rsidRPr="00DD2423">
        <w:rPr>
          <w:rFonts w:eastAsia="黑体" w:hint="eastAsia"/>
          <w:lang w:eastAsia="zh-CN"/>
        </w:rPr>
        <w:t>位的字，它是指在客户端传输完成一个控制报文的时刻到发送下一个报文的时刻，</w:t>
      </w:r>
      <w:r w:rsidRPr="00DD2423">
        <w:rPr>
          <w:rFonts w:eastAsia="黑体"/>
          <w:lang w:eastAsia="zh-CN"/>
        </w:rPr>
        <w:t>两者</w:t>
      </w:r>
      <w:r w:rsidRPr="00DD2423">
        <w:rPr>
          <w:rFonts w:eastAsia="黑体" w:hint="eastAsia"/>
          <w:lang w:eastAsia="zh-CN"/>
        </w:rPr>
        <w:t>之间允许空闲的最大时间间隔。</w:t>
      </w:r>
      <w:r w:rsidR="005021FE" w:rsidRPr="00DD2423">
        <w:rPr>
          <w:rFonts w:eastAsia="黑体" w:hint="eastAsia"/>
          <w:lang w:eastAsia="zh-CN"/>
        </w:rPr>
        <w:t>客户端负责</w:t>
      </w:r>
      <w:r w:rsidR="00D36131" w:rsidRPr="00DD2423">
        <w:rPr>
          <w:rFonts w:eastAsia="黑体" w:hint="eastAsia"/>
          <w:lang w:eastAsia="zh-CN"/>
        </w:rPr>
        <w:t>保证控制报文发送的时间间隔不超过</w:t>
      </w:r>
      <w:r w:rsidR="005021FE" w:rsidRPr="00DD2423">
        <w:rPr>
          <w:rFonts w:eastAsia="黑体" w:hint="eastAsia"/>
          <w:lang w:eastAsia="zh-CN"/>
        </w:rPr>
        <w:t>保持连接</w:t>
      </w:r>
      <w:r w:rsidR="00D36131" w:rsidRPr="00DD2423">
        <w:rPr>
          <w:rFonts w:eastAsia="黑体" w:hint="eastAsia"/>
          <w:lang w:eastAsia="zh-CN"/>
        </w:rPr>
        <w:t>的值。</w:t>
      </w:r>
      <w:r w:rsidR="001355E3" w:rsidRPr="00DD2423">
        <w:rPr>
          <w:rFonts w:eastAsia="黑体" w:hint="eastAsia"/>
          <w:lang w:eastAsia="zh-CN"/>
        </w:rPr>
        <w:t>如果没有任何其它的控制报文可以发送，</w:t>
      </w:r>
      <w:r w:rsidR="001355E3" w:rsidRPr="00DD2423">
        <w:rPr>
          <w:rFonts w:eastAsia="黑体"/>
          <w:lang w:eastAsia="zh-CN"/>
        </w:rPr>
        <w:t>客户端</w:t>
      </w:r>
      <w:r w:rsidR="001355E3" w:rsidRPr="00DD2423">
        <w:rPr>
          <w:rFonts w:eastAsia="黑体" w:hint="eastAsia"/>
          <w:b/>
          <w:lang w:eastAsia="zh-CN"/>
        </w:rPr>
        <w:t>必须</w:t>
      </w:r>
      <w:r w:rsidR="001355E3" w:rsidRPr="00DD2423">
        <w:rPr>
          <w:rFonts w:eastAsia="黑体" w:hint="eastAsia"/>
          <w:lang w:eastAsia="zh-CN"/>
        </w:rPr>
        <w:t>发送一个</w:t>
      </w:r>
      <w:r w:rsidR="001355E3" w:rsidRPr="00DD2423">
        <w:rPr>
          <w:rFonts w:eastAsia="黑体" w:hint="eastAsia"/>
          <w:lang w:eastAsia="zh-CN"/>
        </w:rPr>
        <w:t>PINGREQ</w:t>
      </w:r>
      <w:r w:rsidR="001355E3" w:rsidRPr="00DD2423">
        <w:rPr>
          <w:rFonts w:eastAsia="黑体" w:hint="eastAsia"/>
          <w:lang w:eastAsia="zh-CN"/>
        </w:rPr>
        <w:t>报文</w:t>
      </w:r>
      <w:r w:rsidR="001355E3" w:rsidRPr="00DD2423">
        <w:rPr>
          <w:rFonts w:eastAsia="黑体" w:hint="eastAsia"/>
          <w:lang w:eastAsia="zh-CN"/>
        </w:rPr>
        <w:t xml:space="preserve"> </w:t>
      </w:r>
      <w:r w:rsidR="001355E3" w:rsidRPr="00DD2423">
        <w:rPr>
          <w:rFonts w:eastAsia="黑体"/>
          <w:lang w:eastAsia="zh-CN"/>
        </w:rPr>
        <w:t xml:space="preserve"> </w:t>
      </w:r>
      <w:r w:rsidR="001355E3" w:rsidRPr="00DD2423">
        <w:rPr>
          <w:rFonts w:eastAsia="黑体"/>
          <w:color w:val="FF0000"/>
          <w:lang w:eastAsia="zh-CN"/>
        </w:rPr>
        <w:t>[MQTT-3.1.2-23]</w:t>
      </w:r>
      <w:r w:rsidR="001355E3" w:rsidRPr="00DD2423">
        <w:rPr>
          <w:rFonts w:eastAsia="黑体" w:hint="eastAsia"/>
          <w:lang w:eastAsia="zh-CN"/>
        </w:rPr>
        <w:t>。</w:t>
      </w:r>
    </w:p>
    <w:p w14:paraId="09399537" w14:textId="77777777" w:rsidR="00356786" w:rsidRPr="00DD2423" w:rsidRDefault="00356786" w:rsidP="00356786">
      <w:pPr>
        <w:jc w:val="both"/>
        <w:rPr>
          <w:rFonts w:eastAsia="黑体"/>
          <w:lang w:eastAsia="zh-CN"/>
        </w:rPr>
      </w:pPr>
    </w:p>
    <w:p w14:paraId="5FAF9D1A" w14:textId="0FE2BBAD" w:rsidR="001355E3" w:rsidRPr="00DD2423" w:rsidRDefault="005021FE" w:rsidP="00356786">
      <w:pPr>
        <w:jc w:val="both"/>
        <w:rPr>
          <w:rFonts w:eastAsia="黑体"/>
          <w:lang w:eastAsia="zh-CN"/>
        </w:rPr>
      </w:pPr>
      <w:r w:rsidRPr="00DD2423">
        <w:rPr>
          <w:rFonts w:eastAsia="黑体" w:hint="eastAsia"/>
          <w:lang w:eastAsia="zh-CN"/>
        </w:rPr>
        <w:t>不管</w:t>
      </w:r>
      <w:r w:rsidRPr="00DD2423">
        <w:rPr>
          <w:rFonts w:eastAsia="黑体" w:hint="eastAsia"/>
          <w:color w:val="000000"/>
          <w:lang w:eastAsia="zh-CN"/>
        </w:rPr>
        <w:t>保持连接</w:t>
      </w:r>
      <w:r w:rsidR="001355E3" w:rsidRPr="00DD2423">
        <w:rPr>
          <w:rFonts w:eastAsia="黑体" w:hint="eastAsia"/>
          <w:lang w:eastAsia="zh-CN"/>
        </w:rPr>
        <w:t>的值是多少，客户端任何时候都可以发送</w:t>
      </w:r>
      <w:r w:rsidR="001355E3" w:rsidRPr="00DD2423">
        <w:rPr>
          <w:rFonts w:eastAsia="黑体" w:hint="eastAsia"/>
          <w:lang w:eastAsia="zh-CN"/>
        </w:rPr>
        <w:t>PINGREQ</w:t>
      </w:r>
      <w:r w:rsidR="001355E3" w:rsidRPr="00DD2423">
        <w:rPr>
          <w:rFonts w:eastAsia="黑体" w:hint="eastAsia"/>
          <w:lang w:eastAsia="zh-CN"/>
        </w:rPr>
        <w:t>报文，并且使用</w:t>
      </w:r>
      <w:r w:rsidR="001355E3" w:rsidRPr="00DD2423">
        <w:rPr>
          <w:rFonts w:eastAsia="黑体" w:hint="eastAsia"/>
          <w:lang w:eastAsia="zh-CN"/>
        </w:rPr>
        <w:t>PINGRESP</w:t>
      </w:r>
      <w:r w:rsidR="001355E3" w:rsidRPr="00DD2423">
        <w:rPr>
          <w:rFonts w:eastAsia="黑体" w:hint="eastAsia"/>
          <w:lang w:eastAsia="zh-CN"/>
        </w:rPr>
        <w:t>报文判断网络和服务端的活动状态。</w:t>
      </w:r>
    </w:p>
    <w:p w14:paraId="7A626CE8" w14:textId="48EF117D" w:rsidR="00356786" w:rsidRPr="00DD2423" w:rsidRDefault="00356786" w:rsidP="00356786">
      <w:pPr>
        <w:jc w:val="both"/>
        <w:rPr>
          <w:rFonts w:eastAsia="黑体"/>
          <w:color w:val="000000"/>
          <w:lang w:eastAsia="zh-CN"/>
        </w:rPr>
      </w:pPr>
    </w:p>
    <w:p w14:paraId="7706E8D5" w14:textId="47AD0833" w:rsidR="00652FA8" w:rsidRPr="00DD2423" w:rsidRDefault="00652FA8" w:rsidP="00356786">
      <w:pPr>
        <w:jc w:val="both"/>
        <w:rPr>
          <w:rFonts w:eastAsia="黑体"/>
          <w:lang w:eastAsia="zh-CN"/>
        </w:rPr>
      </w:pPr>
      <w:r w:rsidRPr="00DD2423">
        <w:rPr>
          <w:rFonts w:eastAsia="黑体" w:hint="eastAsia"/>
          <w:color w:val="000000"/>
          <w:lang w:eastAsia="zh-CN"/>
        </w:rPr>
        <w:t>如果</w:t>
      </w:r>
      <w:r w:rsidR="005021FE" w:rsidRPr="00DD2423">
        <w:rPr>
          <w:rFonts w:eastAsia="黑体" w:hint="eastAsia"/>
          <w:color w:val="000000"/>
          <w:lang w:eastAsia="zh-CN"/>
        </w:rPr>
        <w:t>保持连接</w:t>
      </w:r>
      <w:r w:rsidRPr="00DD2423">
        <w:rPr>
          <w:rFonts w:eastAsia="黑体" w:hint="eastAsia"/>
          <w:color w:val="000000"/>
          <w:lang w:eastAsia="zh-CN"/>
        </w:rPr>
        <w:t>的值非零，并且服务端在一点五倍的</w:t>
      </w:r>
      <w:r w:rsidR="005021FE" w:rsidRPr="00DD2423">
        <w:rPr>
          <w:rFonts w:eastAsia="黑体" w:hint="eastAsia"/>
          <w:color w:val="000000"/>
          <w:lang w:eastAsia="zh-CN"/>
        </w:rPr>
        <w:t>保持连接</w:t>
      </w:r>
      <w:r w:rsidRPr="00DD2423">
        <w:rPr>
          <w:rFonts w:eastAsia="黑体" w:hint="eastAsia"/>
          <w:color w:val="000000"/>
          <w:lang w:eastAsia="zh-CN"/>
        </w:rPr>
        <w:t>时间内没有收到客户端的控制报文，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断开客户端的网络连接，</w:t>
      </w:r>
      <w:r w:rsidRPr="00DD2423">
        <w:rPr>
          <w:rFonts w:eastAsia="黑体"/>
          <w:color w:val="000000"/>
          <w:lang w:eastAsia="zh-CN"/>
        </w:rPr>
        <w:t>认为</w:t>
      </w:r>
      <w:r w:rsidR="00215799" w:rsidRPr="00DD2423">
        <w:rPr>
          <w:rFonts w:eastAsia="黑体" w:hint="eastAsia"/>
          <w:color w:val="000000"/>
          <w:lang w:eastAsia="zh-CN"/>
        </w:rPr>
        <w:t>网络连接已断开</w:t>
      </w:r>
      <w:r w:rsidR="00900EC2" w:rsidRPr="00DD2423">
        <w:rPr>
          <w:rFonts w:eastAsia="黑体" w:hint="eastAsia"/>
          <w:color w:val="000000"/>
          <w:lang w:eastAsia="zh-CN"/>
        </w:rPr>
        <w:t xml:space="preserve"> </w:t>
      </w:r>
      <w:r w:rsidR="00900EC2" w:rsidRPr="00DD2423">
        <w:rPr>
          <w:rFonts w:eastAsia="黑体"/>
          <w:lang w:eastAsia="zh-CN"/>
        </w:rPr>
        <w:t xml:space="preserve"> </w:t>
      </w:r>
      <w:r w:rsidR="00900EC2" w:rsidRPr="00DD2423">
        <w:rPr>
          <w:rFonts w:eastAsia="黑体"/>
          <w:color w:val="FF0000"/>
          <w:lang w:eastAsia="zh-CN"/>
        </w:rPr>
        <w:t>[MQTT-3.1.2-24]</w:t>
      </w:r>
      <w:r w:rsidRPr="00DD2423">
        <w:rPr>
          <w:rFonts w:eastAsia="黑体" w:hint="eastAsia"/>
          <w:color w:val="000000"/>
          <w:lang w:eastAsia="zh-CN"/>
        </w:rPr>
        <w:t>。</w:t>
      </w:r>
    </w:p>
    <w:p w14:paraId="2CF8F58C" w14:textId="77777777" w:rsidR="00356786" w:rsidRPr="00DD2423" w:rsidRDefault="00356786" w:rsidP="00356786">
      <w:pPr>
        <w:jc w:val="both"/>
        <w:rPr>
          <w:rFonts w:eastAsia="黑体"/>
          <w:lang w:eastAsia="zh-CN"/>
        </w:rPr>
      </w:pPr>
    </w:p>
    <w:p w14:paraId="5BBE1EC2" w14:textId="065C6BB9" w:rsidR="00900EC2" w:rsidRPr="00DD2423" w:rsidRDefault="00900EC2" w:rsidP="00356786">
      <w:pPr>
        <w:jc w:val="both"/>
        <w:rPr>
          <w:rFonts w:eastAsia="黑体"/>
          <w:lang w:eastAsia="zh-CN"/>
        </w:rPr>
      </w:pPr>
      <w:r w:rsidRPr="00DD2423">
        <w:rPr>
          <w:rFonts w:eastAsia="黑体" w:hint="eastAsia"/>
          <w:lang w:eastAsia="zh-CN"/>
        </w:rPr>
        <w:t>客户端发送了</w:t>
      </w:r>
      <w:r w:rsidRPr="00DD2423">
        <w:rPr>
          <w:rFonts w:eastAsia="黑体" w:hint="eastAsia"/>
          <w:lang w:eastAsia="zh-CN"/>
        </w:rPr>
        <w:t>PINGREQ</w:t>
      </w:r>
      <w:r w:rsidR="00E34115" w:rsidRPr="00DD2423">
        <w:rPr>
          <w:rFonts w:eastAsia="黑体" w:hint="eastAsia"/>
          <w:lang w:eastAsia="zh-CN"/>
        </w:rPr>
        <w:t>报文</w:t>
      </w:r>
      <w:r w:rsidRPr="00DD2423">
        <w:rPr>
          <w:rFonts w:eastAsia="黑体" w:hint="eastAsia"/>
          <w:lang w:eastAsia="zh-CN"/>
        </w:rPr>
        <w:t>之后，</w:t>
      </w:r>
      <w:r w:rsidR="00215799" w:rsidRPr="00DD2423">
        <w:rPr>
          <w:rFonts w:eastAsia="黑体" w:hint="eastAsia"/>
          <w:lang w:eastAsia="zh-CN"/>
        </w:rPr>
        <w:t>如果在</w:t>
      </w:r>
      <w:r w:rsidRPr="00DD2423">
        <w:rPr>
          <w:rFonts w:eastAsia="黑体" w:hint="eastAsia"/>
          <w:lang w:eastAsia="zh-CN"/>
        </w:rPr>
        <w:t>合理的</w:t>
      </w:r>
      <w:r w:rsidR="00B024A6" w:rsidRPr="00DD2423">
        <w:rPr>
          <w:rFonts w:eastAsia="黑体" w:hint="eastAsia"/>
          <w:lang w:eastAsia="zh-CN"/>
        </w:rPr>
        <w:t>时间</w:t>
      </w:r>
      <w:r w:rsidRPr="00DD2423">
        <w:rPr>
          <w:rFonts w:eastAsia="黑体" w:hint="eastAsia"/>
          <w:lang w:eastAsia="zh-CN"/>
        </w:rPr>
        <w:t>内</w:t>
      </w:r>
      <w:r w:rsidR="00215799" w:rsidRPr="00DD2423">
        <w:rPr>
          <w:rFonts w:eastAsia="黑体" w:hint="eastAsia"/>
          <w:lang w:eastAsia="zh-CN"/>
        </w:rPr>
        <w:t>仍</w:t>
      </w:r>
      <w:r w:rsidRPr="00DD2423">
        <w:rPr>
          <w:rFonts w:eastAsia="黑体" w:hint="eastAsia"/>
          <w:lang w:eastAsia="zh-CN"/>
        </w:rPr>
        <w:t>没有收到</w:t>
      </w:r>
      <w:r w:rsidRPr="00DD2423">
        <w:rPr>
          <w:rFonts w:eastAsia="黑体" w:hint="eastAsia"/>
          <w:lang w:eastAsia="zh-CN"/>
        </w:rPr>
        <w:t>PINGRESP</w:t>
      </w:r>
      <w:r w:rsidRPr="00DD2423">
        <w:rPr>
          <w:rFonts w:eastAsia="黑体" w:hint="eastAsia"/>
          <w:lang w:eastAsia="zh-CN"/>
        </w:rPr>
        <w:t>报文，</w:t>
      </w:r>
      <w:r w:rsidRPr="00DD2423">
        <w:rPr>
          <w:rFonts w:eastAsia="黑体"/>
          <w:lang w:eastAsia="zh-CN"/>
        </w:rPr>
        <w:t>它</w:t>
      </w:r>
      <w:r w:rsidRPr="00DD2423">
        <w:rPr>
          <w:rFonts w:eastAsia="黑体" w:hint="eastAsia"/>
          <w:b/>
          <w:lang w:eastAsia="zh-CN"/>
        </w:rPr>
        <w:t>应该</w:t>
      </w:r>
      <w:r w:rsidR="00215799" w:rsidRPr="00DD2423">
        <w:rPr>
          <w:rFonts w:eastAsia="黑体" w:hint="eastAsia"/>
          <w:lang w:eastAsia="zh-CN"/>
        </w:rPr>
        <w:t>关闭到</w:t>
      </w:r>
      <w:r w:rsidRPr="00DD2423">
        <w:rPr>
          <w:rFonts w:eastAsia="黑体" w:hint="eastAsia"/>
          <w:lang w:eastAsia="zh-CN"/>
        </w:rPr>
        <w:t>服务端的网络连接。</w:t>
      </w:r>
    </w:p>
    <w:p w14:paraId="5F0FF611" w14:textId="77777777" w:rsidR="00356786" w:rsidRPr="00DD2423" w:rsidRDefault="00356786" w:rsidP="00356786">
      <w:pPr>
        <w:jc w:val="both"/>
        <w:rPr>
          <w:rFonts w:eastAsia="黑体"/>
          <w:lang w:eastAsia="zh-CN"/>
        </w:rPr>
      </w:pPr>
    </w:p>
    <w:p w14:paraId="1FC11F1A" w14:textId="40E3F042" w:rsidR="0058123F" w:rsidRPr="00DD2423" w:rsidRDefault="00215799" w:rsidP="00356786">
      <w:pPr>
        <w:jc w:val="both"/>
        <w:rPr>
          <w:rFonts w:eastAsia="黑体"/>
          <w:lang w:eastAsia="zh-CN"/>
        </w:rPr>
      </w:pPr>
      <w:r w:rsidRPr="00DD2423">
        <w:rPr>
          <w:rFonts w:eastAsia="黑体" w:hint="eastAsia"/>
          <w:lang w:eastAsia="zh-CN"/>
        </w:rPr>
        <w:lastRenderedPageBreak/>
        <w:t>保持连接</w:t>
      </w:r>
      <w:r w:rsidR="0058123F" w:rsidRPr="00DD2423">
        <w:rPr>
          <w:rFonts w:eastAsia="黑体" w:hint="eastAsia"/>
          <w:lang w:eastAsia="zh-CN"/>
        </w:rPr>
        <w:t>的值为</w:t>
      </w:r>
      <w:r w:rsidRPr="00DD2423">
        <w:rPr>
          <w:rFonts w:eastAsia="黑体" w:hint="eastAsia"/>
          <w:lang w:eastAsia="zh-CN"/>
        </w:rPr>
        <w:t>零表示关闭保持连接功能</w:t>
      </w:r>
      <w:r w:rsidR="0058123F" w:rsidRPr="00DD2423">
        <w:rPr>
          <w:rFonts w:eastAsia="黑体" w:hint="eastAsia"/>
          <w:lang w:eastAsia="zh-CN"/>
        </w:rPr>
        <w:t>。</w:t>
      </w:r>
      <w:r w:rsidR="0058123F" w:rsidRPr="00DD2423">
        <w:rPr>
          <w:rFonts w:eastAsia="黑体"/>
          <w:lang w:eastAsia="zh-CN"/>
        </w:rPr>
        <w:t>这意味着</w:t>
      </w:r>
      <w:r w:rsidRPr="00DD2423">
        <w:rPr>
          <w:rFonts w:eastAsia="黑体" w:hint="eastAsia"/>
          <w:lang w:eastAsia="zh-CN"/>
        </w:rPr>
        <w:t>，服务端不需要因为客户端不活跃而断开</w:t>
      </w:r>
      <w:r w:rsidR="0058123F" w:rsidRPr="00DD2423">
        <w:rPr>
          <w:rFonts w:eastAsia="黑体" w:hint="eastAsia"/>
          <w:lang w:eastAsia="zh-CN"/>
        </w:rPr>
        <w:t>连接。</w:t>
      </w:r>
      <w:r w:rsidR="0058123F" w:rsidRPr="00DD2423">
        <w:rPr>
          <w:rFonts w:eastAsia="黑体"/>
          <w:lang w:eastAsia="zh-CN"/>
        </w:rPr>
        <w:t>注意</w:t>
      </w:r>
      <w:r w:rsidR="0058123F" w:rsidRPr="00DD2423">
        <w:rPr>
          <w:rFonts w:eastAsia="黑体" w:hint="eastAsia"/>
          <w:lang w:eastAsia="zh-CN"/>
        </w:rPr>
        <w:t>：</w:t>
      </w:r>
      <w:r w:rsidRPr="00DD2423">
        <w:rPr>
          <w:rFonts w:eastAsia="黑体" w:hint="eastAsia"/>
          <w:lang w:eastAsia="zh-CN"/>
        </w:rPr>
        <w:t>不管保持连接的值是多少，</w:t>
      </w:r>
      <w:r w:rsidR="0058123F" w:rsidRPr="00DD2423">
        <w:rPr>
          <w:rFonts w:eastAsia="黑体" w:hint="eastAsia"/>
          <w:lang w:eastAsia="zh-CN"/>
        </w:rPr>
        <w:t>任何时候</w:t>
      </w:r>
      <w:r w:rsidRPr="00DD2423">
        <w:rPr>
          <w:rFonts w:eastAsia="黑体" w:hint="eastAsia"/>
          <w:lang w:eastAsia="zh-CN"/>
        </w:rPr>
        <w:t>，只要服务端认为</w:t>
      </w:r>
      <w:r w:rsidR="0058123F" w:rsidRPr="00DD2423">
        <w:rPr>
          <w:rFonts w:eastAsia="黑体" w:hint="eastAsia"/>
          <w:lang w:eastAsia="zh-CN"/>
        </w:rPr>
        <w:t>客户端是不活跃或无响应的，</w:t>
      </w:r>
      <w:r w:rsidRPr="00DD2423">
        <w:rPr>
          <w:rFonts w:eastAsia="黑体" w:hint="eastAsia"/>
          <w:lang w:eastAsia="zh-CN"/>
        </w:rPr>
        <w:t>可以</w:t>
      </w:r>
      <w:r w:rsidR="001D4DF0" w:rsidRPr="00DD2423">
        <w:rPr>
          <w:rFonts w:eastAsia="黑体" w:hint="eastAsia"/>
          <w:lang w:eastAsia="zh-CN"/>
        </w:rPr>
        <w:t>断开</w:t>
      </w:r>
      <w:r w:rsidR="0058123F" w:rsidRPr="00DD2423">
        <w:rPr>
          <w:rFonts w:eastAsia="黑体" w:hint="eastAsia"/>
          <w:lang w:eastAsia="zh-CN"/>
        </w:rPr>
        <w:t>客户端的连接</w:t>
      </w:r>
      <w:r w:rsidR="00F2032E" w:rsidRPr="00DD2423">
        <w:rPr>
          <w:rFonts w:eastAsia="黑体" w:hint="eastAsia"/>
          <w:lang w:eastAsia="zh-CN"/>
        </w:rPr>
        <w:t>。</w:t>
      </w:r>
    </w:p>
    <w:p w14:paraId="2FE11443" w14:textId="77777777" w:rsidR="00356786" w:rsidRPr="00DD2423" w:rsidRDefault="00356786" w:rsidP="00356786">
      <w:pPr>
        <w:jc w:val="both"/>
        <w:rPr>
          <w:rFonts w:eastAsia="黑体"/>
          <w:lang w:eastAsia="zh-CN"/>
        </w:rPr>
      </w:pPr>
    </w:p>
    <w:p w14:paraId="68D326D5" w14:textId="7D64ED62" w:rsidR="00356786" w:rsidRPr="00DD2423" w:rsidRDefault="00C65200" w:rsidP="00356786">
      <w:pPr>
        <w:ind w:left="720"/>
        <w:jc w:val="both"/>
        <w:rPr>
          <w:rFonts w:eastAsia="黑体"/>
          <w:b/>
          <w:lang w:eastAsia="zh-CN"/>
        </w:rPr>
      </w:pPr>
      <w:r w:rsidRPr="00DD2423">
        <w:rPr>
          <w:rFonts w:eastAsia="黑体" w:hint="eastAsia"/>
          <w:b/>
          <w:lang w:eastAsia="zh-CN"/>
        </w:rPr>
        <w:t>非规范</w:t>
      </w:r>
      <w:r w:rsidR="00795C80" w:rsidRPr="00DD2423">
        <w:rPr>
          <w:rFonts w:eastAsia="黑体" w:hint="eastAsia"/>
          <w:b/>
          <w:lang w:eastAsia="zh-CN"/>
        </w:rPr>
        <w:t>评注</w:t>
      </w:r>
    </w:p>
    <w:p w14:paraId="3B26FFCB" w14:textId="0FA836CC" w:rsidR="00795C80" w:rsidRPr="00DD2423" w:rsidRDefault="00215799" w:rsidP="00356786">
      <w:pPr>
        <w:ind w:left="720"/>
        <w:jc w:val="both"/>
        <w:rPr>
          <w:rFonts w:eastAsia="黑体"/>
          <w:lang w:eastAsia="zh-CN"/>
        </w:rPr>
      </w:pPr>
      <w:r w:rsidRPr="00DD2423">
        <w:rPr>
          <w:rFonts w:eastAsia="黑体" w:hint="eastAsia"/>
          <w:lang w:eastAsia="zh-CN"/>
        </w:rPr>
        <w:t>保持连接</w:t>
      </w:r>
      <w:r w:rsidR="00795C80" w:rsidRPr="00DD2423">
        <w:rPr>
          <w:rFonts w:eastAsia="黑体" w:hint="eastAsia"/>
          <w:lang w:eastAsia="zh-CN"/>
        </w:rPr>
        <w:t>的实际值是由应用指定的，</w:t>
      </w:r>
      <w:r w:rsidR="00795C80" w:rsidRPr="00DD2423">
        <w:rPr>
          <w:rFonts w:eastAsia="黑体"/>
          <w:lang w:eastAsia="zh-CN"/>
        </w:rPr>
        <w:t>一般</w:t>
      </w:r>
      <w:r w:rsidR="00795C80" w:rsidRPr="00DD2423">
        <w:rPr>
          <w:rFonts w:eastAsia="黑体" w:hint="eastAsia"/>
          <w:lang w:eastAsia="zh-CN"/>
        </w:rPr>
        <w:t>是几分钟。</w:t>
      </w:r>
      <w:r w:rsidRPr="00DD2423">
        <w:rPr>
          <w:rFonts w:eastAsia="黑体" w:hint="eastAsia"/>
          <w:lang w:eastAsia="zh-CN"/>
        </w:rPr>
        <w:t>允许的</w:t>
      </w:r>
      <w:r w:rsidR="00795C80" w:rsidRPr="00DD2423">
        <w:rPr>
          <w:rFonts w:eastAsia="黑体"/>
          <w:lang w:eastAsia="zh-CN"/>
        </w:rPr>
        <w:t>最大值</w:t>
      </w:r>
      <w:r w:rsidR="00795C80" w:rsidRPr="00DD2423">
        <w:rPr>
          <w:rFonts w:eastAsia="黑体" w:hint="eastAsia"/>
          <w:lang w:eastAsia="zh-CN"/>
        </w:rPr>
        <w:t>是</w:t>
      </w:r>
      <w:r w:rsidR="00795C80" w:rsidRPr="00DD2423">
        <w:rPr>
          <w:rFonts w:eastAsia="黑体" w:hint="eastAsia"/>
          <w:lang w:eastAsia="zh-CN"/>
        </w:rPr>
        <w:t>18</w:t>
      </w:r>
      <w:r w:rsidR="00795C80" w:rsidRPr="00DD2423">
        <w:rPr>
          <w:rFonts w:eastAsia="黑体" w:hint="eastAsia"/>
          <w:lang w:eastAsia="zh-CN"/>
        </w:rPr>
        <w:t>小时</w:t>
      </w:r>
      <w:r w:rsidR="00795C80" w:rsidRPr="00DD2423">
        <w:rPr>
          <w:rFonts w:eastAsia="黑体" w:hint="eastAsia"/>
          <w:lang w:eastAsia="zh-CN"/>
        </w:rPr>
        <w:t>12</w:t>
      </w:r>
      <w:r w:rsidR="00795C80" w:rsidRPr="00DD2423">
        <w:rPr>
          <w:rFonts w:eastAsia="黑体" w:hint="eastAsia"/>
          <w:lang w:eastAsia="zh-CN"/>
        </w:rPr>
        <w:t>分</w:t>
      </w:r>
      <w:r w:rsidR="00795C80" w:rsidRPr="00DD2423">
        <w:rPr>
          <w:rFonts w:eastAsia="黑体" w:hint="eastAsia"/>
          <w:lang w:eastAsia="zh-CN"/>
        </w:rPr>
        <w:t>15</w:t>
      </w:r>
      <w:r w:rsidR="00795C80" w:rsidRPr="00DD2423">
        <w:rPr>
          <w:rFonts w:eastAsia="黑体" w:hint="eastAsia"/>
          <w:lang w:eastAsia="zh-CN"/>
        </w:rPr>
        <w:t>秒。</w:t>
      </w:r>
    </w:p>
    <w:p w14:paraId="2B1A1542" w14:textId="4E2F6C87" w:rsidR="00356786" w:rsidRPr="00DD2423" w:rsidRDefault="00A64672" w:rsidP="005D5ABA">
      <w:pPr>
        <w:pStyle w:val="4"/>
        <w:numPr>
          <w:ilvl w:val="3"/>
          <w:numId w:val="3"/>
        </w:numPr>
        <w:ind w:left="1404"/>
        <w:rPr>
          <w:rFonts w:eastAsia="黑体"/>
        </w:rPr>
      </w:pPr>
      <w:bookmarkStart w:id="270" w:name="_Toc425971830"/>
      <w:r w:rsidRPr="00DD2423">
        <w:rPr>
          <w:rFonts w:eastAsia="黑体" w:hint="eastAsia"/>
          <w:lang w:eastAsia="zh-CN"/>
        </w:rPr>
        <w:t>可变报头</w:t>
      </w:r>
      <w:r w:rsidR="00C65200" w:rsidRPr="00DD2423">
        <w:rPr>
          <w:rFonts w:eastAsia="黑体" w:hint="eastAsia"/>
          <w:lang w:eastAsia="zh-CN"/>
        </w:rPr>
        <w:t>非规范</w:t>
      </w:r>
      <w:r w:rsidRPr="00DD2423">
        <w:rPr>
          <w:rFonts w:eastAsia="黑体" w:hint="eastAsia"/>
          <w:lang w:eastAsia="zh-CN"/>
        </w:rPr>
        <w:t>示例</w:t>
      </w:r>
      <w:bookmarkEnd w:id="270"/>
    </w:p>
    <w:p w14:paraId="22AE4D49" w14:textId="5B610509" w:rsidR="00356786" w:rsidRPr="00DD2423" w:rsidRDefault="00215799" w:rsidP="00356786">
      <w:pPr>
        <w:pStyle w:val="5"/>
        <w:numPr>
          <w:ilvl w:val="0"/>
          <w:numId w:val="0"/>
        </w:numPr>
        <w:rPr>
          <w:rFonts w:eastAsia="黑体"/>
          <w:sz w:val="20"/>
          <w:szCs w:val="20"/>
          <w:lang w:eastAsia="zh-CN"/>
        </w:rPr>
      </w:pPr>
      <w:bookmarkStart w:id="271" w:name="_Figure_3.6_-"/>
      <w:bookmarkStart w:id="272" w:name="_Toc425971831"/>
      <w:bookmarkEnd w:id="271"/>
      <w:r w:rsidRPr="00DD2423">
        <w:rPr>
          <w:rFonts w:eastAsia="黑体" w:hint="eastAsia"/>
          <w:sz w:val="20"/>
          <w:szCs w:val="20"/>
          <w:lang w:eastAsia="zh-CN"/>
        </w:rPr>
        <w:t>图例</w:t>
      </w:r>
      <w:r w:rsidR="00356786" w:rsidRPr="00DD2423">
        <w:rPr>
          <w:rFonts w:eastAsia="黑体"/>
          <w:sz w:val="20"/>
          <w:szCs w:val="20"/>
          <w:lang w:eastAsia="zh-CN"/>
        </w:rPr>
        <w:t xml:space="preserve"> 3.6 -</w:t>
      </w:r>
      <w:r w:rsidR="00E94E8C" w:rsidRPr="00DD2423">
        <w:rPr>
          <w:rFonts w:eastAsia="黑体" w:hint="eastAsia"/>
          <w:sz w:val="20"/>
          <w:szCs w:val="20"/>
          <w:lang w:eastAsia="zh-CN"/>
        </w:rPr>
        <w:t>可变报头</w:t>
      </w:r>
      <w:r w:rsidR="00C65200" w:rsidRPr="00DD2423">
        <w:rPr>
          <w:rFonts w:eastAsia="黑体" w:hint="eastAsia"/>
          <w:sz w:val="20"/>
          <w:szCs w:val="20"/>
          <w:lang w:eastAsia="zh-CN"/>
        </w:rPr>
        <w:t>非规范</w:t>
      </w:r>
      <w:r w:rsidR="00E94E8C" w:rsidRPr="00DD2423">
        <w:rPr>
          <w:rFonts w:eastAsia="黑体" w:hint="eastAsia"/>
          <w:sz w:val="20"/>
          <w:szCs w:val="20"/>
          <w:lang w:eastAsia="zh-CN"/>
        </w:rPr>
        <w:t>示例</w:t>
      </w:r>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3612"/>
        <w:gridCol w:w="523"/>
        <w:gridCol w:w="523"/>
        <w:gridCol w:w="523"/>
        <w:gridCol w:w="523"/>
        <w:gridCol w:w="523"/>
        <w:gridCol w:w="523"/>
        <w:gridCol w:w="523"/>
        <w:gridCol w:w="523"/>
      </w:tblGrid>
      <w:tr w:rsidR="00356786" w:rsidRPr="00DD2423" w14:paraId="5E962651" w14:textId="77777777" w:rsidTr="005D5ABA">
        <w:tc>
          <w:tcPr>
            <w:tcW w:w="1596" w:type="dxa"/>
            <w:shd w:val="clear" w:color="auto" w:fill="auto"/>
          </w:tcPr>
          <w:p w14:paraId="13D7A7DD" w14:textId="77777777" w:rsidR="00356786" w:rsidRPr="00DD2423" w:rsidRDefault="00356786" w:rsidP="005D5ABA">
            <w:pPr>
              <w:rPr>
                <w:rFonts w:eastAsia="黑体"/>
                <w:lang w:eastAsia="zh-CN"/>
              </w:rPr>
            </w:pPr>
          </w:p>
        </w:tc>
        <w:tc>
          <w:tcPr>
            <w:tcW w:w="3724" w:type="dxa"/>
            <w:shd w:val="clear" w:color="auto" w:fill="auto"/>
          </w:tcPr>
          <w:p w14:paraId="534F818E" w14:textId="10C51BF5" w:rsidR="00356786" w:rsidRPr="00DD2423" w:rsidRDefault="00215799" w:rsidP="005D5ABA">
            <w:pPr>
              <w:jc w:val="center"/>
              <w:rPr>
                <w:rFonts w:eastAsia="黑体"/>
                <w:b/>
                <w:lang w:eastAsia="zh-CN"/>
              </w:rPr>
            </w:pPr>
            <w:r w:rsidRPr="00DD2423">
              <w:rPr>
                <w:rFonts w:eastAsia="黑体" w:hint="eastAsia"/>
                <w:b/>
                <w:lang w:eastAsia="zh-CN"/>
              </w:rPr>
              <w:t>描述</w:t>
            </w:r>
          </w:p>
        </w:tc>
        <w:tc>
          <w:tcPr>
            <w:tcW w:w="532" w:type="dxa"/>
            <w:shd w:val="clear" w:color="auto" w:fill="auto"/>
          </w:tcPr>
          <w:p w14:paraId="2C2A0E3D"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6470F1FB"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5C001062"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09817684"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46AC638B"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5E73B12C"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1760D17C"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7851361E" w14:textId="77777777" w:rsidR="00356786" w:rsidRPr="00DD2423" w:rsidRDefault="00356786" w:rsidP="005D5ABA">
            <w:pPr>
              <w:jc w:val="center"/>
              <w:rPr>
                <w:rFonts w:eastAsia="黑体"/>
                <w:b/>
              </w:rPr>
            </w:pPr>
            <w:r w:rsidRPr="00DD2423">
              <w:rPr>
                <w:rFonts w:eastAsia="黑体"/>
                <w:b/>
              </w:rPr>
              <w:t>0</w:t>
            </w:r>
          </w:p>
        </w:tc>
      </w:tr>
      <w:tr w:rsidR="00356786" w:rsidRPr="00DD2423" w14:paraId="216E3895" w14:textId="77777777" w:rsidTr="005D5ABA">
        <w:tc>
          <w:tcPr>
            <w:tcW w:w="9576" w:type="dxa"/>
            <w:gridSpan w:val="10"/>
            <w:shd w:val="clear" w:color="auto" w:fill="auto"/>
          </w:tcPr>
          <w:p w14:paraId="4148D05C" w14:textId="445260AE" w:rsidR="00356786" w:rsidRPr="00DD2423" w:rsidRDefault="006C30F1" w:rsidP="005D5ABA">
            <w:pPr>
              <w:rPr>
                <w:rFonts w:eastAsia="黑体"/>
                <w:lang w:eastAsia="zh-CN"/>
              </w:rPr>
            </w:pPr>
            <w:r w:rsidRPr="00DD2423">
              <w:rPr>
                <w:rFonts w:eastAsia="黑体" w:hint="eastAsia"/>
                <w:lang w:eastAsia="zh-CN"/>
              </w:rPr>
              <w:t>协议名</w:t>
            </w:r>
          </w:p>
        </w:tc>
      </w:tr>
      <w:tr w:rsidR="00356786" w:rsidRPr="00DD2423" w14:paraId="370B5290" w14:textId="77777777" w:rsidTr="005D5ABA">
        <w:tc>
          <w:tcPr>
            <w:tcW w:w="1596" w:type="dxa"/>
            <w:shd w:val="clear" w:color="auto" w:fill="auto"/>
          </w:tcPr>
          <w:p w14:paraId="1C7D79D5" w14:textId="77777777" w:rsidR="00356786" w:rsidRPr="00DD2423" w:rsidRDefault="00356786" w:rsidP="005D5ABA">
            <w:pPr>
              <w:rPr>
                <w:rFonts w:eastAsia="黑体"/>
              </w:rPr>
            </w:pPr>
            <w:r w:rsidRPr="00DD2423">
              <w:rPr>
                <w:rFonts w:eastAsia="黑体"/>
              </w:rPr>
              <w:t>byte 1</w:t>
            </w:r>
          </w:p>
        </w:tc>
        <w:tc>
          <w:tcPr>
            <w:tcW w:w="3724" w:type="dxa"/>
            <w:shd w:val="clear" w:color="auto" w:fill="auto"/>
          </w:tcPr>
          <w:p w14:paraId="14B7A1B8" w14:textId="313EF68E" w:rsidR="00356786" w:rsidRPr="00DD2423" w:rsidRDefault="00356786" w:rsidP="006C30F1">
            <w:pPr>
              <w:rPr>
                <w:rFonts w:eastAsia="黑体"/>
                <w:lang w:eastAsia="zh-CN"/>
              </w:rPr>
            </w:pPr>
            <w:r w:rsidRPr="00DD2423">
              <w:rPr>
                <w:rFonts w:eastAsia="黑体"/>
              </w:rPr>
              <w:t>Length MSB (0)</w:t>
            </w:r>
            <w:r w:rsidR="006C30F1" w:rsidRPr="00DD2423">
              <w:rPr>
                <w:rFonts w:eastAsia="黑体"/>
              </w:rPr>
              <w:t xml:space="preserve"> </w:t>
            </w:r>
          </w:p>
        </w:tc>
        <w:tc>
          <w:tcPr>
            <w:tcW w:w="532" w:type="dxa"/>
            <w:shd w:val="clear" w:color="auto" w:fill="auto"/>
          </w:tcPr>
          <w:p w14:paraId="63C3D24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A67D89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CED2C6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1CCC4C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7A5047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0A8453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273DA2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18499C0" w14:textId="77777777" w:rsidR="00356786" w:rsidRPr="00DD2423" w:rsidRDefault="00356786" w:rsidP="005D5ABA">
            <w:pPr>
              <w:jc w:val="center"/>
              <w:rPr>
                <w:rFonts w:eastAsia="黑体"/>
              </w:rPr>
            </w:pPr>
            <w:r w:rsidRPr="00DD2423">
              <w:rPr>
                <w:rFonts w:eastAsia="黑体"/>
              </w:rPr>
              <w:t>0</w:t>
            </w:r>
          </w:p>
        </w:tc>
      </w:tr>
      <w:tr w:rsidR="00356786" w:rsidRPr="00DD2423" w14:paraId="7BB4C6E4" w14:textId="77777777" w:rsidTr="005D5ABA">
        <w:tc>
          <w:tcPr>
            <w:tcW w:w="1596" w:type="dxa"/>
            <w:shd w:val="clear" w:color="auto" w:fill="auto"/>
          </w:tcPr>
          <w:p w14:paraId="486B22CC" w14:textId="77777777" w:rsidR="00356786" w:rsidRPr="00DD2423" w:rsidRDefault="00356786" w:rsidP="005D5ABA">
            <w:pPr>
              <w:rPr>
                <w:rFonts w:eastAsia="黑体"/>
              </w:rPr>
            </w:pPr>
            <w:r w:rsidRPr="00DD2423">
              <w:rPr>
                <w:rFonts w:eastAsia="黑体"/>
              </w:rPr>
              <w:t>byte 2</w:t>
            </w:r>
          </w:p>
        </w:tc>
        <w:tc>
          <w:tcPr>
            <w:tcW w:w="3724" w:type="dxa"/>
            <w:shd w:val="clear" w:color="auto" w:fill="auto"/>
          </w:tcPr>
          <w:p w14:paraId="5122C6B2" w14:textId="77777777" w:rsidR="00356786" w:rsidRPr="00DD2423" w:rsidRDefault="00356786" w:rsidP="005D5ABA">
            <w:pPr>
              <w:rPr>
                <w:rFonts w:eastAsia="黑体"/>
              </w:rPr>
            </w:pPr>
            <w:r w:rsidRPr="00DD2423">
              <w:rPr>
                <w:rFonts w:eastAsia="黑体"/>
              </w:rPr>
              <w:t>Length LSB (4)</w:t>
            </w:r>
          </w:p>
        </w:tc>
        <w:tc>
          <w:tcPr>
            <w:tcW w:w="532" w:type="dxa"/>
            <w:shd w:val="clear" w:color="auto" w:fill="auto"/>
          </w:tcPr>
          <w:p w14:paraId="3E2D8BA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453829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2C5136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D8518E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61A07C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FA9224C"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1695C8F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B4BF2F8" w14:textId="77777777" w:rsidR="00356786" w:rsidRPr="00DD2423" w:rsidRDefault="00356786" w:rsidP="005D5ABA">
            <w:pPr>
              <w:jc w:val="center"/>
              <w:rPr>
                <w:rFonts w:eastAsia="黑体"/>
              </w:rPr>
            </w:pPr>
            <w:r w:rsidRPr="00DD2423">
              <w:rPr>
                <w:rFonts w:eastAsia="黑体"/>
              </w:rPr>
              <w:t>0</w:t>
            </w:r>
          </w:p>
        </w:tc>
      </w:tr>
      <w:tr w:rsidR="00356786" w:rsidRPr="00DD2423" w14:paraId="5F5497E2" w14:textId="77777777" w:rsidTr="005D5ABA">
        <w:tc>
          <w:tcPr>
            <w:tcW w:w="1596" w:type="dxa"/>
            <w:shd w:val="clear" w:color="auto" w:fill="auto"/>
          </w:tcPr>
          <w:p w14:paraId="613F1EE0" w14:textId="77777777" w:rsidR="00356786" w:rsidRPr="00DD2423" w:rsidRDefault="00356786" w:rsidP="005D5ABA">
            <w:pPr>
              <w:rPr>
                <w:rFonts w:eastAsia="黑体"/>
              </w:rPr>
            </w:pPr>
            <w:r w:rsidRPr="00DD2423">
              <w:rPr>
                <w:rFonts w:eastAsia="黑体"/>
              </w:rPr>
              <w:t>byte 3</w:t>
            </w:r>
          </w:p>
        </w:tc>
        <w:tc>
          <w:tcPr>
            <w:tcW w:w="3724" w:type="dxa"/>
            <w:shd w:val="clear" w:color="auto" w:fill="auto"/>
          </w:tcPr>
          <w:p w14:paraId="4D904F91" w14:textId="77777777" w:rsidR="00356786" w:rsidRPr="00DD2423" w:rsidRDefault="00356786" w:rsidP="005D5ABA">
            <w:pPr>
              <w:jc w:val="center"/>
              <w:rPr>
                <w:rFonts w:eastAsia="黑体"/>
              </w:rPr>
            </w:pPr>
            <w:r w:rsidRPr="00DD2423">
              <w:rPr>
                <w:rFonts w:eastAsia="黑体"/>
              </w:rPr>
              <w:t>‘M’</w:t>
            </w:r>
          </w:p>
        </w:tc>
        <w:tc>
          <w:tcPr>
            <w:tcW w:w="532" w:type="dxa"/>
            <w:shd w:val="clear" w:color="auto" w:fill="auto"/>
          </w:tcPr>
          <w:p w14:paraId="34493F8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915D276"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5537E53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C613BA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93988BA"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F3EF700"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D96940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4B92F33" w14:textId="77777777" w:rsidR="00356786" w:rsidRPr="00DD2423" w:rsidRDefault="00356786" w:rsidP="005D5ABA">
            <w:pPr>
              <w:jc w:val="center"/>
              <w:rPr>
                <w:rFonts w:eastAsia="黑体"/>
              </w:rPr>
            </w:pPr>
            <w:r w:rsidRPr="00DD2423">
              <w:rPr>
                <w:rFonts w:eastAsia="黑体"/>
              </w:rPr>
              <w:t>1</w:t>
            </w:r>
          </w:p>
        </w:tc>
      </w:tr>
      <w:tr w:rsidR="00356786" w:rsidRPr="00DD2423" w14:paraId="369DA7A5" w14:textId="77777777" w:rsidTr="005D5ABA">
        <w:tc>
          <w:tcPr>
            <w:tcW w:w="1596" w:type="dxa"/>
            <w:shd w:val="clear" w:color="auto" w:fill="auto"/>
          </w:tcPr>
          <w:p w14:paraId="4B53A992" w14:textId="77777777" w:rsidR="00356786" w:rsidRPr="00DD2423" w:rsidRDefault="00356786" w:rsidP="005D5ABA">
            <w:pPr>
              <w:rPr>
                <w:rFonts w:eastAsia="黑体"/>
              </w:rPr>
            </w:pPr>
            <w:r w:rsidRPr="00DD2423">
              <w:rPr>
                <w:rFonts w:eastAsia="黑体"/>
              </w:rPr>
              <w:t>byte 4</w:t>
            </w:r>
          </w:p>
        </w:tc>
        <w:tc>
          <w:tcPr>
            <w:tcW w:w="3724" w:type="dxa"/>
            <w:shd w:val="clear" w:color="auto" w:fill="auto"/>
          </w:tcPr>
          <w:p w14:paraId="639D122A" w14:textId="77777777" w:rsidR="00356786" w:rsidRPr="00DD2423" w:rsidRDefault="00356786" w:rsidP="005D5ABA">
            <w:pPr>
              <w:jc w:val="center"/>
              <w:rPr>
                <w:rFonts w:eastAsia="黑体"/>
              </w:rPr>
            </w:pPr>
            <w:r w:rsidRPr="00DD2423">
              <w:rPr>
                <w:rFonts w:eastAsia="黑体"/>
              </w:rPr>
              <w:t>‘Q’</w:t>
            </w:r>
          </w:p>
        </w:tc>
        <w:tc>
          <w:tcPr>
            <w:tcW w:w="532" w:type="dxa"/>
            <w:shd w:val="clear" w:color="auto" w:fill="auto"/>
          </w:tcPr>
          <w:p w14:paraId="1BCEC41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644FF8A"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00C4DE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314E7DC"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40FE06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021A6A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603A54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4E815EA" w14:textId="77777777" w:rsidR="00356786" w:rsidRPr="00DD2423" w:rsidRDefault="00356786" w:rsidP="005D5ABA">
            <w:pPr>
              <w:jc w:val="center"/>
              <w:rPr>
                <w:rFonts w:eastAsia="黑体"/>
              </w:rPr>
            </w:pPr>
            <w:r w:rsidRPr="00DD2423">
              <w:rPr>
                <w:rFonts w:eastAsia="黑体"/>
              </w:rPr>
              <w:t>1</w:t>
            </w:r>
          </w:p>
        </w:tc>
      </w:tr>
      <w:tr w:rsidR="00356786" w:rsidRPr="00DD2423" w14:paraId="4F01CA0C" w14:textId="77777777" w:rsidTr="005D5ABA">
        <w:tc>
          <w:tcPr>
            <w:tcW w:w="1596" w:type="dxa"/>
            <w:shd w:val="clear" w:color="auto" w:fill="auto"/>
          </w:tcPr>
          <w:p w14:paraId="59354586" w14:textId="77777777" w:rsidR="00356786" w:rsidRPr="00DD2423" w:rsidRDefault="00356786" w:rsidP="005D5ABA">
            <w:pPr>
              <w:rPr>
                <w:rFonts w:eastAsia="黑体"/>
              </w:rPr>
            </w:pPr>
            <w:r w:rsidRPr="00DD2423">
              <w:rPr>
                <w:rFonts w:eastAsia="黑体"/>
              </w:rPr>
              <w:t>byte 5</w:t>
            </w:r>
          </w:p>
        </w:tc>
        <w:tc>
          <w:tcPr>
            <w:tcW w:w="3724" w:type="dxa"/>
            <w:shd w:val="clear" w:color="auto" w:fill="auto"/>
          </w:tcPr>
          <w:p w14:paraId="6BB904B0" w14:textId="77777777" w:rsidR="00356786" w:rsidRPr="00DD2423" w:rsidRDefault="00356786" w:rsidP="005D5ABA">
            <w:pPr>
              <w:jc w:val="center"/>
              <w:rPr>
                <w:rFonts w:eastAsia="黑体"/>
              </w:rPr>
            </w:pPr>
            <w:r w:rsidRPr="00DD2423">
              <w:rPr>
                <w:rFonts w:eastAsia="黑体"/>
              </w:rPr>
              <w:t>‘T’</w:t>
            </w:r>
          </w:p>
        </w:tc>
        <w:tc>
          <w:tcPr>
            <w:tcW w:w="532" w:type="dxa"/>
            <w:shd w:val="clear" w:color="auto" w:fill="auto"/>
          </w:tcPr>
          <w:p w14:paraId="33F5BA1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4EFE7D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29D9F0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3EBE3C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B8E479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C5E820B"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0AFAD6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E9BEDE2" w14:textId="77777777" w:rsidR="00356786" w:rsidRPr="00DD2423" w:rsidRDefault="00356786" w:rsidP="005D5ABA">
            <w:pPr>
              <w:jc w:val="center"/>
              <w:rPr>
                <w:rFonts w:eastAsia="黑体"/>
              </w:rPr>
            </w:pPr>
            <w:r w:rsidRPr="00DD2423">
              <w:rPr>
                <w:rFonts w:eastAsia="黑体"/>
              </w:rPr>
              <w:t>0</w:t>
            </w:r>
          </w:p>
        </w:tc>
      </w:tr>
      <w:tr w:rsidR="00356786" w:rsidRPr="00DD2423" w14:paraId="4C6909E2" w14:textId="77777777" w:rsidTr="005D5ABA">
        <w:tc>
          <w:tcPr>
            <w:tcW w:w="1596" w:type="dxa"/>
            <w:shd w:val="clear" w:color="auto" w:fill="auto"/>
          </w:tcPr>
          <w:p w14:paraId="12B10B20" w14:textId="77777777" w:rsidR="00356786" w:rsidRPr="00DD2423" w:rsidRDefault="00356786" w:rsidP="005D5ABA">
            <w:pPr>
              <w:rPr>
                <w:rFonts w:eastAsia="黑体"/>
              </w:rPr>
            </w:pPr>
            <w:r w:rsidRPr="00DD2423">
              <w:rPr>
                <w:rFonts w:eastAsia="黑体"/>
              </w:rPr>
              <w:t>byte 6</w:t>
            </w:r>
          </w:p>
        </w:tc>
        <w:tc>
          <w:tcPr>
            <w:tcW w:w="3724" w:type="dxa"/>
            <w:shd w:val="clear" w:color="auto" w:fill="auto"/>
          </w:tcPr>
          <w:p w14:paraId="2D047928" w14:textId="77777777" w:rsidR="00356786" w:rsidRPr="00DD2423" w:rsidRDefault="00356786" w:rsidP="005D5ABA">
            <w:pPr>
              <w:jc w:val="center"/>
              <w:rPr>
                <w:rFonts w:eastAsia="黑体"/>
              </w:rPr>
            </w:pPr>
            <w:r w:rsidRPr="00DD2423">
              <w:rPr>
                <w:rFonts w:eastAsia="黑体"/>
              </w:rPr>
              <w:t>‘T’</w:t>
            </w:r>
          </w:p>
        </w:tc>
        <w:tc>
          <w:tcPr>
            <w:tcW w:w="532" w:type="dxa"/>
            <w:shd w:val="clear" w:color="auto" w:fill="auto"/>
          </w:tcPr>
          <w:p w14:paraId="1FA8C5A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8B3748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78954B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A84319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7C6E8B3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7E0EE9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B2DF6B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D5DA3FE" w14:textId="77777777" w:rsidR="00356786" w:rsidRPr="00DD2423" w:rsidRDefault="00356786" w:rsidP="005D5ABA">
            <w:pPr>
              <w:jc w:val="center"/>
              <w:rPr>
                <w:rFonts w:eastAsia="黑体"/>
              </w:rPr>
            </w:pPr>
            <w:r w:rsidRPr="00DD2423">
              <w:rPr>
                <w:rFonts w:eastAsia="黑体"/>
              </w:rPr>
              <w:t>0</w:t>
            </w:r>
          </w:p>
        </w:tc>
      </w:tr>
      <w:tr w:rsidR="00356786" w:rsidRPr="00DD2423" w14:paraId="2E30BB8A" w14:textId="77777777" w:rsidTr="005D5ABA">
        <w:tc>
          <w:tcPr>
            <w:tcW w:w="9576" w:type="dxa"/>
            <w:gridSpan w:val="10"/>
            <w:shd w:val="clear" w:color="auto" w:fill="auto"/>
          </w:tcPr>
          <w:p w14:paraId="74AD0F4C" w14:textId="2753CE40" w:rsidR="00356786" w:rsidRPr="00DD2423" w:rsidRDefault="006C30F1" w:rsidP="005D5ABA">
            <w:pPr>
              <w:rPr>
                <w:rFonts w:eastAsia="黑体"/>
                <w:lang w:eastAsia="zh-CN"/>
              </w:rPr>
            </w:pPr>
            <w:r w:rsidRPr="00DD2423">
              <w:rPr>
                <w:rFonts w:eastAsia="黑体" w:hint="eastAsia"/>
                <w:lang w:eastAsia="zh-CN"/>
              </w:rPr>
              <w:t>协议级别</w:t>
            </w:r>
          </w:p>
        </w:tc>
      </w:tr>
      <w:tr w:rsidR="00356786" w:rsidRPr="00DD2423" w14:paraId="1B235937" w14:textId="77777777" w:rsidTr="005D5ABA">
        <w:tc>
          <w:tcPr>
            <w:tcW w:w="1596" w:type="dxa"/>
            <w:shd w:val="clear" w:color="auto" w:fill="auto"/>
          </w:tcPr>
          <w:p w14:paraId="1E976A63" w14:textId="77777777" w:rsidR="00356786" w:rsidRPr="00DD2423" w:rsidRDefault="00356786" w:rsidP="005D5ABA">
            <w:pPr>
              <w:rPr>
                <w:rFonts w:eastAsia="黑体"/>
              </w:rPr>
            </w:pPr>
          </w:p>
        </w:tc>
        <w:tc>
          <w:tcPr>
            <w:tcW w:w="3724" w:type="dxa"/>
            <w:shd w:val="clear" w:color="auto" w:fill="auto"/>
          </w:tcPr>
          <w:p w14:paraId="31D915DB" w14:textId="551C3B53" w:rsidR="00356786" w:rsidRPr="00DD2423" w:rsidRDefault="006C30F1" w:rsidP="005D5ABA">
            <w:pPr>
              <w:jc w:val="center"/>
              <w:rPr>
                <w:rFonts w:eastAsia="黑体"/>
                <w:b/>
                <w:lang w:eastAsia="zh-CN"/>
              </w:rPr>
            </w:pPr>
            <w:r w:rsidRPr="00DD2423">
              <w:rPr>
                <w:rFonts w:eastAsia="黑体" w:hint="eastAsia"/>
                <w:b/>
                <w:lang w:eastAsia="zh-CN"/>
              </w:rPr>
              <w:t>描述</w:t>
            </w:r>
          </w:p>
        </w:tc>
        <w:tc>
          <w:tcPr>
            <w:tcW w:w="532" w:type="dxa"/>
            <w:shd w:val="clear" w:color="auto" w:fill="auto"/>
          </w:tcPr>
          <w:p w14:paraId="70284DBE"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553B7466"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64ED48FD"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7E160D3D"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2F06DC9D"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354A4BD3"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7E4BC0DB"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3B327E48" w14:textId="77777777" w:rsidR="00356786" w:rsidRPr="00DD2423" w:rsidRDefault="00356786" w:rsidP="005D5ABA">
            <w:pPr>
              <w:jc w:val="center"/>
              <w:rPr>
                <w:rFonts w:eastAsia="黑体"/>
                <w:b/>
              </w:rPr>
            </w:pPr>
            <w:r w:rsidRPr="00DD2423">
              <w:rPr>
                <w:rFonts w:eastAsia="黑体"/>
                <w:b/>
              </w:rPr>
              <w:t>0</w:t>
            </w:r>
          </w:p>
        </w:tc>
      </w:tr>
      <w:tr w:rsidR="00356786" w:rsidRPr="00DD2423" w14:paraId="699C6A07" w14:textId="77777777" w:rsidTr="005D5ABA">
        <w:tc>
          <w:tcPr>
            <w:tcW w:w="1596" w:type="dxa"/>
            <w:shd w:val="clear" w:color="auto" w:fill="auto"/>
          </w:tcPr>
          <w:p w14:paraId="36224A47" w14:textId="77777777" w:rsidR="00356786" w:rsidRPr="00DD2423" w:rsidRDefault="00356786" w:rsidP="005D5ABA">
            <w:pPr>
              <w:rPr>
                <w:rFonts w:eastAsia="黑体"/>
              </w:rPr>
            </w:pPr>
            <w:r w:rsidRPr="00DD2423">
              <w:rPr>
                <w:rFonts w:eastAsia="黑体"/>
              </w:rPr>
              <w:t>byte 7</w:t>
            </w:r>
          </w:p>
        </w:tc>
        <w:tc>
          <w:tcPr>
            <w:tcW w:w="3724" w:type="dxa"/>
            <w:shd w:val="clear" w:color="auto" w:fill="auto"/>
          </w:tcPr>
          <w:p w14:paraId="5C886194" w14:textId="19D6FBB1" w:rsidR="00356786" w:rsidRPr="00DD2423" w:rsidRDefault="00356786" w:rsidP="005D5ABA">
            <w:pPr>
              <w:rPr>
                <w:rFonts w:eastAsia="黑体"/>
                <w:lang w:eastAsia="zh-CN"/>
              </w:rPr>
            </w:pPr>
            <w:r w:rsidRPr="00DD2423">
              <w:rPr>
                <w:rFonts w:eastAsia="黑体"/>
              </w:rPr>
              <w:t>Level (4)</w:t>
            </w:r>
            <w:r w:rsidR="006C30F1" w:rsidRPr="00DD2423">
              <w:rPr>
                <w:rFonts w:eastAsia="黑体"/>
              </w:rPr>
              <w:t xml:space="preserve"> </w:t>
            </w:r>
            <w:r w:rsidR="006C30F1" w:rsidRPr="00DD2423">
              <w:rPr>
                <w:rFonts w:eastAsia="黑体" w:hint="eastAsia"/>
                <w:lang w:eastAsia="zh-CN"/>
              </w:rPr>
              <w:t>级别</w:t>
            </w:r>
          </w:p>
        </w:tc>
        <w:tc>
          <w:tcPr>
            <w:tcW w:w="532" w:type="dxa"/>
            <w:shd w:val="clear" w:color="auto" w:fill="auto"/>
          </w:tcPr>
          <w:p w14:paraId="7714582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286FE3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FD3CF1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BBD4F6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89CAB9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D6F9306"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C683ED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63FD35D" w14:textId="77777777" w:rsidR="00356786" w:rsidRPr="00DD2423" w:rsidRDefault="00356786" w:rsidP="005D5ABA">
            <w:pPr>
              <w:jc w:val="center"/>
              <w:rPr>
                <w:rFonts w:eastAsia="黑体"/>
              </w:rPr>
            </w:pPr>
            <w:r w:rsidRPr="00DD2423">
              <w:rPr>
                <w:rFonts w:eastAsia="黑体"/>
              </w:rPr>
              <w:t>0</w:t>
            </w:r>
          </w:p>
        </w:tc>
      </w:tr>
      <w:tr w:rsidR="00356786" w:rsidRPr="00DD2423" w14:paraId="7FFAB41E" w14:textId="77777777" w:rsidTr="005D5ABA">
        <w:tc>
          <w:tcPr>
            <w:tcW w:w="9576" w:type="dxa"/>
            <w:gridSpan w:val="10"/>
            <w:shd w:val="clear" w:color="auto" w:fill="auto"/>
          </w:tcPr>
          <w:p w14:paraId="309C872E" w14:textId="7558FCAF" w:rsidR="00356786" w:rsidRPr="00DD2423" w:rsidRDefault="006C30F1" w:rsidP="005D5ABA">
            <w:pPr>
              <w:rPr>
                <w:rFonts w:eastAsia="黑体"/>
                <w:lang w:eastAsia="zh-CN"/>
              </w:rPr>
            </w:pPr>
            <w:r w:rsidRPr="00DD2423">
              <w:rPr>
                <w:rFonts w:eastAsia="黑体" w:hint="eastAsia"/>
                <w:lang w:eastAsia="zh-CN"/>
              </w:rPr>
              <w:t>连接标志</w:t>
            </w:r>
            <w:r w:rsidR="00215799" w:rsidRPr="00DD2423">
              <w:rPr>
                <w:rFonts w:eastAsia="黑体" w:hint="eastAsia"/>
                <w:lang w:eastAsia="zh-CN"/>
              </w:rPr>
              <w:t xml:space="preserve"> </w:t>
            </w:r>
            <w:r w:rsidR="00215799" w:rsidRPr="00DD2423">
              <w:rPr>
                <w:rFonts w:eastAsia="黑体"/>
              </w:rPr>
              <w:t>Connect Flags</w:t>
            </w:r>
          </w:p>
        </w:tc>
      </w:tr>
      <w:tr w:rsidR="00356786" w:rsidRPr="00DD2423" w14:paraId="7425A57F" w14:textId="77777777" w:rsidTr="005D5ABA">
        <w:trPr>
          <w:trHeight w:val="2790"/>
        </w:trPr>
        <w:tc>
          <w:tcPr>
            <w:tcW w:w="1596" w:type="dxa"/>
            <w:shd w:val="clear" w:color="auto" w:fill="auto"/>
          </w:tcPr>
          <w:p w14:paraId="4FDCDCE2" w14:textId="77777777" w:rsidR="00356786" w:rsidRPr="00DD2423" w:rsidRDefault="00356786" w:rsidP="005D5ABA">
            <w:pPr>
              <w:rPr>
                <w:rFonts w:eastAsia="黑体"/>
              </w:rPr>
            </w:pPr>
          </w:p>
          <w:p w14:paraId="671298D9" w14:textId="77777777" w:rsidR="00356786" w:rsidRPr="00DD2423" w:rsidRDefault="00356786" w:rsidP="005D5ABA">
            <w:pPr>
              <w:rPr>
                <w:rFonts w:eastAsia="黑体"/>
              </w:rPr>
            </w:pPr>
          </w:p>
          <w:p w14:paraId="4F7EB95D" w14:textId="77777777" w:rsidR="00356786" w:rsidRPr="00DD2423" w:rsidRDefault="00356786" w:rsidP="005D5ABA">
            <w:pPr>
              <w:rPr>
                <w:rFonts w:eastAsia="黑体"/>
              </w:rPr>
            </w:pPr>
          </w:p>
          <w:p w14:paraId="4B99FA47" w14:textId="77777777" w:rsidR="00356786" w:rsidRPr="00DD2423" w:rsidRDefault="00356786" w:rsidP="005D5ABA">
            <w:pPr>
              <w:rPr>
                <w:rFonts w:eastAsia="黑体"/>
              </w:rPr>
            </w:pPr>
          </w:p>
          <w:p w14:paraId="6D23594C" w14:textId="77777777" w:rsidR="00356786" w:rsidRPr="00DD2423" w:rsidRDefault="00356786" w:rsidP="005D5ABA">
            <w:pPr>
              <w:rPr>
                <w:rFonts w:eastAsia="黑体"/>
              </w:rPr>
            </w:pPr>
            <w:r w:rsidRPr="00DD2423">
              <w:rPr>
                <w:rFonts w:eastAsia="黑体"/>
              </w:rPr>
              <w:t>byte 8</w:t>
            </w:r>
          </w:p>
        </w:tc>
        <w:tc>
          <w:tcPr>
            <w:tcW w:w="3724" w:type="dxa"/>
            <w:shd w:val="clear" w:color="auto" w:fill="auto"/>
          </w:tcPr>
          <w:p w14:paraId="00259AD8" w14:textId="264D6CC5" w:rsidR="00356786" w:rsidRPr="00DD2423" w:rsidRDefault="00356786" w:rsidP="005D5ABA">
            <w:pPr>
              <w:spacing w:line="360" w:lineRule="auto"/>
              <w:rPr>
                <w:rFonts w:eastAsia="黑体"/>
                <w:lang w:val="de-DE" w:eastAsia="zh-CN"/>
              </w:rPr>
            </w:pPr>
            <w:r w:rsidRPr="00DD2423">
              <w:rPr>
                <w:rFonts w:eastAsia="黑体"/>
                <w:lang w:val="de-DE"/>
              </w:rPr>
              <w:t>User Name Flag (1)</w:t>
            </w:r>
            <w:r w:rsidR="006C30F1" w:rsidRPr="00DD2423">
              <w:rPr>
                <w:rFonts w:eastAsia="黑体"/>
                <w:lang w:val="de-DE"/>
              </w:rPr>
              <w:t xml:space="preserve"> </w:t>
            </w:r>
            <w:r w:rsidR="006C30F1" w:rsidRPr="00DD2423">
              <w:rPr>
                <w:rFonts w:eastAsia="黑体" w:hint="eastAsia"/>
                <w:lang w:val="de-DE" w:eastAsia="zh-CN"/>
              </w:rPr>
              <w:t>用户名标志</w:t>
            </w:r>
          </w:p>
          <w:p w14:paraId="3DB2090A" w14:textId="7855C97D" w:rsidR="00356786" w:rsidRPr="00DD2423" w:rsidRDefault="00356786" w:rsidP="005D5ABA">
            <w:pPr>
              <w:spacing w:line="360" w:lineRule="auto"/>
              <w:rPr>
                <w:rFonts w:eastAsia="黑体"/>
                <w:lang w:val="de-DE" w:eastAsia="zh-CN"/>
              </w:rPr>
            </w:pPr>
            <w:r w:rsidRPr="00DD2423">
              <w:rPr>
                <w:rFonts w:eastAsia="黑体"/>
                <w:lang w:val="de-DE"/>
              </w:rPr>
              <w:t>Password Flag (1)</w:t>
            </w:r>
            <w:r w:rsidR="006C30F1" w:rsidRPr="00DD2423">
              <w:rPr>
                <w:rFonts w:eastAsia="黑体"/>
                <w:lang w:val="de-DE"/>
              </w:rPr>
              <w:t xml:space="preserve"> </w:t>
            </w:r>
            <w:r w:rsidR="006C30F1" w:rsidRPr="00DD2423">
              <w:rPr>
                <w:rFonts w:eastAsia="黑体" w:hint="eastAsia"/>
                <w:lang w:val="de-DE" w:eastAsia="zh-CN"/>
              </w:rPr>
              <w:t>密码标志</w:t>
            </w:r>
          </w:p>
          <w:p w14:paraId="7211A3CA" w14:textId="7FB64548" w:rsidR="00356786" w:rsidRPr="00DD2423" w:rsidRDefault="00356786" w:rsidP="005D5ABA">
            <w:pPr>
              <w:spacing w:line="360" w:lineRule="auto"/>
              <w:rPr>
                <w:rFonts w:eastAsia="黑体"/>
                <w:lang w:eastAsia="zh-CN"/>
              </w:rPr>
            </w:pPr>
            <w:r w:rsidRPr="00DD2423">
              <w:rPr>
                <w:rFonts w:eastAsia="黑体"/>
              </w:rPr>
              <w:t>Will Retain (0)</w:t>
            </w:r>
            <w:r w:rsidR="006C30F1" w:rsidRPr="00DD2423">
              <w:rPr>
                <w:rFonts w:eastAsia="黑体"/>
              </w:rPr>
              <w:t xml:space="preserve"> Will</w:t>
            </w:r>
            <w:r w:rsidR="006C30F1" w:rsidRPr="00DD2423">
              <w:rPr>
                <w:rFonts w:eastAsia="黑体" w:hint="eastAsia"/>
                <w:lang w:eastAsia="zh-CN"/>
              </w:rPr>
              <w:t>保留标志</w:t>
            </w:r>
          </w:p>
          <w:p w14:paraId="29C57ED6" w14:textId="2EFA668C" w:rsidR="00356786" w:rsidRPr="00DD2423" w:rsidRDefault="00356786" w:rsidP="005D5ABA">
            <w:pPr>
              <w:spacing w:line="360" w:lineRule="auto"/>
              <w:rPr>
                <w:rFonts w:eastAsia="黑体"/>
                <w:lang w:eastAsia="zh-CN"/>
              </w:rPr>
            </w:pPr>
            <w:r w:rsidRPr="00DD2423">
              <w:rPr>
                <w:rFonts w:eastAsia="黑体"/>
              </w:rPr>
              <w:t>Will QoS (01)</w:t>
            </w:r>
            <w:r w:rsidR="006C30F1" w:rsidRPr="00DD2423">
              <w:rPr>
                <w:rFonts w:eastAsia="黑体"/>
              </w:rPr>
              <w:t xml:space="preserve"> Will </w:t>
            </w:r>
            <w:r w:rsidR="006C30F1" w:rsidRPr="00DD2423">
              <w:rPr>
                <w:rFonts w:eastAsia="黑体" w:hint="eastAsia"/>
                <w:lang w:eastAsia="zh-CN"/>
              </w:rPr>
              <w:t>服务质量</w:t>
            </w:r>
          </w:p>
          <w:p w14:paraId="189F945D" w14:textId="10985160" w:rsidR="00356786" w:rsidRPr="00DD2423" w:rsidRDefault="00356786" w:rsidP="005D5ABA">
            <w:pPr>
              <w:spacing w:line="360" w:lineRule="auto"/>
              <w:rPr>
                <w:rFonts w:eastAsia="黑体"/>
                <w:lang w:eastAsia="zh-CN"/>
              </w:rPr>
            </w:pPr>
            <w:r w:rsidRPr="00DD2423">
              <w:rPr>
                <w:rFonts w:eastAsia="黑体"/>
              </w:rPr>
              <w:t>Will Flag (1)</w:t>
            </w:r>
            <w:r w:rsidR="006C30F1" w:rsidRPr="00DD2423">
              <w:rPr>
                <w:rFonts w:eastAsia="黑体"/>
              </w:rPr>
              <w:t xml:space="preserve"> Will</w:t>
            </w:r>
            <w:r w:rsidR="006C30F1" w:rsidRPr="00DD2423">
              <w:rPr>
                <w:rFonts w:eastAsia="黑体" w:hint="eastAsia"/>
                <w:lang w:eastAsia="zh-CN"/>
              </w:rPr>
              <w:t>标志</w:t>
            </w:r>
          </w:p>
          <w:p w14:paraId="3D0B653D" w14:textId="7541C1A8" w:rsidR="00356786" w:rsidRPr="00DD2423" w:rsidRDefault="00356786" w:rsidP="005D5ABA">
            <w:pPr>
              <w:spacing w:line="360" w:lineRule="auto"/>
              <w:rPr>
                <w:rFonts w:eastAsia="黑体"/>
                <w:lang w:eastAsia="zh-CN"/>
              </w:rPr>
            </w:pPr>
            <w:r w:rsidRPr="00DD2423">
              <w:rPr>
                <w:rFonts w:eastAsia="黑体"/>
              </w:rPr>
              <w:t>Clean Session (1)</w:t>
            </w:r>
            <w:r w:rsidR="006C30F1" w:rsidRPr="00DD2423">
              <w:rPr>
                <w:rFonts w:eastAsia="黑体"/>
              </w:rPr>
              <w:t xml:space="preserve"> </w:t>
            </w:r>
            <w:r w:rsidR="006C30F1" w:rsidRPr="00DD2423">
              <w:rPr>
                <w:rFonts w:eastAsia="黑体" w:hint="eastAsia"/>
                <w:lang w:eastAsia="zh-CN"/>
              </w:rPr>
              <w:t>清理会话</w:t>
            </w:r>
          </w:p>
          <w:p w14:paraId="7937AA80" w14:textId="325FE90C" w:rsidR="00356786" w:rsidRPr="00DD2423" w:rsidRDefault="00356786" w:rsidP="005D5ABA">
            <w:pPr>
              <w:spacing w:line="360" w:lineRule="auto"/>
              <w:rPr>
                <w:rFonts w:eastAsia="黑体"/>
                <w:lang w:eastAsia="zh-CN"/>
              </w:rPr>
            </w:pPr>
            <w:r w:rsidRPr="00DD2423">
              <w:rPr>
                <w:rFonts w:eastAsia="黑体"/>
                <w:i/>
              </w:rPr>
              <w:t>Reserved</w:t>
            </w:r>
            <w:r w:rsidRPr="00DD2423">
              <w:rPr>
                <w:rFonts w:eastAsia="黑体"/>
              </w:rPr>
              <w:t xml:space="preserve"> (0)</w:t>
            </w:r>
            <w:r w:rsidR="006C30F1" w:rsidRPr="00DD2423">
              <w:rPr>
                <w:rFonts w:eastAsia="黑体"/>
              </w:rPr>
              <w:t xml:space="preserve"> </w:t>
            </w:r>
            <w:r w:rsidR="006C30F1" w:rsidRPr="00DD2423">
              <w:rPr>
                <w:rFonts w:eastAsia="黑体" w:hint="eastAsia"/>
                <w:lang w:eastAsia="zh-CN"/>
              </w:rPr>
              <w:t>保留位</w:t>
            </w:r>
          </w:p>
        </w:tc>
        <w:tc>
          <w:tcPr>
            <w:tcW w:w="532" w:type="dxa"/>
            <w:shd w:val="clear" w:color="auto" w:fill="auto"/>
          </w:tcPr>
          <w:p w14:paraId="6794EC6E" w14:textId="77777777" w:rsidR="00356786" w:rsidRPr="00DD2423" w:rsidRDefault="00356786" w:rsidP="005D5ABA">
            <w:pPr>
              <w:jc w:val="center"/>
              <w:rPr>
                <w:rFonts w:eastAsia="黑体"/>
              </w:rPr>
            </w:pPr>
          </w:p>
          <w:p w14:paraId="573F2295" w14:textId="77777777" w:rsidR="00356786" w:rsidRPr="00DD2423" w:rsidRDefault="00356786" w:rsidP="005D5ABA">
            <w:pPr>
              <w:jc w:val="center"/>
              <w:rPr>
                <w:rFonts w:eastAsia="黑体"/>
              </w:rPr>
            </w:pPr>
          </w:p>
          <w:p w14:paraId="2C1E9A2D" w14:textId="77777777" w:rsidR="00356786" w:rsidRPr="00DD2423" w:rsidRDefault="00356786" w:rsidP="005D5ABA">
            <w:pPr>
              <w:jc w:val="center"/>
              <w:rPr>
                <w:rFonts w:eastAsia="黑体"/>
              </w:rPr>
            </w:pPr>
          </w:p>
          <w:p w14:paraId="2D0D8757" w14:textId="77777777" w:rsidR="00356786" w:rsidRPr="00DD2423" w:rsidRDefault="00356786" w:rsidP="005D5ABA">
            <w:pPr>
              <w:jc w:val="center"/>
              <w:rPr>
                <w:rFonts w:eastAsia="黑体"/>
              </w:rPr>
            </w:pPr>
          </w:p>
          <w:p w14:paraId="7B0DEA05"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5FD7C4B7" w14:textId="77777777" w:rsidR="00356786" w:rsidRPr="00DD2423" w:rsidRDefault="00356786" w:rsidP="005D5ABA">
            <w:pPr>
              <w:jc w:val="center"/>
              <w:rPr>
                <w:rFonts w:eastAsia="黑体"/>
              </w:rPr>
            </w:pPr>
          </w:p>
          <w:p w14:paraId="73A286E8" w14:textId="77777777" w:rsidR="00356786" w:rsidRPr="00DD2423" w:rsidRDefault="00356786" w:rsidP="005D5ABA">
            <w:pPr>
              <w:jc w:val="center"/>
              <w:rPr>
                <w:rFonts w:eastAsia="黑体"/>
              </w:rPr>
            </w:pPr>
          </w:p>
          <w:p w14:paraId="3D1E57BC" w14:textId="77777777" w:rsidR="00356786" w:rsidRPr="00DD2423" w:rsidRDefault="00356786" w:rsidP="005D5ABA">
            <w:pPr>
              <w:jc w:val="center"/>
              <w:rPr>
                <w:rFonts w:eastAsia="黑体"/>
              </w:rPr>
            </w:pPr>
          </w:p>
          <w:p w14:paraId="50189F0A" w14:textId="77777777" w:rsidR="00356786" w:rsidRPr="00DD2423" w:rsidRDefault="00356786" w:rsidP="005D5ABA">
            <w:pPr>
              <w:jc w:val="center"/>
              <w:rPr>
                <w:rFonts w:eastAsia="黑体"/>
              </w:rPr>
            </w:pPr>
          </w:p>
          <w:p w14:paraId="5B9A110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08B536B" w14:textId="77777777" w:rsidR="00356786" w:rsidRPr="00DD2423" w:rsidRDefault="00356786" w:rsidP="005D5ABA">
            <w:pPr>
              <w:jc w:val="center"/>
              <w:rPr>
                <w:rFonts w:eastAsia="黑体"/>
              </w:rPr>
            </w:pPr>
          </w:p>
          <w:p w14:paraId="3C0BF39B" w14:textId="77777777" w:rsidR="00356786" w:rsidRPr="00DD2423" w:rsidRDefault="00356786" w:rsidP="005D5ABA">
            <w:pPr>
              <w:jc w:val="center"/>
              <w:rPr>
                <w:rFonts w:eastAsia="黑体"/>
              </w:rPr>
            </w:pPr>
          </w:p>
          <w:p w14:paraId="318D62F1" w14:textId="77777777" w:rsidR="00356786" w:rsidRPr="00DD2423" w:rsidRDefault="00356786" w:rsidP="005D5ABA">
            <w:pPr>
              <w:jc w:val="center"/>
              <w:rPr>
                <w:rFonts w:eastAsia="黑体"/>
              </w:rPr>
            </w:pPr>
          </w:p>
          <w:p w14:paraId="18198508" w14:textId="77777777" w:rsidR="00356786" w:rsidRPr="00DD2423" w:rsidRDefault="00356786" w:rsidP="005D5ABA">
            <w:pPr>
              <w:jc w:val="center"/>
              <w:rPr>
                <w:rFonts w:eastAsia="黑体"/>
              </w:rPr>
            </w:pPr>
          </w:p>
          <w:p w14:paraId="2611305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C78486D" w14:textId="77777777" w:rsidR="00356786" w:rsidRPr="00DD2423" w:rsidRDefault="00356786" w:rsidP="005D5ABA">
            <w:pPr>
              <w:jc w:val="center"/>
              <w:rPr>
                <w:rFonts w:eastAsia="黑体"/>
              </w:rPr>
            </w:pPr>
          </w:p>
          <w:p w14:paraId="2D7F8119" w14:textId="77777777" w:rsidR="00356786" w:rsidRPr="00DD2423" w:rsidRDefault="00356786" w:rsidP="005D5ABA">
            <w:pPr>
              <w:jc w:val="center"/>
              <w:rPr>
                <w:rFonts w:eastAsia="黑体"/>
              </w:rPr>
            </w:pPr>
          </w:p>
          <w:p w14:paraId="0F886D88" w14:textId="77777777" w:rsidR="00356786" w:rsidRPr="00DD2423" w:rsidRDefault="00356786" w:rsidP="005D5ABA">
            <w:pPr>
              <w:jc w:val="center"/>
              <w:rPr>
                <w:rFonts w:eastAsia="黑体"/>
              </w:rPr>
            </w:pPr>
          </w:p>
          <w:p w14:paraId="7FDEBEE3" w14:textId="77777777" w:rsidR="00356786" w:rsidRPr="00DD2423" w:rsidRDefault="00356786" w:rsidP="005D5ABA">
            <w:pPr>
              <w:jc w:val="center"/>
              <w:rPr>
                <w:rFonts w:eastAsia="黑体"/>
              </w:rPr>
            </w:pPr>
          </w:p>
          <w:p w14:paraId="1F4E0B6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018D294" w14:textId="77777777" w:rsidR="00356786" w:rsidRPr="00DD2423" w:rsidRDefault="00356786" w:rsidP="005D5ABA">
            <w:pPr>
              <w:jc w:val="center"/>
              <w:rPr>
                <w:rFonts w:eastAsia="黑体"/>
              </w:rPr>
            </w:pPr>
          </w:p>
          <w:p w14:paraId="23532EEA" w14:textId="77777777" w:rsidR="00356786" w:rsidRPr="00DD2423" w:rsidRDefault="00356786" w:rsidP="005D5ABA">
            <w:pPr>
              <w:jc w:val="center"/>
              <w:rPr>
                <w:rFonts w:eastAsia="黑体"/>
              </w:rPr>
            </w:pPr>
          </w:p>
          <w:p w14:paraId="493B94DC" w14:textId="77777777" w:rsidR="00356786" w:rsidRPr="00DD2423" w:rsidRDefault="00356786" w:rsidP="005D5ABA">
            <w:pPr>
              <w:jc w:val="center"/>
              <w:rPr>
                <w:rFonts w:eastAsia="黑体"/>
              </w:rPr>
            </w:pPr>
          </w:p>
          <w:p w14:paraId="0DCA8B33" w14:textId="77777777" w:rsidR="00356786" w:rsidRPr="00DD2423" w:rsidRDefault="00356786" w:rsidP="005D5ABA">
            <w:pPr>
              <w:jc w:val="center"/>
              <w:rPr>
                <w:rFonts w:eastAsia="黑体"/>
              </w:rPr>
            </w:pPr>
          </w:p>
          <w:p w14:paraId="2E4ADDBF"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929C766" w14:textId="77777777" w:rsidR="00356786" w:rsidRPr="00DD2423" w:rsidRDefault="00356786" w:rsidP="005D5ABA">
            <w:pPr>
              <w:jc w:val="center"/>
              <w:rPr>
                <w:rFonts w:eastAsia="黑体"/>
              </w:rPr>
            </w:pPr>
          </w:p>
          <w:p w14:paraId="22D353D2" w14:textId="77777777" w:rsidR="00356786" w:rsidRPr="00DD2423" w:rsidRDefault="00356786" w:rsidP="005D5ABA">
            <w:pPr>
              <w:jc w:val="center"/>
              <w:rPr>
                <w:rFonts w:eastAsia="黑体"/>
              </w:rPr>
            </w:pPr>
          </w:p>
          <w:p w14:paraId="204368DF" w14:textId="77777777" w:rsidR="00356786" w:rsidRPr="00DD2423" w:rsidRDefault="00356786" w:rsidP="005D5ABA">
            <w:pPr>
              <w:jc w:val="center"/>
              <w:rPr>
                <w:rFonts w:eastAsia="黑体"/>
              </w:rPr>
            </w:pPr>
          </w:p>
          <w:p w14:paraId="551AF4B9" w14:textId="77777777" w:rsidR="00356786" w:rsidRPr="00DD2423" w:rsidRDefault="00356786" w:rsidP="005D5ABA">
            <w:pPr>
              <w:jc w:val="center"/>
              <w:rPr>
                <w:rFonts w:eastAsia="黑体"/>
              </w:rPr>
            </w:pPr>
          </w:p>
          <w:p w14:paraId="062B428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4A3653F" w14:textId="77777777" w:rsidR="00356786" w:rsidRPr="00DD2423" w:rsidRDefault="00356786" w:rsidP="005D5ABA">
            <w:pPr>
              <w:jc w:val="center"/>
              <w:rPr>
                <w:rFonts w:eastAsia="黑体"/>
              </w:rPr>
            </w:pPr>
          </w:p>
          <w:p w14:paraId="4B6FEA91" w14:textId="77777777" w:rsidR="00356786" w:rsidRPr="00DD2423" w:rsidRDefault="00356786" w:rsidP="005D5ABA">
            <w:pPr>
              <w:jc w:val="center"/>
              <w:rPr>
                <w:rFonts w:eastAsia="黑体"/>
              </w:rPr>
            </w:pPr>
          </w:p>
          <w:p w14:paraId="1F869DDC" w14:textId="77777777" w:rsidR="00356786" w:rsidRPr="00DD2423" w:rsidRDefault="00356786" w:rsidP="005D5ABA">
            <w:pPr>
              <w:jc w:val="center"/>
              <w:rPr>
                <w:rFonts w:eastAsia="黑体"/>
              </w:rPr>
            </w:pPr>
          </w:p>
          <w:p w14:paraId="0A62CAF4" w14:textId="77777777" w:rsidR="00356786" w:rsidRPr="00DD2423" w:rsidRDefault="00356786" w:rsidP="005D5ABA">
            <w:pPr>
              <w:jc w:val="center"/>
              <w:rPr>
                <w:rFonts w:eastAsia="黑体"/>
              </w:rPr>
            </w:pPr>
          </w:p>
          <w:p w14:paraId="0B10B7CE"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1B68000D" w14:textId="77777777" w:rsidR="00356786" w:rsidRPr="00DD2423" w:rsidRDefault="00356786" w:rsidP="005D5ABA">
            <w:pPr>
              <w:jc w:val="center"/>
              <w:rPr>
                <w:rFonts w:eastAsia="黑体"/>
              </w:rPr>
            </w:pPr>
          </w:p>
          <w:p w14:paraId="7FD6BE9F" w14:textId="77777777" w:rsidR="00356786" w:rsidRPr="00DD2423" w:rsidRDefault="00356786" w:rsidP="005D5ABA">
            <w:pPr>
              <w:jc w:val="center"/>
              <w:rPr>
                <w:rFonts w:eastAsia="黑体"/>
              </w:rPr>
            </w:pPr>
          </w:p>
          <w:p w14:paraId="6C5BDA09" w14:textId="77777777" w:rsidR="00356786" w:rsidRPr="00DD2423" w:rsidRDefault="00356786" w:rsidP="005D5ABA">
            <w:pPr>
              <w:jc w:val="center"/>
              <w:rPr>
                <w:rFonts w:eastAsia="黑体"/>
              </w:rPr>
            </w:pPr>
          </w:p>
          <w:p w14:paraId="1AC88A47" w14:textId="77777777" w:rsidR="00356786" w:rsidRPr="00DD2423" w:rsidRDefault="00356786" w:rsidP="005D5ABA">
            <w:pPr>
              <w:jc w:val="center"/>
              <w:rPr>
                <w:rFonts w:eastAsia="黑体"/>
              </w:rPr>
            </w:pPr>
          </w:p>
          <w:p w14:paraId="1A6D74C7" w14:textId="77777777" w:rsidR="00356786" w:rsidRPr="00DD2423" w:rsidRDefault="00356786" w:rsidP="005D5ABA">
            <w:pPr>
              <w:jc w:val="center"/>
              <w:rPr>
                <w:rFonts w:eastAsia="黑体"/>
              </w:rPr>
            </w:pPr>
            <w:r w:rsidRPr="00DD2423">
              <w:rPr>
                <w:rFonts w:eastAsia="黑体"/>
              </w:rPr>
              <w:t>0</w:t>
            </w:r>
          </w:p>
        </w:tc>
      </w:tr>
      <w:tr w:rsidR="00356786" w:rsidRPr="00DD2423" w14:paraId="4B0AB5DB" w14:textId="77777777" w:rsidTr="005D5ABA">
        <w:tc>
          <w:tcPr>
            <w:tcW w:w="9576" w:type="dxa"/>
            <w:gridSpan w:val="10"/>
            <w:shd w:val="clear" w:color="auto" w:fill="auto"/>
          </w:tcPr>
          <w:p w14:paraId="634AE39C" w14:textId="6B5D7408" w:rsidR="00356786" w:rsidRPr="00DD2423" w:rsidRDefault="006C30F1" w:rsidP="005D5ABA">
            <w:pPr>
              <w:rPr>
                <w:rFonts w:eastAsia="黑体"/>
                <w:lang w:eastAsia="zh-CN"/>
              </w:rPr>
            </w:pPr>
            <w:r w:rsidRPr="00DD2423">
              <w:rPr>
                <w:rFonts w:eastAsia="黑体" w:hint="eastAsia"/>
                <w:lang w:eastAsia="zh-CN"/>
              </w:rPr>
              <w:t>保持连接</w:t>
            </w:r>
            <w:r w:rsidR="00215799" w:rsidRPr="00DD2423">
              <w:rPr>
                <w:rFonts w:eastAsia="黑体" w:hint="eastAsia"/>
                <w:lang w:eastAsia="zh-CN"/>
              </w:rPr>
              <w:t>时间</w:t>
            </w:r>
          </w:p>
        </w:tc>
      </w:tr>
      <w:tr w:rsidR="00356786" w:rsidRPr="00DD2423" w14:paraId="08CAD0A2" w14:textId="77777777" w:rsidTr="005D5ABA">
        <w:tc>
          <w:tcPr>
            <w:tcW w:w="1596" w:type="dxa"/>
            <w:shd w:val="clear" w:color="auto" w:fill="auto"/>
          </w:tcPr>
          <w:p w14:paraId="74EF78C2" w14:textId="77777777" w:rsidR="00356786" w:rsidRPr="00DD2423" w:rsidRDefault="00356786" w:rsidP="005D5ABA">
            <w:pPr>
              <w:rPr>
                <w:rFonts w:eastAsia="黑体"/>
              </w:rPr>
            </w:pPr>
            <w:r w:rsidRPr="00DD2423">
              <w:rPr>
                <w:rFonts w:eastAsia="黑体"/>
              </w:rPr>
              <w:t>byte 9</w:t>
            </w:r>
          </w:p>
        </w:tc>
        <w:tc>
          <w:tcPr>
            <w:tcW w:w="3724" w:type="dxa"/>
            <w:shd w:val="clear" w:color="auto" w:fill="auto"/>
          </w:tcPr>
          <w:p w14:paraId="21F8A164" w14:textId="6BA315CE" w:rsidR="00356786" w:rsidRPr="00DD2423" w:rsidRDefault="00215799" w:rsidP="005D5ABA">
            <w:pPr>
              <w:rPr>
                <w:rFonts w:eastAsia="黑体"/>
              </w:rPr>
            </w:pPr>
            <w:r w:rsidRPr="00DD2423">
              <w:rPr>
                <w:rFonts w:eastAsia="黑体" w:hint="eastAsia"/>
                <w:lang w:eastAsia="zh-CN"/>
              </w:rPr>
              <w:t>保持连接</w:t>
            </w:r>
            <w:r w:rsidR="00356786" w:rsidRPr="00DD2423">
              <w:rPr>
                <w:rFonts w:eastAsia="黑体"/>
              </w:rPr>
              <w:t xml:space="preserve"> MSB (0)</w:t>
            </w:r>
          </w:p>
        </w:tc>
        <w:tc>
          <w:tcPr>
            <w:tcW w:w="532" w:type="dxa"/>
            <w:shd w:val="clear" w:color="auto" w:fill="auto"/>
          </w:tcPr>
          <w:p w14:paraId="5A5436F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BCE9AE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01A11B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327A74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3490F0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4D18CC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611977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BEC717F" w14:textId="77777777" w:rsidR="00356786" w:rsidRPr="00DD2423" w:rsidRDefault="00356786" w:rsidP="005D5ABA">
            <w:pPr>
              <w:jc w:val="center"/>
              <w:rPr>
                <w:rFonts w:eastAsia="黑体"/>
              </w:rPr>
            </w:pPr>
            <w:r w:rsidRPr="00DD2423">
              <w:rPr>
                <w:rFonts w:eastAsia="黑体"/>
              </w:rPr>
              <w:t>0</w:t>
            </w:r>
          </w:p>
        </w:tc>
      </w:tr>
      <w:tr w:rsidR="00356786" w:rsidRPr="00DD2423" w14:paraId="5D7919A4" w14:textId="77777777" w:rsidTr="005D5ABA">
        <w:tc>
          <w:tcPr>
            <w:tcW w:w="1596" w:type="dxa"/>
            <w:shd w:val="clear" w:color="auto" w:fill="auto"/>
          </w:tcPr>
          <w:p w14:paraId="67B292DE" w14:textId="77777777" w:rsidR="00356786" w:rsidRPr="00DD2423" w:rsidRDefault="00356786" w:rsidP="005D5ABA">
            <w:pPr>
              <w:rPr>
                <w:rFonts w:eastAsia="黑体"/>
              </w:rPr>
            </w:pPr>
            <w:r w:rsidRPr="00DD2423">
              <w:rPr>
                <w:rFonts w:eastAsia="黑体"/>
              </w:rPr>
              <w:t>byte 10</w:t>
            </w:r>
          </w:p>
        </w:tc>
        <w:tc>
          <w:tcPr>
            <w:tcW w:w="3724" w:type="dxa"/>
            <w:shd w:val="clear" w:color="auto" w:fill="auto"/>
          </w:tcPr>
          <w:p w14:paraId="48B93B72" w14:textId="3F117BFC" w:rsidR="00356786" w:rsidRPr="00DD2423" w:rsidRDefault="00215799" w:rsidP="005D5ABA">
            <w:pPr>
              <w:rPr>
                <w:rFonts w:eastAsia="黑体"/>
              </w:rPr>
            </w:pPr>
            <w:r w:rsidRPr="00DD2423">
              <w:rPr>
                <w:rFonts w:eastAsia="黑体" w:hint="eastAsia"/>
                <w:lang w:eastAsia="zh-CN"/>
              </w:rPr>
              <w:t>保持连接</w:t>
            </w:r>
            <w:r w:rsidR="00356786" w:rsidRPr="00DD2423">
              <w:rPr>
                <w:rFonts w:eastAsia="黑体"/>
              </w:rPr>
              <w:t xml:space="preserve"> LSB (10)</w:t>
            </w:r>
          </w:p>
        </w:tc>
        <w:tc>
          <w:tcPr>
            <w:tcW w:w="532" w:type="dxa"/>
            <w:shd w:val="clear" w:color="auto" w:fill="auto"/>
          </w:tcPr>
          <w:p w14:paraId="052A545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3F3465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6DEF15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1DD801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9885C0E"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7F40738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69CF85A"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2EF08DB5" w14:textId="77777777" w:rsidR="00356786" w:rsidRPr="00DD2423" w:rsidRDefault="00356786" w:rsidP="005D5ABA">
            <w:pPr>
              <w:jc w:val="center"/>
              <w:rPr>
                <w:rFonts w:eastAsia="黑体"/>
              </w:rPr>
            </w:pPr>
            <w:r w:rsidRPr="00DD2423">
              <w:rPr>
                <w:rFonts w:eastAsia="黑体"/>
              </w:rPr>
              <w:t>0</w:t>
            </w:r>
          </w:p>
        </w:tc>
      </w:tr>
    </w:tbl>
    <w:p w14:paraId="09D98DF6" w14:textId="77777777" w:rsidR="00356786" w:rsidRPr="00DD2423" w:rsidRDefault="00356786" w:rsidP="00356786">
      <w:pPr>
        <w:rPr>
          <w:rFonts w:eastAsia="黑体"/>
          <w:b/>
          <w:sz w:val="24"/>
        </w:rPr>
      </w:pPr>
    </w:p>
    <w:p w14:paraId="7A27C0A0" w14:textId="5B6C20E6" w:rsidR="00356786" w:rsidRPr="00DD2423" w:rsidRDefault="002A10E8" w:rsidP="005D5ABA">
      <w:pPr>
        <w:pStyle w:val="3"/>
        <w:numPr>
          <w:ilvl w:val="2"/>
          <w:numId w:val="3"/>
        </w:numPr>
        <w:rPr>
          <w:rFonts w:eastAsia="黑体"/>
        </w:rPr>
      </w:pPr>
      <w:bookmarkStart w:id="273" w:name="_Toc425971832"/>
      <w:bookmarkStart w:id="274" w:name="_Toc433305880"/>
      <w:r w:rsidRPr="00DD2423">
        <w:rPr>
          <w:rFonts w:eastAsia="黑体" w:hint="eastAsia"/>
          <w:lang w:eastAsia="zh-CN"/>
        </w:rPr>
        <w:lastRenderedPageBreak/>
        <w:t>有效载荷</w:t>
      </w:r>
      <w:bookmarkEnd w:id="273"/>
      <w:bookmarkEnd w:id="274"/>
    </w:p>
    <w:p w14:paraId="55FB5671" w14:textId="590CEEA0" w:rsidR="00831719" w:rsidRPr="00DD2423" w:rsidRDefault="00831719" w:rsidP="00356786">
      <w:pPr>
        <w:rPr>
          <w:rFonts w:eastAsia="黑体"/>
          <w:lang w:eastAsia="zh-CN"/>
        </w:rPr>
      </w:pPr>
      <w:r w:rsidRPr="00DD2423">
        <w:rPr>
          <w:rFonts w:eastAsia="黑体"/>
          <w:color w:val="000000"/>
          <w:lang w:eastAsia="zh-CN"/>
        </w:rPr>
        <w:t>CONNECT</w:t>
      </w:r>
      <w:r w:rsidR="00DD0C52" w:rsidRPr="00DD2423">
        <w:rPr>
          <w:rFonts w:eastAsia="黑体" w:hint="eastAsia"/>
          <w:color w:val="000000"/>
          <w:lang w:eastAsia="zh-CN"/>
        </w:rPr>
        <w:t>报文的</w:t>
      </w:r>
      <w:r w:rsidR="002A10E8" w:rsidRPr="00DD2423">
        <w:rPr>
          <w:rFonts w:eastAsia="黑体" w:hint="eastAsia"/>
          <w:color w:val="000000"/>
          <w:lang w:eastAsia="zh-CN"/>
        </w:rPr>
        <w:t>有效载荷</w:t>
      </w:r>
      <w:r w:rsidR="00215799" w:rsidRPr="00DD2423">
        <w:rPr>
          <w:rFonts w:eastAsia="黑体" w:hint="eastAsia"/>
          <w:color w:val="000000"/>
          <w:lang w:eastAsia="zh-CN"/>
        </w:rPr>
        <w:t>（</w:t>
      </w:r>
      <w:r w:rsidR="00215799" w:rsidRPr="00DD2423">
        <w:rPr>
          <w:rFonts w:eastAsia="黑体" w:hint="eastAsia"/>
          <w:color w:val="000000"/>
          <w:lang w:eastAsia="zh-CN"/>
        </w:rPr>
        <w:t>payload</w:t>
      </w:r>
      <w:r w:rsidR="00215799" w:rsidRPr="00DD2423">
        <w:rPr>
          <w:rFonts w:eastAsia="黑体"/>
          <w:color w:val="000000"/>
          <w:lang w:eastAsia="zh-CN"/>
        </w:rPr>
        <w:t>）</w:t>
      </w:r>
      <w:r w:rsidR="00DD0C52" w:rsidRPr="00DD2423">
        <w:rPr>
          <w:rFonts w:eastAsia="黑体" w:hint="eastAsia"/>
          <w:color w:val="000000"/>
          <w:lang w:eastAsia="zh-CN"/>
        </w:rPr>
        <w:t>包含一个或多个</w:t>
      </w:r>
      <w:r w:rsidR="00215799" w:rsidRPr="00DD2423">
        <w:rPr>
          <w:rFonts w:eastAsia="黑体" w:hint="eastAsia"/>
          <w:color w:val="000000"/>
          <w:lang w:eastAsia="zh-CN"/>
        </w:rPr>
        <w:t>以</w:t>
      </w:r>
      <w:r w:rsidR="00DD0C52" w:rsidRPr="00DD2423">
        <w:rPr>
          <w:rFonts w:eastAsia="黑体" w:hint="eastAsia"/>
          <w:color w:val="000000"/>
          <w:lang w:eastAsia="zh-CN"/>
        </w:rPr>
        <w:t>长度</w:t>
      </w:r>
      <w:r w:rsidR="00215799" w:rsidRPr="00DD2423">
        <w:rPr>
          <w:rFonts w:eastAsia="黑体" w:hint="eastAsia"/>
          <w:color w:val="000000"/>
          <w:lang w:eastAsia="zh-CN"/>
        </w:rPr>
        <w:t>为</w:t>
      </w:r>
      <w:r w:rsidR="00DD0C52" w:rsidRPr="00DD2423">
        <w:rPr>
          <w:rFonts w:eastAsia="黑体" w:hint="eastAsia"/>
          <w:color w:val="000000"/>
          <w:lang w:eastAsia="zh-CN"/>
        </w:rPr>
        <w:t>前缀</w:t>
      </w:r>
      <w:r w:rsidR="00215799" w:rsidRPr="00DD2423">
        <w:rPr>
          <w:rFonts w:eastAsia="黑体" w:hint="eastAsia"/>
          <w:color w:val="000000"/>
          <w:lang w:eastAsia="zh-CN"/>
        </w:rPr>
        <w:t>的</w:t>
      </w:r>
      <w:r w:rsidR="00DD0C52" w:rsidRPr="00DD2423">
        <w:rPr>
          <w:rFonts w:eastAsia="黑体" w:hint="eastAsia"/>
          <w:color w:val="000000"/>
          <w:lang w:eastAsia="zh-CN"/>
        </w:rPr>
        <w:t>字段，可变报头中的标志决定</w:t>
      </w:r>
      <w:r w:rsidR="00215799" w:rsidRPr="00DD2423">
        <w:rPr>
          <w:rFonts w:eastAsia="黑体" w:hint="eastAsia"/>
          <w:color w:val="000000"/>
          <w:lang w:eastAsia="zh-CN"/>
        </w:rPr>
        <w:t>是否包含这些字段</w:t>
      </w:r>
      <w:r w:rsidR="00DD0C52" w:rsidRPr="00DD2423">
        <w:rPr>
          <w:rFonts w:eastAsia="黑体" w:hint="eastAsia"/>
          <w:color w:val="000000"/>
          <w:lang w:eastAsia="zh-CN"/>
        </w:rPr>
        <w:t>。</w:t>
      </w:r>
      <w:r w:rsidR="00215799" w:rsidRPr="00DD2423">
        <w:rPr>
          <w:rFonts w:eastAsia="黑体" w:hint="eastAsia"/>
          <w:color w:val="000000"/>
          <w:lang w:eastAsia="zh-CN"/>
        </w:rPr>
        <w:t>如果包含的话</w:t>
      </w:r>
      <w:r w:rsidR="00DD0C52" w:rsidRPr="00DD2423">
        <w:rPr>
          <w:rFonts w:eastAsia="黑体" w:hint="eastAsia"/>
          <w:color w:val="000000"/>
          <w:lang w:eastAsia="zh-CN"/>
        </w:rPr>
        <w:t>，</w:t>
      </w:r>
      <w:r w:rsidR="00DD0C52" w:rsidRPr="00DD2423">
        <w:rPr>
          <w:rFonts w:eastAsia="黑体" w:hint="eastAsia"/>
          <w:b/>
          <w:color w:val="000000"/>
          <w:lang w:eastAsia="zh-CN"/>
        </w:rPr>
        <w:t>必须</w:t>
      </w:r>
      <w:r w:rsidR="00DD0C52" w:rsidRPr="00DD2423">
        <w:rPr>
          <w:rFonts w:eastAsia="黑体" w:hint="eastAsia"/>
          <w:color w:val="000000"/>
          <w:lang w:eastAsia="zh-CN"/>
        </w:rPr>
        <w:t>按这个顺序出现：客户端标识符，</w:t>
      </w:r>
      <w:r w:rsidR="00215799" w:rsidRPr="00DD2423">
        <w:rPr>
          <w:rFonts w:eastAsia="黑体" w:hint="eastAsia"/>
          <w:color w:val="000000"/>
          <w:lang w:eastAsia="zh-CN"/>
        </w:rPr>
        <w:t>遗嘱</w:t>
      </w:r>
      <w:r w:rsidR="00DD0C52" w:rsidRPr="00DD2423">
        <w:rPr>
          <w:rFonts w:eastAsia="黑体" w:hint="eastAsia"/>
          <w:color w:val="000000"/>
          <w:lang w:eastAsia="zh-CN"/>
        </w:rPr>
        <w:t>主题，</w:t>
      </w:r>
      <w:r w:rsidR="00215799" w:rsidRPr="00DD2423">
        <w:rPr>
          <w:rFonts w:eastAsia="黑体" w:hint="eastAsia"/>
          <w:color w:val="000000"/>
          <w:lang w:eastAsia="zh-CN"/>
        </w:rPr>
        <w:t>遗嘱</w:t>
      </w:r>
      <w:r w:rsidR="00DD0C52" w:rsidRPr="00DD2423">
        <w:rPr>
          <w:rFonts w:eastAsia="黑体" w:hint="eastAsia"/>
          <w:color w:val="000000"/>
          <w:lang w:eastAsia="zh-CN"/>
        </w:rPr>
        <w:t>消息，</w:t>
      </w:r>
      <w:r w:rsidR="00DD0C52" w:rsidRPr="00DD2423">
        <w:rPr>
          <w:rFonts w:eastAsia="黑体"/>
          <w:color w:val="000000"/>
          <w:lang w:eastAsia="zh-CN"/>
        </w:rPr>
        <w:t>用户名</w:t>
      </w:r>
      <w:r w:rsidR="00DD0C52" w:rsidRPr="00DD2423">
        <w:rPr>
          <w:rFonts w:eastAsia="黑体" w:hint="eastAsia"/>
          <w:color w:val="000000"/>
          <w:lang w:eastAsia="zh-CN"/>
        </w:rPr>
        <w:t>，</w:t>
      </w:r>
      <w:r w:rsidR="00DD0C52" w:rsidRPr="00DD2423">
        <w:rPr>
          <w:rFonts w:eastAsia="黑体"/>
          <w:color w:val="000000"/>
          <w:lang w:eastAsia="zh-CN"/>
        </w:rPr>
        <w:t>密码</w:t>
      </w:r>
      <w:r w:rsidR="00DD0C52" w:rsidRPr="00DD2423">
        <w:rPr>
          <w:rFonts w:eastAsia="黑体" w:hint="eastAsia"/>
          <w:color w:val="000000"/>
          <w:lang w:eastAsia="zh-CN"/>
        </w:rPr>
        <w:t xml:space="preserve"> </w:t>
      </w:r>
      <w:r w:rsidR="00DD0C52" w:rsidRPr="00DD2423">
        <w:rPr>
          <w:rFonts w:eastAsia="黑体"/>
          <w:color w:val="FF0000"/>
          <w:lang w:eastAsia="zh-CN"/>
        </w:rPr>
        <w:t xml:space="preserve"> [MQTT-3.1.3-1]</w:t>
      </w:r>
      <w:r w:rsidR="00DD0C52" w:rsidRPr="00DD2423">
        <w:rPr>
          <w:rFonts w:eastAsia="黑体" w:hint="eastAsia"/>
          <w:color w:val="000000"/>
          <w:lang w:eastAsia="zh-CN"/>
        </w:rPr>
        <w:t>。</w:t>
      </w:r>
    </w:p>
    <w:p w14:paraId="73699EFD" w14:textId="3CE2700C" w:rsidR="00356786" w:rsidRPr="00DD2423" w:rsidRDefault="00031B62" w:rsidP="005D5ABA">
      <w:pPr>
        <w:pStyle w:val="4"/>
        <w:numPr>
          <w:ilvl w:val="3"/>
          <w:numId w:val="3"/>
        </w:numPr>
        <w:ind w:left="1404"/>
        <w:rPr>
          <w:rFonts w:eastAsia="黑体"/>
        </w:rPr>
      </w:pPr>
      <w:bookmarkStart w:id="275" w:name="_Toc425971833"/>
      <w:r w:rsidRPr="00DD2423">
        <w:rPr>
          <w:rFonts w:eastAsia="黑体" w:hint="eastAsia"/>
          <w:lang w:eastAsia="zh-CN"/>
        </w:rPr>
        <w:t>客户端标识符</w:t>
      </w:r>
      <w:bookmarkEnd w:id="275"/>
    </w:p>
    <w:p w14:paraId="427D6E17" w14:textId="37DC9AB8" w:rsidR="00541E37" w:rsidRPr="00DD2423" w:rsidRDefault="00541E37" w:rsidP="00356786">
      <w:pPr>
        <w:jc w:val="both"/>
        <w:rPr>
          <w:rFonts w:eastAsia="黑体"/>
          <w:lang w:eastAsia="zh-CN"/>
        </w:rPr>
      </w:pPr>
      <w:r w:rsidRPr="00DD2423">
        <w:rPr>
          <w:rFonts w:eastAsia="黑体" w:hint="eastAsia"/>
          <w:color w:val="000000"/>
          <w:lang w:eastAsia="zh-CN"/>
        </w:rPr>
        <w:t>服务端使用客户端标识符</w:t>
      </w:r>
      <w:r w:rsidR="00CF3F86" w:rsidRPr="00DD2423">
        <w:rPr>
          <w:rFonts w:eastAsia="黑体" w:hint="eastAsia"/>
          <w:color w:val="000000"/>
          <w:lang w:eastAsia="zh-CN"/>
        </w:rPr>
        <w:t xml:space="preserve"> </w:t>
      </w:r>
      <w:r w:rsidRPr="00DD2423">
        <w:rPr>
          <w:rFonts w:eastAsia="黑体" w:hint="eastAsia"/>
          <w:color w:val="000000"/>
          <w:lang w:eastAsia="zh-CN"/>
        </w:rPr>
        <w:t>(</w:t>
      </w:r>
      <w:r w:rsidRPr="00DD2423">
        <w:rPr>
          <w:rFonts w:eastAsia="黑体"/>
          <w:color w:val="000000"/>
          <w:lang w:eastAsia="zh-CN"/>
        </w:rPr>
        <w:t>ClientId</w:t>
      </w:r>
      <w:r w:rsidRPr="00DD2423">
        <w:rPr>
          <w:rFonts w:eastAsia="黑体" w:hint="eastAsia"/>
          <w:color w:val="000000"/>
          <w:lang w:eastAsia="zh-CN"/>
        </w:rPr>
        <w:t>)</w:t>
      </w:r>
      <w:r w:rsidR="00CF3F86" w:rsidRPr="00DD2423">
        <w:rPr>
          <w:rFonts w:eastAsia="黑体"/>
          <w:color w:val="000000"/>
          <w:lang w:eastAsia="zh-CN"/>
        </w:rPr>
        <w:t xml:space="preserve"> </w:t>
      </w:r>
      <w:r w:rsidRPr="00DD2423">
        <w:rPr>
          <w:rFonts w:eastAsia="黑体" w:hint="eastAsia"/>
          <w:color w:val="000000"/>
          <w:lang w:eastAsia="zh-CN"/>
        </w:rPr>
        <w:t>识别客户端。</w:t>
      </w:r>
      <w:r w:rsidR="00215799" w:rsidRPr="00DD2423">
        <w:rPr>
          <w:rFonts w:eastAsia="黑体" w:hint="eastAsia"/>
          <w:color w:val="000000"/>
          <w:lang w:eastAsia="zh-CN"/>
        </w:rPr>
        <w:t>连接服务端的每个客户端都有</w:t>
      </w:r>
      <w:r w:rsidRPr="00DD2423">
        <w:rPr>
          <w:rFonts w:eastAsia="黑体" w:hint="eastAsia"/>
          <w:color w:val="000000"/>
          <w:lang w:eastAsia="zh-CN"/>
        </w:rPr>
        <w:t>唯一的</w:t>
      </w:r>
      <w:r w:rsidR="00215799" w:rsidRPr="00DD2423">
        <w:rPr>
          <w:rFonts w:eastAsia="黑体" w:hint="eastAsia"/>
          <w:color w:val="000000"/>
          <w:lang w:eastAsia="zh-CN"/>
        </w:rPr>
        <w:t>客户端标识符（</w:t>
      </w:r>
      <w:r w:rsidRPr="00DD2423">
        <w:rPr>
          <w:rFonts w:eastAsia="黑体" w:hint="eastAsia"/>
          <w:color w:val="000000"/>
          <w:lang w:eastAsia="zh-CN"/>
        </w:rPr>
        <w:t>Client</w:t>
      </w:r>
      <w:r w:rsidRPr="00DD2423">
        <w:rPr>
          <w:rFonts w:eastAsia="黑体"/>
          <w:color w:val="000000"/>
          <w:lang w:eastAsia="zh-CN"/>
        </w:rPr>
        <w:t>Id</w:t>
      </w:r>
      <w:r w:rsidR="00215799" w:rsidRPr="00DD2423">
        <w:rPr>
          <w:rFonts w:eastAsia="黑体" w:hint="eastAsia"/>
          <w:color w:val="000000"/>
          <w:lang w:eastAsia="zh-CN"/>
        </w:rPr>
        <w:t>）</w:t>
      </w:r>
      <w:r w:rsidRPr="00DD2423">
        <w:rPr>
          <w:rFonts w:eastAsia="黑体" w:hint="eastAsia"/>
          <w:color w:val="000000"/>
          <w:lang w:eastAsia="zh-CN"/>
        </w:rPr>
        <w:t>。客户端和服务端都必须使用</w:t>
      </w:r>
      <w:r w:rsidRPr="00DD2423">
        <w:rPr>
          <w:rFonts w:eastAsia="黑体"/>
          <w:color w:val="000000"/>
          <w:lang w:eastAsia="zh-CN"/>
        </w:rPr>
        <w:t>ClientId</w:t>
      </w:r>
      <w:r w:rsidR="00215799" w:rsidRPr="00DD2423">
        <w:rPr>
          <w:rFonts w:eastAsia="黑体" w:hint="eastAsia"/>
          <w:color w:val="000000"/>
          <w:lang w:eastAsia="zh-CN"/>
        </w:rPr>
        <w:t>识别两者之间的</w:t>
      </w:r>
      <w:r w:rsidRPr="00DD2423">
        <w:rPr>
          <w:rFonts w:eastAsia="黑体" w:hint="eastAsia"/>
          <w:color w:val="000000"/>
          <w:lang w:eastAsia="zh-CN"/>
        </w:rPr>
        <w:t>MQTT</w:t>
      </w:r>
      <w:r w:rsidR="00DD0C52" w:rsidRPr="00DD2423">
        <w:rPr>
          <w:rFonts w:eastAsia="黑体" w:hint="eastAsia"/>
          <w:color w:val="000000"/>
          <w:lang w:eastAsia="zh-CN"/>
        </w:rPr>
        <w:t>会话相关的状态</w:t>
      </w:r>
      <w:r w:rsidR="00A457FB" w:rsidRPr="00DD2423">
        <w:rPr>
          <w:rFonts w:eastAsia="黑体" w:hint="eastAsia"/>
          <w:color w:val="000000"/>
          <w:lang w:eastAsia="zh-CN"/>
        </w:rPr>
        <w:t xml:space="preserve"> </w:t>
      </w:r>
      <w:r w:rsidR="00A457FB" w:rsidRPr="00DD2423">
        <w:rPr>
          <w:rFonts w:eastAsia="黑体"/>
          <w:lang w:eastAsia="zh-CN"/>
        </w:rPr>
        <w:t xml:space="preserve"> </w:t>
      </w:r>
      <w:r w:rsidR="00A457FB" w:rsidRPr="00DD2423">
        <w:rPr>
          <w:rFonts w:eastAsia="黑体"/>
          <w:color w:val="FF0000"/>
          <w:lang w:eastAsia="zh-CN"/>
        </w:rPr>
        <w:t>[MQTT-3.1.3-2]</w:t>
      </w:r>
      <w:r w:rsidR="00DD0C52" w:rsidRPr="00DD2423">
        <w:rPr>
          <w:rFonts w:eastAsia="黑体" w:hint="eastAsia"/>
          <w:color w:val="000000"/>
          <w:lang w:eastAsia="zh-CN"/>
        </w:rPr>
        <w:t>。</w:t>
      </w:r>
    </w:p>
    <w:p w14:paraId="0304EFB3" w14:textId="77777777" w:rsidR="00356786" w:rsidRPr="00DD2423" w:rsidRDefault="00356786" w:rsidP="00356786">
      <w:pPr>
        <w:rPr>
          <w:rFonts w:eastAsia="黑体"/>
          <w:lang w:eastAsia="zh-CN"/>
        </w:rPr>
      </w:pPr>
    </w:p>
    <w:p w14:paraId="2BE80179" w14:textId="7738398C" w:rsidR="00AD668F" w:rsidRPr="00DD2423" w:rsidRDefault="00F66884" w:rsidP="00F66884">
      <w:pPr>
        <w:rPr>
          <w:rFonts w:eastAsia="黑体"/>
          <w:lang w:eastAsia="zh-CN"/>
        </w:rPr>
      </w:pPr>
      <w:r w:rsidRPr="00DD2423">
        <w:rPr>
          <w:rFonts w:eastAsia="黑体" w:hint="eastAsia"/>
          <w:lang w:eastAsia="zh-CN"/>
        </w:rPr>
        <w:t>客户端标识符</w:t>
      </w:r>
      <w:r w:rsidR="00101D33" w:rsidRPr="00DD2423">
        <w:rPr>
          <w:rFonts w:eastAsia="黑体" w:hint="eastAsia"/>
          <w:lang w:eastAsia="zh-CN"/>
        </w:rPr>
        <w:t xml:space="preserve"> </w:t>
      </w:r>
      <w:r w:rsidRPr="00DD2423">
        <w:rPr>
          <w:rFonts w:eastAsia="黑体" w:hint="eastAsia"/>
          <w:lang w:eastAsia="zh-CN"/>
        </w:rPr>
        <w:t>(</w:t>
      </w:r>
      <w:r w:rsidRPr="00DD2423">
        <w:rPr>
          <w:rFonts w:eastAsia="黑体"/>
          <w:lang w:eastAsia="zh-CN"/>
        </w:rPr>
        <w:t>ClientId</w:t>
      </w:r>
      <w:r w:rsidRPr="00DD2423">
        <w:rPr>
          <w:rFonts w:eastAsia="黑体" w:hint="eastAsia"/>
          <w:lang w:eastAsia="zh-CN"/>
        </w:rPr>
        <w:t>)</w:t>
      </w:r>
      <w:r w:rsidR="00101D33" w:rsidRPr="00DD2423">
        <w:rPr>
          <w:rFonts w:eastAsia="黑体"/>
          <w:lang w:eastAsia="zh-CN"/>
        </w:rPr>
        <w:t xml:space="preserve"> </w:t>
      </w:r>
      <w:r w:rsidRPr="00DD2423">
        <w:rPr>
          <w:rFonts w:eastAsia="黑体" w:hint="eastAsia"/>
          <w:b/>
          <w:lang w:eastAsia="zh-CN"/>
        </w:rPr>
        <w:t>必须</w:t>
      </w:r>
      <w:r w:rsidRPr="00DD2423">
        <w:rPr>
          <w:rFonts w:eastAsia="黑体" w:hint="eastAsia"/>
          <w:lang w:eastAsia="zh-CN"/>
        </w:rPr>
        <w:t>存在而且</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CONNECT</w:t>
      </w:r>
      <w:r w:rsidRPr="00DD2423">
        <w:rPr>
          <w:rFonts w:eastAsia="黑体" w:hint="eastAsia"/>
          <w:lang w:eastAsia="zh-CN"/>
        </w:rPr>
        <w:t>报文</w:t>
      </w:r>
      <w:r w:rsidR="002A10E8" w:rsidRPr="00DD2423">
        <w:rPr>
          <w:rFonts w:eastAsia="黑体" w:hint="eastAsia"/>
          <w:lang w:eastAsia="zh-CN"/>
        </w:rPr>
        <w:t>有效载荷</w:t>
      </w:r>
      <w:r w:rsidRPr="00DD2423">
        <w:rPr>
          <w:rFonts w:eastAsia="黑体" w:hint="eastAsia"/>
          <w:lang w:eastAsia="zh-CN"/>
        </w:rPr>
        <w:t>的第一个字段</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[MQTT-3.1.3-3]</w:t>
      </w:r>
      <w:r w:rsidRPr="00DD2423">
        <w:rPr>
          <w:rFonts w:eastAsia="黑体" w:hint="eastAsia"/>
          <w:lang w:eastAsia="zh-CN"/>
        </w:rPr>
        <w:t>。</w:t>
      </w:r>
    </w:p>
    <w:p w14:paraId="2B22967F" w14:textId="77777777" w:rsidR="00356786" w:rsidRPr="00DD2423" w:rsidRDefault="00356786" w:rsidP="00356786">
      <w:pPr>
        <w:rPr>
          <w:rFonts w:eastAsia="黑体"/>
          <w:lang w:eastAsia="zh-CN"/>
        </w:rPr>
      </w:pPr>
    </w:p>
    <w:p w14:paraId="7E9D7352" w14:textId="042308D3" w:rsidR="00356786" w:rsidRPr="00DD2423" w:rsidRDefault="00215799" w:rsidP="00842CEF">
      <w:pPr>
        <w:rPr>
          <w:rFonts w:eastAsia="黑体"/>
          <w:color w:val="000000"/>
          <w:lang w:eastAsia="zh-CN"/>
        </w:rPr>
      </w:pPr>
      <w:r w:rsidRPr="00DD2423">
        <w:rPr>
          <w:rFonts w:eastAsia="黑体" w:hint="eastAsia"/>
          <w:color w:val="000000"/>
          <w:lang w:eastAsia="zh-CN"/>
        </w:rPr>
        <w:t>客户端标识符</w:t>
      </w:r>
      <w:r w:rsidR="00211DBB" w:rsidRPr="00DD2423">
        <w:rPr>
          <w:rFonts w:eastAsia="黑体" w:hint="eastAsia"/>
          <w:b/>
          <w:color w:val="000000"/>
          <w:lang w:eastAsia="zh-CN"/>
        </w:rPr>
        <w:t>必须</w:t>
      </w:r>
      <w:r w:rsidR="00211DBB" w:rsidRPr="00DD2423">
        <w:rPr>
          <w:rFonts w:eastAsia="黑体" w:hint="eastAsia"/>
          <w:color w:val="000000"/>
          <w:lang w:eastAsia="zh-CN"/>
        </w:rPr>
        <w:t>是</w:t>
      </w:r>
      <w:r w:rsidR="00211DBB" w:rsidRPr="00DD2423">
        <w:rPr>
          <w:rFonts w:eastAsia="黑体" w:hint="eastAsia"/>
          <w:color w:val="000000"/>
          <w:lang w:eastAsia="zh-CN"/>
        </w:rPr>
        <w:t>1</w:t>
      </w:r>
      <w:r w:rsidR="00211DBB" w:rsidRPr="00DD2423">
        <w:rPr>
          <w:rFonts w:eastAsia="黑体"/>
          <w:color w:val="000000"/>
          <w:lang w:eastAsia="zh-CN"/>
        </w:rPr>
        <w:t>.5.3</w:t>
      </w:r>
      <w:r w:rsidR="00211DBB" w:rsidRPr="00DD2423">
        <w:rPr>
          <w:rFonts w:eastAsia="黑体" w:hint="eastAsia"/>
          <w:color w:val="000000"/>
          <w:lang w:eastAsia="zh-CN"/>
        </w:rPr>
        <w:t>节定义的</w:t>
      </w:r>
      <w:r w:rsidR="00211DBB" w:rsidRPr="00DD2423">
        <w:rPr>
          <w:rFonts w:eastAsia="黑体" w:hint="eastAsia"/>
          <w:color w:val="000000"/>
          <w:lang w:eastAsia="zh-CN"/>
        </w:rPr>
        <w:t>UTF-8</w:t>
      </w:r>
      <w:r w:rsidR="00211DBB" w:rsidRPr="00DD2423">
        <w:rPr>
          <w:rFonts w:eastAsia="黑体" w:hint="eastAsia"/>
          <w:color w:val="000000"/>
          <w:lang w:eastAsia="zh-CN"/>
        </w:rPr>
        <w:t>编码字符串</w:t>
      </w:r>
      <w:r w:rsidR="00211DBB" w:rsidRPr="00DD2423">
        <w:rPr>
          <w:rFonts w:eastAsia="黑体" w:hint="eastAsia"/>
          <w:color w:val="000000"/>
          <w:lang w:eastAsia="zh-CN"/>
        </w:rPr>
        <w:t xml:space="preserve"> </w:t>
      </w:r>
      <w:r w:rsidR="00211DBB" w:rsidRPr="00DD2423">
        <w:rPr>
          <w:rFonts w:eastAsia="黑体"/>
          <w:lang w:eastAsia="zh-CN"/>
        </w:rPr>
        <w:t xml:space="preserve"> </w:t>
      </w:r>
      <w:r w:rsidR="00211DBB" w:rsidRPr="00DD2423">
        <w:rPr>
          <w:rFonts w:eastAsia="黑体"/>
          <w:color w:val="FF0000"/>
          <w:lang w:eastAsia="zh-CN"/>
        </w:rPr>
        <w:t>[MQTT-3.1.3-4]</w:t>
      </w:r>
      <w:r w:rsidR="00211DBB" w:rsidRPr="00DD2423">
        <w:rPr>
          <w:rFonts w:eastAsia="黑体" w:hint="eastAsia"/>
          <w:color w:val="000000"/>
          <w:lang w:eastAsia="zh-CN"/>
        </w:rPr>
        <w:t>。</w:t>
      </w:r>
      <w:r w:rsidR="00842CEF" w:rsidRPr="00DD2423">
        <w:rPr>
          <w:rFonts w:eastAsia="黑体"/>
          <w:lang w:eastAsia="zh-CN"/>
        </w:rPr>
        <w:t> </w:t>
      </w:r>
      <w:r w:rsidR="00842CEF" w:rsidRPr="00DD2423">
        <w:rPr>
          <w:rFonts w:eastAsia="黑体"/>
          <w:lang w:eastAsia="zh-CN"/>
        </w:rPr>
        <w:br/>
      </w:r>
    </w:p>
    <w:p w14:paraId="322C5CBF" w14:textId="159ACBA4" w:rsidR="000F4004" w:rsidRPr="00DD2423" w:rsidRDefault="000F4004" w:rsidP="00356786">
      <w:pPr>
        <w:rPr>
          <w:rFonts w:eastAsia="黑体"/>
          <w:color w:val="FF0000"/>
          <w:lang w:eastAsia="zh-CN"/>
        </w:rPr>
      </w:pPr>
      <w:r w:rsidRPr="00DD2423">
        <w:rPr>
          <w:rFonts w:eastAsia="黑体" w:hint="eastAsia"/>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允许</w:t>
      </w:r>
      <w:r w:rsidRPr="00DD2423">
        <w:rPr>
          <w:rFonts w:eastAsia="黑体" w:hint="eastAsia"/>
          <w:color w:val="000000"/>
          <w:lang w:eastAsia="zh-CN"/>
        </w:rPr>
        <w:t>1</w:t>
      </w:r>
      <w:r w:rsidRPr="00DD2423">
        <w:rPr>
          <w:rFonts w:eastAsia="黑体" w:hint="eastAsia"/>
          <w:color w:val="000000"/>
          <w:lang w:eastAsia="zh-CN"/>
        </w:rPr>
        <w:t>到</w:t>
      </w:r>
      <w:r w:rsidRPr="00DD2423">
        <w:rPr>
          <w:rFonts w:eastAsia="黑体" w:hint="eastAsia"/>
          <w:color w:val="000000"/>
          <w:lang w:eastAsia="zh-CN"/>
        </w:rPr>
        <w:t>23</w:t>
      </w:r>
      <w:r w:rsidRPr="00DD2423">
        <w:rPr>
          <w:rFonts w:eastAsia="黑体" w:hint="eastAsia"/>
          <w:color w:val="000000"/>
          <w:lang w:eastAsia="zh-CN"/>
        </w:rPr>
        <w:t>个字节长的</w:t>
      </w:r>
      <w:r w:rsidRPr="00DD2423">
        <w:rPr>
          <w:rFonts w:eastAsia="黑体" w:hint="eastAsia"/>
          <w:color w:val="000000"/>
          <w:lang w:eastAsia="zh-CN"/>
        </w:rPr>
        <w:t>UTF-8</w:t>
      </w:r>
      <w:r w:rsidRPr="00DD2423">
        <w:rPr>
          <w:rFonts w:eastAsia="黑体" w:hint="eastAsia"/>
          <w:color w:val="000000"/>
          <w:lang w:eastAsia="zh-CN"/>
        </w:rPr>
        <w:t>编码的客户端标识符，</w:t>
      </w:r>
      <w:r w:rsidR="00842CEF" w:rsidRPr="00DD2423">
        <w:rPr>
          <w:rFonts w:eastAsia="黑体" w:hint="eastAsia"/>
          <w:color w:val="000000"/>
          <w:lang w:eastAsia="zh-CN"/>
        </w:rPr>
        <w:t>客户端标识符</w:t>
      </w:r>
      <w:r w:rsidRPr="00DD2423">
        <w:rPr>
          <w:rFonts w:eastAsia="黑体" w:hint="eastAsia"/>
          <w:color w:val="000000"/>
          <w:lang w:eastAsia="zh-CN"/>
        </w:rPr>
        <w:t>只能包含这些字符：</w:t>
      </w:r>
      <w:r w:rsidRPr="00DD2423">
        <w:rPr>
          <w:rFonts w:eastAsia="黑体"/>
          <w:color w:val="000000"/>
          <w:lang w:eastAsia="zh-CN"/>
        </w:rPr>
        <w:t>“</w:t>
      </w:r>
      <w:r w:rsidRPr="00DD2423">
        <w:rPr>
          <w:rFonts w:eastAsia="黑体"/>
          <w:lang w:eastAsia="zh-CN"/>
        </w:rPr>
        <w:t>0123456789abcdefghijklmnopqrstuvwxyzABCDEFGHIJKLMNOPQRSTUVWXYZ</w:t>
      </w:r>
      <w:r w:rsidRPr="00DD2423">
        <w:rPr>
          <w:rFonts w:eastAsia="黑体"/>
          <w:color w:val="000000"/>
          <w:lang w:eastAsia="zh-CN"/>
        </w:rPr>
        <w:t>”</w:t>
      </w:r>
      <w:r w:rsidRPr="00DD2423">
        <w:rPr>
          <w:rFonts w:eastAsia="黑体" w:hint="eastAsia"/>
          <w:color w:val="000000"/>
          <w:lang w:eastAsia="zh-CN"/>
        </w:rPr>
        <w:t>（大写字母，</w:t>
      </w:r>
      <w:r w:rsidRPr="00DD2423">
        <w:rPr>
          <w:rFonts w:eastAsia="黑体"/>
          <w:color w:val="000000"/>
          <w:lang w:eastAsia="zh-CN"/>
        </w:rPr>
        <w:t>小写字母</w:t>
      </w:r>
      <w:r w:rsidRPr="00DD2423">
        <w:rPr>
          <w:rFonts w:eastAsia="黑体" w:hint="eastAsia"/>
          <w:color w:val="000000"/>
          <w:lang w:eastAsia="zh-CN"/>
        </w:rPr>
        <w:t>和数字</w:t>
      </w:r>
      <w:r w:rsidRPr="00DD2423">
        <w:rPr>
          <w:rFonts w:eastAsia="黑体"/>
          <w:color w:val="000000"/>
          <w:lang w:eastAsia="zh-CN"/>
        </w:rPr>
        <w:t>）</w:t>
      </w:r>
      <w:r w:rsidRPr="00DD2423">
        <w:rPr>
          <w:rFonts w:eastAsia="黑体"/>
          <w:color w:val="FF0000"/>
          <w:lang w:eastAsia="zh-CN"/>
        </w:rPr>
        <w:t>[MQTT-3.1.3-5]</w:t>
      </w:r>
      <w:r w:rsidRPr="00DD2423">
        <w:rPr>
          <w:rFonts w:eastAsia="黑体" w:hint="eastAsia"/>
          <w:color w:val="000000"/>
          <w:lang w:eastAsia="zh-CN"/>
        </w:rPr>
        <w:t>。</w:t>
      </w:r>
    </w:p>
    <w:p w14:paraId="795E13D6" w14:textId="77777777" w:rsidR="00356786" w:rsidRPr="00DD2423" w:rsidRDefault="00356786" w:rsidP="00356786">
      <w:pPr>
        <w:rPr>
          <w:rFonts w:eastAsia="黑体"/>
          <w:lang w:eastAsia="zh-CN"/>
        </w:rPr>
      </w:pPr>
    </w:p>
    <w:p w14:paraId="0BEC358F" w14:textId="2D8A7CF0" w:rsidR="0076663D" w:rsidRPr="00DD2423" w:rsidRDefault="007F0B1F" w:rsidP="00356786">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可以</w:t>
      </w:r>
      <w:r w:rsidRPr="00DD2423">
        <w:rPr>
          <w:rFonts w:eastAsia="黑体" w:hint="eastAsia"/>
          <w:lang w:eastAsia="zh-CN"/>
        </w:rPr>
        <w:t>允许编码后超过</w:t>
      </w:r>
      <w:r w:rsidRPr="00DD2423">
        <w:rPr>
          <w:rFonts w:eastAsia="黑体" w:hint="eastAsia"/>
          <w:lang w:eastAsia="zh-CN"/>
        </w:rPr>
        <w:t>23</w:t>
      </w:r>
      <w:r w:rsidRPr="00DD2423">
        <w:rPr>
          <w:rFonts w:eastAsia="黑体" w:hint="eastAsia"/>
          <w:lang w:eastAsia="zh-CN"/>
        </w:rPr>
        <w:t>个字节的客户端标识符</w:t>
      </w:r>
      <w:r w:rsidRPr="00DD2423">
        <w:rPr>
          <w:rFonts w:eastAsia="黑体" w:hint="eastAsia"/>
          <w:lang w:eastAsia="zh-CN"/>
        </w:rPr>
        <w:t xml:space="preserve"> (</w:t>
      </w:r>
      <w:r w:rsidRPr="00DD2423">
        <w:rPr>
          <w:rFonts w:eastAsia="黑体"/>
          <w:lang w:eastAsia="zh-CN"/>
        </w:rPr>
        <w:t>ClientId</w:t>
      </w:r>
      <w:r w:rsidRPr="00DD2423">
        <w:rPr>
          <w:rFonts w:eastAsia="黑体" w:hint="eastAsia"/>
          <w:lang w:eastAsia="zh-CN"/>
        </w:rPr>
        <w:t>)</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可以</w:t>
      </w:r>
      <w:r w:rsidR="00842CEF" w:rsidRPr="00DD2423">
        <w:rPr>
          <w:rFonts w:eastAsia="黑体" w:hint="eastAsia"/>
          <w:lang w:eastAsia="zh-CN"/>
        </w:rPr>
        <w:t>允许包含不是</w:t>
      </w:r>
      <w:r w:rsidRPr="00DD2423">
        <w:rPr>
          <w:rFonts w:eastAsia="黑体" w:hint="eastAsia"/>
          <w:lang w:eastAsia="zh-CN"/>
        </w:rPr>
        <w:t>上面列表字符的客户端标识符</w:t>
      </w:r>
      <w:r w:rsidRPr="00DD2423">
        <w:rPr>
          <w:rFonts w:eastAsia="黑体" w:hint="eastAsia"/>
          <w:lang w:eastAsia="zh-CN"/>
        </w:rPr>
        <w:t xml:space="preserve"> (</w:t>
      </w:r>
      <w:r w:rsidRPr="00DD2423">
        <w:rPr>
          <w:rFonts w:eastAsia="黑体"/>
          <w:lang w:eastAsia="zh-CN"/>
        </w:rPr>
        <w:t>ClientId</w:t>
      </w:r>
      <w:r w:rsidRPr="00DD2423">
        <w:rPr>
          <w:rFonts w:eastAsia="黑体" w:hint="eastAsia"/>
          <w:lang w:eastAsia="zh-CN"/>
        </w:rPr>
        <w:t>)</w:t>
      </w:r>
      <w:r w:rsidRPr="00DD2423">
        <w:rPr>
          <w:rFonts w:eastAsia="黑体" w:hint="eastAsia"/>
          <w:lang w:eastAsia="zh-CN"/>
        </w:rPr>
        <w:t>。</w:t>
      </w:r>
      <w:r w:rsidR="00842CEF" w:rsidRPr="00DD2423">
        <w:rPr>
          <w:rFonts w:eastAsia="黑体"/>
          <w:lang w:eastAsia="zh-CN"/>
        </w:rPr>
        <w:br/>
      </w:r>
    </w:p>
    <w:p w14:paraId="4FED5FD0" w14:textId="3087AA8B" w:rsidR="00245425" w:rsidRPr="00DD2423" w:rsidRDefault="0076663D" w:rsidP="00356786">
      <w:pPr>
        <w:rPr>
          <w:rFonts w:eastAsia="黑体"/>
          <w:lang w:eastAsia="zh-CN"/>
        </w:rPr>
      </w:pPr>
      <w:r w:rsidRPr="00DD2423">
        <w:rPr>
          <w:rFonts w:eastAsia="黑体" w:hint="eastAsia"/>
          <w:color w:val="000000"/>
          <w:lang w:eastAsia="zh-CN"/>
        </w:rPr>
        <w:t>服务端</w:t>
      </w:r>
      <w:r w:rsidRPr="00DD2423">
        <w:rPr>
          <w:rFonts w:eastAsia="黑体" w:hint="eastAsia"/>
          <w:b/>
          <w:color w:val="000000"/>
          <w:lang w:eastAsia="zh-CN"/>
        </w:rPr>
        <w:t>可以</w:t>
      </w:r>
      <w:r w:rsidRPr="00DD2423">
        <w:rPr>
          <w:rFonts w:eastAsia="黑体" w:hint="eastAsia"/>
          <w:color w:val="000000"/>
          <w:lang w:eastAsia="zh-CN"/>
        </w:rPr>
        <w:t>允许客户端提供一个零字节的客户端标识符</w:t>
      </w:r>
      <w:r w:rsidRPr="00DD2423">
        <w:rPr>
          <w:rFonts w:eastAsia="黑体" w:hint="eastAsia"/>
          <w:color w:val="000000"/>
          <w:lang w:eastAsia="zh-CN"/>
        </w:rPr>
        <w:t xml:space="preserve"> (</w:t>
      </w:r>
      <w:r w:rsidRPr="00DD2423">
        <w:rPr>
          <w:rFonts w:eastAsia="黑体"/>
          <w:color w:val="000000"/>
          <w:lang w:eastAsia="zh-CN"/>
        </w:rPr>
        <w:t>ClientId</w:t>
      </w:r>
      <w:r w:rsidRPr="00DD2423">
        <w:rPr>
          <w:rFonts w:eastAsia="黑体" w:hint="eastAsia"/>
          <w:color w:val="000000"/>
          <w:lang w:eastAsia="zh-CN"/>
        </w:rPr>
        <w:t>)</w:t>
      </w:r>
      <w:r w:rsidRPr="00DD2423">
        <w:rPr>
          <w:rFonts w:eastAsia="黑体"/>
          <w:color w:val="000000"/>
          <w:lang w:eastAsia="zh-CN"/>
        </w:rPr>
        <w:t xml:space="preserve"> </w:t>
      </w:r>
      <w:r w:rsidR="00842CEF" w:rsidRPr="00DD2423">
        <w:rPr>
          <w:rFonts w:eastAsia="黑体" w:hint="eastAsia"/>
          <w:color w:val="000000"/>
          <w:lang w:eastAsia="zh-CN"/>
        </w:rPr>
        <w:t>，如果</w:t>
      </w:r>
      <w:r w:rsidRPr="00DD2423">
        <w:rPr>
          <w:rFonts w:eastAsia="黑体" w:hint="eastAsia"/>
          <w:color w:val="000000"/>
          <w:lang w:eastAsia="zh-CN"/>
        </w:rPr>
        <w:t>这样做了，</w:t>
      </w:r>
      <w:r w:rsidRPr="00DD2423">
        <w:rPr>
          <w:rFonts w:eastAsia="黑体"/>
          <w:color w:val="000000"/>
          <w:lang w:eastAsia="zh-CN"/>
        </w:rPr>
        <w:t>服务端</w:t>
      </w:r>
      <w:r w:rsidRPr="00DD2423">
        <w:rPr>
          <w:rFonts w:eastAsia="黑体" w:hint="eastAsia"/>
          <w:b/>
          <w:color w:val="000000"/>
          <w:lang w:eastAsia="zh-CN"/>
        </w:rPr>
        <w:t>必须</w:t>
      </w:r>
      <w:r w:rsidR="00842CEF" w:rsidRPr="00DD2423">
        <w:rPr>
          <w:rFonts w:eastAsia="黑体" w:hint="eastAsia"/>
          <w:color w:val="000000"/>
          <w:lang w:eastAsia="zh-CN"/>
        </w:rPr>
        <w:t>将这看作特殊情况并分配</w:t>
      </w:r>
      <w:r w:rsidRPr="00DD2423">
        <w:rPr>
          <w:rFonts w:eastAsia="黑体" w:hint="eastAsia"/>
          <w:color w:val="000000"/>
          <w:lang w:eastAsia="zh-CN"/>
        </w:rPr>
        <w:t>唯一的客户端标识符给那个客户端。</w:t>
      </w:r>
      <w:r w:rsidRPr="00DD2423">
        <w:rPr>
          <w:rFonts w:eastAsia="黑体"/>
          <w:color w:val="000000"/>
          <w:lang w:eastAsia="zh-CN"/>
        </w:rPr>
        <w:t>然后</w:t>
      </w:r>
      <w:r w:rsidRPr="00DD2423">
        <w:rPr>
          <w:rFonts w:eastAsia="黑体" w:hint="eastAsia"/>
          <w:color w:val="000000"/>
          <w:lang w:eastAsia="zh-CN"/>
        </w:rPr>
        <w:t>它</w:t>
      </w:r>
      <w:r w:rsidRPr="00DD2423">
        <w:rPr>
          <w:rFonts w:eastAsia="黑体" w:hint="eastAsia"/>
          <w:b/>
          <w:color w:val="000000"/>
          <w:lang w:eastAsia="zh-CN"/>
        </w:rPr>
        <w:t>必须</w:t>
      </w:r>
      <w:r w:rsidR="00842CEF" w:rsidRPr="00DD2423">
        <w:rPr>
          <w:rFonts w:eastAsia="黑体" w:hint="eastAsia"/>
          <w:color w:val="000000"/>
          <w:lang w:eastAsia="zh-CN"/>
        </w:rPr>
        <w:t>假设客户端提供了那个唯一的客户端标识符，</w:t>
      </w:r>
      <w:r w:rsidR="00842CEF" w:rsidRPr="00DD2423">
        <w:rPr>
          <w:rFonts w:eastAsia="黑体"/>
          <w:color w:val="000000"/>
          <w:lang w:eastAsia="zh-CN"/>
        </w:rPr>
        <w:t>正常</w:t>
      </w:r>
      <w:r w:rsidR="00842CEF" w:rsidRPr="00DD2423">
        <w:rPr>
          <w:rFonts w:eastAsia="黑体" w:hint="eastAsia"/>
          <w:color w:val="000000"/>
          <w:lang w:eastAsia="zh-CN"/>
        </w:rPr>
        <w:t>处理</w:t>
      </w:r>
      <w:r w:rsidRPr="00DD2423">
        <w:rPr>
          <w:rFonts w:eastAsia="黑体" w:hint="eastAsia"/>
          <w:color w:val="000000"/>
          <w:lang w:eastAsia="zh-CN"/>
        </w:rPr>
        <w:t>这个</w:t>
      </w:r>
      <w:r w:rsidRPr="00DD2423">
        <w:rPr>
          <w:rFonts w:eastAsia="黑体" w:hint="eastAsia"/>
          <w:color w:val="000000"/>
          <w:lang w:eastAsia="zh-CN"/>
        </w:rPr>
        <w:t>CONNECT</w:t>
      </w:r>
      <w:r w:rsidRPr="00DD2423">
        <w:rPr>
          <w:rFonts w:eastAsia="黑体" w:hint="eastAsia"/>
          <w:color w:val="000000"/>
          <w:lang w:eastAsia="zh-CN"/>
        </w:rPr>
        <w:t>报文</w:t>
      </w:r>
      <w:r w:rsidRPr="00DD2423">
        <w:rPr>
          <w:rFonts w:eastAsia="黑体"/>
          <w:color w:val="000000"/>
          <w:lang w:eastAsia="zh-CN"/>
        </w:rPr>
        <w:t xml:space="preserve"> </w:t>
      </w:r>
      <w:r w:rsidRPr="00DD2423">
        <w:rPr>
          <w:rFonts w:eastAsia="黑体"/>
          <w:lang w:eastAsia="zh-CN"/>
        </w:rPr>
        <w:t xml:space="preserve"> </w:t>
      </w:r>
      <w:r w:rsidRPr="00DD2423">
        <w:rPr>
          <w:rFonts w:eastAsia="黑体"/>
          <w:color w:val="FF0000"/>
          <w:lang w:eastAsia="zh-CN"/>
        </w:rPr>
        <w:t>[MQTT-3.1.3-6]</w:t>
      </w:r>
      <w:r w:rsidRPr="00DD2423">
        <w:rPr>
          <w:rFonts w:eastAsia="黑体" w:hint="eastAsia"/>
          <w:color w:val="000000"/>
          <w:lang w:eastAsia="zh-CN"/>
        </w:rPr>
        <w:t>。</w:t>
      </w:r>
      <w:r w:rsidR="00356786" w:rsidRPr="00DD2423">
        <w:rPr>
          <w:rFonts w:eastAsia="黑体"/>
          <w:lang w:eastAsia="zh-CN"/>
        </w:rPr>
        <w:br/>
      </w:r>
    </w:p>
    <w:p w14:paraId="6B2AD074" w14:textId="21C0681B" w:rsidR="00EC5908" w:rsidRPr="00DD2423" w:rsidRDefault="00245425" w:rsidP="00356786">
      <w:pPr>
        <w:rPr>
          <w:rFonts w:eastAsia="黑体"/>
          <w:color w:val="000000"/>
          <w:lang w:eastAsia="zh-CN"/>
        </w:rPr>
      </w:pPr>
      <w:r w:rsidRPr="00DD2423">
        <w:rPr>
          <w:rFonts w:eastAsia="黑体" w:hint="eastAsia"/>
          <w:lang w:eastAsia="zh-CN"/>
        </w:rPr>
        <w:t>如果客户端提供了一个零字节的</w:t>
      </w:r>
      <w:r w:rsidR="00842CEF" w:rsidRPr="00DD2423">
        <w:rPr>
          <w:rFonts w:eastAsia="黑体" w:hint="eastAsia"/>
          <w:lang w:eastAsia="zh-CN"/>
        </w:rPr>
        <w:t>客户端标识符</w:t>
      </w:r>
      <w:r w:rsidRPr="00DD2423">
        <w:rPr>
          <w:rFonts w:eastAsia="黑体" w:hint="eastAsia"/>
          <w:lang w:eastAsia="zh-CN"/>
        </w:rPr>
        <w:t>，</w:t>
      </w:r>
      <w:r w:rsidR="00842CEF"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同时将</w:t>
      </w:r>
      <w:r w:rsidR="00842CEF" w:rsidRPr="00DD2423">
        <w:rPr>
          <w:rFonts w:eastAsia="黑体" w:hint="eastAsia"/>
          <w:lang w:eastAsia="zh-CN"/>
        </w:rPr>
        <w:t>清理会话标志</w:t>
      </w:r>
      <w:r w:rsidRPr="00DD2423">
        <w:rPr>
          <w:rFonts w:eastAsia="黑体" w:hint="eastAsia"/>
          <w:lang w:eastAsia="zh-CN"/>
        </w:rPr>
        <w:t>设置为</w:t>
      </w:r>
      <w:r w:rsidRPr="00DD2423">
        <w:rPr>
          <w:rFonts w:eastAsia="黑体" w:hint="eastAsia"/>
          <w:lang w:eastAsia="zh-CN"/>
        </w:rPr>
        <w:t>1</w:t>
      </w:r>
      <w:r w:rsidRPr="00DD2423">
        <w:rPr>
          <w:rFonts w:eastAsia="黑体"/>
          <w:lang w:eastAsia="zh-CN"/>
        </w:rPr>
        <w:t xml:space="preserve">  </w:t>
      </w:r>
      <w:r w:rsidRPr="00DD2423">
        <w:rPr>
          <w:rFonts w:eastAsia="黑体"/>
          <w:color w:val="FF0000"/>
          <w:lang w:eastAsia="zh-CN"/>
        </w:rPr>
        <w:t>[MQTT-3.1.3-7]</w:t>
      </w:r>
      <w:r w:rsidRPr="00DD2423">
        <w:rPr>
          <w:rFonts w:eastAsia="黑体" w:hint="eastAsia"/>
          <w:lang w:eastAsia="zh-CN"/>
        </w:rPr>
        <w:t>。</w:t>
      </w:r>
      <w:r w:rsidR="002E3424" w:rsidRPr="00DD2423">
        <w:rPr>
          <w:rFonts w:eastAsia="黑体" w:hint="eastAsia"/>
          <w:lang w:eastAsia="zh-CN"/>
        </w:rPr>
        <w:t xml:space="preserve"> </w:t>
      </w:r>
      <w:r w:rsidR="00842CEF" w:rsidRPr="00DD2423">
        <w:rPr>
          <w:rFonts w:eastAsia="黑体"/>
          <w:lang w:eastAsia="zh-CN"/>
        </w:rPr>
        <w:br/>
      </w:r>
    </w:p>
    <w:p w14:paraId="292BED1C" w14:textId="4A3B43B1" w:rsidR="00356786" w:rsidRPr="00DD2423" w:rsidRDefault="00EC5908" w:rsidP="00356786">
      <w:pPr>
        <w:rPr>
          <w:rFonts w:eastAsia="黑体"/>
          <w:color w:val="000000"/>
          <w:lang w:eastAsia="zh-CN"/>
        </w:rPr>
      </w:pPr>
      <w:r w:rsidRPr="00DD2423">
        <w:rPr>
          <w:rFonts w:eastAsia="黑体" w:hint="eastAsia"/>
          <w:color w:val="000000"/>
          <w:lang w:eastAsia="zh-CN"/>
        </w:rPr>
        <w:t>如果客户端提供的</w:t>
      </w:r>
      <w:r w:rsidRPr="00DD2423">
        <w:rPr>
          <w:rFonts w:eastAsia="黑体" w:hint="eastAsia"/>
          <w:color w:val="000000"/>
          <w:lang w:eastAsia="zh-CN"/>
        </w:rPr>
        <w:t>Client</w:t>
      </w:r>
      <w:r w:rsidRPr="00DD2423">
        <w:rPr>
          <w:rFonts w:eastAsia="黑体"/>
          <w:color w:val="000000"/>
          <w:lang w:eastAsia="zh-CN"/>
        </w:rPr>
        <w:t>Id</w:t>
      </w:r>
      <w:r w:rsidRPr="00DD2423">
        <w:rPr>
          <w:rFonts w:eastAsia="黑体" w:hint="eastAsia"/>
          <w:color w:val="000000"/>
          <w:lang w:eastAsia="zh-CN"/>
        </w:rPr>
        <w:t>为零字节且</w:t>
      </w:r>
      <w:r w:rsidR="00842CEF" w:rsidRPr="00DD2423">
        <w:rPr>
          <w:rFonts w:eastAsia="黑体" w:hint="eastAsia"/>
          <w:color w:val="000000"/>
          <w:lang w:eastAsia="zh-CN"/>
        </w:rPr>
        <w:t>清理会话标志</w:t>
      </w:r>
      <w:r w:rsidRPr="00DD2423">
        <w:rPr>
          <w:rFonts w:eastAsia="黑体" w:hint="eastAsia"/>
          <w:color w:val="000000"/>
          <w:lang w:eastAsia="zh-CN"/>
        </w:rPr>
        <w:t>为</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00842CEF" w:rsidRPr="00DD2423">
        <w:rPr>
          <w:rFonts w:eastAsia="黑体" w:hint="eastAsia"/>
          <w:color w:val="000000"/>
          <w:lang w:eastAsia="zh-CN"/>
        </w:rPr>
        <w:t>发送</w:t>
      </w:r>
      <w:r w:rsidR="00542F88" w:rsidRPr="00DD2423">
        <w:rPr>
          <w:rFonts w:eastAsia="黑体" w:hint="eastAsia"/>
          <w:color w:val="000000"/>
          <w:lang w:eastAsia="zh-CN"/>
        </w:rPr>
        <w:t>返回码为</w:t>
      </w:r>
      <w:r w:rsidR="00542F88" w:rsidRPr="00DD2423">
        <w:rPr>
          <w:rFonts w:eastAsia="黑体" w:hint="eastAsia"/>
          <w:color w:val="000000"/>
          <w:lang w:eastAsia="zh-CN"/>
        </w:rPr>
        <w:t>0</w:t>
      </w:r>
      <w:r w:rsidR="00542F88" w:rsidRPr="00DD2423">
        <w:rPr>
          <w:rFonts w:eastAsia="黑体"/>
          <w:color w:val="000000"/>
          <w:lang w:eastAsia="zh-CN"/>
        </w:rPr>
        <w:t>x02</w:t>
      </w:r>
      <w:r w:rsidR="00542F88" w:rsidRPr="00DD2423">
        <w:rPr>
          <w:rFonts w:eastAsia="黑体" w:hint="eastAsia"/>
          <w:color w:val="000000"/>
          <w:lang w:eastAsia="zh-CN"/>
        </w:rPr>
        <w:t>（</w:t>
      </w:r>
      <w:r w:rsidR="00842CEF" w:rsidRPr="00DD2423">
        <w:rPr>
          <w:rFonts w:eastAsia="黑体" w:hint="eastAsia"/>
          <w:color w:val="000000"/>
          <w:lang w:eastAsia="zh-CN"/>
        </w:rPr>
        <w:t>表示标识符不合格</w:t>
      </w:r>
      <w:r w:rsidR="00542F88" w:rsidRPr="00DD2423">
        <w:rPr>
          <w:rFonts w:eastAsia="黑体"/>
          <w:color w:val="000000"/>
          <w:lang w:eastAsia="zh-CN"/>
        </w:rPr>
        <w:t>）</w:t>
      </w:r>
      <w:r w:rsidR="00542F88" w:rsidRPr="00DD2423">
        <w:rPr>
          <w:rFonts w:eastAsia="黑体" w:hint="eastAsia"/>
          <w:color w:val="000000"/>
          <w:lang w:eastAsia="zh-CN"/>
        </w:rPr>
        <w:t>的</w:t>
      </w:r>
      <w:r w:rsidR="00542F88" w:rsidRPr="00DD2423">
        <w:rPr>
          <w:rFonts w:eastAsia="黑体" w:hint="eastAsia"/>
          <w:color w:val="000000"/>
          <w:lang w:eastAsia="zh-CN"/>
        </w:rPr>
        <w:t>CONNACK</w:t>
      </w:r>
      <w:r w:rsidR="00842CEF" w:rsidRPr="00DD2423">
        <w:rPr>
          <w:rFonts w:eastAsia="黑体" w:hint="eastAsia"/>
          <w:color w:val="000000"/>
          <w:lang w:eastAsia="zh-CN"/>
        </w:rPr>
        <w:t>报文响应客户端</w:t>
      </w:r>
      <w:r w:rsidR="00542F88" w:rsidRPr="00DD2423">
        <w:rPr>
          <w:rFonts w:eastAsia="黑体" w:hint="eastAsia"/>
          <w:color w:val="000000"/>
          <w:lang w:eastAsia="zh-CN"/>
        </w:rPr>
        <w:t>的</w:t>
      </w:r>
      <w:r w:rsidR="00542F88" w:rsidRPr="00DD2423">
        <w:rPr>
          <w:rFonts w:eastAsia="黑体" w:hint="eastAsia"/>
          <w:color w:val="000000"/>
          <w:lang w:eastAsia="zh-CN"/>
        </w:rPr>
        <w:t>CONNECT</w:t>
      </w:r>
      <w:r w:rsidR="00542F88" w:rsidRPr="00DD2423">
        <w:rPr>
          <w:rFonts w:eastAsia="黑体" w:hint="eastAsia"/>
          <w:color w:val="000000"/>
          <w:lang w:eastAsia="zh-CN"/>
        </w:rPr>
        <w:t>报文</w:t>
      </w:r>
      <w:r w:rsidRPr="00DD2423">
        <w:rPr>
          <w:rFonts w:eastAsia="黑体" w:hint="eastAsia"/>
          <w:color w:val="000000"/>
          <w:lang w:eastAsia="zh-CN"/>
        </w:rPr>
        <w:t>，</w:t>
      </w:r>
      <w:r w:rsidRPr="00DD2423">
        <w:rPr>
          <w:rFonts w:eastAsia="黑体"/>
          <w:color w:val="000000"/>
          <w:lang w:eastAsia="zh-CN"/>
        </w:rPr>
        <w:t>然后</w:t>
      </w:r>
      <w:r w:rsidRPr="00DD2423">
        <w:rPr>
          <w:rFonts w:eastAsia="黑体" w:hint="eastAsia"/>
          <w:color w:val="000000"/>
          <w:lang w:eastAsia="zh-CN"/>
        </w:rPr>
        <w:t>关闭网络连接</w:t>
      </w:r>
      <w:r w:rsidR="00FC6A9C" w:rsidRPr="00DD2423">
        <w:rPr>
          <w:rFonts w:eastAsia="黑体" w:hint="eastAsia"/>
          <w:color w:val="000000"/>
          <w:lang w:eastAsia="zh-CN"/>
        </w:rPr>
        <w:t xml:space="preserve"> </w:t>
      </w:r>
      <w:r w:rsidR="00FC6A9C" w:rsidRPr="00DD2423">
        <w:rPr>
          <w:rFonts w:eastAsia="黑体"/>
          <w:lang w:eastAsia="zh-CN"/>
        </w:rPr>
        <w:t xml:space="preserve"> </w:t>
      </w:r>
      <w:r w:rsidR="00FC6A9C" w:rsidRPr="00DD2423">
        <w:rPr>
          <w:rFonts w:eastAsia="黑体"/>
          <w:color w:val="FF0000"/>
          <w:lang w:eastAsia="zh-CN"/>
        </w:rPr>
        <w:t>[MQTT-3.1.3-8]</w:t>
      </w:r>
      <w:r w:rsidRPr="00DD2423">
        <w:rPr>
          <w:rFonts w:eastAsia="黑体" w:hint="eastAsia"/>
          <w:color w:val="000000"/>
          <w:lang w:eastAsia="zh-CN"/>
        </w:rPr>
        <w:t>。</w:t>
      </w:r>
      <w:r w:rsidR="00842CEF" w:rsidRPr="00DD2423">
        <w:rPr>
          <w:rFonts w:eastAsia="黑体"/>
          <w:lang w:eastAsia="zh-CN"/>
        </w:rPr>
        <w:br/>
      </w:r>
    </w:p>
    <w:p w14:paraId="1EFFAEB5" w14:textId="4E9A002E" w:rsidR="002E441A" w:rsidRPr="00DD2423" w:rsidRDefault="002E441A" w:rsidP="00356786">
      <w:pPr>
        <w:rPr>
          <w:rFonts w:eastAsia="黑体"/>
          <w:lang w:eastAsia="zh-CN"/>
        </w:rPr>
      </w:pPr>
      <w:r w:rsidRPr="00DD2423">
        <w:rPr>
          <w:rFonts w:eastAsia="黑体" w:hint="eastAsia"/>
          <w:color w:val="000000"/>
          <w:lang w:eastAsia="zh-CN"/>
        </w:rPr>
        <w:t>如果服务端拒绝了这个</w:t>
      </w:r>
      <w:r w:rsidRPr="00DD2423">
        <w:rPr>
          <w:rFonts w:eastAsia="黑体" w:hint="eastAsia"/>
          <w:color w:val="000000"/>
          <w:lang w:eastAsia="zh-CN"/>
        </w:rPr>
        <w:t>ClientId</w:t>
      </w:r>
      <w:r w:rsidRPr="00DD2423">
        <w:rPr>
          <w:rFonts w:eastAsia="黑体" w:hint="eastAsia"/>
          <w:color w:val="000000"/>
          <w:lang w:eastAsia="zh-CN"/>
        </w:rPr>
        <w:t>，</w:t>
      </w:r>
      <w:r w:rsidRPr="00DD2423">
        <w:rPr>
          <w:rFonts w:eastAsia="黑体"/>
          <w:color w:val="000000"/>
          <w:lang w:eastAsia="zh-CN"/>
        </w:rPr>
        <w:t>它</w:t>
      </w:r>
      <w:r w:rsidRPr="00DD2423">
        <w:rPr>
          <w:rFonts w:eastAsia="黑体" w:hint="eastAsia"/>
          <w:b/>
          <w:color w:val="000000"/>
          <w:lang w:eastAsia="zh-CN"/>
        </w:rPr>
        <w:t>必须</w:t>
      </w:r>
      <w:r w:rsidR="00842CEF" w:rsidRPr="00DD2423">
        <w:rPr>
          <w:rFonts w:eastAsia="黑体" w:hint="eastAsia"/>
          <w:color w:val="000000"/>
          <w:lang w:eastAsia="zh-CN"/>
        </w:rPr>
        <w:t>发送</w:t>
      </w:r>
      <w:r w:rsidRPr="00DD2423">
        <w:rPr>
          <w:rFonts w:eastAsia="黑体" w:hint="eastAsia"/>
          <w:color w:val="000000"/>
          <w:lang w:eastAsia="zh-CN"/>
        </w:rPr>
        <w:t>返回码为</w:t>
      </w:r>
      <w:r w:rsidRPr="00DD2423">
        <w:rPr>
          <w:rFonts w:eastAsia="黑体" w:hint="eastAsia"/>
          <w:color w:val="000000"/>
          <w:lang w:eastAsia="zh-CN"/>
        </w:rPr>
        <w:t>0</w:t>
      </w:r>
      <w:r w:rsidRPr="00DD2423">
        <w:rPr>
          <w:rFonts w:eastAsia="黑体"/>
          <w:color w:val="000000"/>
          <w:lang w:eastAsia="zh-CN"/>
        </w:rPr>
        <w:t>x02</w:t>
      </w:r>
      <w:r w:rsidRPr="00DD2423">
        <w:rPr>
          <w:rFonts w:eastAsia="黑体" w:hint="eastAsia"/>
          <w:color w:val="000000"/>
          <w:lang w:eastAsia="zh-CN"/>
        </w:rPr>
        <w:t>（</w:t>
      </w:r>
      <w:r w:rsidR="00842CEF" w:rsidRPr="00DD2423">
        <w:rPr>
          <w:rFonts w:eastAsia="黑体" w:hint="eastAsia"/>
          <w:color w:val="000000"/>
          <w:lang w:eastAsia="zh-CN"/>
        </w:rPr>
        <w:t>表示标识符不合格</w:t>
      </w:r>
      <w:r w:rsidRPr="00DD2423">
        <w:rPr>
          <w:rFonts w:eastAsia="黑体"/>
          <w:color w:val="000000"/>
          <w:lang w:eastAsia="zh-CN"/>
        </w:rPr>
        <w:t>）</w:t>
      </w:r>
      <w:r w:rsidRPr="00DD2423">
        <w:rPr>
          <w:rFonts w:eastAsia="黑体" w:hint="eastAsia"/>
          <w:color w:val="000000"/>
          <w:lang w:eastAsia="zh-CN"/>
        </w:rPr>
        <w:t>的</w:t>
      </w:r>
      <w:r w:rsidRPr="00DD2423">
        <w:rPr>
          <w:rFonts w:eastAsia="黑体" w:hint="eastAsia"/>
          <w:color w:val="000000"/>
          <w:lang w:eastAsia="zh-CN"/>
        </w:rPr>
        <w:t>CONNACK</w:t>
      </w:r>
      <w:r w:rsidR="00842CEF" w:rsidRPr="00DD2423">
        <w:rPr>
          <w:rFonts w:eastAsia="黑体" w:hint="eastAsia"/>
          <w:color w:val="000000"/>
          <w:lang w:eastAsia="zh-CN"/>
        </w:rPr>
        <w:t>报文响应客户端</w:t>
      </w:r>
      <w:r w:rsidRPr="00DD2423">
        <w:rPr>
          <w:rFonts w:eastAsia="黑体" w:hint="eastAsia"/>
          <w:color w:val="000000"/>
          <w:lang w:eastAsia="zh-CN"/>
        </w:rPr>
        <w:t>的</w:t>
      </w:r>
      <w:r w:rsidRPr="00DD2423">
        <w:rPr>
          <w:rFonts w:eastAsia="黑体" w:hint="eastAsia"/>
          <w:color w:val="000000"/>
          <w:lang w:eastAsia="zh-CN"/>
        </w:rPr>
        <w:t>CONNECT</w:t>
      </w:r>
      <w:r w:rsidRPr="00DD2423">
        <w:rPr>
          <w:rFonts w:eastAsia="黑体" w:hint="eastAsia"/>
          <w:color w:val="000000"/>
          <w:lang w:eastAsia="zh-CN"/>
        </w:rPr>
        <w:t>报文，</w:t>
      </w:r>
      <w:r w:rsidRPr="00DD2423">
        <w:rPr>
          <w:rFonts w:eastAsia="黑体"/>
          <w:color w:val="000000"/>
          <w:lang w:eastAsia="zh-CN"/>
        </w:rPr>
        <w:t>然后</w:t>
      </w:r>
      <w:r w:rsidRPr="00DD2423">
        <w:rPr>
          <w:rFonts w:eastAsia="黑体" w:hint="eastAsia"/>
          <w:color w:val="000000"/>
          <w:lang w:eastAsia="zh-CN"/>
        </w:rPr>
        <w:t>关闭网络连接</w:t>
      </w:r>
      <w:r w:rsidR="0098638E" w:rsidRPr="00DD2423">
        <w:rPr>
          <w:rFonts w:eastAsia="黑体" w:hint="eastAsia"/>
          <w:color w:val="000000"/>
          <w:lang w:eastAsia="zh-CN"/>
        </w:rPr>
        <w:t xml:space="preserve"> </w:t>
      </w:r>
      <w:r w:rsidR="0098638E" w:rsidRPr="00DD2423">
        <w:rPr>
          <w:rFonts w:eastAsia="黑体"/>
          <w:lang w:eastAsia="zh-CN"/>
        </w:rPr>
        <w:t xml:space="preserve"> </w:t>
      </w:r>
      <w:r w:rsidR="0098638E" w:rsidRPr="00DD2423">
        <w:rPr>
          <w:rFonts w:eastAsia="黑体"/>
          <w:color w:val="FF0000"/>
          <w:lang w:eastAsia="zh-CN"/>
        </w:rPr>
        <w:t>[MQTT-3.1.3-9]</w:t>
      </w:r>
      <w:r w:rsidRPr="00DD2423">
        <w:rPr>
          <w:rFonts w:eastAsia="黑体" w:hint="eastAsia"/>
          <w:color w:val="000000"/>
          <w:lang w:eastAsia="zh-CN"/>
        </w:rPr>
        <w:t>。</w:t>
      </w:r>
    </w:p>
    <w:p w14:paraId="15340219" w14:textId="77777777" w:rsidR="00356786" w:rsidRPr="00DD2423" w:rsidRDefault="00356786" w:rsidP="00356786">
      <w:pPr>
        <w:jc w:val="both"/>
        <w:rPr>
          <w:rFonts w:eastAsia="黑体"/>
          <w:lang w:eastAsia="zh-CN"/>
        </w:rPr>
      </w:pPr>
    </w:p>
    <w:p w14:paraId="07413208" w14:textId="225240DC" w:rsidR="00356786" w:rsidRPr="00DD2423" w:rsidRDefault="00C65200" w:rsidP="00356786">
      <w:pPr>
        <w:ind w:left="720"/>
        <w:rPr>
          <w:rFonts w:eastAsia="黑体"/>
          <w:b/>
          <w:lang w:eastAsia="zh-CN"/>
        </w:rPr>
      </w:pPr>
      <w:r w:rsidRPr="00DD2423">
        <w:rPr>
          <w:rFonts w:eastAsia="黑体" w:hint="eastAsia"/>
          <w:b/>
          <w:lang w:eastAsia="zh-CN"/>
        </w:rPr>
        <w:t>非规范</w:t>
      </w:r>
      <w:r w:rsidR="0098638E" w:rsidRPr="00DD2423">
        <w:rPr>
          <w:rFonts w:eastAsia="黑体" w:hint="eastAsia"/>
          <w:b/>
          <w:lang w:eastAsia="zh-CN"/>
        </w:rPr>
        <w:t>评注</w:t>
      </w:r>
    </w:p>
    <w:p w14:paraId="3F8B9098" w14:textId="2D497712" w:rsidR="00A54FE9" w:rsidRPr="00DD2423" w:rsidRDefault="00A54FE9" w:rsidP="00356786">
      <w:pPr>
        <w:ind w:left="720"/>
        <w:jc w:val="both"/>
        <w:rPr>
          <w:rFonts w:eastAsia="黑体"/>
          <w:lang w:eastAsia="zh-CN"/>
        </w:rPr>
      </w:pPr>
      <w:r w:rsidRPr="00DD2423">
        <w:rPr>
          <w:rFonts w:eastAsia="黑体" w:hint="eastAsia"/>
          <w:lang w:eastAsia="zh-CN"/>
        </w:rPr>
        <w:t>客户端实现可以提供一个方便的方法用于生成随机的</w:t>
      </w:r>
      <w:r w:rsidRPr="00DD2423">
        <w:rPr>
          <w:rFonts w:eastAsia="黑体" w:hint="eastAsia"/>
          <w:lang w:eastAsia="zh-CN"/>
        </w:rPr>
        <w:t>ClientId</w:t>
      </w:r>
      <w:r w:rsidRPr="00DD2423">
        <w:rPr>
          <w:rFonts w:eastAsia="黑体" w:hint="eastAsia"/>
          <w:lang w:eastAsia="zh-CN"/>
        </w:rPr>
        <w:t>。</w:t>
      </w:r>
      <w:r w:rsidRPr="00DD2423">
        <w:rPr>
          <w:rFonts w:eastAsia="黑体"/>
          <w:lang w:eastAsia="zh-CN"/>
        </w:rPr>
        <w:t>当</w:t>
      </w:r>
      <w:r w:rsidR="00842CEF" w:rsidRPr="00DD2423">
        <w:rPr>
          <w:rFonts w:eastAsia="黑体" w:hint="eastAsia"/>
          <w:lang w:eastAsia="zh-CN"/>
        </w:rPr>
        <w:t>清理会话标志</w:t>
      </w:r>
      <w:r w:rsidRPr="00DD2423">
        <w:rPr>
          <w:rFonts w:eastAsia="黑体" w:hint="eastAsia"/>
          <w:lang w:eastAsia="zh-CN"/>
        </w:rPr>
        <w:t>被设置为</w:t>
      </w:r>
      <w:r w:rsidRPr="00DD2423">
        <w:rPr>
          <w:rFonts w:eastAsia="黑体" w:hint="eastAsia"/>
          <w:lang w:eastAsia="zh-CN"/>
        </w:rPr>
        <w:t>0</w:t>
      </w:r>
      <w:r w:rsidRPr="00DD2423">
        <w:rPr>
          <w:rFonts w:eastAsia="黑体" w:hint="eastAsia"/>
          <w:lang w:eastAsia="zh-CN"/>
        </w:rPr>
        <w:t>时应该主动放弃使用这种方法。</w:t>
      </w:r>
    </w:p>
    <w:p w14:paraId="21AB4E2C" w14:textId="1B73EAA2" w:rsidR="00356786" w:rsidRPr="00DD2423" w:rsidRDefault="00842CEF" w:rsidP="005D5ABA">
      <w:pPr>
        <w:pStyle w:val="4"/>
        <w:numPr>
          <w:ilvl w:val="3"/>
          <w:numId w:val="3"/>
        </w:numPr>
        <w:ind w:left="1404"/>
        <w:rPr>
          <w:rFonts w:eastAsia="黑体"/>
        </w:rPr>
      </w:pPr>
      <w:bookmarkStart w:id="276" w:name="_Toc425971834"/>
      <w:r w:rsidRPr="00DD2423">
        <w:rPr>
          <w:rFonts w:eastAsia="黑体" w:hint="eastAsia"/>
          <w:lang w:eastAsia="zh-CN"/>
        </w:rPr>
        <w:t>遗嘱</w:t>
      </w:r>
      <w:r w:rsidR="00ED5507" w:rsidRPr="00DD2423">
        <w:rPr>
          <w:rFonts w:eastAsia="黑体" w:hint="eastAsia"/>
          <w:lang w:eastAsia="zh-CN"/>
        </w:rPr>
        <w:t>主题</w:t>
      </w:r>
      <w:bookmarkEnd w:id="276"/>
    </w:p>
    <w:p w14:paraId="559398DE" w14:textId="7C31B656" w:rsidR="00ED5507" w:rsidRPr="00DD2423" w:rsidRDefault="00ED5507" w:rsidP="00356786">
      <w:pPr>
        <w:rPr>
          <w:rFonts w:eastAsia="黑体"/>
          <w:lang w:eastAsia="zh-CN"/>
        </w:rPr>
      </w:pPr>
      <w:r w:rsidRPr="00DD2423">
        <w:rPr>
          <w:rFonts w:eastAsia="黑体" w:hint="eastAsia"/>
          <w:lang w:eastAsia="zh-CN"/>
        </w:rPr>
        <w:t>如果</w:t>
      </w:r>
      <w:r w:rsidR="00842CEF" w:rsidRPr="00DD2423">
        <w:rPr>
          <w:rFonts w:eastAsia="黑体" w:hint="eastAsia"/>
          <w:lang w:eastAsia="zh-CN"/>
        </w:rPr>
        <w:t>遗嘱</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842CEF" w:rsidRPr="00DD2423">
        <w:rPr>
          <w:rFonts w:eastAsia="黑体" w:hint="eastAsia"/>
          <w:lang w:eastAsia="zh-CN"/>
        </w:rPr>
        <w:t>有效载荷的下一个字段是遗嘱</w:t>
      </w:r>
      <w:r w:rsidRPr="00DD2423">
        <w:rPr>
          <w:rFonts w:eastAsia="黑体" w:hint="eastAsia"/>
          <w:lang w:eastAsia="zh-CN"/>
        </w:rPr>
        <w:t>主题</w:t>
      </w:r>
      <w:r w:rsidR="00842CEF" w:rsidRPr="00DD2423">
        <w:rPr>
          <w:rFonts w:eastAsia="黑体" w:hint="eastAsia"/>
          <w:lang w:eastAsia="zh-CN"/>
        </w:rPr>
        <w:t>（</w:t>
      </w:r>
      <w:r w:rsidR="00842CEF" w:rsidRPr="00DD2423">
        <w:rPr>
          <w:rFonts w:eastAsia="黑体"/>
          <w:lang w:eastAsia="zh-CN"/>
        </w:rPr>
        <w:t>Will Topic</w:t>
      </w:r>
      <w:r w:rsidR="00842CEF" w:rsidRPr="00DD2423">
        <w:rPr>
          <w:rFonts w:eastAsia="黑体"/>
          <w:lang w:eastAsia="zh-CN"/>
        </w:rPr>
        <w:t>）</w:t>
      </w:r>
      <w:r w:rsidRPr="00DD2423">
        <w:rPr>
          <w:rFonts w:eastAsia="黑体" w:hint="eastAsia"/>
          <w:lang w:eastAsia="zh-CN"/>
        </w:rPr>
        <w:t>。</w:t>
      </w:r>
      <w:r w:rsidR="00842CEF" w:rsidRPr="00DD2423">
        <w:rPr>
          <w:rFonts w:eastAsia="黑体" w:hint="eastAsia"/>
          <w:lang w:eastAsia="zh-CN"/>
        </w:rPr>
        <w:t>遗嘱</w:t>
      </w:r>
      <w:r w:rsidRPr="00DD2423">
        <w:rPr>
          <w:rFonts w:eastAsia="黑体" w:hint="eastAsia"/>
          <w:lang w:eastAsia="zh-CN"/>
        </w:rPr>
        <w:t>主题</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00842CEF" w:rsidRPr="00DD2423">
        <w:rPr>
          <w:rFonts w:eastAsia="黑体" w:hint="eastAsia"/>
          <w:lang w:eastAsia="zh-CN"/>
        </w:rPr>
        <w:t>编码</w:t>
      </w:r>
      <w:r w:rsidRPr="00DD2423">
        <w:rPr>
          <w:rFonts w:eastAsia="黑体" w:hint="eastAsia"/>
          <w:lang w:eastAsia="zh-CN"/>
        </w:rPr>
        <w:t>字符串</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[MQTT-3.1.3-10]</w:t>
      </w:r>
      <w:r w:rsidRPr="00DD2423">
        <w:rPr>
          <w:rFonts w:eastAsia="黑体" w:hint="eastAsia"/>
          <w:lang w:eastAsia="zh-CN"/>
        </w:rPr>
        <w:t>。</w:t>
      </w:r>
    </w:p>
    <w:p w14:paraId="6ABA621F" w14:textId="22BE52D4" w:rsidR="00356786" w:rsidRPr="00DD2423" w:rsidRDefault="00842CEF" w:rsidP="005D5ABA">
      <w:pPr>
        <w:pStyle w:val="4"/>
        <w:numPr>
          <w:ilvl w:val="3"/>
          <w:numId w:val="3"/>
        </w:numPr>
        <w:ind w:left="1404"/>
        <w:rPr>
          <w:rFonts w:eastAsia="黑体"/>
        </w:rPr>
      </w:pPr>
      <w:bookmarkStart w:id="277" w:name="_Toc425971835"/>
      <w:r w:rsidRPr="00DD2423">
        <w:rPr>
          <w:rFonts w:eastAsia="黑体" w:hint="eastAsia"/>
          <w:lang w:eastAsia="zh-CN"/>
        </w:rPr>
        <w:lastRenderedPageBreak/>
        <w:t>遗嘱</w:t>
      </w:r>
      <w:r w:rsidR="00ED5507" w:rsidRPr="00DD2423">
        <w:rPr>
          <w:rFonts w:eastAsia="黑体" w:hint="eastAsia"/>
          <w:lang w:eastAsia="zh-CN"/>
        </w:rPr>
        <w:t>消息</w:t>
      </w:r>
      <w:bookmarkEnd w:id="277"/>
    </w:p>
    <w:p w14:paraId="191FE176" w14:textId="15014654" w:rsidR="00ED5507" w:rsidRPr="00DD2423" w:rsidRDefault="00ED5507" w:rsidP="00356786">
      <w:pPr>
        <w:rPr>
          <w:rFonts w:eastAsia="黑体"/>
          <w:lang w:eastAsia="zh-CN"/>
        </w:rPr>
      </w:pPr>
      <w:r w:rsidRPr="00DD2423">
        <w:rPr>
          <w:rFonts w:eastAsia="黑体" w:hint="eastAsia"/>
          <w:lang w:eastAsia="zh-CN"/>
        </w:rPr>
        <w:t>如果</w:t>
      </w:r>
      <w:r w:rsidR="00842CEF" w:rsidRPr="00DD2423">
        <w:rPr>
          <w:rFonts w:eastAsia="黑体" w:hint="eastAsia"/>
          <w:lang w:eastAsia="zh-CN"/>
        </w:rPr>
        <w:t>遗嘱</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842CEF" w:rsidRPr="00DD2423">
        <w:rPr>
          <w:rFonts w:eastAsia="黑体" w:hint="eastAsia"/>
          <w:lang w:eastAsia="zh-CN"/>
        </w:rPr>
        <w:t>有效载荷的下一个字段是遗嘱</w:t>
      </w:r>
      <w:r w:rsidRPr="00DD2423">
        <w:rPr>
          <w:rFonts w:eastAsia="黑体" w:hint="eastAsia"/>
          <w:lang w:eastAsia="zh-CN"/>
        </w:rPr>
        <w:t>消息。</w:t>
      </w:r>
      <w:r w:rsidR="00A4577D" w:rsidRPr="00DD2423">
        <w:rPr>
          <w:rFonts w:eastAsia="黑体" w:hint="eastAsia"/>
          <w:lang w:eastAsia="zh-CN"/>
        </w:rPr>
        <w:t>遗嘱</w:t>
      </w:r>
      <w:r w:rsidRPr="00DD2423">
        <w:rPr>
          <w:rFonts w:eastAsia="黑体" w:hint="eastAsia"/>
          <w:lang w:eastAsia="zh-CN"/>
        </w:rPr>
        <w:t>消息定义了将被发布到</w:t>
      </w:r>
      <w:r w:rsidR="00A4577D" w:rsidRPr="00DD2423">
        <w:rPr>
          <w:rFonts w:eastAsia="黑体" w:hint="eastAsia"/>
          <w:lang w:eastAsia="zh-CN"/>
        </w:rPr>
        <w:t>遗嘱</w:t>
      </w:r>
      <w:r w:rsidRPr="00DD2423">
        <w:rPr>
          <w:rFonts w:eastAsia="黑体" w:hint="eastAsia"/>
          <w:lang w:eastAsia="zh-CN"/>
        </w:rPr>
        <w:t>主题的应用消息，</w:t>
      </w:r>
      <w:r w:rsidR="00A4577D" w:rsidRPr="00DD2423">
        <w:rPr>
          <w:rFonts w:eastAsia="黑体" w:hint="eastAsia"/>
          <w:lang w:eastAsia="zh-CN"/>
        </w:rPr>
        <w:t>见</w:t>
      </w:r>
      <w:r w:rsidRPr="00DD2423">
        <w:rPr>
          <w:rFonts w:eastAsia="黑体" w:hint="eastAsia"/>
          <w:lang w:eastAsia="zh-CN"/>
        </w:rPr>
        <w:t>3</w:t>
      </w:r>
      <w:r w:rsidRPr="00DD2423">
        <w:rPr>
          <w:rFonts w:eastAsia="黑体"/>
          <w:lang w:eastAsia="zh-CN"/>
        </w:rPr>
        <w:t>.1.2.5</w:t>
      </w:r>
      <w:r w:rsidRPr="00DD2423">
        <w:rPr>
          <w:rFonts w:eastAsia="黑体" w:hint="eastAsia"/>
          <w:lang w:eastAsia="zh-CN"/>
        </w:rPr>
        <w:t>节</w:t>
      </w:r>
      <w:r w:rsidR="00A4577D" w:rsidRPr="00DD2423">
        <w:rPr>
          <w:rFonts w:eastAsia="黑体" w:hint="eastAsia"/>
          <w:lang w:eastAsia="zh-CN"/>
        </w:rPr>
        <w:t>的描述</w:t>
      </w:r>
      <w:r w:rsidRPr="00DD2423">
        <w:rPr>
          <w:rFonts w:eastAsia="黑体" w:hint="eastAsia"/>
          <w:lang w:eastAsia="zh-CN"/>
        </w:rPr>
        <w:t>。这个字段</w:t>
      </w:r>
      <w:r w:rsidR="00A4577D" w:rsidRPr="00DD2423">
        <w:rPr>
          <w:rFonts w:eastAsia="黑体" w:hint="eastAsia"/>
          <w:lang w:eastAsia="zh-CN"/>
        </w:rPr>
        <w:t>由</w:t>
      </w:r>
      <w:r w:rsidRPr="00DD2423">
        <w:rPr>
          <w:rFonts w:eastAsia="黑体" w:hint="eastAsia"/>
          <w:lang w:eastAsia="zh-CN"/>
        </w:rPr>
        <w:t>一个两字节的长度</w:t>
      </w:r>
      <w:r w:rsidR="00A4577D" w:rsidRPr="00DD2423">
        <w:rPr>
          <w:rFonts w:eastAsia="黑体" w:hint="eastAsia"/>
          <w:lang w:eastAsia="zh-CN"/>
        </w:rPr>
        <w:t>和遗嘱</w:t>
      </w:r>
      <w:r w:rsidRPr="00DD2423">
        <w:rPr>
          <w:rFonts w:eastAsia="黑体" w:hint="eastAsia"/>
          <w:lang w:eastAsia="zh-CN"/>
        </w:rPr>
        <w:t>消息的</w:t>
      </w:r>
      <w:r w:rsidR="002A10E8" w:rsidRPr="00DD2423">
        <w:rPr>
          <w:rFonts w:eastAsia="黑体" w:hint="eastAsia"/>
          <w:lang w:eastAsia="zh-CN"/>
        </w:rPr>
        <w:t>有效载荷</w:t>
      </w:r>
      <w:r w:rsidR="00A4577D" w:rsidRPr="00DD2423">
        <w:rPr>
          <w:rFonts w:eastAsia="黑体" w:hint="eastAsia"/>
          <w:lang w:eastAsia="zh-CN"/>
        </w:rPr>
        <w:t>组成</w:t>
      </w:r>
      <w:r w:rsidRPr="00DD2423">
        <w:rPr>
          <w:rFonts w:eastAsia="黑体" w:hint="eastAsia"/>
          <w:lang w:eastAsia="zh-CN"/>
        </w:rPr>
        <w:t>，</w:t>
      </w:r>
      <w:r w:rsidRPr="00DD2423">
        <w:rPr>
          <w:rFonts w:eastAsia="黑体"/>
          <w:lang w:eastAsia="zh-CN"/>
        </w:rPr>
        <w:t>表示</w:t>
      </w:r>
      <w:r w:rsidRPr="00DD2423">
        <w:rPr>
          <w:rFonts w:eastAsia="黑体" w:hint="eastAsia"/>
          <w:lang w:eastAsia="zh-CN"/>
        </w:rPr>
        <w:t>为零字节或多个字节序列。</w:t>
      </w:r>
      <w:r w:rsidRPr="00DD2423">
        <w:rPr>
          <w:rFonts w:eastAsia="黑体"/>
          <w:lang w:eastAsia="zh-CN"/>
        </w:rPr>
        <w:t>长度</w:t>
      </w:r>
      <w:r w:rsidRPr="00DD2423">
        <w:rPr>
          <w:rFonts w:eastAsia="黑体" w:hint="eastAsia"/>
          <w:lang w:eastAsia="zh-CN"/>
        </w:rPr>
        <w:t>给出了跟在后面的数据的字节数，</w:t>
      </w:r>
      <w:r w:rsidRPr="00DD2423">
        <w:rPr>
          <w:rFonts w:eastAsia="黑体"/>
          <w:lang w:eastAsia="zh-CN"/>
        </w:rPr>
        <w:t>不包含</w:t>
      </w:r>
      <w:r w:rsidRPr="00DD2423">
        <w:rPr>
          <w:rFonts w:eastAsia="黑体" w:hint="eastAsia"/>
          <w:lang w:eastAsia="zh-CN"/>
        </w:rPr>
        <w:t>长度</w:t>
      </w:r>
      <w:r w:rsidR="00A4577D" w:rsidRPr="00DD2423">
        <w:rPr>
          <w:rFonts w:eastAsia="黑体" w:hint="eastAsia"/>
          <w:lang w:eastAsia="zh-CN"/>
        </w:rPr>
        <w:t>字段</w:t>
      </w:r>
      <w:r w:rsidRPr="00DD2423">
        <w:rPr>
          <w:rFonts w:eastAsia="黑体" w:hint="eastAsia"/>
          <w:lang w:eastAsia="zh-CN"/>
        </w:rPr>
        <w:t>本身占用的两个字节。</w:t>
      </w:r>
    </w:p>
    <w:p w14:paraId="4166F12E" w14:textId="4817B282" w:rsidR="0030779E" w:rsidRPr="00DD2423" w:rsidRDefault="00A4577D" w:rsidP="00356786">
      <w:pPr>
        <w:rPr>
          <w:rFonts w:eastAsia="黑体"/>
          <w:lang w:eastAsia="zh-CN"/>
        </w:rPr>
      </w:pPr>
      <w:r w:rsidRPr="00DD2423">
        <w:rPr>
          <w:rFonts w:eastAsia="黑体" w:hint="eastAsia"/>
          <w:lang w:eastAsia="zh-CN"/>
        </w:rPr>
        <w:t>遗嘱</w:t>
      </w:r>
      <w:r w:rsidR="0030779E" w:rsidRPr="00DD2423">
        <w:rPr>
          <w:rFonts w:eastAsia="黑体" w:hint="eastAsia"/>
          <w:lang w:eastAsia="zh-CN"/>
        </w:rPr>
        <w:t>消息被发布到</w:t>
      </w:r>
      <w:r w:rsidRPr="00DD2423">
        <w:rPr>
          <w:rFonts w:eastAsia="黑体" w:hint="eastAsia"/>
          <w:lang w:eastAsia="zh-CN"/>
        </w:rPr>
        <w:t>遗嘱</w:t>
      </w:r>
      <w:r w:rsidR="0030779E" w:rsidRPr="00DD2423">
        <w:rPr>
          <w:rFonts w:eastAsia="黑体" w:hint="eastAsia"/>
          <w:lang w:eastAsia="zh-CN"/>
        </w:rPr>
        <w:t>主题时，</w:t>
      </w:r>
      <w:r w:rsidR="0030779E" w:rsidRPr="00DD2423">
        <w:rPr>
          <w:rFonts w:eastAsia="黑体"/>
          <w:lang w:eastAsia="zh-CN"/>
        </w:rPr>
        <w:t>它</w:t>
      </w:r>
      <w:r w:rsidR="0030779E" w:rsidRPr="00DD2423">
        <w:rPr>
          <w:rFonts w:eastAsia="黑体" w:hint="eastAsia"/>
          <w:lang w:eastAsia="zh-CN"/>
        </w:rPr>
        <w:t>的</w:t>
      </w:r>
      <w:r w:rsidR="002A10E8" w:rsidRPr="00DD2423">
        <w:rPr>
          <w:rFonts w:eastAsia="黑体" w:hint="eastAsia"/>
          <w:lang w:eastAsia="zh-CN"/>
        </w:rPr>
        <w:t>有效载荷</w:t>
      </w:r>
      <w:r w:rsidR="0030779E" w:rsidRPr="00DD2423">
        <w:rPr>
          <w:rFonts w:eastAsia="黑体" w:hint="eastAsia"/>
          <w:lang w:eastAsia="zh-CN"/>
        </w:rPr>
        <w:t>只包含这个字段的数据</w:t>
      </w:r>
      <w:r w:rsidR="00BF0863" w:rsidRPr="00DD2423">
        <w:rPr>
          <w:rFonts w:eastAsia="黑体" w:hint="eastAsia"/>
          <w:lang w:eastAsia="zh-CN"/>
        </w:rPr>
        <w:t>部分</w:t>
      </w:r>
      <w:r w:rsidR="0030779E" w:rsidRPr="00DD2423">
        <w:rPr>
          <w:rFonts w:eastAsia="黑体" w:hint="eastAsia"/>
          <w:lang w:eastAsia="zh-CN"/>
        </w:rPr>
        <w:t>，</w:t>
      </w:r>
      <w:r w:rsidR="0030779E" w:rsidRPr="00DD2423">
        <w:rPr>
          <w:rFonts w:eastAsia="黑体"/>
          <w:lang w:eastAsia="zh-CN"/>
        </w:rPr>
        <w:t>不包含</w:t>
      </w:r>
      <w:r w:rsidR="0030779E" w:rsidRPr="00DD2423">
        <w:rPr>
          <w:rFonts w:eastAsia="黑体" w:hint="eastAsia"/>
          <w:lang w:eastAsia="zh-CN"/>
        </w:rPr>
        <w:t>开头的两个长度字节。</w:t>
      </w:r>
    </w:p>
    <w:p w14:paraId="4DA17F69" w14:textId="05253670" w:rsidR="00356786" w:rsidRPr="00DD2423" w:rsidRDefault="0041316F" w:rsidP="005D5ABA">
      <w:pPr>
        <w:pStyle w:val="4"/>
        <w:numPr>
          <w:ilvl w:val="3"/>
          <w:numId w:val="3"/>
        </w:numPr>
        <w:ind w:left="1404"/>
        <w:rPr>
          <w:rFonts w:eastAsia="黑体"/>
        </w:rPr>
      </w:pPr>
      <w:bookmarkStart w:id="278" w:name="_Toc425971836"/>
      <w:r w:rsidRPr="00DD2423">
        <w:rPr>
          <w:rFonts w:eastAsia="黑体" w:hint="eastAsia"/>
          <w:lang w:eastAsia="zh-CN"/>
        </w:rPr>
        <w:t>用户名</w:t>
      </w:r>
      <w:bookmarkEnd w:id="278"/>
    </w:p>
    <w:p w14:paraId="66691D45" w14:textId="753F5B77" w:rsidR="0020585B" w:rsidRPr="00DD2423" w:rsidRDefault="0020585B" w:rsidP="00356786">
      <w:pPr>
        <w:rPr>
          <w:rFonts w:eastAsia="黑体"/>
          <w:lang w:eastAsia="zh-CN"/>
        </w:rPr>
      </w:pPr>
      <w:r w:rsidRPr="00DD2423">
        <w:rPr>
          <w:rFonts w:eastAsia="黑体" w:hint="eastAsia"/>
          <w:lang w:eastAsia="zh-CN"/>
        </w:rPr>
        <w:t>如果用户名</w:t>
      </w:r>
      <w:r w:rsidR="00A4577D" w:rsidRPr="00DD2423">
        <w:rPr>
          <w:rFonts w:eastAsia="黑体" w:hint="eastAsia"/>
          <w:lang w:eastAsia="zh-CN"/>
        </w:rPr>
        <w:t>（</w:t>
      </w:r>
      <w:r w:rsidR="00A4577D" w:rsidRPr="00DD2423">
        <w:rPr>
          <w:rFonts w:eastAsia="黑体"/>
          <w:lang w:eastAsia="zh-CN"/>
        </w:rPr>
        <w:t>User Name</w:t>
      </w:r>
      <w:r w:rsidR="00A4577D"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A4577D" w:rsidRPr="00DD2423">
        <w:rPr>
          <w:rFonts w:eastAsia="黑体" w:hint="eastAsia"/>
          <w:lang w:eastAsia="zh-CN"/>
        </w:rPr>
        <w:t>有效载荷的下一个字段就是它</w:t>
      </w:r>
      <w:r w:rsidR="0025134E" w:rsidRPr="00DD2423">
        <w:rPr>
          <w:rFonts w:eastAsia="黑体" w:hint="eastAsia"/>
          <w:lang w:eastAsia="zh-CN"/>
        </w:rPr>
        <w:t>。</w:t>
      </w:r>
      <w:r w:rsidR="0025134E" w:rsidRPr="00DD2423">
        <w:rPr>
          <w:rFonts w:eastAsia="黑体"/>
          <w:lang w:eastAsia="zh-CN"/>
        </w:rPr>
        <w:t>用户名</w:t>
      </w:r>
      <w:r w:rsidR="0025134E" w:rsidRPr="00DD2423">
        <w:rPr>
          <w:rFonts w:eastAsia="黑体" w:hint="eastAsia"/>
          <w:b/>
          <w:lang w:eastAsia="zh-CN"/>
        </w:rPr>
        <w:t>必须</w:t>
      </w:r>
      <w:r w:rsidR="0025134E" w:rsidRPr="00DD2423">
        <w:rPr>
          <w:rFonts w:eastAsia="黑体" w:hint="eastAsia"/>
          <w:lang w:eastAsia="zh-CN"/>
        </w:rPr>
        <w:t>是</w:t>
      </w:r>
      <w:r w:rsidR="0025134E" w:rsidRPr="00DD2423">
        <w:rPr>
          <w:rFonts w:eastAsia="黑体" w:hint="eastAsia"/>
          <w:lang w:eastAsia="zh-CN"/>
        </w:rPr>
        <w:t xml:space="preserve"> 1</w:t>
      </w:r>
      <w:r w:rsidR="0025134E" w:rsidRPr="00DD2423">
        <w:rPr>
          <w:rFonts w:eastAsia="黑体"/>
          <w:lang w:eastAsia="zh-CN"/>
        </w:rPr>
        <w:t>.5.3</w:t>
      </w:r>
      <w:r w:rsidR="0025134E" w:rsidRPr="00DD2423">
        <w:rPr>
          <w:rFonts w:eastAsia="黑体" w:hint="eastAsia"/>
          <w:lang w:eastAsia="zh-CN"/>
        </w:rPr>
        <w:t>节定义的</w:t>
      </w:r>
      <w:r w:rsidR="0025134E" w:rsidRPr="00DD2423">
        <w:rPr>
          <w:rFonts w:eastAsia="黑体" w:hint="eastAsia"/>
          <w:lang w:eastAsia="zh-CN"/>
        </w:rPr>
        <w:t>UTF-8</w:t>
      </w:r>
      <w:r w:rsidR="00A4577D" w:rsidRPr="00DD2423">
        <w:rPr>
          <w:rFonts w:eastAsia="黑体" w:hint="eastAsia"/>
          <w:lang w:eastAsia="zh-CN"/>
        </w:rPr>
        <w:t>编码</w:t>
      </w:r>
      <w:r w:rsidR="0025134E" w:rsidRPr="00DD2423">
        <w:rPr>
          <w:rFonts w:eastAsia="黑体" w:hint="eastAsia"/>
          <w:lang w:eastAsia="zh-CN"/>
        </w:rPr>
        <w:t>字符串</w:t>
      </w:r>
      <w:r w:rsidR="0025134E" w:rsidRPr="00DD2423">
        <w:rPr>
          <w:rFonts w:eastAsia="黑体" w:hint="eastAsia"/>
          <w:lang w:eastAsia="zh-CN"/>
        </w:rPr>
        <w:t xml:space="preserve"> </w:t>
      </w:r>
      <w:r w:rsidR="0025134E" w:rsidRPr="00DD2423">
        <w:rPr>
          <w:rFonts w:eastAsia="黑体"/>
          <w:lang w:eastAsia="zh-CN"/>
        </w:rPr>
        <w:t xml:space="preserve"> </w:t>
      </w:r>
      <w:r w:rsidR="0025134E" w:rsidRPr="00DD2423">
        <w:rPr>
          <w:rFonts w:eastAsia="黑体"/>
          <w:color w:val="FF0000"/>
          <w:lang w:eastAsia="zh-CN"/>
        </w:rPr>
        <w:t>[MQTT-3.1.3-11]</w:t>
      </w:r>
      <w:r w:rsidR="00A4577D" w:rsidRPr="00DD2423">
        <w:rPr>
          <w:rFonts w:eastAsia="黑体" w:hint="eastAsia"/>
          <w:lang w:eastAsia="zh-CN"/>
        </w:rPr>
        <w:t>。服务端可以将</w:t>
      </w:r>
      <w:r w:rsidR="0025134E" w:rsidRPr="00DD2423">
        <w:rPr>
          <w:rFonts w:eastAsia="黑体" w:hint="eastAsia"/>
          <w:lang w:eastAsia="zh-CN"/>
        </w:rPr>
        <w:t>它用于</w:t>
      </w:r>
      <w:r w:rsidR="00641F8A" w:rsidRPr="00DD2423">
        <w:rPr>
          <w:rFonts w:eastAsia="黑体" w:hint="eastAsia"/>
          <w:lang w:eastAsia="zh-CN"/>
        </w:rPr>
        <w:t>身份验证</w:t>
      </w:r>
      <w:r w:rsidR="0025134E" w:rsidRPr="00DD2423">
        <w:rPr>
          <w:rFonts w:eastAsia="黑体" w:hint="eastAsia"/>
          <w:lang w:eastAsia="zh-CN"/>
        </w:rPr>
        <w:t>和授权。</w:t>
      </w:r>
    </w:p>
    <w:p w14:paraId="255609C9" w14:textId="485A33FF" w:rsidR="00356786" w:rsidRPr="00DD2423" w:rsidRDefault="0025134E" w:rsidP="005D5ABA">
      <w:pPr>
        <w:pStyle w:val="4"/>
        <w:numPr>
          <w:ilvl w:val="3"/>
          <w:numId w:val="3"/>
        </w:numPr>
        <w:ind w:left="1404"/>
        <w:rPr>
          <w:rFonts w:eastAsia="黑体"/>
        </w:rPr>
      </w:pPr>
      <w:bookmarkStart w:id="279" w:name="_Toc425971837"/>
      <w:r w:rsidRPr="00DD2423">
        <w:rPr>
          <w:rFonts w:eastAsia="黑体" w:hint="eastAsia"/>
          <w:lang w:eastAsia="zh-CN"/>
        </w:rPr>
        <w:t>密码</w:t>
      </w:r>
      <w:bookmarkEnd w:id="279"/>
    </w:p>
    <w:p w14:paraId="5D93ACB8" w14:textId="28FF009D" w:rsidR="0025134E" w:rsidRPr="00DD2423" w:rsidRDefault="0025134E" w:rsidP="00356786">
      <w:pPr>
        <w:rPr>
          <w:rFonts w:eastAsia="黑体"/>
          <w:lang w:eastAsia="zh-CN"/>
        </w:rPr>
      </w:pPr>
      <w:r w:rsidRPr="00DD2423">
        <w:rPr>
          <w:rFonts w:eastAsia="黑体" w:hint="eastAsia"/>
          <w:lang w:eastAsia="zh-CN"/>
        </w:rPr>
        <w:t>如果密码</w:t>
      </w:r>
      <w:r w:rsidR="00A4577D" w:rsidRPr="00DD2423">
        <w:rPr>
          <w:rFonts w:eastAsia="黑体" w:hint="eastAsia"/>
          <w:lang w:eastAsia="zh-CN"/>
        </w:rPr>
        <w:t>（</w:t>
      </w:r>
      <w:r w:rsidR="00A4577D" w:rsidRPr="00DD2423">
        <w:rPr>
          <w:rFonts w:eastAsia="黑体" w:hint="eastAsia"/>
          <w:lang w:eastAsia="zh-CN"/>
        </w:rPr>
        <w:t>Password</w:t>
      </w:r>
      <w:r w:rsidR="00A4577D"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00A4577D" w:rsidRPr="00DD2423">
        <w:rPr>
          <w:rFonts w:eastAsia="黑体" w:hint="eastAsia"/>
          <w:lang w:eastAsia="zh-CN"/>
        </w:rPr>
        <w:t>有效载荷的下一个字段就是它</w:t>
      </w:r>
      <w:r w:rsidRPr="00DD2423">
        <w:rPr>
          <w:rFonts w:eastAsia="黑体" w:hint="eastAsia"/>
          <w:lang w:eastAsia="zh-CN"/>
        </w:rPr>
        <w:t>。密码字段包含一个两字节的长度字段</w:t>
      </w:r>
      <w:r w:rsidR="001F2948" w:rsidRPr="00DD2423">
        <w:rPr>
          <w:rFonts w:eastAsia="黑体" w:hint="eastAsia"/>
          <w:lang w:eastAsia="zh-CN"/>
        </w:rPr>
        <w:t>，</w:t>
      </w:r>
      <w:r w:rsidR="00A4577D" w:rsidRPr="00DD2423">
        <w:rPr>
          <w:rFonts w:eastAsia="黑体" w:hint="eastAsia"/>
          <w:lang w:eastAsia="zh-CN"/>
        </w:rPr>
        <w:t>长度</w:t>
      </w:r>
      <w:r w:rsidR="00061391" w:rsidRPr="00DD2423">
        <w:rPr>
          <w:rFonts w:eastAsia="黑体" w:hint="eastAsia"/>
          <w:lang w:eastAsia="zh-CN"/>
        </w:rPr>
        <w:t>表示</w:t>
      </w:r>
      <w:r w:rsidRPr="00DD2423">
        <w:rPr>
          <w:rFonts w:eastAsia="黑体" w:hint="eastAsia"/>
          <w:lang w:eastAsia="zh-CN"/>
        </w:rPr>
        <w:t>二进制数据的字节数</w:t>
      </w:r>
      <w:r w:rsidR="001F2948" w:rsidRPr="00DD2423">
        <w:rPr>
          <w:rFonts w:eastAsia="黑体" w:hint="eastAsia"/>
          <w:lang w:eastAsia="zh-CN"/>
        </w:rPr>
        <w:t>（</w:t>
      </w:r>
      <w:r w:rsidRPr="00DD2423">
        <w:rPr>
          <w:rFonts w:eastAsia="黑体"/>
          <w:lang w:eastAsia="zh-CN"/>
        </w:rPr>
        <w:t>不包含</w:t>
      </w:r>
      <w:r w:rsidRPr="00DD2423">
        <w:rPr>
          <w:rFonts w:eastAsia="黑体" w:hint="eastAsia"/>
          <w:lang w:eastAsia="zh-CN"/>
        </w:rPr>
        <w:t>长度字段本身占用的两个字节</w:t>
      </w:r>
      <w:r w:rsidRPr="00DD2423">
        <w:rPr>
          <w:rFonts w:eastAsia="黑体"/>
          <w:lang w:eastAsia="zh-CN"/>
        </w:rPr>
        <w:t>）</w:t>
      </w:r>
      <w:r w:rsidRPr="00DD2423">
        <w:rPr>
          <w:rFonts w:eastAsia="黑体" w:hint="eastAsia"/>
          <w:lang w:eastAsia="zh-CN"/>
        </w:rPr>
        <w:t>，</w:t>
      </w:r>
      <w:r w:rsidRPr="00DD2423">
        <w:rPr>
          <w:rFonts w:eastAsia="黑体"/>
          <w:lang w:eastAsia="zh-CN"/>
        </w:rPr>
        <w:t>后面</w:t>
      </w:r>
      <w:r w:rsidRPr="00DD2423">
        <w:rPr>
          <w:rFonts w:eastAsia="黑体" w:hint="eastAsia"/>
          <w:lang w:eastAsia="zh-CN"/>
        </w:rPr>
        <w:t>跟着</w:t>
      </w:r>
      <w:r w:rsidRPr="00DD2423">
        <w:rPr>
          <w:rFonts w:eastAsia="黑体" w:hint="eastAsia"/>
          <w:lang w:eastAsia="zh-CN"/>
        </w:rPr>
        <w:t>0</w:t>
      </w:r>
      <w:r w:rsidRPr="00DD2423">
        <w:rPr>
          <w:rFonts w:eastAsia="黑体" w:hint="eastAsia"/>
          <w:lang w:eastAsia="zh-CN"/>
        </w:rPr>
        <w:t>到</w:t>
      </w:r>
      <w:r w:rsidRPr="00DD2423">
        <w:rPr>
          <w:rFonts w:eastAsia="黑体" w:hint="eastAsia"/>
          <w:lang w:eastAsia="zh-CN"/>
        </w:rPr>
        <w:t>65535</w:t>
      </w:r>
      <w:r w:rsidRPr="00DD2423">
        <w:rPr>
          <w:rFonts w:eastAsia="黑体" w:hint="eastAsia"/>
          <w:lang w:eastAsia="zh-CN"/>
        </w:rPr>
        <w:t>字节的二进制数据</w:t>
      </w:r>
      <w:r w:rsidR="00365DA9" w:rsidRPr="00DD2423">
        <w:rPr>
          <w:rFonts w:eastAsia="黑体" w:hint="eastAsia"/>
          <w:lang w:eastAsia="zh-CN"/>
        </w:rPr>
        <w:t>。</w:t>
      </w:r>
    </w:p>
    <w:p w14:paraId="643C9014" w14:textId="1AD06EFB" w:rsidR="00356786" w:rsidRPr="00DD2423" w:rsidRDefault="00A4577D" w:rsidP="00356786">
      <w:pPr>
        <w:pStyle w:val="5"/>
        <w:numPr>
          <w:ilvl w:val="0"/>
          <w:numId w:val="0"/>
        </w:numPr>
        <w:rPr>
          <w:rFonts w:eastAsia="黑体"/>
          <w:sz w:val="20"/>
          <w:szCs w:val="20"/>
          <w:lang w:eastAsia="zh-CN"/>
        </w:rPr>
      </w:pPr>
      <w:bookmarkStart w:id="280" w:name="_Figure_3.7_-"/>
      <w:bookmarkStart w:id="281" w:name="_Toc425971838"/>
      <w:bookmarkEnd w:id="280"/>
      <w:r w:rsidRPr="00DD2423">
        <w:rPr>
          <w:rFonts w:eastAsia="黑体" w:hint="eastAsia"/>
          <w:sz w:val="20"/>
          <w:szCs w:val="20"/>
          <w:lang w:eastAsia="zh-CN"/>
        </w:rPr>
        <w:t>图例</w:t>
      </w:r>
      <w:r w:rsidR="00356786" w:rsidRPr="00DD2423">
        <w:rPr>
          <w:rFonts w:eastAsia="黑体"/>
          <w:sz w:val="20"/>
          <w:szCs w:val="20"/>
        </w:rPr>
        <w:t xml:space="preserve"> 3.7 -</w:t>
      </w:r>
      <w:r w:rsidR="006A6EB2" w:rsidRPr="00DD2423">
        <w:rPr>
          <w:rFonts w:eastAsia="黑体"/>
          <w:sz w:val="20"/>
          <w:szCs w:val="20"/>
        </w:rPr>
        <w:t xml:space="preserve"> </w:t>
      </w:r>
      <w:r w:rsidR="0023703F" w:rsidRPr="00DD2423">
        <w:rPr>
          <w:rFonts w:eastAsia="黑体" w:hint="eastAsia"/>
          <w:sz w:val="20"/>
          <w:szCs w:val="20"/>
          <w:lang w:eastAsia="zh-CN"/>
        </w:rPr>
        <w:t>密码字节</w:t>
      </w:r>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781"/>
        <w:gridCol w:w="781"/>
        <w:gridCol w:w="781"/>
        <w:gridCol w:w="781"/>
        <w:gridCol w:w="781"/>
        <w:gridCol w:w="781"/>
        <w:gridCol w:w="781"/>
        <w:gridCol w:w="781"/>
      </w:tblGrid>
      <w:tr w:rsidR="00356786" w:rsidRPr="00DD2423" w14:paraId="6983F42D" w14:textId="77777777" w:rsidTr="005D5ABA">
        <w:tc>
          <w:tcPr>
            <w:tcW w:w="3192" w:type="dxa"/>
            <w:shd w:val="clear" w:color="auto" w:fill="auto"/>
          </w:tcPr>
          <w:p w14:paraId="02703BB1" w14:textId="77777777" w:rsidR="00356786" w:rsidRPr="00DD2423" w:rsidRDefault="00356786" w:rsidP="005D5ABA">
            <w:pPr>
              <w:jc w:val="center"/>
              <w:rPr>
                <w:rFonts w:eastAsia="黑体"/>
                <w:b/>
              </w:rPr>
            </w:pPr>
            <w:r w:rsidRPr="00DD2423">
              <w:rPr>
                <w:rFonts w:eastAsia="黑体"/>
                <w:b/>
              </w:rPr>
              <w:t>Bit</w:t>
            </w:r>
          </w:p>
        </w:tc>
        <w:tc>
          <w:tcPr>
            <w:tcW w:w="798" w:type="dxa"/>
            <w:shd w:val="clear" w:color="auto" w:fill="auto"/>
          </w:tcPr>
          <w:p w14:paraId="26AEA269" w14:textId="77777777" w:rsidR="00356786" w:rsidRPr="00DD2423" w:rsidRDefault="00356786" w:rsidP="005D5ABA">
            <w:pPr>
              <w:jc w:val="center"/>
              <w:rPr>
                <w:rFonts w:eastAsia="黑体"/>
                <w:b/>
              </w:rPr>
            </w:pPr>
            <w:r w:rsidRPr="00DD2423">
              <w:rPr>
                <w:rFonts w:eastAsia="黑体"/>
                <w:b/>
              </w:rPr>
              <w:t>7</w:t>
            </w:r>
          </w:p>
        </w:tc>
        <w:tc>
          <w:tcPr>
            <w:tcW w:w="798" w:type="dxa"/>
            <w:shd w:val="clear" w:color="auto" w:fill="auto"/>
          </w:tcPr>
          <w:p w14:paraId="149956F6" w14:textId="77777777" w:rsidR="00356786" w:rsidRPr="00DD2423" w:rsidRDefault="00356786" w:rsidP="005D5ABA">
            <w:pPr>
              <w:jc w:val="center"/>
              <w:rPr>
                <w:rFonts w:eastAsia="黑体"/>
                <w:b/>
              </w:rPr>
            </w:pPr>
            <w:r w:rsidRPr="00DD2423">
              <w:rPr>
                <w:rFonts w:eastAsia="黑体"/>
                <w:b/>
              </w:rPr>
              <w:t>6</w:t>
            </w:r>
          </w:p>
        </w:tc>
        <w:tc>
          <w:tcPr>
            <w:tcW w:w="798" w:type="dxa"/>
            <w:shd w:val="clear" w:color="auto" w:fill="auto"/>
          </w:tcPr>
          <w:p w14:paraId="59A9EA6A" w14:textId="77777777" w:rsidR="00356786" w:rsidRPr="00DD2423" w:rsidRDefault="00356786" w:rsidP="005D5ABA">
            <w:pPr>
              <w:jc w:val="center"/>
              <w:rPr>
                <w:rFonts w:eastAsia="黑体"/>
                <w:b/>
              </w:rPr>
            </w:pPr>
            <w:r w:rsidRPr="00DD2423">
              <w:rPr>
                <w:rFonts w:eastAsia="黑体"/>
                <w:b/>
              </w:rPr>
              <w:t>5</w:t>
            </w:r>
          </w:p>
        </w:tc>
        <w:tc>
          <w:tcPr>
            <w:tcW w:w="798" w:type="dxa"/>
            <w:shd w:val="clear" w:color="auto" w:fill="auto"/>
          </w:tcPr>
          <w:p w14:paraId="6692D68C" w14:textId="77777777" w:rsidR="00356786" w:rsidRPr="00DD2423" w:rsidRDefault="00356786" w:rsidP="005D5ABA">
            <w:pPr>
              <w:jc w:val="center"/>
              <w:rPr>
                <w:rFonts w:eastAsia="黑体"/>
                <w:b/>
              </w:rPr>
            </w:pPr>
            <w:r w:rsidRPr="00DD2423">
              <w:rPr>
                <w:rFonts w:eastAsia="黑体"/>
                <w:b/>
              </w:rPr>
              <w:t>4</w:t>
            </w:r>
          </w:p>
        </w:tc>
        <w:tc>
          <w:tcPr>
            <w:tcW w:w="798" w:type="dxa"/>
            <w:shd w:val="clear" w:color="auto" w:fill="auto"/>
          </w:tcPr>
          <w:p w14:paraId="2A3DA43C" w14:textId="77777777" w:rsidR="00356786" w:rsidRPr="00DD2423" w:rsidRDefault="00356786" w:rsidP="005D5ABA">
            <w:pPr>
              <w:jc w:val="center"/>
              <w:rPr>
                <w:rFonts w:eastAsia="黑体"/>
                <w:b/>
              </w:rPr>
            </w:pPr>
            <w:r w:rsidRPr="00DD2423">
              <w:rPr>
                <w:rFonts w:eastAsia="黑体"/>
                <w:b/>
              </w:rPr>
              <w:t>3</w:t>
            </w:r>
          </w:p>
        </w:tc>
        <w:tc>
          <w:tcPr>
            <w:tcW w:w="798" w:type="dxa"/>
            <w:shd w:val="clear" w:color="auto" w:fill="auto"/>
          </w:tcPr>
          <w:p w14:paraId="19D25071" w14:textId="77777777" w:rsidR="00356786" w:rsidRPr="00DD2423" w:rsidRDefault="00356786" w:rsidP="005D5ABA">
            <w:pPr>
              <w:jc w:val="center"/>
              <w:rPr>
                <w:rFonts w:eastAsia="黑体"/>
                <w:b/>
              </w:rPr>
            </w:pPr>
            <w:r w:rsidRPr="00DD2423">
              <w:rPr>
                <w:rFonts w:eastAsia="黑体"/>
                <w:b/>
              </w:rPr>
              <w:t>2</w:t>
            </w:r>
          </w:p>
        </w:tc>
        <w:tc>
          <w:tcPr>
            <w:tcW w:w="798" w:type="dxa"/>
            <w:shd w:val="clear" w:color="auto" w:fill="auto"/>
          </w:tcPr>
          <w:p w14:paraId="3464ACD5" w14:textId="77777777" w:rsidR="00356786" w:rsidRPr="00DD2423" w:rsidRDefault="00356786" w:rsidP="005D5ABA">
            <w:pPr>
              <w:jc w:val="center"/>
              <w:rPr>
                <w:rFonts w:eastAsia="黑体"/>
                <w:b/>
              </w:rPr>
            </w:pPr>
            <w:r w:rsidRPr="00DD2423">
              <w:rPr>
                <w:rFonts w:eastAsia="黑体"/>
                <w:b/>
              </w:rPr>
              <w:t>1</w:t>
            </w:r>
          </w:p>
        </w:tc>
        <w:tc>
          <w:tcPr>
            <w:tcW w:w="798" w:type="dxa"/>
            <w:shd w:val="clear" w:color="auto" w:fill="auto"/>
          </w:tcPr>
          <w:p w14:paraId="1547408C" w14:textId="77777777" w:rsidR="00356786" w:rsidRPr="00DD2423" w:rsidRDefault="00356786" w:rsidP="005D5ABA">
            <w:pPr>
              <w:jc w:val="center"/>
              <w:rPr>
                <w:rFonts w:eastAsia="黑体"/>
                <w:b/>
              </w:rPr>
            </w:pPr>
            <w:r w:rsidRPr="00DD2423">
              <w:rPr>
                <w:rFonts w:eastAsia="黑体"/>
                <w:b/>
              </w:rPr>
              <w:t>0</w:t>
            </w:r>
          </w:p>
        </w:tc>
      </w:tr>
      <w:tr w:rsidR="00356786" w:rsidRPr="00DD2423" w14:paraId="72168318" w14:textId="77777777" w:rsidTr="005D5ABA">
        <w:tc>
          <w:tcPr>
            <w:tcW w:w="3192" w:type="dxa"/>
            <w:shd w:val="clear" w:color="auto" w:fill="auto"/>
          </w:tcPr>
          <w:p w14:paraId="063B60D5" w14:textId="77777777" w:rsidR="00356786" w:rsidRPr="00DD2423" w:rsidRDefault="00356786" w:rsidP="005D5ABA">
            <w:pPr>
              <w:rPr>
                <w:rFonts w:eastAsia="黑体"/>
              </w:rPr>
            </w:pPr>
            <w:r w:rsidRPr="00DD2423">
              <w:rPr>
                <w:rFonts w:eastAsia="黑体"/>
              </w:rPr>
              <w:t>byte 1</w:t>
            </w:r>
          </w:p>
        </w:tc>
        <w:tc>
          <w:tcPr>
            <w:tcW w:w="6384" w:type="dxa"/>
            <w:gridSpan w:val="8"/>
            <w:shd w:val="clear" w:color="auto" w:fill="auto"/>
          </w:tcPr>
          <w:p w14:paraId="2EFE6FDF" w14:textId="37387EA2" w:rsidR="00356786" w:rsidRPr="00DD2423" w:rsidRDefault="00A4577D" w:rsidP="00A4577D">
            <w:pPr>
              <w:jc w:val="center"/>
              <w:rPr>
                <w:rFonts w:eastAsia="黑体"/>
                <w:lang w:eastAsia="zh-CN"/>
              </w:rPr>
            </w:pPr>
            <w:r w:rsidRPr="00DD2423">
              <w:rPr>
                <w:rFonts w:eastAsia="黑体" w:hint="eastAsia"/>
                <w:lang w:eastAsia="zh-CN"/>
              </w:rPr>
              <w:t>数据长度</w:t>
            </w:r>
            <w:r w:rsidR="00356786" w:rsidRPr="00DD2423">
              <w:rPr>
                <w:rFonts w:eastAsia="黑体"/>
                <w:lang w:eastAsia="zh-CN"/>
              </w:rPr>
              <w:t xml:space="preserve"> MSB</w:t>
            </w:r>
            <w:r w:rsidRPr="00DD2423">
              <w:rPr>
                <w:rFonts w:eastAsia="黑体"/>
                <w:lang w:eastAsia="zh-CN"/>
              </w:rPr>
              <w:t xml:space="preserve"> </w:t>
            </w:r>
          </w:p>
        </w:tc>
      </w:tr>
      <w:tr w:rsidR="00356786" w:rsidRPr="00DD2423" w14:paraId="065E9A91" w14:textId="77777777" w:rsidTr="005D5ABA">
        <w:tc>
          <w:tcPr>
            <w:tcW w:w="3192" w:type="dxa"/>
            <w:shd w:val="clear" w:color="auto" w:fill="auto"/>
          </w:tcPr>
          <w:p w14:paraId="64B01BB0" w14:textId="77777777" w:rsidR="00356786" w:rsidRPr="00DD2423" w:rsidRDefault="00356786" w:rsidP="005D5ABA">
            <w:pPr>
              <w:rPr>
                <w:rFonts w:eastAsia="黑体"/>
              </w:rPr>
            </w:pPr>
            <w:r w:rsidRPr="00DD2423">
              <w:rPr>
                <w:rFonts w:eastAsia="黑体"/>
              </w:rPr>
              <w:t>byte 2</w:t>
            </w:r>
          </w:p>
        </w:tc>
        <w:tc>
          <w:tcPr>
            <w:tcW w:w="6384" w:type="dxa"/>
            <w:gridSpan w:val="8"/>
            <w:shd w:val="clear" w:color="auto" w:fill="auto"/>
          </w:tcPr>
          <w:p w14:paraId="53232566" w14:textId="0E4EB442" w:rsidR="00356786" w:rsidRPr="00DD2423" w:rsidRDefault="00A4577D" w:rsidP="00A4577D">
            <w:pPr>
              <w:jc w:val="center"/>
              <w:rPr>
                <w:rFonts w:eastAsia="黑体"/>
                <w:lang w:eastAsia="zh-CN"/>
              </w:rPr>
            </w:pPr>
            <w:r w:rsidRPr="00DD2423">
              <w:rPr>
                <w:rFonts w:eastAsia="黑体" w:hint="eastAsia"/>
                <w:lang w:eastAsia="zh-CN"/>
              </w:rPr>
              <w:t>数据长度</w:t>
            </w:r>
            <w:r w:rsidR="00356786" w:rsidRPr="00DD2423">
              <w:rPr>
                <w:rFonts w:eastAsia="黑体"/>
                <w:lang w:eastAsia="zh-CN"/>
              </w:rPr>
              <w:t xml:space="preserve"> LSB</w:t>
            </w:r>
            <w:r w:rsidRPr="00DD2423">
              <w:rPr>
                <w:rFonts w:eastAsia="黑体"/>
                <w:lang w:eastAsia="zh-CN"/>
              </w:rPr>
              <w:t xml:space="preserve"> </w:t>
            </w:r>
          </w:p>
        </w:tc>
      </w:tr>
      <w:tr w:rsidR="00356786" w:rsidRPr="00DD2423" w14:paraId="20D7E945" w14:textId="77777777" w:rsidTr="005D5ABA">
        <w:tc>
          <w:tcPr>
            <w:tcW w:w="3192" w:type="dxa"/>
            <w:shd w:val="clear" w:color="auto" w:fill="auto"/>
          </w:tcPr>
          <w:p w14:paraId="765C5E5A" w14:textId="77777777" w:rsidR="00356786" w:rsidRPr="00DD2423" w:rsidRDefault="00356786" w:rsidP="005D5ABA">
            <w:pPr>
              <w:rPr>
                <w:rFonts w:eastAsia="黑体"/>
              </w:rPr>
            </w:pPr>
            <w:r w:rsidRPr="00DD2423">
              <w:rPr>
                <w:rFonts w:eastAsia="黑体"/>
              </w:rPr>
              <w:t>byte 3 ….</w:t>
            </w:r>
          </w:p>
        </w:tc>
        <w:tc>
          <w:tcPr>
            <w:tcW w:w="6384" w:type="dxa"/>
            <w:gridSpan w:val="8"/>
            <w:shd w:val="clear" w:color="auto" w:fill="auto"/>
          </w:tcPr>
          <w:p w14:paraId="509C8CF1" w14:textId="43734E1A" w:rsidR="00356786" w:rsidRPr="00DD2423" w:rsidRDefault="00A4577D" w:rsidP="00A4577D">
            <w:pPr>
              <w:jc w:val="center"/>
              <w:rPr>
                <w:rFonts w:eastAsia="黑体"/>
                <w:lang w:eastAsia="zh-CN"/>
              </w:rPr>
            </w:pPr>
            <w:r w:rsidRPr="00DD2423">
              <w:rPr>
                <w:rFonts w:eastAsia="黑体" w:hint="eastAsia"/>
                <w:lang w:eastAsia="zh-CN"/>
              </w:rPr>
              <w:t>如果长度大于</w:t>
            </w:r>
            <w:r w:rsidRPr="00DD2423">
              <w:rPr>
                <w:rFonts w:eastAsia="黑体" w:hint="eastAsia"/>
                <w:lang w:eastAsia="zh-CN"/>
              </w:rPr>
              <w:t>0</w:t>
            </w:r>
            <w:r w:rsidRPr="00DD2423">
              <w:rPr>
                <w:rFonts w:eastAsia="黑体" w:hint="eastAsia"/>
                <w:lang w:eastAsia="zh-CN"/>
              </w:rPr>
              <w:t>，</w:t>
            </w:r>
            <w:r w:rsidRPr="00DD2423">
              <w:rPr>
                <w:rFonts w:eastAsia="黑体"/>
                <w:lang w:eastAsia="zh-CN"/>
              </w:rPr>
              <w:t>这里</w:t>
            </w:r>
            <w:r w:rsidRPr="00DD2423">
              <w:rPr>
                <w:rFonts w:eastAsia="黑体" w:hint="eastAsia"/>
                <w:lang w:eastAsia="zh-CN"/>
              </w:rPr>
              <w:t>就是数据部分</w:t>
            </w:r>
          </w:p>
        </w:tc>
      </w:tr>
    </w:tbl>
    <w:p w14:paraId="161CCF3D" w14:textId="77777777" w:rsidR="00356786" w:rsidRPr="00DD2423" w:rsidRDefault="00356786" w:rsidP="00356786">
      <w:pPr>
        <w:rPr>
          <w:rFonts w:eastAsia="黑体"/>
          <w:lang w:eastAsia="zh-CN"/>
        </w:rPr>
      </w:pPr>
    </w:p>
    <w:p w14:paraId="6A472276" w14:textId="632021B1" w:rsidR="00356786" w:rsidRPr="00DD2423" w:rsidRDefault="00AA41F9" w:rsidP="005D5ABA">
      <w:pPr>
        <w:pStyle w:val="3"/>
        <w:numPr>
          <w:ilvl w:val="2"/>
          <w:numId w:val="3"/>
        </w:numPr>
        <w:rPr>
          <w:rFonts w:eastAsia="黑体"/>
        </w:rPr>
      </w:pPr>
      <w:bookmarkStart w:id="282" w:name="_Toc425971839"/>
      <w:bookmarkStart w:id="283" w:name="_Toc433305881"/>
      <w:r w:rsidRPr="00DD2423">
        <w:rPr>
          <w:rFonts w:eastAsia="黑体" w:hint="eastAsia"/>
          <w:lang w:eastAsia="zh-CN"/>
        </w:rPr>
        <w:t>响应</w:t>
      </w:r>
      <w:bookmarkEnd w:id="282"/>
      <w:bookmarkEnd w:id="283"/>
    </w:p>
    <w:p w14:paraId="4601F7C3" w14:textId="21DADA30" w:rsidR="00356786" w:rsidRPr="00DD2423" w:rsidRDefault="00AA41F9" w:rsidP="00356786">
      <w:pPr>
        <w:rPr>
          <w:rFonts w:eastAsia="黑体"/>
          <w:lang w:eastAsia="zh-CN"/>
        </w:rPr>
      </w:pPr>
      <w:r w:rsidRPr="00DD2423">
        <w:rPr>
          <w:rFonts w:eastAsia="黑体" w:hint="eastAsia"/>
          <w:lang w:eastAsia="zh-CN"/>
        </w:rPr>
        <w:t>注意：服务器可以在同一个</w:t>
      </w:r>
      <w:r w:rsidRPr="00DD2423">
        <w:rPr>
          <w:rFonts w:eastAsia="黑体" w:hint="eastAsia"/>
          <w:lang w:eastAsia="zh-CN"/>
        </w:rPr>
        <w:t>TCP</w:t>
      </w:r>
      <w:r w:rsidRPr="00DD2423">
        <w:rPr>
          <w:rFonts w:eastAsia="黑体" w:hint="eastAsia"/>
          <w:lang w:eastAsia="zh-CN"/>
        </w:rPr>
        <w:t>端口或其他网络端点上支持多种协议（包括本协议的早期版本</w:t>
      </w:r>
      <w:r w:rsidRPr="00DD2423">
        <w:rPr>
          <w:rFonts w:eastAsia="黑体"/>
          <w:lang w:eastAsia="zh-CN"/>
        </w:rPr>
        <w:t>）</w:t>
      </w:r>
      <w:r w:rsidR="00A56D43" w:rsidRPr="00DD2423">
        <w:rPr>
          <w:rFonts w:eastAsia="黑体" w:hint="eastAsia"/>
          <w:lang w:eastAsia="zh-CN"/>
        </w:rPr>
        <w:t>。如果服务器确定协议是</w:t>
      </w:r>
      <w:r w:rsidRPr="00DD2423">
        <w:rPr>
          <w:rFonts w:eastAsia="黑体" w:hint="eastAsia"/>
          <w:lang w:eastAsia="zh-CN"/>
        </w:rPr>
        <w:t>MQTT 3</w:t>
      </w:r>
      <w:r w:rsidRPr="00DD2423">
        <w:rPr>
          <w:rFonts w:eastAsia="黑体"/>
          <w:lang w:eastAsia="zh-CN"/>
        </w:rPr>
        <w:t>.1.1</w:t>
      </w:r>
      <w:r w:rsidRPr="00DD2423">
        <w:rPr>
          <w:rFonts w:eastAsia="黑体" w:hint="eastAsia"/>
          <w:lang w:eastAsia="zh-CN"/>
        </w:rPr>
        <w:t>，</w:t>
      </w:r>
      <w:r w:rsidRPr="00DD2423">
        <w:rPr>
          <w:rFonts w:eastAsia="黑体"/>
          <w:lang w:eastAsia="zh-CN"/>
        </w:rPr>
        <w:t>那么</w:t>
      </w:r>
      <w:r w:rsidRPr="00DD2423">
        <w:rPr>
          <w:rFonts w:eastAsia="黑体" w:hint="eastAsia"/>
          <w:lang w:eastAsia="zh-CN"/>
        </w:rPr>
        <w:t>它按照下面的方法验证连接</w:t>
      </w:r>
      <w:r w:rsidR="001E1A0B" w:rsidRPr="00DD2423">
        <w:rPr>
          <w:rFonts w:eastAsia="黑体" w:hint="eastAsia"/>
          <w:lang w:eastAsia="zh-CN"/>
        </w:rPr>
        <w:t>请求</w:t>
      </w:r>
      <w:r w:rsidRPr="00DD2423">
        <w:rPr>
          <w:rFonts w:eastAsia="黑体" w:hint="eastAsia"/>
          <w:lang w:eastAsia="zh-CN"/>
        </w:rPr>
        <w:t>。</w:t>
      </w:r>
      <w:r w:rsidR="00356786" w:rsidRPr="00DD2423">
        <w:rPr>
          <w:rFonts w:eastAsia="黑体"/>
          <w:lang w:eastAsia="zh-CN"/>
        </w:rPr>
        <w:t xml:space="preserve"> </w:t>
      </w:r>
    </w:p>
    <w:p w14:paraId="548AC716" w14:textId="77777777" w:rsidR="00356786" w:rsidRPr="00DD2423" w:rsidRDefault="00356786" w:rsidP="00356786">
      <w:pPr>
        <w:rPr>
          <w:rFonts w:eastAsia="黑体"/>
          <w:lang w:eastAsia="zh-CN"/>
        </w:rPr>
      </w:pPr>
    </w:p>
    <w:p w14:paraId="6B046943" w14:textId="67B2FE78" w:rsidR="00356786" w:rsidRPr="00DD2423" w:rsidRDefault="00AA41F9" w:rsidP="005D5ABA">
      <w:pPr>
        <w:numPr>
          <w:ilvl w:val="0"/>
          <w:numId w:val="12"/>
        </w:numPr>
        <w:tabs>
          <w:tab w:val="clear" w:pos="1440"/>
          <w:tab w:val="num" w:pos="0"/>
        </w:tabs>
        <w:ind w:left="720"/>
        <w:rPr>
          <w:rFonts w:eastAsia="黑体"/>
          <w:lang w:eastAsia="zh-CN"/>
        </w:rPr>
      </w:pPr>
      <w:r w:rsidRPr="00DD2423">
        <w:rPr>
          <w:rFonts w:eastAsia="黑体" w:hint="eastAsia"/>
          <w:lang w:eastAsia="zh-CN"/>
        </w:rPr>
        <w:t>网络连接建立后，</w:t>
      </w:r>
      <w:r w:rsidRPr="00DD2423">
        <w:rPr>
          <w:rFonts w:eastAsia="黑体"/>
          <w:lang w:eastAsia="zh-CN"/>
        </w:rPr>
        <w:t>如果</w:t>
      </w:r>
      <w:r w:rsidR="00A56D43" w:rsidRPr="00DD2423">
        <w:rPr>
          <w:rFonts w:eastAsia="黑体" w:hint="eastAsia"/>
          <w:lang w:eastAsia="zh-CN"/>
        </w:rPr>
        <w:t>服务端在合理的时间内没有收到</w:t>
      </w:r>
      <w:r w:rsidRPr="00DD2423">
        <w:rPr>
          <w:rFonts w:eastAsia="黑体" w:hint="eastAsia"/>
          <w:lang w:eastAsia="zh-CN"/>
        </w:rPr>
        <w:t>CONNECT</w:t>
      </w:r>
      <w:r w:rsidRPr="00DD2423">
        <w:rPr>
          <w:rFonts w:eastAsia="黑体" w:hint="eastAsia"/>
          <w:lang w:eastAsia="zh-CN"/>
        </w:rPr>
        <w:t>报文，</w:t>
      </w:r>
      <w:r w:rsidRPr="00DD2423">
        <w:rPr>
          <w:rFonts w:eastAsia="黑体"/>
          <w:lang w:eastAsia="zh-CN"/>
        </w:rPr>
        <w:t>服务端</w:t>
      </w:r>
      <w:r w:rsidRPr="00DD2423">
        <w:rPr>
          <w:rFonts w:eastAsia="黑体" w:hint="eastAsia"/>
          <w:b/>
          <w:lang w:eastAsia="zh-CN"/>
        </w:rPr>
        <w:t>应该</w:t>
      </w:r>
      <w:r w:rsidRPr="00DD2423">
        <w:rPr>
          <w:rFonts w:eastAsia="黑体" w:hint="eastAsia"/>
          <w:lang w:eastAsia="zh-CN"/>
        </w:rPr>
        <w:t>关闭这个连接。</w:t>
      </w:r>
    </w:p>
    <w:p w14:paraId="23471A1D" w14:textId="6E0A6502" w:rsidR="00356786" w:rsidRPr="00DD2423" w:rsidRDefault="00AA41F9" w:rsidP="005D5ABA">
      <w:pPr>
        <w:numPr>
          <w:ilvl w:val="0"/>
          <w:numId w:val="12"/>
        </w:numPr>
        <w:tabs>
          <w:tab w:val="clear" w:pos="1440"/>
          <w:tab w:val="num" w:pos="0"/>
        </w:tabs>
        <w:ind w:left="720"/>
        <w:rPr>
          <w:rFonts w:eastAsia="黑体"/>
          <w:lang w:eastAsia="zh-CN"/>
        </w:rPr>
      </w:pPr>
      <w:r w:rsidRPr="00DD2423">
        <w:rPr>
          <w:rFonts w:eastAsia="黑体" w:hint="eastAsia"/>
          <w:lang w:eastAsia="zh-CN"/>
        </w:rPr>
        <w:t>服务端</w:t>
      </w:r>
      <w:r w:rsidRPr="00DD2423">
        <w:rPr>
          <w:rFonts w:eastAsia="黑体" w:hint="eastAsia"/>
          <w:b/>
          <w:lang w:eastAsia="zh-CN"/>
        </w:rPr>
        <w:t>必须</w:t>
      </w:r>
      <w:r w:rsidR="00A56D43" w:rsidRPr="00DD2423">
        <w:rPr>
          <w:rFonts w:eastAsia="黑体" w:hint="eastAsia"/>
          <w:lang w:eastAsia="zh-CN"/>
        </w:rPr>
        <w:t>按照</w:t>
      </w:r>
      <w:r w:rsidR="00D245D1" w:rsidRPr="00DD2423">
        <w:rPr>
          <w:rFonts w:eastAsia="黑体" w:hint="eastAsia"/>
          <w:lang w:eastAsia="zh-CN"/>
        </w:rPr>
        <w:t>3</w:t>
      </w:r>
      <w:r w:rsidR="00D245D1" w:rsidRPr="00DD2423">
        <w:rPr>
          <w:rFonts w:eastAsia="黑体"/>
          <w:lang w:eastAsia="zh-CN"/>
        </w:rPr>
        <w:t>.1</w:t>
      </w:r>
      <w:r w:rsidR="00D245D1" w:rsidRPr="00DD2423">
        <w:rPr>
          <w:rFonts w:eastAsia="黑体" w:hint="eastAsia"/>
          <w:lang w:eastAsia="zh-CN"/>
        </w:rPr>
        <w:t>节的要求验证</w:t>
      </w:r>
      <w:r w:rsidRPr="00DD2423">
        <w:rPr>
          <w:rFonts w:eastAsia="黑体" w:hint="eastAsia"/>
          <w:lang w:eastAsia="zh-CN"/>
        </w:rPr>
        <w:t>CONNECT</w:t>
      </w:r>
      <w:r w:rsidRPr="00DD2423">
        <w:rPr>
          <w:rFonts w:eastAsia="黑体" w:hint="eastAsia"/>
          <w:lang w:eastAsia="zh-CN"/>
        </w:rPr>
        <w:t>报文</w:t>
      </w:r>
      <w:r w:rsidR="00D245D1" w:rsidRPr="00DD2423">
        <w:rPr>
          <w:rFonts w:eastAsia="黑体" w:hint="eastAsia"/>
          <w:lang w:eastAsia="zh-CN"/>
        </w:rPr>
        <w:t>，</w:t>
      </w:r>
      <w:r w:rsidR="00D245D1" w:rsidRPr="00DD2423">
        <w:rPr>
          <w:rFonts w:eastAsia="黑体"/>
          <w:lang w:eastAsia="zh-CN"/>
        </w:rPr>
        <w:t>如果</w:t>
      </w:r>
      <w:r w:rsidR="00D245D1" w:rsidRPr="00DD2423">
        <w:rPr>
          <w:rFonts w:eastAsia="黑体" w:hint="eastAsia"/>
          <w:lang w:eastAsia="zh-CN"/>
        </w:rPr>
        <w:t>报文不符合规范，</w:t>
      </w:r>
      <w:r w:rsidR="00D245D1" w:rsidRPr="00DD2423">
        <w:rPr>
          <w:rFonts w:eastAsia="黑体"/>
          <w:lang w:eastAsia="zh-CN"/>
        </w:rPr>
        <w:t>服务端</w:t>
      </w:r>
      <w:r w:rsidR="00D245D1" w:rsidRPr="00DD2423">
        <w:rPr>
          <w:rFonts w:eastAsia="黑体" w:hint="eastAsia"/>
          <w:lang w:eastAsia="zh-CN"/>
        </w:rPr>
        <w:t>不发送</w:t>
      </w:r>
      <w:r w:rsidR="00D245D1" w:rsidRPr="00DD2423">
        <w:rPr>
          <w:rFonts w:eastAsia="黑体" w:hint="eastAsia"/>
          <w:lang w:eastAsia="zh-CN"/>
        </w:rPr>
        <w:t>CONNACK</w:t>
      </w:r>
      <w:r w:rsidR="00D245D1" w:rsidRPr="00DD2423">
        <w:rPr>
          <w:rFonts w:eastAsia="黑体" w:hint="eastAsia"/>
          <w:lang w:eastAsia="zh-CN"/>
        </w:rPr>
        <w:t>报文直接关闭网络连接</w:t>
      </w:r>
      <w:r w:rsidR="00D245D1" w:rsidRPr="00DD2423">
        <w:rPr>
          <w:rFonts w:eastAsia="黑体" w:hint="eastAsia"/>
          <w:lang w:eastAsia="zh-CN"/>
        </w:rPr>
        <w:t xml:space="preserve"> </w:t>
      </w:r>
      <w:r w:rsidR="00D245D1" w:rsidRPr="00DD2423">
        <w:rPr>
          <w:rFonts w:eastAsia="黑体"/>
          <w:color w:val="FF0000"/>
          <w:lang w:eastAsia="zh-CN"/>
        </w:rPr>
        <w:t xml:space="preserve"> [MQTT-3.1.4-1]</w:t>
      </w:r>
      <w:r w:rsidR="00D245D1" w:rsidRPr="00DD2423">
        <w:rPr>
          <w:rFonts w:eastAsia="黑体" w:hint="eastAsia"/>
          <w:lang w:eastAsia="zh-CN"/>
        </w:rPr>
        <w:t>。</w:t>
      </w:r>
    </w:p>
    <w:p w14:paraId="79C19E3A" w14:textId="7177EB05" w:rsidR="00356786" w:rsidRPr="00DD2423" w:rsidRDefault="00FD74E9" w:rsidP="005D5ABA">
      <w:pPr>
        <w:numPr>
          <w:ilvl w:val="0"/>
          <w:numId w:val="12"/>
        </w:numPr>
        <w:tabs>
          <w:tab w:val="clear" w:pos="1440"/>
          <w:tab w:val="num" w:pos="720"/>
        </w:tabs>
        <w:ind w:left="720"/>
        <w:rPr>
          <w:rFonts w:eastAsia="黑体"/>
          <w:lang w:eastAsia="zh-CN"/>
        </w:rPr>
      </w:pPr>
      <w:r w:rsidRPr="00DD2423">
        <w:rPr>
          <w:rFonts w:eastAsia="黑体" w:hint="eastAsia"/>
          <w:lang w:eastAsia="zh-CN"/>
        </w:rPr>
        <w:t>服务端</w:t>
      </w:r>
      <w:r w:rsidR="00A56D43" w:rsidRPr="00DD2423">
        <w:rPr>
          <w:rFonts w:eastAsia="黑体" w:hint="eastAsia"/>
          <w:b/>
          <w:lang w:eastAsia="zh-CN"/>
        </w:rPr>
        <w:t>可以</w:t>
      </w:r>
      <w:r w:rsidRPr="00DD2423">
        <w:rPr>
          <w:rFonts w:eastAsia="黑体" w:hint="eastAsia"/>
          <w:lang w:eastAsia="zh-CN"/>
        </w:rPr>
        <w:t>检查</w:t>
      </w:r>
      <w:r w:rsidRPr="00DD2423">
        <w:rPr>
          <w:rFonts w:eastAsia="黑体" w:hint="eastAsia"/>
          <w:lang w:eastAsia="zh-CN"/>
        </w:rPr>
        <w:t>CONNECT</w:t>
      </w:r>
      <w:r w:rsidRPr="00DD2423">
        <w:rPr>
          <w:rFonts w:eastAsia="黑体" w:hint="eastAsia"/>
          <w:lang w:eastAsia="zh-CN"/>
        </w:rPr>
        <w:t>报文的内容</w:t>
      </w:r>
      <w:r w:rsidR="00B0470E" w:rsidRPr="00DD2423">
        <w:rPr>
          <w:rFonts w:eastAsia="黑体" w:hint="eastAsia"/>
          <w:lang w:eastAsia="zh-CN"/>
        </w:rPr>
        <w:t>是不是</w:t>
      </w:r>
      <w:r w:rsidRPr="00DD2423">
        <w:rPr>
          <w:rFonts w:eastAsia="黑体" w:hint="eastAsia"/>
          <w:lang w:eastAsia="zh-CN"/>
        </w:rPr>
        <w:t>满足任何进一步的限制</w:t>
      </w:r>
      <w:r w:rsidR="00641F8A" w:rsidRPr="00DD2423">
        <w:rPr>
          <w:rFonts w:eastAsia="黑体" w:hint="eastAsia"/>
          <w:lang w:eastAsia="zh-CN"/>
        </w:rPr>
        <w:t>，</w:t>
      </w:r>
      <w:r w:rsidR="00A56D43" w:rsidRPr="00DD2423">
        <w:rPr>
          <w:rFonts w:eastAsia="黑体" w:hint="eastAsia"/>
          <w:b/>
          <w:lang w:eastAsia="zh-CN"/>
        </w:rPr>
        <w:t>可以</w:t>
      </w:r>
      <w:r w:rsidR="00641F8A" w:rsidRPr="00DD2423">
        <w:rPr>
          <w:rFonts w:eastAsia="黑体" w:hint="eastAsia"/>
          <w:lang w:eastAsia="zh-CN"/>
        </w:rPr>
        <w:t>执行身份验证和授权检查</w:t>
      </w:r>
      <w:r w:rsidRPr="00DD2423">
        <w:rPr>
          <w:rFonts w:eastAsia="黑体" w:hint="eastAsia"/>
          <w:lang w:eastAsia="zh-CN"/>
        </w:rPr>
        <w:t>。</w:t>
      </w:r>
      <w:r w:rsidR="00641F8A" w:rsidRPr="00DD2423">
        <w:rPr>
          <w:rFonts w:eastAsia="黑体" w:hint="eastAsia"/>
          <w:lang w:eastAsia="zh-CN"/>
        </w:rPr>
        <w:t>如果任何一项检查没通过，按照</w:t>
      </w:r>
      <w:r w:rsidR="00641F8A" w:rsidRPr="00DD2423">
        <w:rPr>
          <w:rFonts w:eastAsia="黑体" w:hint="eastAsia"/>
          <w:lang w:eastAsia="zh-CN"/>
        </w:rPr>
        <w:t>3</w:t>
      </w:r>
      <w:r w:rsidR="00641F8A" w:rsidRPr="00DD2423">
        <w:rPr>
          <w:rFonts w:eastAsia="黑体"/>
          <w:lang w:eastAsia="zh-CN"/>
        </w:rPr>
        <w:t>.2</w:t>
      </w:r>
      <w:r w:rsidR="00641F8A" w:rsidRPr="00DD2423">
        <w:rPr>
          <w:rFonts w:eastAsia="黑体" w:hint="eastAsia"/>
          <w:lang w:eastAsia="zh-CN"/>
        </w:rPr>
        <w:t>节的描述，它</w:t>
      </w:r>
      <w:r w:rsidR="00641F8A" w:rsidRPr="00DD2423">
        <w:rPr>
          <w:rFonts w:eastAsia="黑体" w:hint="eastAsia"/>
          <w:b/>
          <w:lang w:eastAsia="zh-CN"/>
        </w:rPr>
        <w:t>应该</w:t>
      </w:r>
      <w:r w:rsidR="00641F8A" w:rsidRPr="00DD2423">
        <w:rPr>
          <w:rFonts w:eastAsia="黑体" w:hint="eastAsia"/>
          <w:lang w:eastAsia="zh-CN"/>
        </w:rPr>
        <w:t>发送一个适当的</w:t>
      </w:r>
      <w:r w:rsidR="00D75353" w:rsidRPr="00DD2423">
        <w:rPr>
          <w:rFonts w:eastAsia="黑体" w:hint="eastAsia"/>
          <w:lang w:eastAsia="zh-CN"/>
        </w:rPr>
        <w:t>、</w:t>
      </w:r>
      <w:r w:rsidR="00641F8A" w:rsidRPr="00DD2423">
        <w:rPr>
          <w:rFonts w:eastAsia="黑体" w:hint="eastAsia"/>
          <w:lang w:eastAsia="zh-CN"/>
        </w:rPr>
        <w:t>返回码非零的</w:t>
      </w:r>
      <w:r w:rsidR="00641F8A" w:rsidRPr="00DD2423">
        <w:rPr>
          <w:rFonts w:eastAsia="黑体" w:hint="eastAsia"/>
          <w:lang w:eastAsia="zh-CN"/>
        </w:rPr>
        <w:t>CONNACK</w:t>
      </w:r>
      <w:r w:rsidR="00641F8A" w:rsidRPr="00DD2423">
        <w:rPr>
          <w:rFonts w:eastAsia="黑体" w:hint="eastAsia"/>
          <w:lang w:eastAsia="zh-CN"/>
        </w:rPr>
        <w:t>响应，</w:t>
      </w:r>
      <w:r w:rsidR="00641F8A" w:rsidRPr="00DD2423">
        <w:rPr>
          <w:rFonts w:eastAsia="黑体"/>
          <w:lang w:eastAsia="zh-CN"/>
        </w:rPr>
        <w:t>并且</w:t>
      </w:r>
      <w:r w:rsidR="00641F8A" w:rsidRPr="00DD2423">
        <w:rPr>
          <w:rFonts w:eastAsia="黑体" w:hint="eastAsia"/>
          <w:b/>
          <w:lang w:eastAsia="zh-CN"/>
        </w:rPr>
        <w:t>必须</w:t>
      </w:r>
      <w:r w:rsidR="00641F8A" w:rsidRPr="00DD2423">
        <w:rPr>
          <w:rFonts w:eastAsia="黑体" w:hint="eastAsia"/>
          <w:lang w:eastAsia="zh-CN"/>
        </w:rPr>
        <w:t>关闭这个网络连接。</w:t>
      </w:r>
    </w:p>
    <w:p w14:paraId="13E01328" w14:textId="77777777" w:rsidR="00356786" w:rsidRPr="00DD2423" w:rsidRDefault="00356786" w:rsidP="00356786">
      <w:pPr>
        <w:jc w:val="both"/>
        <w:rPr>
          <w:rFonts w:eastAsia="黑体"/>
          <w:lang w:eastAsia="zh-CN"/>
        </w:rPr>
      </w:pPr>
    </w:p>
    <w:p w14:paraId="3DB6A90D" w14:textId="1A02CD18" w:rsidR="00C1733B" w:rsidRPr="00DD2423" w:rsidRDefault="00C1733B" w:rsidP="00356786">
      <w:pPr>
        <w:rPr>
          <w:rFonts w:eastAsia="黑体"/>
          <w:lang w:eastAsia="zh-CN"/>
        </w:rPr>
      </w:pPr>
      <w:r w:rsidRPr="00DD2423">
        <w:rPr>
          <w:rFonts w:eastAsia="黑体" w:hint="eastAsia"/>
          <w:lang w:eastAsia="zh-CN"/>
        </w:rPr>
        <w:t>如果验证成功，服务端</w:t>
      </w:r>
      <w:r w:rsidR="00DC41CA" w:rsidRPr="00DD2423">
        <w:rPr>
          <w:rFonts w:eastAsia="黑体" w:hint="eastAsia"/>
          <w:lang w:eastAsia="zh-CN"/>
        </w:rPr>
        <w:t>会</w:t>
      </w:r>
      <w:r w:rsidRPr="00DD2423">
        <w:rPr>
          <w:rFonts w:eastAsia="黑体" w:hint="eastAsia"/>
          <w:lang w:eastAsia="zh-CN"/>
        </w:rPr>
        <w:t>执行下列步骤。</w:t>
      </w:r>
    </w:p>
    <w:p w14:paraId="6C0EC0D9" w14:textId="77777777" w:rsidR="00356786" w:rsidRPr="00DD2423" w:rsidRDefault="00356786" w:rsidP="00356786">
      <w:pPr>
        <w:jc w:val="both"/>
        <w:rPr>
          <w:rFonts w:eastAsia="黑体"/>
          <w:lang w:eastAsia="zh-CN"/>
        </w:rPr>
      </w:pPr>
    </w:p>
    <w:p w14:paraId="32D633A1" w14:textId="39FBFA76" w:rsidR="00356786" w:rsidRPr="00DD2423" w:rsidRDefault="00DC41CA" w:rsidP="00356786">
      <w:pPr>
        <w:numPr>
          <w:ilvl w:val="0"/>
          <w:numId w:val="13"/>
        </w:numPr>
        <w:tabs>
          <w:tab w:val="clear" w:pos="1440"/>
          <w:tab w:val="num" w:pos="720"/>
        </w:tabs>
        <w:ind w:left="720"/>
        <w:jc w:val="both"/>
        <w:rPr>
          <w:rFonts w:eastAsia="黑体"/>
          <w:lang w:eastAsia="zh-CN"/>
        </w:rPr>
      </w:pPr>
      <w:r w:rsidRPr="00DD2423">
        <w:rPr>
          <w:rFonts w:eastAsia="黑体" w:hint="eastAsia"/>
          <w:lang w:eastAsia="zh-CN"/>
        </w:rPr>
        <w:t>如果</w:t>
      </w:r>
      <w:r w:rsidRPr="00DD2423">
        <w:rPr>
          <w:rFonts w:eastAsia="黑体" w:hint="eastAsia"/>
          <w:lang w:eastAsia="zh-CN"/>
        </w:rPr>
        <w:t>ClientId</w:t>
      </w:r>
      <w:r w:rsidR="00A56D43" w:rsidRPr="00DD2423">
        <w:rPr>
          <w:rFonts w:eastAsia="黑体" w:hint="eastAsia"/>
          <w:lang w:eastAsia="zh-CN"/>
        </w:rPr>
        <w:t>表明</w:t>
      </w:r>
      <w:r w:rsidRPr="00DD2423">
        <w:rPr>
          <w:rFonts w:eastAsia="黑体" w:hint="eastAsia"/>
          <w:lang w:eastAsia="zh-CN"/>
        </w:rPr>
        <w:t>客户端已经连接到这个服务端，那么服务端</w:t>
      </w:r>
      <w:r w:rsidRPr="00DD2423">
        <w:rPr>
          <w:rFonts w:eastAsia="黑体" w:hint="eastAsia"/>
          <w:b/>
          <w:lang w:eastAsia="zh-CN"/>
        </w:rPr>
        <w:t>必须</w:t>
      </w:r>
      <w:r w:rsidRPr="00DD2423">
        <w:rPr>
          <w:rFonts w:eastAsia="黑体" w:hint="eastAsia"/>
          <w:lang w:eastAsia="zh-CN"/>
        </w:rPr>
        <w:t>断开原有的客户端连接</w:t>
      </w:r>
      <w:r w:rsidR="006B60E3" w:rsidRPr="00DD2423">
        <w:rPr>
          <w:rFonts w:eastAsia="黑体" w:hint="eastAsia"/>
          <w:lang w:eastAsia="zh-CN"/>
        </w:rPr>
        <w:t xml:space="preserve"> </w:t>
      </w:r>
      <w:r w:rsidR="006B60E3" w:rsidRPr="00DD2423">
        <w:rPr>
          <w:rFonts w:eastAsia="黑体"/>
          <w:lang w:eastAsia="zh-CN"/>
        </w:rPr>
        <w:t xml:space="preserve"> </w:t>
      </w:r>
      <w:r w:rsidR="006B60E3" w:rsidRPr="00DD2423">
        <w:rPr>
          <w:rFonts w:eastAsia="黑体"/>
          <w:color w:val="FF0000"/>
          <w:lang w:eastAsia="zh-CN"/>
        </w:rPr>
        <w:t>[MQTT-3.1.4-2]</w:t>
      </w:r>
      <w:r w:rsidRPr="00DD2423">
        <w:rPr>
          <w:rFonts w:eastAsia="黑体" w:hint="eastAsia"/>
          <w:lang w:eastAsia="zh-CN"/>
        </w:rPr>
        <w:t>。</w:t>
      </w:r>
    </w:p>
    <w:p w14:paraId="0BCD4F7B" w14:textId="480667AD" w:rsidR="00356786" w:rsidRPr="00DD2423" w:rsidRDefault="006B60E3" w:rsidP="00356786">
      <w:pPr>
        <w:numPr>
          <w:ilvl w:val="0"/>
          <w:numId w:val="13"/>
        </w:numPr>
        <w:tabs>
          <w:tab w:val="clear" w:pos="1440"/>
          <w:tab w:val="num" w:pos="720"/>
        </w:tabs>
        <w:ind w:left="720"/>
        <w:jc w:val="both"/>
        <w:rPr>
          <w:rFonts w:eastAsia="黑体"/>
          <w:lang w:eastAsia="zh-CN"/>
        </w:rPr>
      </w:pPr>
      <w:r w:rsidRPr="00DD2423">
        <w:rPr>
          <w:rFonts w:eastAsia="黑体" w:hint="eastAsia"/>
          <w:lang w:eastAsia="zh-CN"/>
        </w:rPr>
        <w:t>服务端</w:t>
      </w:r>
      <w:r w:rsidRPr="00DD2423">
        <w:rPr>
          <w:rFonts w:eastAsia="黑体" w:hint="eastAsia"/>
          <w:b/>
          <w:lang w:eastAsia="zh-CN"/>
        </w:rPr>
        <w:t>必须</w:t>
      </w:r>
      <w:r w:rsidR="00AE6AA0" w:rsidRPr="00DD2423">
        <w:rPr>
          <w:rFonts w:eastAsia="黑体" w:hint="eastAsia"/>
          <w:lang w:eastAsia="zh-CN"/>
        </w:rPr>
        <w:t>按照</w:t>
      </w:r>
      <w:r w:rsidR="00AE6AA0" w:rsidRPr="00DD2423">
        <w:rPr>
          <w:rFonts w:eastAsia="黑体" w:hint="eastAsia"/>
          <w:lang w:eastAsia="zh-CN"/>
        </w:rPr>
        <w:t xml:space="preserve"> 3</w:t>
      </w:r>
      <w:r w:rsidR="00AE6AA0" w:rsidRPr="00DD2423">
        <w:rPr>
          <w:rFonts w:eastAsia="黑体"/>
          <w:lang w:eastAsia="zh-CN"/>
        </w:rPr>
        <w:t>.1.2.4</w:t>
      </w:r>
      <w:r w:rsidR="00AE6AA0" w:rsidRPr="00DD2423">
        <w:rPr>
          <w:rFonts w:eastAsia="黑体" w:hint="eastAsia"/>
          <w:lang w:eastAsia="zh-CN"/>
        </w:rPr>
        <w:t>节的描述</w:t>
      </w:r>
      <w:r w:rsidRPr="00DD2423">
        <w:rPr>
          <w:rFonts w:eastAsia="黑体" w:hint="eastAsia"/>
          <w:lang w:eastAsia="zh-CN"/>
        </w:rPr>
        <w:t>执行</w:t>
      </w:r>
      <w:r w:rsidR="00A56D43" w:rsidRPr="00DD2423">
        <w:rPr>
          <w:rFonts w:eastAsia="黑体" w:hint="eastAsia"/>
          <w:lang w:eastAsia="zh-CN"/>
        </w:rPr>
        <w:t>清理会话</w:t>
      </w:r>
      <w:r w:rsidRPr="00DD2423">
        <w:rPr>
          <w:rFonts w:eastAsia="黑体" w:hint="eastAsia"/>
          <w:lang w:eastAsia="zh-CN"/>
        </w:rPr>
        <w:t>的</w:t>
      </w:r>
      <w:r w:rsidR="00AE6AA0" w:rsidRPr="00DD2423">
        <w:rPr>
          <w:rFonts w:eastAsia="黑体" w:hint="eastAsia"/>
          <w:lang w:eastAsia="zh-CN"/>
        </w:rPr>
        <w:t>过程</w:t>
      </w:r>
      <w:r w:rsidR="00AE6AA0" w:rsidRPr="00DD2423">
        <w:rPr>
          <w:rFonts w:eastAsia="黑体" w:hint="eastAsia"/>
          <w:lang w:eastAsia="zh-CN"/>
        </w:rPr>
        <w:t xml:space="preserve"> </w:t>
      </w:r>
      <w:r w:rsidR="00AE6AA0" w:rsidRPr="00DD2423">
        <w:rPr>
          <w:rFonts w:eastAsia="黑体"/>
          <w:color w:val="FF0000"/>
          <w:lang w:eastAsia="zh-CN"/>
        </w:rPr>
        <w:t>[MQTT-3.1.4-3]</w:t>
      </w:r>
      <w:r w:rsidR="00AE6AA0" w:rsidRPr="00DD2423">
        <w:rPr>
          <w:rFonts w:eastAsia="黑体" w:hint="eastAsia"/>
          <w:lang w:eastAsia="zh-CN"/>
        </w:rPr>
        <w:t>。</w:t>
      </w:r>
    </w:p>
    <w:p w14:paraId="5D9DEFEF" w14:textId="7C4EA095" w:rsidR="00356786" w:rsidRPr="00DD2423" w:rsidRDefault="00D22FB3" w:rsidP="00356786">
      <w:pPr>
        <w:numPr>
          <w:ilvl w:val="0"/>
          <w:numId w:val="13"/>
        </w:numPr>
        <w:tabs>
          <w:tab w:val="clear" w:pos="1440"/>
          <w:tab w:val="num" w:pos="720"/>
        </w:tabs>
        <w:ind w:left="720"/>
        <w:jc w:val="both"/>
        <w:rPr>
          <w:rFonts w:eastAsia="黑体"/>
          <w:lang w:eastAsia="zh-CN"/>
        </w:rPr>
      </w:pPr>
      <w:r w:rsidRPr="00DD2423">
        <w:rPr>
          <w:rFonts w:eastAsia="黑体" w:hint="eastAsia"/>
          <w:lang w:eastAsia="zh-CN"/>
        </w:rPr>
        <w:t>服务端</w:t>
      </w:r>
      <w:r w:rsidRPr="00DD2423">
        <w:rPr>
          <w:rFonts w:eastAsia="黑体" w:hint="eastAsia"/>
          <w:b/>
          <w:lang w:eastAsia="zh-CN"/>
        </w:rPr>
        <w:t>必须</w:t>
      </w:r>
      <w:r w:rsidR="00A56D43" w:rsidRPr="00DD2423">
        <w:rPr>
          <w:rFonts w:eastAsia="黑体" w:hint="eastAsia"/>
          <w:lang w:eastAsia="zh-CN"/>
        </w:rPr>
        <w:t>发送</w:t>
      </w:r>
      <w:r w:rsidRPr="00DD2423">
        <w:rPr>
          <w:rFonts w:eastAsia="黑体" w:hint="eastAsia"/>
          <w:lang w:eastAsia="zh-CN"/>
        </w:rPr>
        <w:t>返回码为零的</w:t>
      </w:r>
      <w:r w:rsidRPr="00DD2423">
        <w:rPr>
          <w:rFonts w:eastAsia="黑体" w:hint="eastAsia"/>
          <w:lang w:eastAsia="zh-CN"/>
        </w:rPr>
        <w:t>CONNACK</w:t>
      </w:r>
      <w:r w:rsidRPr="00DD2423">
        <w:rPr>
          <w:rFonts w:eastAsia="黑体" w:hint="eastAsia"/>
          <w:lang w:eastAsia="zh-CN"/>
        </w:rPr>
        <w:t>报文</w:t>
      </w:r>
      <w:r w:rsidR="00A56D43" w:rsidRPr="00DD2423">
        <w:rPr>
          <w:rFonts w:eastAsia="黑体" w:hint="eastAsia"/>
          <w:lang w:eastAsia="zh-CN"/>
        </w:rPr>
        <w:t>作为</w:t>
      </w:r>
      <w:r w:rsidR="00D63811" w:rsidRPr="00DD2423">
        <w:rPr>
          <w:rFonts w:eastAsia="黑体" w:hint="eastAsia"/>
          <w:lang w:eastAsia="zh-CN"/>
        </w:rPr>
        <w:t>CONNECT</w:t>
      </w:r>
      <w:r w:rsidR="00A56D43" w:rsidRPr="00DD2423">
        <w:rPr>
          <w:rFonts w:eastAsia="黑体" w:hint="eastAsia"/>
          <w:lang w:eastAsia="zh-CN"/>
        </w:rPr>
        <w:t>报文的确认响应</w:t>
      </w:r>
      <w:r w:rsidR="00D63811" w:rsidRPr="00DD2423">
        <w:rPr>
          <w:rFonts w:eastAsia="黑体" w:hint="eastAsia"/>
          <w:lang w:eastAsia="zh-CN"/>
        </w:rPr>
        <w:t xml:space="preserve"> </w:t>
      </w:r>
      <w:r w:rsidR="00D63811" w:rsidRPr="00DD2423">
        <w:rPr>
          <w:rFonts w:eastAsia="黑体"/>
          <w:color w:val="FF0000"/>
          <w:lang w:eastAsia="zh-CN"/>
        </w:rPr>
        <w:t xml:space="preserve"> [MQTT-3.1.4-4]</w:t>
      </w:r>
      <w:r w:rsidR="00D63811" w:rsidRPr="00DD2423">
        <w:rPr>
          <w:rFonts w:eastAsia="黑体" w:hint="eastAsia"/>
          <w:lang w:eastAsia="zh-CN"/>
        </w:rPr>
        <w:t>。</w:t>
      </w:r>
    </w:p>
    <w:p w14:paraId="0F0A969E" w14:textId="652662DC" w:rsidR="00356786" w:rsidRPr="00DD2423" w:rsidRDefault="00D63811" w:rsidP="005D5ABA">
      <w:pPr>
        <w:numPr>
          <w:ilvl w:val="0"/>
          <w:numId w:val="13"/>
        </w:numPr>
        <w:tabs>
          <w:tab w:val="clear" w:pos="1440"/>
          <w:tab w:val="num" w:pos="720"/>
        </w:tabs>
        <w:ind w:left="720"/>
        <w:jc w:val="both"/>
        <w:rPr>
          <w:rFonts w:eastAsia="黑体"/>
          <w:lang w:eastAsia="zh-CN"/>
        </w:rPr>
      </w:pPr>
      <w:r w:rsidRPr="00DD2423">
        <w:rPr>
          <w:rFonts w:eastAsia="黑体" w:hint="eastAsia"/>
          <w:lang w:eastAsia="zh-CN"/>
        </w:rPr>
        <w:t>开始消息分发和保持连接状态监视。</w:t>
      </w:r>
    </w:p>
    <w:p w14:paraId="2440E95E" w14:textId="77777777" w:rsidR="00356786" w:rsidRPr="00DD2423" w:rsidRDefault="00356786" w:rsidP="00356786">
      <w:pPr>
        <w:rPr>
          <w:rFonts w:eastAsia="黑体"/>
          <w:lang w:eastAsia="zh-CN"/>
        </w:rPr>
      </w:pPr>
    </w:p>
    <w:p w14:paraId="694576F0" w14:textId="66FDE0D8" w:rsidR="00356786" w:rsidRPr="00DD2423" w:rsidRDefault="00A56D43" w:rsidP="00356786">
      <w:pPr>
        <w:rPr>
          <w:rFonts w:eastAsia="黑体"/>
          <w:lang w:eastAsia="zh-CN"/>
        </w:rPr>
      </w:pPr>
      <w:r w:rsidRPr="00DD2423">
        <w:rPr>
          <w:rFonts w:eastAsia="黑体" w:hint="eastAsia"/>
          <w:lang w:eastAsia="zh-CN"/>
        </w:rPr>
        <w:t>允许</w:t>
      </w:r>
      <w:r w:rsidR="001E42CF" w:rsidRPr="00DD2423">
        <w:rPr>
          <w:rFonts w:eastAsia="黑体" w:hint="eastAsia"/>
          <w:lang w:eastAsia="zh-CN"/>
        </w:rPr>
        <w:t>客户端在发送</w:t>
      </w:r>
      <w:r w:rsidR="001E42CF" w:rsidRPr="00DD2423">
        <w:rPr>
          <w:rFonts w:eastAsia="黑体" w:hint="eastAsia"/>
          <w:lang w:eastAsia="zh-CN"/>
        </w:rPr>
        <w:t>CONNECT</w:t>
      </w:r>
      <w:r w:rsidR="001E42CF" w:rsidRPr="00DD2423">
        <w:rPr>
          <w:rFonts w:eastAsia="黑体" w:hint="eastAsia"/>
          <w:lang w:eastAsia="zh-CN"/>
        </w:rPr>
        <w:t>报文之后立即发送其它的控制报文；</w:t>
      </w:r>
      <w:r w:rsidR="001E42CF" w:rsidRPr="00DD2423">
        <w:rPr>
          <w:rFonts w:eastAsia="黑体"/>
          <w:lang w:eastAsia="zh-CN"/>
        </w:rPr>
        <w:t>客户端</w:t>
      </w:r>
      <w:r w:rsidRPr="00DD2423">
        <w:rPr>
          <w:rFonts w:eastAsia="黑体" w:hint="eastAsia"/>
          <w:lang w:eastAsia="zh-CN"/>
        </w:rPr>
        <w:t>不需要等待</w:t>
      </w:r>
      <w:r w:rsidR="001E42CF" w:rsidRPr="00DD2423">
        <w:rPr>
          <w:rFonts w:eastAsia="黑体" w:hint="eastAsia"/>
          <w:lang w:eastAsia="zh-CN"/>
        </w:rPr>
        <w:t>服务端的</w:t>
      </w:r>
      <w:r w:rsidR="001E42CF" w:rsidRPr="00DD2423">
        <w:rPr>
          <w:rFonts w:eastAsia="黑体" w:hint="eastAsia"/>
          <w:lang w:eastAsia="zh-CN"/>
        </w:rPr>
        <w:t>CONNACK</w:t>
      </w:r>
      <w:r w:rsidR="001E42CF" w:rsidRPr="00DD2423">
        <w:rPr>
          <w:rFonts w:eastAsia="黑体" w:hint="eastAsia"/>
          <w:lang w:eastAsia="zh-CN"/>
        </w:rPr>
        <w:t>报文。</w:t>
      </w:r>
      <w:r w:rsidR="001E42CF" w:rsidRPr="00DD2423">
        <w:rPr>
          <w:rFonts w:eastAsia="黑体"/>
          <w:lang w:eastAsia="zh-CN"/>
        </w:rPr>
        <w:t>如果</w:t>
      </w:r>
      <w:r w:rsidR="001E42CF" w:rsidRPr="00DD2423">
        <w:rPr>
          <w:rFonts w:eastAsia="黑体" w:hint="eastAsia"/>
          <w:lang w:eastAsia="zh-CN"/>
        </w:rPr>
        <w:t>服务端拒绝了</w:t>
      </w:r>
      <w:r w:rsidR="001E42CF" w:rsidRPr="00DD2423">
        <w:rPr>
          <w:rFonts w:eastAsia="黑体" w:hint="eastAsia"/>
          <w:lang w:eastAsia="zh-CN"/>
        </w:rPr>
        <w:t>CONNECT</w:t>
      </w:r>
      <w:r w:rsidR="001E42CF" w:rsidRPr="00DD2423">
        <w:rPr>
          <w:rFonts w:eastAsia="黑体" w:hint="eastAsia"/>
          <w:lang w:eastAsia="zh-CN"/>
        </w:rPr>
        <w:t>，</w:t>
      </w:r>
      <w:r w:rsidR="001E42CF" w:rsidRPr="00DD2423">
        <w:rPr>
          <w:rFonts w:eastAsia="黑体"/>
          <w:lang w:eastAsia="zh-CN"/>
        </w:rPr>
        <w:t>它</w:t>
      </w:r>
      <w:r w:rsidR="001E42CF" w:rsidRPr="00DD2423">
        <w:rPr>
          <w:rFonts w:eastAsia="黑体" w:hint="eastAsia"/>
          <w:b/>
          <w:lang w:eastAsia="zh-CN"/>
        </w:rPr>
        <w:t>不能</w:t>
      </w:r>
      <w:r w:rsidR="001E42CF" w:rsidRPr="00DD2423">
        <w:rPr>
          <w:rFonts w:eastAsia="黑体" w:hint="eastAsia"/>
          <w:lang w:eastAsia="zh-CN"/>
        </w:rPr>
        <w:t>处理客户端在</w:t>
      </w:r>
      <w:r w:rsidR="001E42CF" w:rsidRPr="00DD2423">
        <w:rPr>
          <w:rFonts w:eastAsia="黑体" w:hint="eastAsia"/>
          <w:lang w:eastAsia="zh-CN"/>
        </w:rPr>
        <w:t>CONNECT</w:t>
      </w:r>
      <w:r w:rsidR="001E42CF" w:rsidRPr="00DD2423">
        <w:rPr>
          <w:rFonts w:eastAsia="黑体" w:hint="eastAsia"/>
          <w:lang w:eastAsia="zh-CN"/>
        </w:rPr>
        <w:t>报文之后发送的任何数据</w:t>
      </w:r>
      <w:r w:rsidR="001E42CF" w:rsidRPr="00DD2423">
        <w:rPr>
          <w:rFonts w:eastAsia="黑体" w:hint="eastAsia"/>
          <w:lang w:eastAsia="zh-CN"/>
        </w:rPr>
        <w:t xml:space="preserve"> </w:t>
      </w:r>
      <w:r w:rsidR="001E42CF" w:rsidRPr="00DD2423">
        <w:rPr>
          <w:rFonts w:eastAsia="黑体"/>
          <w:lang w:eastAsia="zh-CN"/>
        </w:rPr>
        <w:t xml:space="preserve"> </w:t>
      </w:r>
      <w:r w:rsidR="001E42CF" w:rsidRPr="00DD2423">
        <w:rPr>
          <w:rFonts w:eastAsia="黑体"/>
          <w:color w:val="FF0000"/>
          <w:lang w:eastAsia="zh-CN"/>
        </w:rPr>
        <w:t>[MQTT-3.1.4-5]</w:t>
      </w:r>
      <w:r w:rsidR="001E42CF" w:rsidRPr="00DD2423">
        <w:rPr>
          <w:rFonts w:eastAsia="黑体" w:hint="eastAsia"/>
          <w:lang w:eastAsia="zh-CN"/>
        </w:rPr>
        <w:t>。</w:t>
      </w:r>
      <w:r w:rsidR="00356786" w:rsidRPr="00DD2423">
        <w:rPr>
          <w:rFonts w:eastAsia="黑体"/>
          <w:lang w:eastAsia="zh-CN"/>
        </w:rPr>
        <w:br/>
      </w:r>
    </w:p>
    <w:p w14:paraId="71D54C8A" w14:textId="77777777" w:rsidR="00A56D43" w:rsidRPr="00DD2423" w:rsidRDefault="00C65200" w:rsidP="000706C5">
      <w:pPr>
        <w:ind w:left="576"/>
        <w:rPr>
          <w:rFonts w:eastAsia="黑体"/>
          <w:lang w:eastAsia="zh-CN"/>
        </w:rPr>
      </w:pPr>
      <w:r w:rsidRPr="00DD2423">
        <w:rPr>
          <w:rFonts w:eastAsia="黑体" w:hint="eastAsia"/>
          <w:b/>
          <w:lang w:eastAsia="zh-CN"/>
        </w:rPr>
        <w:t>非规范</w:t>
      </w:r>
      <w:r w:rsidR="00C60258" w:rsidRPr="00DD2423">
        <w:rPr>
          <w:rFonts w:eastAsia="黑体" w:hint="eastAsia"/>
          <w:b/>
          <w:lang w:eastAsia="zh-CN"/>
        </w:rPr>
        <w:t>评注</w:t>
      </w:r>
    </w:p>
    <w:p w14:paraId="6F19AFE6" w14:textId="1EE64B29" w:rsidR="000706C5" w:rsidRPr="00DD2423" w:rsidRDefault="000706C5" w:rsidP="000706C5">
      <w:pPr>
        <w:ind w:left="576"/>
        <w:rPr>
          <w:rFonts w:eastAsia="黑体"/>
          <w:lang w:eastAsia="zh-CN"/>
        </w:rPr>
      </w:pPr>
      <w:r w:rsidRPr="00DD2423">
        <w:rPr>
          <w:rFonts w:eastAsia="黑体" w:hint="eastAsia"/>
          <w:lang w:eastAsia="zh-CN"/>
        </w:rPr>
        <w:t>客户端通常会等待一个</w:t>
      </w:r>
      <w:r w:rsidRPr="00DD2423">
        <w:rPr>
          <w:rFonts w:eastAsia="黑体" w:hint="eastAsia"/>
          <w:lang w:eastAsia="zh-CN"/>
        </w:rPr>
        <w:t>CONNACK</w:t>
      </w:r>
      <w:r w:rsidRPr="00DD2423">
        <w:rPr>
          <w:rFonts w:eastAsia="黑体" w:hint="eastAsia"/>
          <w:lang w:eastAsia="zh-CN"/>
        </w:rPr>
        <w:t>报文。</w:t>
      </w:r>
      <w:r w:rsidRPr="00DD2423">
        <w:rPr>
          <w:rFonts w:eastAsia="黑体"/>
          <w:lang w:eastAsia="zh-CN"/>
        </w:rPr>
        <w:t>然而</w:t>
      </w:r>
      <w:r w:rsidRPr="00DD2423">
        <w:rPr>
          <w:rFonts w:eastAsia="黑体" w:hint="eastAsia"/>
          <w:lang w:eastAsia="zh-CN"/>
        </w:rPr>
        <w:t>客户端</w:t>
      </w:r>
      <w:r w:rsidR="00A56D43" w:rsidRPr="00DD2423">
        <w:rPr>
          <w:rFonts w:eastAsia="黑体" w:hint="eastAsia"/>
          <w:lang w:eastAsia="zh-CN"/>
        </w:rPr>
        <w:t>有权在</w:t>
      </w:r>
      <w:r w:rsidRPr="00DD2423">
        <w:rPr>
          <w:rFonts w:eastAsia="黑体" w:hint="eastAsia"/>
          <w:lang w:eastAsia="zh-CN"/>
        </w:rPr>
        <w:t>收到</w:t>
      </w:r>
      <w:r w:rsidRPr="00DD2423">
        <w:rPr>
          <w:rFonts w:eastAsia="黑体" w:hint="eastAsia"/>
          <w:lang w:eastAsia="zh-CN"/>
        </w:rPr>
        <w:t>CONNACK</w:t>
      </w:r>
      <w:r w:rsidR="00A56D43" w:rsidRPr="00DD2423">
        <w:rPr>
          <w:rFonts w:eastAsia="黑体" w:hint="eastAsia"/>
          <w:lang w:eastAsia="zh-CN"/>
        </w:rPr>
        <w:t>之前</w:t>
      </w:r>
      <w:r w:rsidRPr="00DD2423">
        <w:rPr>
          <w:rFonts w:eastAsia="黑体" w:hint="eastAsia"/>
          <w:lang w:eastAsia="zh-CN"/>
        </w:rPr>
        <w:t>发送控制报文，由于不需要维持连接状态，这可以简化客户端的实现。</w:t>
      </w:r>
    </w:p>
    <w:p w14:paraId="39EC725D" w14:textId="7C11A4F2" w:rsidR="00356786" w:rsidRPr="00DD2423" w:rsidRDefault="00356786" w:rsidP="005D5ABA">
      <w:pPr>
        <w:pStyle w:val="20"/>
        <w:numPr>
          <w:ilvl w:val="1"/>
          <w:numId w:val="3"/>
        </w:numPr>
        <w:rPr>
          <w:rFonts w:eastAsia="黑体"/>
        </w:rPr>
      </w:pPr>
      <w:bookmarkStart w:id="284" w:name="_Ref362964779"/>
      <w:bookmarkStart w:id="285" w:name="_Ref362964780"/>
      <w:bookmarkStart w:id="286" w:name="_Toc384800406"/>
      <w:bookmarkStart w:id="287" w:name="_Toc385349249"/>
      <w:bookmarkStart w:id="288" w:name="_Toc385349769"/>
      <w:bookmarkStart w:id="289" w:name="_Toc425971840"/>
      <w:bookmarkStart w:id="290" w:name="_Toc433305882"/>
      <w:r w:rsidRPr="00DD2423">
        <w:rPr>
          <w:rFonts w:eastAsia="黑体"/>
        </w:rPr>
        <w:t>CONNACK –</w:t>
      </w:r>
      <w:bookmarkEnd w:id="284"/>
      <w:bookmarkEnd w:id="285"/>
      <w:bookmarkEnd w:id="286"/>
      <w:bookmarkEnd w:id="287"/>
      <w:bookmarkEnd w:id="288"/>
      <w:r w:rsidR="00A56D43" w:rsidRPr="00DD2423">
        <w:rPr>
          <w:rFonts w:eastAsia="黑体"/>
        </w:rPr>
        <w:t xml:space="preserve"> </w:t>
      </w:r>
      <w:r w:rsidR="00D05FEF" w:rsidRPr="00DD2423">
        <w:rPr>
          <w:rFonts w:eastAsia="黑体" w:hint="eastAsia"/>
          <w:lang w:eastAsia="zh-CN"/>
        </w:rPr>
        <w:t>确认连接请求</w:t>
      </w:r>
      <w:bookmarkEnd w:id="289"/>
      <w:bookmarkEnd w:id="290"/>
    </w:p>
    <w:p w14:paraId="51959D61" w14:textId="6BA5A72C" w:rsidR="00D05FEF" w:rsidRPr="00DD2423" w:rsidRDefault="00D05FEF" w:rsidP="00356786">
      <w:pPr>
        <w:rPr>
          <w:rFonts w:eastAsia="黑体"/>
          <w:lang w:eastAsia="zh-CN"/>
        </w:rPr>
      </w:pPr>
      <w:r w:rsidRPr="00DD2423">
        <w:rPr>
          <w:rFonts w:eastAsia="黑体" w:hint="eastAsia"/>
          <w:lang w:eastAsia="zh-CN"/>
        </w:rPr>
        <w:t>服务端发送</w:t>
      </w:r>
      <w:r w:rsidR="00A56D43" w:rsidRPr="00DD2423">
        <w:rPr>
          <w:rFonts w:eastAsia="黑体" w:hint="eastAsia"/>
          <w:lang w:eastAsia="zh-CN"/>
        </w:rPr>
        <w:t>CONNACK</w:t>
      </w:r>
      <w:r w:rsidR="00A56D43" w:rsidRPr="00DD2423">
        <w:rPr>
          <w:rFonts w:eastAsia="黑体" w:hint="eastAsia"/>
          <w:lang w:eastAsia="zh-CN"/>
        </w:rPr>
        <w:t>报文</w:t>
      </w:r>
      <w:r w:rsidRPr="00DD2423">
        <w:rPr>
          <w:rFonts w:eastAsia="黑体" w:hint="eastAsia"/>
          <w:lang w:eastAsia="zh-CN"/>
        </w:rPr>
        <w:t>响应</w:t>
      </w:r>
      <w:r w:rsidR="009B30F1" w:rsidRPr="00DD2423">
        <w:rPr>
          <w:rFonts w:eastAsia="黑体" w:hint="eastAsia"/>
          <w:lang w:eastAsia="zh-CN"/>
        </w:rPr>
        <w:t>从</w:t>
      </w:r>
      <w:r w:rsidRPr="00DD2423">
        <w:rPr>
          <w:rFonts w:eastAsia="黑体" w:hint="eastAsia"/>
          <w:lang w:eastAsia="zh-CN"/>
        </w:rPr>
        <w:t>客户端</w:t>
      </w:r>
      <w:r w:rsidR="009B30F1" w:rsidRPr="00DD2423">
        <w:rPr>
          <w:rFonts w:eastAsia="黑体" w:hint="eastAsia"/>
          <w:lang w:eastAsia="zh-CN"/>
        </w:rPr>
        <w:t>收到</w:t>
      </w:r>
      <w:r w:rsidRPr="00DD2423">
        <w:rPr>
          <w:rFonts w:eastAsia="黑体" w:hint="eastAsia"/>
          <w:lang w:eastAsia="zh-CN"/>
        </w:rPr>
        <w:t>的</w:t>
      </w:r>
      <w:r w:rsidRPr="00DD2423">
        <w:rPr>
          <w:rFonts w:eastAsia="黑体" w:hint="eastAsia"/>
          <w:lang w:eastAsia="zh-CN"/>
        </w:rPr>
        <w:t>CONNECT</w:t>
      </w:r>
      <w:r w:rsidRPr="00DD2423">
        <w:rPr>
          <w:rFonts w:eastAsia="黑体" w:hint="eastAsia"/>
          <w:lang w:eastAsia="zh-CN"/>
        </w:rPr>
        <w:t>报文。服务端发送给客户端的第一个报文</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CONNACK</w:t>
      </w:r>
      <w:r w:rsidR="009B30F1" w:rsidRPr="00DD2423">
        <w:rPr>
          <w:rFonts w:eastAsia="黑体" w:hint="eastAsia"/>
          <w:lang w:eastAsia="zh-CN"/>
        </w:rPr>
        <w:t xml:space="preserve"> </w:t>
      </w:r>
      <w:r w:rsidR="009B30F1" w:rsidRPr="00DD2423">
        <w:rPr>
          <w:rFonts w:eastAsia="黑体"/>
          <w:lang w:eastAsia="zh-CN"/>
        </w:rPr>
        <w:t xml:space="preserve"> </w:t>
      </w:r>
      <w:r w:rsidR="009B30F1" w:rsidRPr="00DD2423">
        <w:rPr>
          <w:rFonts w:eastAsia="黑体"/>
          <w:color w:val="FF0000"/>
          <w:lang w:eastAsia="zh-CN"/>
        </w:rPr>
        <w:t>[MQTT-3.2.0-1]</w:t>
      </w:r>
      <w:r w:rsidRPr="00DD2423">
        <w:rPr>
          <w:rFonts w:eastAsia="黑体" w:hint="eastAsia"/>
          <w:lang w:eastAsia="zh-CN"/>
        </w:rPr>
        <w:t>。</w:t>
      </w:r>
    </w:p>
    <w:p w14:paraId="05436149" w14:textId="77777777" w:rsidR="00356786" w:rsidRPr="00DD2423" w:rsidRDefault="00356786" w:rsidP="00356786">
      <w:pPr>
        <w:jc w:val="both"/>
        <w:rPr>
          <w:rFonts w:eastAsia="黑体"/>
          <w:lang w:eastAsia="zh-CN"/>
        </w:rPr>
      </w:pPr>
    </w:p>
    <w:p w14:paraId="5C6EA104" w14:textId="3901A94B" w:rsidR="009B30F1" w:rsidRPr="00DD2423" w:rsidRDefault="00A56D43" w:rsidP="00356786">
      <w:pPr>
        <w:jc w:val="both"/>
        <w:rPr>
          <w:rFonts w:eastAsia="黑体"/>
          <w:lang w:eastAsia="zh-CN"/>
        </w:rPr>
      </w:pPr>
      <w:r w:rsidRPr="00DD2423">
        <w:rPr>
          <w:rFonts w:eastAsia="黑体" w:hint="eastAsia"/>
          <w:lang w:eastAsia="zh-CN"/>
        </w:rPr>
        <w:t>如果客户端在合理的时间内没有收到</w:t>
      </w:r>
      <w:r w:rsidR="009B30F1" w:rsidRPr="00DD2423">
        <w:rPr>
          <w:rFonts w:eastAsia="黑体" w:hint="eastAsia"/>
          <w:lang w:eastAsia="zh-CN"/>
        </w:rPr>
        <w:t>服务端的</w:t>
      </w:r>
      <w:r w:rsidR="009B30F1" w:rsidRPr="00DD2423">
        <w:rPr>
          <w:rFonts w:eastAsia="黑体" w:hint="eastAsia"/>
          <w:lang w:eastAsia="zh-CN"/>
        </w:rPr>
        <w:t>CONNACK</w:t>
      </w:r>
      <w:r w:rsidR="009B30F1" w:rsidRPr="00DD2423">
        <w:rPr>
          <w:rFonts w:eastAsia="黑体" w:hint="eastAsia"/>
          <w:lang w:eastAsia="zh-CN"/>
        </w:rPr>
        <w:t>报文，</w:t>
      </w:r>
      <w:r w:rsidR="009B30F1" w:rsidRPr="00DD2423">
        <w:rPr>
          <w:rFonts w:eastAsia="黑体"/>
          <w:lang w:eastAsia="zh-CN"/>
        </w:rPr>
        <w:t>客户端</w:t>
      </w:r>
      <w:r w:rsidR="009B30F1" w:rsidRPr="00DD2423">
        <w:rPr>
          <w:rFonts w:eastAsia="黑体" w:hint="eastAsia"/>
          <w:b/>
          <w:lang w:eastAsia="zh-CN"/>
        </w:rPr>
        <w:t>应该</w:t>
      </w:r>
      <w:r w:rsidR="009B30F1" w:rsidRPr="00DD2423">
        <w:rPr>
          <w:rFonts w:eastAsia="黑体" w:hint="eastAsia"/>
          <w:lang w:eastAsia="zh-CN"/>
        </w:rPr>
        <w:t>关闭网络连接。</w:t>
      </w:r>
      <w:r w:rsidR="009B30F1" w:rsidRPr="00DD2423">
        <w:rPr>
          <w:rFonts w:eastAsia="黑体" w:hint="eastAsia"/>
          <w:i/>
          <w:lang w:eastAsia="zh-CN"/>
        </w:rPr>
        <w:t>合理</w:t>
      </w:r>
      <w:r w:rsidRPr="00DD2423">
        <w:rPr>
          <w:rFonts w:eastAsia="黑体" w:hint="eastAsia"/>
          <w:i/>
          <w:lang w:eastAsia="zh-CN"/>
        </w:rPr>
        <w:t xml:space="preserve"> </w:t>
      </w:r>
      <w:r w:rsidR="009B30F1" w:rsidRPr="00DD2423">
        <w:rPr>
          <w:rFonts w:eastAsia="黑体" w:hint="eastAsia"/>
          <w:lang w:eastAsia="zh-CN"/>
        </w:rPr>
        <w:t>的时间取决于应用的类型和通信基础设施。</w:t>
      </w:r>
    </w:p>
    <w:p w14:paraId="349C2704" w14:textId="6F62AF4F" w:rsidR="00356786" w:rsidRPr="00DD2423" w:rsidRDefault="00496749" w:rsidP="005D5ABA">
      <w:pPr>
        <w:pStyle w:val="3"/>
        <w:numPr>
          <w:ilvl w:val="2"/>
          <w:numId w:val="3"/>
        </w:numPr>
        <w:rPr>
          <w:rFonts w:eastAsia="黑体"/>
        </w:rPr>
      </w:pPr>
      <w:bookmarkStart w:id="291" w:name="_Toc425971841"/>
      <w:bookmarkStart w:id="292" w:name="_Toc433305883"/>
      <w:r w:rsidRPr="00DD2423">
        <w:rPr>
          <w:rFonts w:eastAsia="黑体" w:hint="eastAsia"/>
          <w:lang w:eastAsia="zh-CN"/>
        </w:rPr>
        <w:t>固定报头</w:t>
      </w:r>
      <w:bookmarkEnd w:id="291"/>
      <w:bookmarkEnd w:id="292"/>
    </w:p>
    <w:p w14:paraId="65919AFE" w14:textId="4CBE4EFE" w:rsidR="00356786" w:rsidRPr="00DD2423" w:rsidRDefault="00496749" w:rsidP="00356786">
      <w:pPr>
        <w:rPr>
          <w:rFonts w:eastAsia="黑体"/>
          <w:lang w:eastAsia="zh-CN"/>
        </w:rPr>
      </w:pPr>
      <w:r w:rsidRPr="00DD2423">
        <w:rPr>
          <w:rFonts w:eastAsia="黑体" w:hint="eastAsia"/>
          <w:lang w:eastAsia="zh-CN"/>
        </w:rPr>
        <w:t>固定报头的格式见</w:t>
      </w:r>
      <w:r w:rsidR="00A56D43" w:rsidRPr="00DD2423">
        <w:rPr>
          <w:rFonts w:eastAsia="黑体" w:hint="eastAsia"/>
          <w:lang w:eastAsia="zh-CN"/>
        </w:rPr>
        <w:t xml:space="preserve"> </w:t>
      </w:r>
      <w:hyperlink w:anchor="_Figure_3.8_–" w:history="1">
        <w:r w:rsidR="00A56D43" w:rsidRPr="00DD2423">
          <w:rPr>
            <w:rStyle w:val="a6"/>
            <w:rFonts w:eastAsia="黑体"/>
            <w:lang w:eastAsia="zh-CN"/>
          </w:rPr>
          <w:t>图例</w:t>
        </w:r>
        <w:r w:rsidR="00A56D43" w:rsidRPr="00DD2423">
          <w:rPr>
            <w:rStyle w:val="a6"/>
            <w:rFonts w:eastAsia="黑体"/>
            <w:lang w:eastAsia="zh-CN"/>
          </w:rPr>
          <w:t xml:space="preserve"> 3.8 – CONNACK </w:t>
        </w:r>
        <w:r w:rsidR="00A56D43" w:rsidRPr="00DD2423">
          <w:rPr>
            <w:rStyle w:val="a6"/>
            <w:rFonts w:eastAsia="黑体"/>
            <w:lang w:eastAsia="zh-CN"/>
          </w:rPr>
          <w:t>报文固定报头</w:t>
        </w:r>
      </w:hyperlink>
      <w:r w:rsidR="00A56D43" w:rsidRPr="00DD2423">
        <w:rPr>
          <w:rStyle w:val="a6"/>
          <w:rFonts w:eastAsia="黑体"/>
          <w:lang w:eastAsia="zh-CN"/>
        </w:rPr>
        <w:t xml:space="preserve"> </w:t>
      </w:r>
      <w:r w:rsidR="00A56D43" w:rsidRPr="00DD2423">
        <w:rPr>
          <w:rStyle w:val="a6"/>
          <w:rFonts w:eastAsia="黑体" w:hint="eastAsia"/>
          <w:color w:val="auto"/>
          <w:lang w:eastAsia="zh-CN"/>
        </w:rPr>
        <w:t>的描述</w:t>
      </w:r>
      <w:r w:rsidR="00A56D43" w:rsidRPr="00DD2423">
        <w:rPr>
          <w:rFonts w:eastAsia="黑体" w:hint="eastAsia"/>
          <w:lang w:eastAsia="zh-CN"/>
        </w:rPr>
        <w:t>。</w:t>
      </w:r>
    </w:p>
    <w:p w14:paraId="1DF3FA9C" w14:textId="2C3F548A" w:rsidR="00356786" w:rsidRPr="00DD2423" w:rsidRDefault="00A56D43" w:rsidP="00356786">
      <w:pPr>
        <w:pStyle w:val="5"/>
        <w:numPr>
          <w:ilvl w:val="0"/>
          <w:numId w:val="0"/>
        </w:numPr>
        <w:rPr>
          <w:rFonts w:eastAsia="黑体"/>
          <w:sz w:val="20"/>
          <w:szCs w:val="20"/>
          <w:lang w:eastAsia="zh-CN"/>
        </w:rPr>
      </w:pPr>
      <w:bookmarkStart w:id="293" w:name="_Figure_3.8_-"/>
      <w:bookmarkStart w:id="294" w:name="_Figure_3.8_–"/>
      <w:bookmarkStart w:id="295" w:name="_Toc425971842"/>
      <w:bookmarkEnd w:id="293"/>
      <w:bookmarkEnd w:id="294"/>
      <w:r w:rsidRPr="00DD2423">
        <w:rPr>
          <w:rFonts w:eastAsia="黑体" w:hint="eastAsia"/>
          <w:sz w:val="20"/>
          <w:szCs w:val="20"/>
          <w:lang w:eastAsia="zh-CN"/>
        </w:rPr>
        <w:t>图例</w:t>
      </w:r>
      <w:r w:rsidR="00356786" w:rsidRPr="00DD2423">
        <w:rPr>
          <w:rFonts w:eastAsia="黑体"/>
          <w:sz w:val="20"/>
          <w:szCs w:val="20"/>
        </w:rPr>
        <w:t xml:space="preserve"> 3.8 – CONNACK</w:t>
      </w:r>
      <w:r w:rsidRPr="00DD2423">
        <w:rPr>
          <w:rFonts w:eastAsia="黑体"/>
          <w:sz w:val="20"/>
          <w:szCs w:val="20"/>
        </w:rPr>
        <w:t xml:space="preserve"> </w:t>
      </w:r>
      <w:r w:rsidR="008D5E3C" w:rsidRPr="00DD2423">
        <w:rPr>
          <w:rFonts w:eastAsia="黑体" w:hint="eastAsia"/>
          <w:sz w:val="20"/>
          <w:szCs w:val="20"/>
          <w:lang w:eastAsia="zh-CN"/>
        </w:rPr>
        <w:t>报文固定报头</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992"/>
        <w:gridCol w:w="992"/>
        <w:gridCol w:w="992"/>
        <w:gridCol w:w="993"/>
        <w:gridCol w:w="993"/>
        <w:gridCol w:w="993"/>
        <w:gridCol w:w="993"/>
        <w:gridCol w:w="993"/>
      </w:tblGrid>
      <w:tr w:rsidR="00356786" w:rsidRPr="00DD2423" w14:paraId="2B24C945" w14:textId="77777777" w:rsidTr="005D5ABA">
        <w:tc>
          <w:tcPr>
            <w:tcW w:w="1440" w:type="dxa"/>
            <w:shd w:val="clear" w:color="auto" w:fill="auto"/>
          </w:tcPr>
          <w:p w14:paraId="33E20193" w14:textId="77777777" w:rsidR="00356786" w:rsidRPr="00DD2423" w:rsidRDefault="00356786" w:rsidP="005D5ABA">
            <w:pPr>
              <w:jc w:val="center"/>
              <w:rPr>
                <w:rFonts w:eastAsia="黑体"/>
                <w:b/>
              </w:rPr>
            </w:pPr>
            <w:r w:rsidRPr="00DD2423">
              <w:rPr>
                <w:rFonts w:eastAsia="黑体"/>
                <w:b/>
              </w:rPr>
              <w:t>Bit</w:t>
            </w:r>
          </w:p>
        </w:tc>
        <w:tc>
          <w:tcPr>
            <w:tcW w:w="1017" w:type="dxa"/>
            <w:shd w:val="clear" w:color="auto" w:fill="auto"/>
          </w:tcPr>
          <w:p w14:paraId="00632226" w14:textId="77777777" w:rsidR="00356786" w:rsidRPr="00DD2423" w:rsidRDefault="00356786" w:rsidP="005D5ABA">
            <w:pPr>
              <w:jc w:val="center"/>
              <w:rPr>
                <w:rFonts w:eastAsia="黑体"/>
                <w:b/>
              </w:rPr>
            </w:pPr>
            <w:r w:rsidRPr="00DD2423">
              <w:rPr>
                <w:rFonts w:eastAsia="黑体"/>
                <w:b/>
              </w:rPr>
              <w:t>7</w:t>
            </w:r>
          </w:p>
        </w:tc>
        <w:tc>
          <w:tcPr>
            <w:tcW w:w="1017" w:type="dxa"/>
            <w:shd w:val="clear" w:color="auto" w:fill="auto"/>
          </w:tcPr>
          <w:p w14:paraId="7621B2B1" w14:textId="77777777" w:rsidR="00356786" w:rsidRPr="00DD2423" w:rsidRDefault="00356786" w:rsidP="005D5ABA">
            <w:pPr>
              <w:jc w:val="center"/>
              <w:rPr>
                <w:rFonts w:eastAsia="黑体"/>
                <w:b/>
              </w:rPr>
            </w:pPr>
            <w:r w:rsidRPr="00DD2423">
              <w:rPr>
                <w:rFonts w:eastAsia="黑体"/>
                <w:b/>
              </w:rPr>
              <w:t>6</w:t>
            </w:r>
          </w:p>
        </w:tc>
        <w:tc>
          <w:tcPr>
            <w:tcW w:w="1017" w:type="dxa"/>
            <w:shd w:val="clear" w:color="auto" w:fill="auto"/>
          </w:tcPr>
          <w:p w14:paraId="05D1148F" w14:textId="77777777" w:rsidR="00356786" w:rsidRPr="00DD2423" w:rsidRDefault="00356786" w:rsidP="005D5ABA">
            <w:pPr>
              <w:jc w:val="center"/>
              <w:rPr>
                <w:rFonts w:eastAsia="黑体"/>
                <w:b/>
              </w:rPr>
            </w:pPr>
            <w:r w:rsidRPr="00DD2423">
              <w:rPr>
                <w:rFonts w:eastAsia="黑体"/>
                <w:b/>
              </w:rPr>
              <w:t>5</w:t>
            </w:r>
          </w:p>
        </w:tc>
        <w:tc>
          <w:tcPr>
            <w:tcW w:w="1017" w:type="dxa"/>
            <w:shd w:val="clear" w:color="auto" w:fill="auto"/>
          </w:tcPr>
          <w:p w14:paraId="410E7529" w14:textId="77777777" w:rsidR="00356786" w:rsidRPr="00DD2423" w:rsidRDefault="00356786" w:rsidP="005D5ABA">
            <w:pPr>
              <w:jc w:val="center"/>
              <w:rPr>
                <w:rFonts w:eastAsia="黑体"/>
                <w:b/>
              </w:rPr>
            </w:pPr>
            <w:r w:rsidRPr="00DD2423">
              <w:rPr>
                <w:rFonts w:eastAsia="黑体"/>
                <w:b/>
              </w:rPr>
              <w:t>4</w:t>
            </w:r>
          </w:p>
        </w:tc>
        <w:tc>
          <w:tcPr>
            <w:tcW w:w="1017" w:type="dxa"/>
            <w:shd w:val="clear" w:color="auto" w:fill="auto"/>
          </w:tcPr>
          <w:p w14:paraId="62B17D1C" w14:textId="77777777" w:rsidR="00356786" w:rsidRPr="00DD2423" w:rsidRDefault="00356786" w:rsidP="005D5ABA">
            <w:pPr>
              <w:jc w:val="center"/>
              <w:rPr>
                <w:rFonts w:eastAsia="黑体"/>
                <w:b/>
              </w:rPr>
            </w:pPr>
            <w:r w:rsidRPr="00DD2423">
              <w:rPr>
                <w:rFonts w:eastAsia="黑体"/>
                <w:b/>
              </w:rPr>
              <w:t>3</w:t>
            </w:r>
          </w:p>
        </w:tc>
        <w:tc>
          <w:tcPr>
            <w:tcW w:w="1017" w:type="dxa"/>
            <w:shd w:val="clear" w:color="auto" w:fill="auto"/>
          </w:tcPr>
          <w:p w14:paraId="4E19857F" w14:textId="77777777" w:rsidR="00356786" w:rsidRPr="00DD2423" w:rsidRDefault="00356786" w:rsidP="005D5ABA">
            <w:pPr>
              <w:jc w:val="center"/>
              <w:rPr>
                <w:rFonts w:eastAsia="黑体"/>
                <w:b/>
              </w:rPr>
            </w:pPr>
            <w:r w:rsidRPr="00DD2423">
              <w:rPr>
                <w:rFonts w:eastAsia="黑体"/>
                <w:b/>
              </w:rPr>
              <w:t>2</w:t>
            </w:r>
          </w:p>
        </w:tc>
        <w:tc>
          <w:tcPr>
            <w:tcW w:w="1017" w:type="dxa"/>
            <w:shd w:val="clear" w:color="auto" w:fill="auto"/>
          </w:tcPr>
          <w:p w14:paraId="4423294F" w14:textId="77777777" w:rsidR="00356786" w:rsidRPr="00DD2423" w:rsidRDefault="00356786" w:rsidP="005D5ABA">
            <w:pPr>
              <w:jc w:val="center"/>
              <w:rPr>
                <w:rFonts w:eastAsia="黑体"/>
                <w:b/>
              </w:rPr>
            </w:pPr>
            <w:r w:rsidRPr="00DD2423">
              <w:rPr>
                <w:rFonts w:eastAsia="黑体"/>
                <w:b/>
              </w:rPr>
              <w:t>1</w:t>
            </w:r>
          </w:p>
        </w:tc>
        <w:tc>
          <w:tcPr>
            <w:tcW w:w="1017" w:type="dxa"/>
            <w:shd w:val="clear" w:color="auto" w:fill="auto"/>
          </w:tcPr>
          <w:p w14:paraId="13F4A32E" w14:textId="77777777" w:rsidR="00356786" w:rsidRPr="00DD2423" w:rsidRDefault="00356786" w:rsidP="005D5ABA">
            <w:pPr>
              <w:jc w:val="center"/>
              <w:rPr>
                <w:rFonts w:eastAsia="黑体"/>
                <w:b/>
              </w:rPr>
            </w:pPr>
            <w:r w:rsidRPr="00DD2423">
              <w:rPr>
                <w:rFonts w:eastAsia="黑体"/>
                <w:b/>
              </w:rPr>
              <w:t>0</w:t>
            </w:r>
          </w:p>
        </w:tc>
      </w:tr>
      <w:tr w:rsidR="00356786" w:rsidRPr="00DD2423" w14:paraId="1B1B4EBD" w14:textId="77777777" w:rsidTr="005D5ABA">
        <w:tc>
          <w:tcPr>
            <w:tcW w:w="1440" w:type="dxa"/>
            <w:shd w:val="clear" w:color="auto" w:fill="auto"/>
          </w:tcPr>
          <w:p w14:paraId="3D4A2054" w14:textId="77777777" w:rsidR="00356786" w:rsidRPr="00DD2423" w:rsidRDefault="00356786" w:rsidP="005D5ABA">
            <w:pPr>
              <w:rPr>
                <w:rFonts w:eastAsia="黑体"/>
              </w:rPr>
            </w:pPr>
            <w:r w:rsidRPr="00DD2423">
              <w:rPr>
                <w:rFonts w:eastAsia="黑体"/>
              </w:rPr>
              <w:t>byte 1</w:t>
            </w:r>
          </w:p>
        </w:tc>
        <w:tc>
          <w:tcPr>
            <w:tcW w:w="4068" w:type="dxa"/>
            <w:gridSpan w:val="4"/>
            <w:shd w:val="clear" w:color="auto" w:fill="auto"/>
          </w:tcPr>
          <w:p w14:paraId="5FC6FC33" w14:textId="520CDE51" w:rsidR="00356786" w:rsidRPr="00DD2423" w:rsidRDefault="00E4063A" w:rsidP="005D5ABA">
            <w:pPr>
              <w:jc w:val="center"/>
              <w:rPr>
                <w:rFonts w:eastAsia="黑体"/>
                <w:lang w:eastAsia="zh-CN"/>
              </w:rPr>
            </w:pPr>
            <w:r w:rsidRPr="00DD2423">
              <w:rPr>
                <w:rFonts w:eastAsia="黑体"/>
                <w:lang w:eastAsia="zh-CN"/>
              </w:rPr>
              <w:t>MQTT</w:t>
            </w:r>
            <w:r w:rsidR="00D95BA0" w:rsidRPr="00DD2423">
              <w:rPr>
                <w:rFonts w:eastAsia="黑体" w:hint="eastAsia"/>
                <w:lang w:eastAsia="zh-CN"/>
              </w:rPr>
              <w:t>控制报文类型</w:t>
            </w:r>
            <w:r w:rsidR="00356786" w:rsidRPr="00DD2423">
              <w:rPr>
                <w:rFonts w:eastAsia="黑体"/>
                <w:lang w:eastAsia="zh-CN"/>
              </w:rPr>
              <w:t xml:space="preserve"> (2)</w:t>
            </w:r>
          </w:p>
        </w:tc>
        <w:tc>
          <w:tcPr>
            <w:tcW w:w="4068" w:type="dxa"/>
            <w:gridSpan w:val="4"/>
            <w:shd w:val="clear" w:color="auto" w:fill="auto"/>
          </w:tcPr>
          <w:p w14:paraId="6FC60784" w14:textId="2B2CA066" w:rsidR="00356786" w:rsidRPr="00DD2423" w:rsidRDefault="00356786" w:rsidP="005D5ABA">
            <w:pPr>
              <w:jc w:val="center"/>
              <w:rPr>
                <w:rFonts w:eastAsia="黑体"/>
                <w:lang w:eastAsia="zh-CN"/>
              </w:rPr>
            </w:pPr>
            <w:r w:rsidRPr="00DD2423">
              <w:rPr>
                <w:rFonts w:eastAsia="黑体"/>
              </w:rPr>
              <w:t>Reserved</w:t>
            </w:r>
            <w:r w:rsidR="00D95BA0" w:rsidRPr="00DD2423">
              <w:rPr>
                <w:rFonts w:eastAsia="黑体"/>
              </w:rPr>
              <w:t xml:space="preserve"> </w:t>
            </w:r>
            <w:r w:rsidR="00D95BA0" w:rsidRPr="00DD2423">
              <w:rPr>
                <w:rFonts w:eastAsia="黑体" w:hint="eastAsia"/>
                <w:lang w:eastAsia="zh-CN"/>
              </w:rPr>
              <w:t>保留位</w:t>
            </w:r>
          </w:p>
        </w:tc>
      </w:tr>
      <w:tr w:rsidR="00356786" w:rsidRPr="00DD2423" w14:paraId="0FB19FE1" w14:textId="77777777" w:rsidTr="005D5ABA">
        <w:tc>
          <w:tcPr>
            <w:tcW w:w="1440" w:type="dxa"/>
            <w:shd w:val="clear" w:color="auto" w:fill="auto"/>
          </w:tcPr>
          <w:p w14:paraId="01A85ED6" w14:textId="77777777" w:rsidR="00356786" w:rsidRPr="00DD2423" w:rsidRDefault="00356786" w:rsidP="005D5ABA">
            <w:pPr>
              <w:rPr>
                <w:rFonts w:eastAsia="黑体"/>
              </w:rPr>
            </w:pPr>
          </w:p>
        </w:tc>
        <w:tc>
          <w:tcPr>
            <w:tcW w:w="1017" w:type="dxa"/>
            <w:shd w:val="clear" w:color="auto" w:fill="auto"/>
          </w:tcPr>
          <w:p w14:paraId="334AF7BB"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5E0E9F6B"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206B315"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061121AC"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5A456C78"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345F1F25"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403AA954"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257EE205" w14:textId="77777777" w:rsidR="00356786" w:rsidRPr="00DD2423" w:rsidRDefault="00356786" w:rsidP="005D5ABA">
            <w:pPr>
              <w:jc w:val="center"/>
              <w:rPr>
                <w:rFonts w:eastAsia="黑体"/>
              </w:rPr>
            </w:pPr>
            <w:r w:rsidRPr="00DD2423">
              <w:rPr>
                <w:rFonts w:eastAsia="黑体"/>
              </w:rPr>
              <w:t>0</w:t>
            </w:r>
          </w:p>
        </w:tc>
      </w:tr>
      <w:tr w:rsidR="00356786" w:rsidRPr="00DD2423" w14:paraId="05C6485B" w14:textId="77777777" w:rsidTr="005D5ABA">
        <w:tc>
          <w:tcPr>
            <w:tcW w:w="1440" w:type="dxa"/>
            <w:shd w:val="clear" w:color="auto" w:fill="auto"/>
          </w:tcPr>
          <w:p w14:paraId="2C4F27D9" w14:textId="77777777" w:rsidR="00356786" w:rsidRPr="00DD2423" w:rsidRDefault="00356786" w:rsidP="005D5ABA">
            <w:pPr>
              <w:rPr>
                <w:rFonts w:eastAsia="黑体"/>
              </w:rPr>
            </w:pPr>
            <w:r w:rsidRPr="00DD2423">
              <w:rPr>
                <w:rFonts w:eastAsia="黑体"/>
              </w:rPr>
              <w:t>byte 2</w:t>
            </w:r>
          </w:p>
        </w:tc>
        <w:tc>
          <w:tcPr>
            <w:tcW w:w="8136" w:type="dxa"/>
            <w:gridSpan w:val="8"/>
            <w:shd w:val="clear" w:color="auto" w:fill="auto"/>
          </w:tcPr>
          <w:p w14:paraId="73B870A4" w14:textId="6B697421" w:rsidR="00356786" w:rsidRPr="00DD2423" w:rsidRDefault="00D95BA0" w:rsidP="005D5ABA">
            <w:pPr>
              <w:jc w:val="center"/>
              <w:rPr>
                <w:rFonts w:eastAsia="黑体"/>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 xml:space="preserve"> (2)</w:t>
            </w:r>
          </w:p>
        </w:tc>
      </w:tr>
      <w:tr w:rsidR="00356786" w:rsidRPr="00DD2423" w14:paraId="765CE565" w14:textId="77777777" w:rsidTr="005D5ABA">
        <w:tc>
          <w:tcPr>
            <w:tcW w:w="1440" w:type="dxa"/>
            <w:shd w:val="clear" w:color="auto" w:fill="auto"/>
          </w:tcPr>
          <w:p w14:paraId="22D27971" w14:textId="77777777" w:rsidR="00356786" w:rsidRPr="00DD2423" w:rsidRDefault="00356786" w:rsidP="005D5ABA">
            <w:pPr>
              <w:rPr>
                <w:rFonts w:eastAsia="黑体"/>
              </w:rPr>
            </w:pPr>
          </w:p>
        </w:tc>
        <w:tc>
          <w:tcPr>
            <w:tcW w:w="1017" w:type="dxa"/>
            <w:shd w:val="clear" w:color="auto" w:fill="auto"/>
          </w:tcPr>
          <w:p w14:paraId="7F89A83B"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5F07EAE0"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4DCA6E90"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6A006652"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2C625A17"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5426F953"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637BE3D"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538A293D" w14:textId="77777777" w:rsidR="00356786" w:rsidRPr="00DD2423" w:rsidRDefault="00356786" w:rsidP="005D5ABA">
            <w:pPr>
              <w:jc w:val="center"/>
              <w:rPr>
                <w:rFonts w:eastAsia="黑体"/>
              </w:rPr>
            </w:pPr>
            <w:r w:rsidRPr="00DD2423">
              <w:rPr>
                <w:rFonts w:eastAsia="黑体"/>
              </w:rPr>
              <w:t>0</w:t>
            </w:r>
          </w:p>
        </w:tc>
      </w:tr>
    </w:tbl>
    <w:p w14:paraId="64D94488" w14:textId="77777777" w:rsidR="00356786" w:rsidRPr="00DD2423" w:rsidRDefault="00356786" w:rsidP="00356786">
      <w:pPr>
        <w:rPr>
          <w:rFonts w:eastAsia="黑体"/>
        </w:rPr>
      </w:pPr>
    </w:p>
    <w:p w14:paraId="7E270485" w14:textId="5186A3B2" w:rsidR="00356786" w:rsidRPr="00DD2423" w:rsidRDefault="009F2CE0" w:rsidP="00356786">
      <w:pPr>
        <w:rPr>
          <w:rFonts w:eastAsia="黑体"/>
          <w:b/>
          <w:lang w:eastAsia="zh-CN"/>
        </w:rPr>
      </w:pPr>
      <w:r w:rsidRPr="00DD2423">
        <w:rPr>
          <w:rFonts w:eastAsia="黑体" w:hint="eastAsia"/>
          <w:b/>
          <w:lang w:eastAsia="zh-CN"/>
        </w:rPr>
        <w:t>剩余长度字段</w:t>
      </w:r>
    </w:p>
    <w:p w14:paraId="01CE5835" w14:textId="3CD338E4" w:rsidR="009F2CE0" w:rsidRPr="00DD2423" w:rsidRDefault="00E4063A" w:rsidP="00356786">
      <w:pPr>
        <w:rPr>
          <w:rFonts w:eastAsia="黑体"/>
          <w:lang w:eastAsia="zh-CN"/>
        </w:rPr>
      </w:pPr>
      <w:r w:rsidRPr="00DD2423">
        <w:rPr>
          <w:rFonts w:eastAsia="黑体" w:hint="eastAsia"/>
          <w:lang w:eastAsia="zh-CN"/>
        </w:rPr>
        <w:t>表示</w:t>
      </w:r>
      <w:r w:rsidR="009F2CE0" w:rsidRPr="00DD2423">
        <w:rPr>
          <w:rFonts w:eastAsia="黑体" w:hint="eastAsia"/>
          <w:lang w:eastAsia="zh-CN"/>
        </w:rPr>
        <w:t>可变报头的长度。</w:t>
      </w:r>
      <w:r w:rsidR="009F2CE0" w:rsidRPr="00DD2423">
        <w:rPr>
          <w:rFonts w:eastAsia="黑体"/>
          <w:lang w:eastAsia="zh-CN"/>
        </w:rPr>
        <w:t>对于</w:t>
      </w:r>
      <w:r w:rsidR="009F2CE0" w:rsidRPr="00DD2423">
        <w:rPr>
          <w:rFonts w:eastAsia="黑体" w:hint="eastAsia"/>
          <w:lang w:eastAsia="zh-CN"/>
        </w:rPr>
        <w:t>CONNACK</w:t>
      </w:r>
      <w:r w:rsidRPr="00DD2423">
        <w:rPr>
          <w:rFonts w:eastAsia="黑体" w:hint="eastAsia"/>
          <w:lang w:eastAsia="zh-CN"/>
        </w:rPr>
        <w:t>报文</w:t>
      </w:r>
      <w:r w:rsidR="009F2CE0" w:rsidRPr="00DD2423">
        <w:rPr>
          <w:rFonts w:eastAsia="黑体" w:hint="eastAsia"/>
          <w:lang w:eastAsia="zh-CN"/>
        </w:rPr>
        <w:t>这个值等于</w:t>
      </w:r>
      <w:r w:rsidR="009F2CE0" w:rsidRPr="00DD2423">
        <w:rPr>
          <w:rFonts w:eastAsia="黑体" w:hint="eastAsia"/>
          <w:lang w:eastAsia="zh-CN"/>
        </w:rPr>
        <w:t>2</w:t>
      </w:r>
      <w:r w:rsidR="009F2CE0" w:rsidRPr="00DD2423">
        <w:rPr>
          <w:rFonts w:eastAsia="黑体" w:hint="eastAsia"/>
          <w:lang w:eastAsia="zh-CN"/>
        </w:rPr>
        <w:t>。</w:t>
      </w:r>
    </w:p>
    <w:p w14:paraId="32266170" w14:textId="2EB1B861" w:rsidR="00356786" w:rsidRPr="00DD2423" w:rsidRDefault="00792A92" w:rsidP="005D5ABA">
      <w:pPr>
        <w:pStyle w:val="3"/>
        <w:numPr>
          <w:ilvl w:val="2"/>
          <w:numId w:val="3"/>
        </w:numPr>
        <w:rPr>
          <w:rFonts w:eastAsia="黑体"/>
        </w:rPr>
      </w:pPr>
      <w:bookmarkStart w:id="296" w:name="_Toc425971843"/>
      <w:bookmarkStart w:id="297" w:name="_Toc433305884"/>
      <w:r w:rsidRPr="00DD2423">
        <w:rPr>
          <w:rFonts w:eastAsia="黑体" w:hint="eastAsia"/>
          <w:lang w:eastAsia="zh-CN"/>
        </w:rPr>
        <w:t>可变报头</w:t>
      </w:r>
      <w:bookmarkEnd w:id="296"/>
      <w:bookmarkEnd w:id="297"/>
    </w:p>
    <w:p w14:paraId="0574D929" w14:textId="045B0B55" w:rsidR="00356786" w:rsidRPr="00DD2423" w:rsidRDefault="00792A92" w:rsidP="00356786">
      <w:pPr>
        <w:rPr>
          <w:rFonts w:eastAsia="黑体"/>
          <w:lang w:eastAsia="zh-CN"/>
        </w:rPr>
      </w:pPr>
      <w:r w:rsidRPr="00DD2423">
        <w:rPr>
          <w:rFonts w:eastAsia="黑体" w:hint="eastAsia"/>
          <w:lang w:eastAsia="zh-CN"/>
        </w:rPr>
        <w:t>可变报头的格式见</w:t>
      </w:r>
      <w:r w:rsidR="00E4063A" w:rsidRPr="00DD2423">
        <w:rPr>
          <w:rFonts w:eastAsia="黑体" w:hint="eastAsia"/>
          <w:lang w:eastAsia="zh-CN"/>
        </w:rPr>
        <w:t xml:space="preserve"> </w:t>
      </w:r>
      <w:hyperlink w:anchor="_图例_3.9_–CONNACK报文可变报头" w:history="1">
        <w:r w:rsidR="00E4063A" w:rsidRPr="00DD2423">
          <w:rPr>
            <w:rStyle w:val="a6"/>
            <w:rFonts w:eastAsia="黑体" w:hint="eastAsia"/>
            <w:lang w:eastAsia="zh-CN"/>
          </w:rPr>
          <w:t>图例</w:t>
        </w:r>
        <w:r w:rsidR="00E4063A" w:rsidRPr="00DD2423">
          <w:rPr>
            <w:rStyle w:val="a6"/>
            <w:rFonts w:eastAsia="黑体" w:hint="eastAsia"/>
            <w:lang w:eastAsia="zh-CN"/>
          </w:rPr>
          <w:t xml:space="preserve"> 3.9 </w:t>
        </w:r>
        <w:r w:rsidR="00E4063A" w:rsidRPr="00DD2423">
          <w:rPr>
            <w:rStyle w:val="a6"/>
            <w:rFonts w:eastAsia="黑体" w:hint="eastAsia"/>
            <w:lang w:eastAsia="zh-CN"/>
          </w:rPr>
          <w:t>–</w:t>
        </w:r>
        <w:r w:rsidR="00E4063A" w:rsidRPr="00DD2423">
          <w:rPr>
            <w:rStyle w:val="a6"/>
            <w:rFonts w:eastAsia="黑体" w:hint="eastAsia"/>
            <w:lang w:eastAsia="zh-CN"/>
          </w:rPr>
          <w:t>CONNACK</w:t>
        </w:r>
        <w:r w:rsidR="00E4063A" w:rsidRPr="00DD2423">
          <w:rPr>
            <w:rStyle w:val="a6"/>
            <w:rFonts w:eastAsia="黑体" w:hint="eastAsia"/>
            <w:lang w:eastAsia="zh-CN"/>
          </w:rPr>
          <w:t>报文可变报头</w:t>
        </w:r>
      </w:hyperlink>
      <w:r w:rsidR="00E4063A" w:rsidRPr="00DD2423">
        <w:rPr>
          <w:rFonts w:eastAsia="黑体" w:hint="eastAsia"/>
          <w:lang w:eastAsia="zh-CN"/>
        </w:rPr>
        <w:t xml:space="preserve"> </w:t>
      </w:r>
      <w:r w:rsidR="00E4063A" w:rsidRPr="00DD2423">
        <w:rPr>
          <w:rFonts w:eastAsia="黑体" w:hint="eastAsia"/>
          <w:lang w:eastAsia="zh-CN"/>
        </w:rPr>
        <w:t>的描述。</w:t>
      </w:r>
    </w:p>
    <w:p w14:paraId="6EBBBAB4" w14:textId="08A81638" w:rsidR="00356786" w:rsidRPr="00DD2423" w:rsidRDefault="00E4063A" w:rsidP="00356786">
      <w:pPr>
        <w:pStyle w:val="5"/>
        <w:numPr>
          <w:ilvl w:val="0"/>
          <w:numId w:val="0"/>
        </w:numPr>
        <w:rPr>
          <w:rFonts w:eastAsia="黑体"/>
          <w:sz w:val="20"/>
          <w:szCs w:val="20"/>
          <w:lang w:eastAsia="zh-CN"/>
        </w:rPr>
      </w:pPr>
      <w:bookmarkStart w:id="298" w:name="_Figure_3.9_-"/>
      <w:bookmarkStart w:id="299" w:name="_Figure_3.9_–"/>
      <w:bookmarkStart w:id="300" w:name="_图例_3.9_–CONNACK报文可变报头"/>
      <w:bookmarkStart w:id="301" w:name="_Ref383984522"/>
      <w:bookmarkStart w:id="302" w:name="_Toc425971844"/>
      <w:bookmarkEnd w:id="298"/>
      <w:bookmarkEnd w:id="299"/>
      <w:bookmarkEnd w:id="300"/>
      <w:r w:rsidRPr="00DD2423">
        <w:rPr>
          <w:rFonts w:eastAsia="黑体" w:hint="eastAsia"/>
          <w:sz w:val="20"/>
          <w:szCs w:val="20"/>
          <w:lang w:eastAsia="zh-CN"/>
        </w:rPr>
        <w:t>图例</w:t>
      </w:r>
      <w:r w:rsidR="00356786" w:rsidRPr="00DD2423">
        <w:rPr>
          <w:rFonts w:eastAsia="黑体"/>
          <w:sz w:val="20"/>
          <w:szCs w:val="20"/>
          <w:lang w:eastAsia="zh-CN"/>
        </w:rPr>
        <w:t xml:space="preserve"> 3.9 –</w:t>
      </w:r>
      <w:bookmarkEnd w:id="301"/>
      <w:r w:rsidR="00A10ECF" w:rsidRPr="00DD2423">
        <w:rPr>
          <w:rFonts w:eastAsia="黑体"/>
          <w:sz w:val="20"/>
          <w:szCs w:val="20"/>
          <w:lang w:eastAsia="zh-CN"/>
        </w:rPr>
        <w:t>CONNACK</w:t>
      </w:r>
      <w:r w:rsidR="00A10ECF" w:rsidRPr="00DD2423">
        <w:rPr>
          <w:rFonts w:eastAsia="黑体" w:hint="eastAsia"/>
          <w:sz w:val="20"/>
          <w:szCs w:val="20"/>
          <w:lang w:eastAsia="zh-CN"/>
        </w:rPr>
        <w:t>报文可变报头</w:t>
      </w:r>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576"/>
        <w:gridCol w:w="524"/>
        <w:gridCol w:w="524"/>
        <w:gridCol w:w="524"/>
        <w:gridCol w:w="524"/>
        <w:gridCol w:w="524"/>
        <w:gridCol w:w="524"/>
        <w:gridCol w:w="524"/>
        <w:gridCol w:w="556"/>
      </w:tblGrid>
      <w:tr w:rsidR="00356786" w:rsidRPr="00DD2423" w14:paraId="00E8CC5D" w14:textId="77777777" w:rsidTr="005D5ABA">
        <w:tc>
          <w:tcPr>
            <w:tcW w:w="1596" w:type="dxa"/>
            <w:shd w:val="clear" w:color="auto" w:fill="auto"/>
          </w:tcPr>
          <w:p w14:paraId="32F6902A" w14:textId="77777777" w:rsidR="00356786" w:rsidRPr="00DD2423" w:rsidRDefault="00356786" w:rsidP="005D5ABA">
            <w:pPr>
              <w:jc w:val="center"/>
              <w:rPr>
                <w:rFonts w:eastAsia="黑体"/>
                <w:b/>
                <w:lang w:eastAsia="zh-CN"/>
              </w:rPr>
            </w:pPr>
          </w:p>
        </w:tc>
        <w:tc>
          <w:tcPr>
            <w:tcW w:w="3724" w:type="dxa"/>
            <w:shd w:val="clear" w:color="auto" w:fill="auto"/>
          </w:tcPr>
          <w:p w14:paraId="38057001" w14:textId="3BCC088E" w:rsidR="00356786" w:rsidRPr="00DD2423" w:rsidRDefault="00076B77" w:rsidP="005D5ABA">
            <w:pPr>
              <w:jc w:val="center"/>
              <w:rPr>
                <w:rFonts w:eastAsia="黑体"/>
                <w:b/>
                <w:lang w:eastAsia="zh-CN"/>
              </w:rPr>
            </w:pPr>
            <w:r w:rsidRPr="00DD2423">
              <w:rPr>
                <w:rFonts w:eastAsia="黑体" w:hint="eastAsia"/>
                <w:b/>
                <w:lang w:eastAsia="zh-CN"/>
              </w:rPr>
              <w:t>描述</w:t>
            </w:r>
          </w:p>
        </w:tc>
        <w:tc>
          <w:tcPr>
            <w:tcW w:w="532" w:type="dxa"/>
            <w:shd w:val="clear" w:color="auto" w:fill="auto"/>
          </w:tcPr>
          <w:p w14:paraId="43A69A8C"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6983D1EF"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0119BF4E"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53CCC204"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713BF382"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23F9C8A6"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40935D0D"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70657FE8" w14:textId="77777777" w:rsidR="00356786" w:rsidRPr="00DD2423" w:rsidRDefault="00356786" w:rsidP="005D5ABA">
            <w:pPr>
              <w:jc w:val="center"/>
              <w:rPr>
                <w:rFonts w:eastAsia="黑体"/>
                <w:b/>
              </w:rPr>
            </w:pPr>
            <w:r w:rsidRPr="00DD2423">
              <w:rPr>
                <w:rFonts w:eastAsia="黑体"/>
                <w:b/>
              </w:rPr>
              <w:t>0</w:t>
            </w:r>
          </w:p>
        </w:tc>
      </w:tr>
      <w:tr w:rsidR="00356786" w:rsidRPr="00DD2423" w14:paraId="06B29FA5" w14:textId="77777777" w:rsidTr="005D5ABA">
        <w:tc>
          <w:tcPr>
            <w:tcW w:w="5320" w:type="dxa"/>
            <w:gridSpan w:val="2"/>
            <w:shd w:val="clear" w:color="auto" w:fill="auto"/>
          </w:tcPr>
          <w:p w14:paraId="7DF4C09B" w14:textId="4EDE94D0" w:rsidR="00356786" w:rsidRPr="00DD2423" w:rsidRDefault="00A10ECF" w:rsidP="005D5ABA">
            <w:pPr>
              <w:rPr>
                <w:rFonts w:eastAsia="黑体"/>
                <w:lang w:eastAsia="zh-CN"/>
              </w:rPr>
            </w:pPr>
            <w:r w:rsidRPr="00DD2423">
              <w:rPr>
                <w:rFonts w:eastAsia="黑体" w:hint="eastAsia"/>
                <w:lang w:eastAsia="zh-CN"/>
              </w:rPr>
              <w:t>连接确认标志</w:t>
            </w:r>
          </w:p>
        </w:tc>
        <w:tc>
          <w:tcPr>
            <w:tcW w:w="3724" w:type="dxa"/>
            <w:gridSpan w:val="7"/>
            <w:shd w:val="clear" w:color="auto" w:fill="auto"/>
          </w:tcPr>
          <w:p w14:paraId="318DFCB0" w14:textId="32259AF8" w:rsidR="00356786" w:rsidRPr="00DD2423" w:rsidRDefault="00356786" w:rsidP="005D5ABA">
            <w:pPr>
              <w:rPr>
                <w:rFonts w:eastAsia="黑体"/>
                <w:lang w:eastAsia="zh-CN"/>
              </w:rPr>
            </w:pPr>
            <w:r w:rsidRPr="00DD2423">
              <w:rPr>
                <w:rFonts w:eastAsia="黑体"/>
              </w:rPr>
              <w:t>Reserved</w:t>
            </w:r>
            <w:r w:rsidR="00A10ECF" w:rsidRPr="00DD2423">
              <w:rPr>
                <w:rFonts w:eastAsia="黑体"/>
              </w:rPr>
              <w:t xml:space="preserve"> </w:t>
            </w:r>
            <w:r w:rsidR="00A10ECF" w:rsidRPr="00DD2423">
              <w:rPr>
                <w:rFonts w:eastAsia="黑体" w:hint="eastAsia"/>
                <w:lang w:eastAsia="zh-CN"/>
              </w:rPr>
              <w:t>保留位</w:t>
            </w:r>
          </w:p>
        </w:tc>
        <w:tc>
          <w:tcPr>
            <w:tcW w:w="532" w:type="dxa"/>
            <w:shd w:val="clear" w:color="auto" w:fill="auto"/>
          </w:tcPr>
          <w:p w14:paraId="2F23AD0D" w14:textId="77777777" w:rsidR="00356786" w:rsidRPr="00DD2423" w:rsidRDefault="00356786" w:rsidP="005D5ABA">
            <w:pPr>
              <w:rPr>
                <w:rFonts w:eastAsia="黑体" w:cs="Arial"/>
                <w:szCs w:val="20"/>
              </w:rPr>
            </w:pPr>
            <w:r w:rsidRPr="00DD2423">
              <w:rPr>
                <w:rFonts w:eastAsia="黑体"/>
              </w:rPr>
              <w:t>SP</w:t>
            </w:r>
            <w:r w:rsidRPr="00DD2423">
              <w:rPr>
                <w:rFonts w:eastAsia="黑体"/>
                <w:vertAlign w:val="superscript"/>
              </w:rPr>
              <w:t>1</w:t>
            </w:r>
          </w:p>
        </w:tc>
      </w:tr>
      <w:tr w:rsidR="00356786" w:rsidRPr="00DD2423" w14:paraId="5981C759" w14:textId="77777777" w:rsidTr="005D5ABA">
        <w:tc>
          <w:tcPr>
            <w:tcW w:w="1596" w:type="dxa"/>
            <w:shd w:val="clear" w:color="auto" w:fill="auto"/>
          </w:tcPr>
          <w:p w14:paraId="0DA34134" w14:textId="77777777" w:rsidR="00356786" w:rsidRPr="00DD2423" w:rsidRDefault="00356786" w:rsidP="005D5ABA">
            <w:pPr>
              <w:jc w:val="center"/>
              <w:rPr>
                <w:rFonts w:eastAsia="黑体"/>
              </w:rPr>
            </w:pPr>
            <w:r w:rsidRPr="00DD2423">
              <w:rPr>
                <w:rFonts w:eastAsia="黑体"/>
              </w:rPr>
              <w:t>byte 1</w:t>
            </w:r>
          </w:p>
        </w:tc>
        <w:tc>
          <w:tcPr>
            <w:tcW w:w="3724" w:type="dxa"/>
            <w:shd w:val="clear" w:color="auto" w:fill="auto"/>
          </w:tcPr>
          <w:p w14:paraId="4B092D93" w14:textId="77777777" w:rsidR="00356786" w:rsidRPr="00DD2423" w:rsidRDefault="00356786" w:rsidP="005D5ABA">
            <w:pPr>
              <w:rPr>
                <w:rFonts w:eastAsia="黑体"/>
              </w:rPr>
            </w:pPr>
          </w:p>
        </w:tc>
        <w:tc>
          <w:tcPr>
            <w:tcW w:w="532" w:type="dxa"/>
            <w:shd w:val="clear" w:color="auto" w:fill="auto"/>
          </w:tcPr>
          <w:p w14:paraId="3A26376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727F31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2A655B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232E71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5D8D54C"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A7B90F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1750ABA"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22967DA" w14:textId="77777777" w:rsidR="00356786" w:rsidRPr="00DD2423" w:rsidRDefault="00356786" w:rsidP="005D5ABA">
            <w:pPr>
              <w:jc w:val="center"/>
              <w:rPr>
                <w:rFonts w:eastAsia="黑体"/>
              </w:rPr>
            </w:pPr>
            <w:r w:rsidRPr="00DD2423">
              <w:rPr>
                <w:rFonts w:eastAsia="黑体"/>
              </w:rPr>
              <w:t>X</w:t>
            </w:r>
          </w:p>
        </w:tc>
      </w:tr>
      <w:tr w:rsidR="00356786" w:rsidRPr="00DD2423" w14:paraId="676D0E4F" w14:textId="77777777" w:rsidTr="005D5ABA">
        <w:tc>
          <w:tcPr>
            <w:tcW w:w="9576" w:type="dxa"/>
            <w:gridSpan w:val="10"/>
            <w:shd w:val="clear" w:color="auto" w:fill="auto"/>
          </w:tcPr>
          <w:p w14:paraId="62C9812A" w14:textId="086EF5AD" w:rsidR="00356786" w:rsidRPr="00DD2423" w:rsidRDefault="00A10ECF" w:rsidP="005D5ABA">
            <w:pPr>
              <w:rPr>
                <w:rFonts w:eastAsia="黑体"/>
                <w:lang w:eastAsia="zh-CN"/>
              </w:rPr>
            </w:pPr>
            <w:r w:rsidRPr="00DD2423">
              <w:rPr>
                <w:rFonts w:eastAsia="黑体" w:hint="eastAsia"/>
                <w:lang w:eastAsia="zh-CN"/>
              </w:rPr>
              <w:t>连接返回码</w:t>
            </w:r>
          </w:p>
        </w:tc>
      </w:tr>
      <w:tr w:rsidR="00356786" w:rsidRPr="00DD2423" w14:paraId="45B7F2AE" w14:textId="77777777" w:rsidTr="005D5ABA">
        <w:tc>
          <w:tcPr>
            <w:tcW w:w="1596" w:type="dxa"/>
            <w:shd w:val="clear" w:color="auto" w:fill="auto"/>
          </w:tcPr>
          <w:p w14:paraId="5DCAD5AC" w14:textId="77777777" w:rsidR="00356786" w:rsidRPr="00DD2423" w:rsidRDefault="00356786" w:rsidP="005D5ABA">
            <w:pPr>
              <w:jc w:val="center"/>
              <w:rPr>
                <w:rFonts w:eastAsia="黑体"/>
              </w:rPr>
            </w:pPr>
            <w:r w:rsidRPr="00DD2423">
              <w:rPr>
                <w:rFonts w:eastAsia="黑体"/>
              </w:rPr>
              <w:t>byte 2</w:t>
            </w:r>
          </w:p>
        </w:tc>
        <w:tc>
          <w:tcPr>
            <w:tcW w:w="3724" w:type="dxa"/>
            <w:shd w:val="clear" w:color="auto" w:fill="auto"/>
          </w:tcPr>
          <w:p w14:paraId="497413AE" w14:textId="77777777" w:rsidR="00356786" w:rsidRPr="00DD2423" w:rsidRDefault="00356786" w:rsidP="005D5ABA">
            <w:pPr>
              <w:rPr>
                <w:rFonts w:eastAsia="黑体"/>
              </w:rPr>
            </w:pPr>
          </w:p>
        </w:tc>
        <w:tc>
          <w:tcPr>
            <w:tcW w:w="532" w:type="dxa"/>
            <w:shd w:val="clear" w:color="auto" w:fill="auto"/>
          </w:tcPr>
          <w:p w14:paraId="0523DF25"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4C343541"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09EBDBE7"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385FE5DD"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52022AEC"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38357F32"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775D645F" w14:textId="77777777" w:rsidR="00356786" w:rsidRPr="00DD2423" w:rsidRDefault="00356786" w:rsidP="005D5ABA">
            <w:pPr>
              <w:jc w:val="center"/>
              <w:rPr>
                <w:rFonts w:eastAsia="黑体"/>
              </w:rPr>
            </w:pPr>
            <w:r w:rsidRPr="00DD2423">
              <w:rPr>
                <w:rFonts w:eastAsia="黑体"/>
              </w:rPr>
              <w:t>X</w:t>
            </w:r>
          </w:p>
        </w:tc>
        <w:tc>
          <w:tcPr>
            <w:tcW w:w="532" w:type="dxa"/>
            <w:shd w:val="clear" w:color="auto" w:fill="auto"/>
          </w:tcPr>
          <w:p w14:paraId="54E08E17" w14:textId="77777777" w:rsidR="00356786" w:rsidRPr="00DD2423" w:rsidRDefault="00356786" w:rsidP="005D5ABA">
            <w:pPr>
              <w:jc w:val="center"/>
              <w:rPr>
                <w:rFonts w:eastAsia="黑体"/>
              </w:rPr>
            </w:pPr>
            <w:r w:rsidRPr="00DD2423">
              <w:rPr>
                <w:rFonts w:eastAsia="黑体"/>
              </w:rPr>
              <w:t>X</w:t>
            </w:r>
          </w:p>
        </w:tc>
      </w:tr>
    </w:tbl>
    <w:p w14:paraId="3CE5CD62" w14:textId="576E8006" w:rsidR="00356786" w:rsidRPr="00DD2423" w:rsidRDefault="00A10ECF" w:rsidP="005D5ABA">
      <w:pPr>
        <w:pStyle w:val="4"/>
        <w:numPr>
          <w:ilvl w:val="3"/>
          <w:numId w:val="3"/>
        </w:numPr>
        <w:ind w:left="1404"/>
        <w:rPr>
          <w:rFonts w:eastAsia="黑体"/>
        </w:rPr>
      </w:pPr>
      <w:bookmarkStart w:id="303" w:name="_Toc425971845"/>
      <w:r w:rsidRPr="00DD2423">
        <w:rPr>
          <w:rFonts w:eastAsia="黑体" w:hint="eastAsia"/>
          <w:lang w:eastAsia="zh-CN"/>
        </w:rPr>
        <w:lastRenderedPageBreak/>
        <w:t>连接确认标志</w:t>
      </w:r>
      <w:bookmarkEnd w:id="303"/>
    </w:p>
    <w:p w14:paraId="57051014" w14:textId="07CD228C" w:rsidR="00356786" w:rsidRPr="00DD2423" w:rsidRDefault="00A10ECF" w:rsidP="00356786">
      <w:pPr>
        <w:rPr>
          <w:rFonts w:eastAsia="黑体"/>
          <w:lang w:eastAsia="zh-CN"/>
        </w:rPr>
      </w:pPr>
      <w:r w:rsidRPr="00DD2423">
        <w:rPr>
          <w:rFonts w:eastAsia="黑体" w:hint="eastAsia"/>
          <w:lang w:eastAsia="zh-CN"/>
        </w:rPr>
        <w:t>第</w:t>
      </w:r>
      <w:r w:rsidRPr="00DD2423">
        <w:rPr>
          <w:rFonts w:eastAsia="黑体" w:hint="eastAsia"/>
          <w:lang w:eastAsia="zh-CN"/>
        </w:rPr>
        <w:t>1</w:t>
      </w:r>
      <w:r w:rsidRPr="00DD2423">
        <w:rPr>
          <w:rFonts w:eastAsia="黑体" w:hint="eastAsia"/>
          <w:lang w:eastAsia="zh-CN"/>
        </w:rPr>
        <w:t>个字节是</w:t>
      </w:r>
      <w:r w:rsidR="00076B77" w:rsidRPr="00DD2423">
        <w:rPr>
          <w:rFonts w:eastAsia="黑体"/>
          <w:lang w:eastAsia="zh-CN"/>
        </w:rPr>
        <w:t xml:space="preserve"> </w:t>
      </w:r>
      <w:r w:rsidRPr="00DD2423">
        <w:rPr>
          <w:rFonts w:eastAsia="黑体" w:hint="eastAsia"/>
          <w:i/>
          <w:lang w:eastAsia="zh-CN"/>
        </w:rPr>
        <w:t>连接确认标志</w:t>
      </w:r>
      <w:r w:rsidRPr="00DD2423">
        <w:rPr>
          <w:rFonts w:eastAsia="黑体" w:hint="eastAsia"/>
          <w:lang w:eastAsia="zh-CN"/>
        </w:rPr>
        <w:t>，</w:t>
      </w:r>
      <w:r w:rsidRPr="00DD2423">
        <w:rPr>
          <w:rFonts w:eastAsia="黑体"/>
          <w:lang w:eastAsia="zh-CN"/>
        </w:rPr>
        <w:t>位</w:t>
      </w:r>
      <w:r w:rsidRPr="00DD2423">
        <w:rPr>
          <w:rFonts w:eastAsia="黑体" w:hint="eastAsia"/>
          <w:lang w:eastAsia="zh-CN"/>
        </w:rPr>
        <w:t>7</w:t>
      </w:r>
      <w:r w:rsidRPr="00DD2423">
        <w:rPr>
          <w:rFonts w:eastAsia="黑体"/>
          <w:lang w:eastAsia="zh-CN"/>
        </w:rPr>
        <w:t>-1</w:t>
      </w:r>
      <w:r w:rsidRPr="00DD2423">
        <w:rPr>
          <w:rFonts w:eastAsia="黑体" w:hint="eastAsia"/>
          <w:lang w:eastAsia="zh-CN"/>
        </w:rPr>
        <w:t>是保留位且</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hint="eastAsia"/>
          <w:lang w:eastAsia="zh-CN"/>
        </w:rPr>
        <w:t>。</w:t>
      </w:r>
      <w:r w:rsidR="00356786" w:rsidRPr="00DD2423">
        <w:rPr>
          <w:rStyle w:val="apple-converted-space"/>
          <w:rFonts w:eastAsia="黑体" w:cs="Arial"/>
          <w:color w:val="000000"/>
          <w:sz w:val="14"/>
          <w:szCs w:val="14"/>
          <w:shd w:val="clear" w:color="auto" w:fill="FFFFFF"/>
          <w:lang w:eastAsia="zh-CN"/>
        </w:rPr>
        <w:t> </w:t>
      </w:r>
      <w:r w:rsidR="00356786" w:rsidRPr="00DD2423">
        <w:rPr>
          <w:rFonts w:eastAsia="黑体" w:cs="Arial"/>
          <w:color w:val="000000"/>
          <w:sz w:val="14"/>
          <w:szCs w:val="14"/>
          <w:lang w:eastAsia="zh-CN"/>
        </w:rPr>
        <w:br/>
      </w:r>
      <w:r w:rsidR="00356786" w:rsidRPr="00DD2423">
        <w:rPr>
          <w:rFonts w:eastAsia="黑体"/>
          <w:lang w:eastAsia="zh-CN"/>
        </w:rPr>
        <w:br/>
      </w:r>
      <w:r w:rsidR="00076B77" w:rsidRPr="00DD2423">
        <w:rPr>
          <w:rFonts w:eastAsia="黑体" w:hint="eastAsia"/>
          <w:lang w:eastAsia="zh-CN"/>
        </w:rPr>
        <w:t>第</w:t>
      </w:r>
      <w:r w:rsidRPr="00DD2423">
        <w:rPr>
          <w:rFonts w:eastAsia="黑体" w:hint="eastAsia"/>
          <w:lang w:eastAsia="zh-CN"/>
        </w:rPr>
        <w:t>0</w:t>
      </w:r>
      <w:r w:rsidRPr="00DD2423">
        <w:rPr>
          <w:rFonts w:eastAsia="黑体"/>
          <w:lang w:eastAsia="zh-CN"/>
        </w:rPr>
        <w:t xml:space="preserve"> </w:t>
      </w:r>
      <w:r w:rsidRPr="00DD2423">
        <w:rPr>
          <w:rFonts w:eastAsia="黑体" w:hint="eastAsia"/>
          <w:lang w:eastAsia="zh-CN"/>
        </w:rPr>
        <w:t>(</w:t>
      </w:r>
      <w:r w:rsidRPr="00DD2423">
        <w:rPr>
          <w:rFonts w:eastAsia="黑体"/>
          <w:lang w:eastAsia="zh-CN"/>
        </w:rPr>
        <w:t>SP</w:t>
      </w:r>
      <w:r w:rsidRPr="00DD2423">
        <w:rPr>
          <w:rFonts w:eastAsia="黑体" w:hint="eastAsia"/>
          <w:lang w:eastAsia="zh-CN"/>
        </w:rPr>
        <w:t>)</w:t>
      </w:r>
      <w:r w:rsidR="00076B77" w:rsidRPr="00DD2423">
        <w:rPr>
          <w:rFonts w:eastAsia="黑体" w:hint="eastAsia"/>
          <w:lang w:eastAsia="zh-CN"/>
        </w:rPr>
        <w:t>位</w:t>
      </w:r>
      <w:r w:rsidRPr="00DD2423">
        <w:rPr>
          <w:rFonts w:eastAsia="黑体"/>
          <w:lang w:eastAsia="zh-CN"/>
        </w:rPr>
        <w:t xml:space="preserve"> </w:t>
      </w:r>
      <w:r w:rsidRPr="00DD2423">
        <w:rPr>
          <w:rFonts w:eastAsia="黑体" w:hint="eastAsia"/>
          <w:lang w:eastAsia="zh-CN"/>
        </w:rPr>
        <w:t>是</w:t>
      </w:r>
      <w:r w:rsidR="001655A9" w:rsidRPr="00DD2423">
        <w:rPr>
          <w:rFonts w:eastAsia="黑体" w:hint="eastAsia"/>
          <w:lang w:eastAsia="zh-CN"/>
        </w:rPr>
        <w:t>当前</w:t>
      </w:r>
      <w:r w:rsidR="009E69CC" w:rsidRPr="00DD2423">
        <w:rPr>
          <w:rFonts w:eastAsia="黑体" w:hint="eastAsia"/>
          <w:lang w:eastAsia="zh-CN"/>
        </w:rPr>
        <w:t>会话</w:t>
      </w:r>
      <w:r w:rsidR="00076B77" w:rsidRPr="00DD2423">
        <w:rPr>
          <w:rFonts w:eastAsia="黑体" w:hint="eastAsia"/>
          <w:lang w:eastAsia="zh-CN"/>
        </w:rPr>
        <w:t>（</w:t>
      </w:r>
      <w:r w:rsidR="009E69CC" w:rsidRPr="00DD2423">
        <w:rPr>
          <w:rFonts w:eastAsia="黑体"/>
          <w:lang w:eastAsia="zh-CN"/>
        </w:rPr>
        <w:t>Session Present</w:t>
      </w:r>
      <w:r w:rsidR="00076B77" w:rsidRPr="00DD2423">
        <w:rPr>
          <w:rFonts w:eastAsia="黑体" w:hint="eastAsia"/>
          <w:lang w:eastAsia="zh-CN"/>
        </w:rPr>
        <w:t>）</w:t>
      </w:r>
      <w:r w:rsidRPr="00DD2423">
        <w:rPr>
          <w:rFonts w:eastAsia="黑体" w:hint="eastAsia"/>
          <w:lang w:eastAsia="zh-CN"/>
        </w:rPr>
        <w:t>标志</w:t>
      </w:r>
      <w:r w:rsidR="009E69CC" w:rsidRPr="00DD2423">
        <w:rPr>
          <w:rFonts w:eastAsia="黑体" w:hint="eastAsia"/>
          <w:lang w:eastAsia="zh-CN"/>
        </w:rPr>
        <w:t>。</w:t>
      </w:r>
    </w:p>
    <w:p w14:paraId="7846A32F" w14:textId="42E45012" w:rsidR="00356786" w:rsidRPr="00DD2423" w:rsidRDefault="001655A9" w:rsidP="005D5ABA">
      <w:pPr>
        <w:pStyle w:val="4"/>
        <w:numPr>
          <w:ilvl w:val="3"/>
          <w:numId w:val="3"/>
        </w:numPr>
        <w:ind w:left="1404"/>
        <w:rPr>
          <w:rFonts w:eastAsia="黑体"/>
        </w:rPr>
      </w:pPr>
      <w:bookmarkStart w:id="304" w:name="_Toc425971846"/>
      <w:r w:rsidRPr="00DD2423">
        <w:rPr>
          <w:rFonts w:eastAsia="黑体" w:hint="eastAsia"/>
          <w:lang w:eastAsia="zh-CN"/>
        </w:rPr>
        <w:t>当前会话</w:t>
      </w:r>
      <w:bookmarkEnd w:id="304"/>
      <w:r w:rsidR="00356786" w:rsidRPr="00DD2423">
        <w:rPr>
          <w:rFonts w:eastAsia="黑体"/>
        </w:rPr>
        <w:t> </w:t>
      </w:r>
    </w:p>
    <w:p w14:paraId="21421C41" w14:textId="0012B353" w:rsidR="001655A9" w:rsidRPr="00DD2423" w:rsidRDefault="001655A9" w:rsidP="00356786">
      <w:pPr>
        <w:rPr>
          <w:rFonts w:eastAsia="黑体"/>
          <w:lang w:eastAsia="zh-CN"/>
        </w:rPr>
      </w:pPr>
      <w:r w:rsidRPr="00DD2423">
        <w:rPr>
          <w:rFonts w:eastAsia="黑体" w:hint="eastAsia"/>
          <w:b/>
          <w:lang w:eastAsia="zh-CN"/>
        </w:rPr>
        <w:t>位置：</w:t>
      </w:r>
      <w:r w:rsidRPr="00DD2423">
        <w:rPr>
          <w:rFonts w:eastAsia="黑体"/>
          <w:lang w:eastAsia="zh-CN"/>
        </w:rPr>
        <w:t>连接</w:t>
      </w:r>
      <w:r w:rsidRPr="00DD2423">
        <w:rPr>
          <w:rFonts w:eastAsia="黑体" w:hint="eastAsia"/>
          <w:lang w:eastAsia="zh-CN"/>
        </w:rPr>
        <w:t>确认标志的第</w:t>
      </w:r>
      <w:r w:rsidRPr="00DD2423">
        <w:rPr>
          <w:rFonts w:eastAsia="黑体" w:hint="eastAsia"/>
          <w:lang w:eastAsia="zh-CN"/>
        </w:rPr>
        <w:t>0</w:t>
      </w:r>
      <w:r w:rsidRPr="00DD2423">
        <w:rPr>
          <w:rFonts w:eastAsia="黑体" w:hint="eastAsia"/>
          <w:lang w:eastAsia="zh-CN"/>
        </w:rPr>
        <w:t>位。</w:t>
      </w:r>
      <w:r w:rsidR="00076B77" w:rsidRPr="00DD2423">
        <w:rPr>
          <w:rFonts w:eastAsia="黑体"/>
          <w:lang w:eastAsia="zh-CN"/>
        </w:rPr>
        <w:br/>
      </w:r>
    </w:p>
    <w:p w14:paraId="1AA224F5" w14:textId="0118BB22" w:rsidR="001655A9" w:rsidRPr="00DD2423" w:rsidRDefault="00076B77" w:rsidP="00356786">
      <w:pPr>
        <w:rPr>
          <w:rFonts w:eastAsia="黑体"/>
          <w:color w:val="000000"/>
        </w:rPr>
      </w:pPr>
      <w:r w:rsidRPr="00DD2423">
        <w:rPr>
          <w:rFonts w:eastAsia="黑体" w:hint="eastAsia"/>
          <w:lang w:eastAsia="zh-CN"/>
        </w:rPr>
        <w:t>如果服务端收到清理会话（</w:t>
      </w:r>
      <w:r w:rsidR="001655A9" w:rsidRPr="00DD2423">
        <w:rPr>
          <w:rFonts w:eastAsia="黑体" w:hint="eastAsia"/>
          <w:lang w:eastAsia="zh-CN"/>
        </w:rPr>
        <w:t>CleanSession</w:t>
      </w:r>
      <w:r w:rsidRPr="00DD2423">
        <w:rPr>
          <w:rFonts w:eastAsia="黑体" w:hint="eastAsia"/>
          <w:lang w:eastAsia="zh-CN"/>
        </w:rPr>
        <w:t>）</w:t>
      </w:r>
      <w:r w:rsidRPr="00DD2423">
        <w:rPr>
          <w:rFonts w:eastAsia="黑体"/>
          <w:lang w:eastAsia="zh-CN"/>
        </w:rPr>
        <w:t>标志</w:t>
      </w:r>
      <w:r w:rsidR="001655A9" w:rsidRPr="00DD2423">
        <w:rPr>
          <w:rFonts w:eastAsia="黑体" w:hint="eastAsia"/>
          <w:lang w:eastAsia="zh-CN"/>
        </w:rPr>
        <w:t>为</w:t>
      </w:r>
      <w:r w:rsidR="001655A9" w:rsidRPr="00DD2423">
        <w:rPr>
          <w:rFonts w:eastAsia="黑体" w:hint="eastAsia"/>
          <w:lang w:eastAsia="zh-CN"/>
        </w:rPr>
        <w:t>1</w:t>
      </w:r>
      <w:r w:rsidR="001655A9" w:rsidRPr="00DD2423">
        <w:rPr>
          <w:rFonts w:eastAsia="黑体" w:hint="eastAsia"/>
          <w:lang w:eastAsia="zh-CN"/>
        </w:rPr>
        <w:t>的连接，除了将</w:t>
      </w:r>
      <w:r w:rsidR="001655A9" w:rsidRPr="00DD2423">
        <w:rPr>
          <w:rFonts w:eastAsia="黑体" w:hint="eastAsia"/>
          <w:lang w:eastAsia="zh-CN"/>
        </w:rPr>
        <w:t>CONNACK</w:t>
      </w:r>
      <w:r w:rsidR="001655A9" w:rsidRPr="00DD2423">
        <w:rPr>
          <w:rFonts w:eastAsia="黑体" w:hint="eastAsia"/>
          <w:lang w:eastAsia="zh-CN"/>
        </w:rPr>
        <w:t>报文中的返回码设置为</w:t>
      </w:r>
      <w:r w:rsidR="001655A9" w:rsidRPr="00DD2423">
        <w:rPr>
          <w:rFonts w:eastAsia="黑体" w:hint="eastAsia"/>
          <w:lang w:eastAsia="zh-CN"/>
        </w:rPr>
        <w:t>0</w:t>
      </w:r>
      <w:r w:rsidR="001655A9" w:rsidRPr="00DD2423">
        <w:rPr>
          <w:rFonts w:eastAsia="黑体" w:hint="eastAsia"/>
          <w:lang w:eastAsia="zh-CN"/>
        </w:rPr>
        <w:t>之外，还</w:t>
      </w:r>
      <w:r w:rsidR="001655A9" w:rsidRPr="00DD2423">
        <w:rPr>
          <w:rFonts w:eastAsia="黑体" w:hint="eastAsia"/>
          <w:b/>
          <w:lang w:eastAsia="zh-CN"/>
        </w:rPr>
        <w:t>必须</w:t>
      </w:r>
      <w:r w:rsidR="001655A9" w:rsidRPr="00DD2423">
        <w:rPr>
          <w:rFonts w:eastAsia="黑体" w:hint="eastAsia"/>
          <w:lang w:eastAsia="zh-CN"/>
        </w:rPr>
        <w:t>将</w:t>
      </w:r>
      <w:r w:rsidR="001655A9" w:rsidRPr="00DD2423">
        <w:rPr>
          <w:rFonts w:eastAsia="黑体" w:hint="eastAsia"/>
          <w:lang w:eastAsia="zh-CN"/>
        </w:rPr>
        <w:t>CONNACK</w:t>
      </w:r>
      <w:r w:rsidR="001655A9" w:rsidRPr="00DD2423">
        <w:rPr>
          <w:rFonts w:eastAsia="黑体" w:hint="eastAsia"/>
          <w:lang w:eastAsia="zh-CN"/>
        </w:rPr>
        <w:t>报文中的当前会话设置</w:t>
      </w:r>
      <w:r w:rsidRPr="00DD2423">
        <w:rPr>
          <w:rFonts w:eastAsia="黑体" w:hint="eastAsia"/>
          <w:lang w:eastAsia="zh-CN"/>
        </w:rPr>
        <w:t>（</w:t>
      </w:r>
      <w:r w:rsidRPr="00DD2423">
        <w:rPr>
          <w:rFonts w:eastAsia="黑体"/>
        </w:rPr>
        <w:t>Session Present</w:t>
      </w:r>
      <w:r w:rsidRPr="00DD2423">
        <w:rPr>
          <w:rFonts w:eastAsia="黑体"/>
          <w:lang w:eastAsia="zh-CN"/>
        </w:rPr>
        <w:t>）</w:t>
      </w:r>
      <w:r w:rsidRPr="00DD2423">
        <w:rPr>
          <w:rFonts w:eastAsia="黑体" w:hint="eastAsia"/>
          <w:lang w:eastAsia="zh-CN"/>
        </w:rPr>
        <w:t>标志</w:t>
      </w:r>
      <w:r w:rsidR="001655A9" w:rsidRPr="00DD2423">
        <w:rPr>
          <w:rFonts w:eastAsia="黑体" w:hint="eastAsia"/>
          <w:lang w:eastAsia="zh-CN"/>
        </w:rPr>
        <w:t>为</w:t>
      </w:r>
      <w:r w:rsidR="001655A9" w:rsidRPr="00DD2423">
        <w:rPr>
          <w:rFonts w:eastAsia="黑体" w:hint="eastAsia"/>
          <w:lang w:eastAsia="zh-CN"/>
        </w:rPr>
        <w:t>0</w:t>
      </w:r>
      <w:r w:rsidR="001655A9" w:rsidRPr="00DD2423">
        <w:rPr>
          <w:rFonts w:eastAsia="黑体"/>
          <w:lang w:eastAsia="zh-CN"/>
        </w:rPr>
        <w:t xml:space="preserve">  </w:t>
      </w:r>
      <w:r w:rsidR="001655A9" w:rsidRPr="00DD2423">
        <w:rPr>
          <w:rFonts w:eastAsia="黑体"/>
          <w:color w:val="FF0000"/>
          <w:lang w:eastAsia="zh-CN"/>
        </w:rPr>
        <w:t>[MQTT-3.2.2-1]</w:t>
      </w:r>
      <w:r w:rsidR="001655A9" w:rsidRPr="00DD2423">
        <w:rPr>
          <w:rFonts w:eastAsia="黑体" w:hint="eastAsia"/>
          <w:lang w:eastAsia="zh-CN"/>
        </w:rPr>
        <w:t>。</w:t>
      </w:r>
      <w:r w:rsidRPr="00DD2423">
        <w:rPr>
          <w:rFonts w:eastAsia="黑体"/>
          <w:lang w:eastAsia="zh-CN"/>
        </w:rPr>
        <w:br/>
      </w:r>
    </w:p>
    <w:p w14:paraId="00A9389D" w14:textId="2E5358E7" w:rsidR="00565068" w:rsidRPr="00DD2423" w:rsidRDefault="00076B77" w:rsidP="00356786">
      <w:pPr>
        <w:rPr>
          <w:rFonts w:eastAsia="黑体"/>
          <w:lang w:eastAsia="zh-CN"/>
        </w:rPr>
      </w:pPr>
      <w:r w:rsidRPr="00DD2423">
        <w:rPr>
          <w:rFonts w:eastAsia="黑体" w:hint="eastAsia"/>
          <w:lang w:eastAsia="zh-CN"/>
        </w:rPr>
        <w:t>如果服务端收到</w:t>
      </w:r>
      <w:r w:rsidR="006D47A3" w:rsidRPr="00DD2423">
        <w:rPr>
          <w:rFonts w:eastAsia="黑体" w:hint="eastAsia"/>
          <w:lang w:eastAsia="zh-CN"/>
        </w:rPr>
        <w:t>一个</w:t>
      </w:r>
      <w:r w:rsidR="006D47A3" w:rsidRPr="00DD2423">
        <w:rPr>
          <w:rFonts w:eastAsia="黑体" w:hint="eastAsia"/>
          <w:lang w:eastAsia="zh-CN"/>
        </w:rPr>
        <w:t>CleanSession</w:t>
      </w:r>
      <w:r w:rsidR="006D47A3" w:rsidRPr="00DD2423">
        <w:rPr>
          <w:rFonts w:eastAsia="黑体" w:hint="eastAsia"/>
          <w:lang w:eastAsia="zh-CN"/>
        </w:rPr>
        <w:t>为</w:t>
      </w:r>
      <w:r w:rsidR="006D47A3" w:rsidRPr="00DD2423">
        <w:rPr>
          <w:rFonts w:eastAsia="黑体" w:hint="eastAsia"/>
          <w:lang w:eastAsia="zh-CN"/>
        </w:rPr>
        <w:t>0</w:t>
      </w:r>
      <w:r w:rsidR="006D47A3" w:rsidRPr="00DD2423">
        <w:rPr>
          <w:rFonts w:eastAsia="黑体" w:hint="eastAsia"/>
          <w:lang w:eastAsia="zh-CN"/>
        </w:rPr>
        <w:t>的连接，</w:t>
      </w:r>
      <w:r w:rsidRPr="00DD2423">
        <w:rPr>
          <w:rFonts w:eastAsia="黑体" w:hint="eastAsia"/>
          <w:lang w:eastAsia="zh-CN"/>
        </w:rPr>
        <w:t>当前会话标志的值取决于服务端是否已经保存了</w:t>
      </w:r>
      <w:r w:rsidR="006D47A3" w:rsidRPr="00DD2423">
        <w:rPr>
          <w:rFonts w:eastAsia="黑体" w:hint="eastAsia"/>
          <w:lang w:eastAsia="zh-CN"/>
        </w:rPr>
        <w:t>Client</w:t>
      </w:r>
      <w:r w:rsidR="006D47A3" w:rsidRPr="00DD2423">
        <w:rPr>
          <w:rFonts w:eastAsia="黑体"/>
          <w:lang w:eastAsia="zh-CN"/>
        </w:rPr>
        <w:t>Id</w:t>
      </w:r>
      <w:r w:rsidR="006D47A3" w:rsidRPr="00DD2423">
        <w:rPr>
          <w:rFonts w:eastAsia="黑体" w:hint="eastAsia"/>
          <w:lang w:eastAsia="zh-CN"/>
        </w:rPr>
        <w:t>对应客户端的会话状态。</w:t>
      </w:r>
      <w:r w:rsidR="006D47A3" w:rsidRPr="00DD2423">
        <w:rPr>
          <w:rFonts w:eastAsia="黑体"/>
          <w:lang w:eastAsia="zh-CN"/>
        </w:rPr>
        <w:t>如果</w:t>
      </w:r>
      <w:r w:rsidR="006D47A3" w:rsidRPr="00DD2423">
        <w:rPr>
          <w:rFonts w:eastAsia="黑体" w:hint="eastAsia"/>
          <w:lang w:eastAsia="zh-CN"/>
        </w:rPr>
        <w:t>服务端已经保存了会话状态，</w:t>
      </w:r>
      <w:r w:rsidR="006D47A3" w:rsidRPr="00DD2423">
        <w:rPr>
          <w:rFonts w:eastAsia="黑体"/>
          <w:lang w:eastAsia="zh-CN"/>
        </w:rPr>
        <w:t>它</w:t>
      </w:r>
      <w:r w:rsidR="006D47A3" w:rsidRPr="00DD2423">
        <w:rPr>
          <w:rFonts w:eastAsia="黑体" w:hint="eastAsia"/>
          <w:b/>
          <w:lang w:eastAsia="zh-CN"/>
        </w:rPr>
        <w:t>必须</w:t>
      </w:r>
      <w:r w:rsidR="006D47A3" w:rsidRPr="00DD2423">
        <w:rPr>
          <w:rFonts w:eastAsia="黑体" w:hint="eastAsia"/>
          <w:lang w:eastAsia="zh-CN"/>
        </w:rPr>
        <w:t>将</w:t>
      </w:r>
      <w:r w:rsidR="006D47A3" w:rsidRPr="00DD2423">
        <w:rPr>
          <w:rFonts w:eastAsia="黑体" w:hint="eastAsia"/>
          <w:lang w:eastAsia="zh-CN"/>
        </w:rPr>
        <w:t>CONNACK</w:t>
      </w:r>
      <w:r w:rsidR="006D47A3" w:rsidRPr="00DD2423">
        <w:rPr>
          <w:rFonts w:eastAsia="黑体" w:hint="eastAsia"/>
          <w:lang w:eastAsia="zh-CN"/>
        </w:rPr>
        <w:t>报文中的</w:t>
      </w:r>
      <w:r w:rsidRPr="00DD2423">
        <w:rPr>
          <w:rFonts w:eastAsia="黑体" w:hint="eastAsia"/>
          <w:lang w:eastAsia="zh-CN"/>
        </w:rPr>
        <w:t>当前会话标志</w:t>
      </w:r>
      <w:r w:rsidR="006D47A3" w:rsidRPr="00DD2423">
        <w:rPr>
          <w:rFonts w:eastAsia="黑体" w:hint="eastAsia"/>
          <w:lang w:eastAsia="zh-CN"/>
        </w:rPr>
        <w:t>设置为</w:t>
      </w:r>
      <w:r w:rsidR="006D47A3" w:rsidRPr="00DD2423">
        <w:rPr>
          <w:rFonts w:eastAsia="黑体" w:hint="eastAsia"/>
          <w:lang w:eastAsia="zh-CN"/>
        </w:rPr>
        <w:t>1</w:t>
      </w:r>
      <w:r w:rsidR="00B10B4E" w:rsidRPr="00DD2423">
        <w:rPr>
          <w:rFonts w:eastAsia="黑体"/>
          <w:lang w:eastAsia="zh-CN"/>
        </w:rPr>
        <w:t xml:space="preserve">  </w:t>
      </w:r>
      <w:r w:rsidR="00B10B4E" w:rsidRPr="00DD2423">
        <w:rPr>
          <w:rFonts w:eastAsia="黑体"/>
          <w:color w:val="FF0000"/>
          <w:lang w:eastAsia="zh-CN"/>
        </w:rPr>
        <w:t>[MQTT-3.2.2-2]</w:t>
      </w:r>
      <w:r w:rsidR="006D47A3" w:rsidRPr="00DD2423">
        <w:rPr>
          <w:rFonts w:eastAsia="黑体" w:hint="eastAsia"/>
          <w:lang w:eastAsia="zh-CN"/>
        </w:rPr>
        <w:t>。</w:t>
      </w:r>
      <w:r w:rsidR="006D47A3" w:rsidRPr="00DD2423">
        <w:rPr>
          <w:rFonts w:eastAsia="黑体"/>
          <w:lang w:eastAsia="zh-CN"/>
        </w:rPr>
        <w:t>如果</w:t>
      </w:r>
      <w:r w:rsidR="006D47A3" w:rsidRPr="00DD2423">
        <w:rPr>
          <w:rFonts w:eastAsia="黑体" w:hint="eastAsia"/>
          <w:lang w:eastAsia="zh-CN"/>
        </w:rPr>
        <w:t>服务端没有已保存的会话状态，</w:t>
      </w:r>
      <w:r w:rsidR="006D47A3" w:rsidRPr="00DD2423">
        <w:rPr>
          <w:rFonts w:eastAsia="黑体"/>
          <w:lang w:eastAsia="zh-CN"/>
        </w:rPr>
        <w:t>它</w:t>
      </w:r>
      <w:r w:rsidR="006D47A3" w:rsidRPr="00DD2423">
        <w:rPr>
          <w:rFonts w:eastAsia="黑体" w:hint="eastAsia"/>
          <w:b/>
          <w:lang w:eastAsia="zh-CN"/>
        </w:rPr>
        <w:t>必须</w:t>
      </w:r>
      <w:r w:rsidR="006D47A3" w:rsidRPr="00DD2423">
        <w:rPr>
          <w:rFonts w:eastAsia="黑体" w:hint="eastAsia"/>
          <w:lang w:eastAsia="zh-CN"/>
        </w:rPr>
        <w:t>将</w:t>
      </w:r>
      <w:r w:rsidR="006D47A3" w:rsidRPr="00DD2423">
        <w:rPr>
          <w:rFonts w:eastAsia="黑体" w:hint="eastAsia"/>
          <w:lang w:eastAsia="zh-CN"/>
        </w:rPr>
        <w:t>CONNACK</w:t>
      </w:r>
      <w:r w:rsidR="006D47A3" w:rsidRPr="00DD2423">
        <w:rPr>
          <w:rFonts w:eastAsia="黑体" w:hint="eastAsia"/>
          <w:lang w:eastAsia="zh-CN"/>
        </w:rPr>
        <w:t>报文中的</w:t>
      </w:r>
      <w:r w:rsidRPr="00DD2423">
        <w:rPr>
          <w:rFonts w:eastAsia="黑体" w:hint="eastAsia"/>
          <w:lang w:eastAsia="zh-CN"/>
        </w:rPr>
        <w:t>当前会话</w:t>
      </w:r>
      <w:r w:rsidR="006D47A3" w:rsidRPr="00DD2423">
        <w:rPr>
          <w:rFonts w:eastAsia="黑体" w:hint="eastAsia"/>
          <w:lang w:eastAsia="zh-CN"/>
        </w:rPr>
        <w:t>设置为</w:t>
      </w:r>
      <w:r w:rsidR="006D47A3" w:rsidRPr="00DD2423">
        <w:rPr>
          <w:rFonts w:eastAsia="黑体" w:hint="eastAsia"/>
          <w:lang w:eastAsia="zh-CN"/>
        </w:rPr>
        <w:t>0</w:t>
      </w:r>
      <w:r w:rsidR="006D47A3" w:rsidRPr="00DD2423">
        <w:rPr>
          <w:rFonts w:eastAsia="黑体" w:hint="eastAsia"/>
          <w:lang w:eastAsia="zh-CN"/>
        </w:rPr>
        <w:t>。</w:t>
      </w:r>
      <w:r w:rsidRPr="00DD2423">
        <w:rPr>
          <w:rFonts w:eastAsia="黑体" w:hint="eastAsia"/>
          <w:lang w:eastAsia="zh-CN"/>
        </w:rPr>
        <w:t>还需要将</w:t>
      </w:r>
      <w:r w:rsidR="005A7516" w:rsidRPr="00DD2423">
        <w:rPr>
          <w:rFonts w:eastAsia="黑体" w:hint="eastAsia"/>
          <w:lang w:eastAsia="zh-CN"/>
        </w:rPr>
        <w:t>CONNACK</w:t>
      </w:r>
      <w:r w:rsidR="005A7516" w:rsidRPr="00DD2423">
        <w:rPr>
          <w:rFonts w:eastAsia="黑体" w:hint="eastAsia"/>
          <w:lang w:eastAsia="zh-CN"/>
        </w:rPr>
        <w:t>报文中的返回码设置为</w:t>
      </w:r>
      <w:r w:rsidR="005A7516" w:rsidRPr="00DD2423">
        <w:rPr>
          <w:rFonts w:eastAsia="黑体" w:hint="eastAsia"/>
          <w:lang w:eastAsia="zh-CN"/>
        </w:rPr>
        <w:t>0</w:t>
      </w:r>
      <w:r w:rsidR="00B10B4E" w:rsidRPr="00DD2423">
        <w:rPr>
          <w:rFonts w:eastAsia="黑体" w:hint="eastAsia"/>
          <w:lang w:eastAsia="zh-CN"/>
        </w:rPr>
        <w:t xml:space="preserve"> </w:t>
      </w:r>
      <w:r w:rsidR="00B10B4E" w:rsidRPr="00DD2423">
        <w:rPr>
          <w:rFonts w:eastAsia="黑体"/>
          <w:color w:val="FF0000"/>
          <w:lang w:eastAsia="zh-CN"/>
        </w:rPr>
        <w:t xml:space="preserve"> [MQTT-3.2.2-3]</w:t>
      </w:r>
      <w:r w:rsidR="005A7516" w:rsidRPr="00DD2423">
        <w:rPr>
          <w:rFonts w:eastAsia="黑体" w:hint="eastAsia"/>
          <w:lang w:eastAsia="zh-CN"/>
        </w:rPr>
        <w:t>。</w:t>
      </w:r>
      <w:r w:rsidRPr="00DD2423">
        <w:rPr>
          <w:rFonts w:eastAsia="黑体"/>
          <w:lang w:eastAsia="zh-CN"/>
        </w:rPr>
        <w:br/>
      </w:r>
    </w:p>
    <w:p w14:paraId="16D8926C" w14:textId="043CD9D6" w:rsidR="00E53E67" w:rsidRPr="00DD2423" w:rsidRDefault="00076B77" w:rsidP="00356786">
      <w:pPr>
        <w:rPr>
          <w:rFonts w:eastAsia="黑体"/>
          <w:lang w:eastAsia="zh-CN"/>
        </w:rPr>
      </w:pPr>
      <w:r w:rsidRPr="00DD2423">
        <w:rPr>
          <w:rFonts w:eastAsia="黑体" w:hint="eastAsia"/>
          <w:lang w:eastAsia="zh-CN"/>
        </w:rPr>
        <w:t>当前会话</w:t>
      </w:r>
      <w:r w:rsidR="00565068" w:rsidRPr="00DD2423">
        <w:rPr>
          <w:rFonts w:eastAsia="黑体" w:hint="eastAsia"/>
          <w:lang w:eastAsia="zh-CN"/>
        </w:rPr>
        <w:t>标志使服务端和客户端在是否有已存储的会话状态上保持一致。</w:t>
      </w:r>
      <w:r w:rsidRPr="00DD2423">
        <w:rPr>
          <w:rFonts w:eastAsia="黑体"/>
          <w:lang w:eastAsia="zh-CN"/>
        </w:rPr>
        <w:br/>
      </w:r>
    </w:p>
    <w:p w14:paraId="48EF2CB2" w14:textId="5DA413BE" w:rsidR="00356786" w:rsidRPr="00DD2423" w:rsidRDefault="00E53E67" w:rsidP="00356786">
      <w:pPr>
        <w:rPr>
          <w:rFonts w:eastAsia="黑体"/>
          <w:color w:val="000000"/>
          <w:lang w:eastAsia="zh-CN"/>
        </w:rPr>
      </w:pPr>
      <w:r w:rsidRPr="00DD2423">
        <w:rPr>
          <w:rFonts w:eastAsia="黑体" w:hint="eastAsia"/>
          <w:lang w:eastAsia="zh-CN"/>
        </w:rPr>
        <w:t>一旦</w:t>
      </w:r>
      <w:r w:rsidR="00076B77" w:rsidRPr="00DD2423">
        <w:rPr>
          <w:rFonts w:eastAsia="黑体" w:hint="eastAsia"/>
          <w:lang w:eastAsia="zh-CN"/>
        </w:rPr>
        <w:t>完成了会话的初始化设置，已经保存会话状态的客户端将期望服务端维持</w:t>
      </w:r>
      <w:r w:rsidRPr="00DD2423">
        <w:rPr>
          <w:rFonts w:eastAsia="黑体" w:hint="eastAsia"/>
          <w:lang w:eastAsia="zh-CN"/>
        </w:rPr>
        <w:t>它存储的会话状态。</w:t>
      </w:r>
      <w:r w:rsidR="00076B77" w:rsidRPr="00DD2423">
        <w:rPr>
          <w:rFonts w:eastAsia="黑体" w:hint="eastAsia"/>
          <w:lang w:eastAsia="zh-CN"/>
        </w:rPr>
        <w:t>如果</w:t>
      </w:r>
      <w:r w:rsidR="00433341" w:rsidRPr="00DD2423">
        <w:rPr>
          <w:rFonts w:eastAsia="黑体" w:hint="eastAsia"/>
          <w:lang w:eastAsia="zh-CN"/>
        </w:rPr>
        <w:t>客户端从服务端收到的</w:t>
      </w:r>
      <w:r w:rsidR="00076B77" w:rsidRPr="00DD2423">
        <w:rPr>
          <w:rFonts w:eastAsia="黑体" w:hint="eastAsia"/>
          <w:lang w:eastAsia="zh-CN"/>
        </w:rPr>
        <w:t>当前</w:t>
      </w:r>
      <w:r w:rsidR="00433341" w:rsidRPr="00DD2423">
        <w:rPr>
          <w:rFonts w:eastAsia="黑体" w:hint="eastAsia"/>
          <w:lang w:eastAsia="zh-CN"/>
        </w:rPr>
        <w:t>的值与预期的不同，</w:t>
      </w:r>
      <w:r w:rsidR="00433341" w:rsidRPr="00DD2423">
        <w:rPr>
          <w:rFonts w:eastAsia="黑体"/>
          <w:lang w:eastAsia="zh-CN"/>
        </w:rPr>
        <w:t>客户端</w:t>
      </w:r>
      <w:r w:rsidR="00433341" w:rsidRPr="00DD2423">
        <w:rPr>
          <w:rFonts w:eastAsia="黑体" w:hint="eastAsia"/>
          <w:lang w:eastAsia="zh-CN"/>
        </w:rPr>
        <w:t>可以选择继续这个会话或者断开连接。</w:t>
      </w:r>
      <w:r w:rsidR="00433341" w:rsidRPr="00DD2423">
        <w:rPr>
          <w:rFonts w:eastAsia="黑体"/>
          <w:lang w:eastAsia="zh-CN"/>
        </w:rPr>
        <w:t>客户端</w:t>
      </w:r>
      <w:r w:rsidR="00076B77" w:rsidRPr="00DD2423">
        <w:rPr>
          <w:rFonts w:eastAsia="黑体" w:hint="eastAsia"/>
          <w:lang w:eastAsia="zh-CN"/>
        </w:rPr>
        <w:t>可以丢弃客户端和服务端之间</w:t>
      </w:r>
      <w:r w:rsidR="00433341" w:rsidRPr="00DD2423">
        <w:rPr>
          <w:rFonts w:eastAsia="黑体" w:hint="eastAsia"/>
          <w:lang w:eastAsia="zh-CN"/>
        </w:rPr>
        <w:t>的会话状态，</w:t>
      </w:r>
      <w:r w:rsidR="00433341" w:rsidRPr="00DD2423">
        <w:rPr>
          <w:rFonts w:eastAsia="黑体"/>
          <w:lang w:eastAsia="zh-CN"/>
        </w:rPr>
        <w:t>方法</w:t>
      </w:r>
      <w:r w:rsidR="00076B77" w:rsidRPr="00DD2423">
        <w:rPr>
          <w:rFonts w:eastAsia="黑体" w:hint="eastAsia"/>
          <w:lang w:eastAsia="zh-CN"/>
        </w:rPr>
        <w:t>是，</w:t>
      </w:r>
      <w:r w:rsidR="00433341" w:rsidRPr="00DD2423">
        <w:rPr>
          <w:rFonts w:eastAsia="黑体"/>
          <w:lang w:eastAsia="zh-CN"/>
        </w:rPr>
        <w:t>断开连接</w:t>
      </w:r>
      <w:r w:rsidR="00433341" w:rsidRPr="00DD2423">
        <w:rPr>
          <w:rFonts w:eastAsia="黑体" w:hint="eastAsia"/>
          <w:lang w:eastAsia="zh-CN"/>
        </w:rPr>
        <w:t>，将</w:t>
      </w:r>
      <w:r w:rsidR="00076B77" w:rsidRPr="00DD2423">
        <w:rPr>
          <w:rFonts w:eastAsia="黑体" w:hint="eastAsia"/>
          <w:lang w:eastAsia="zh-CN"/>
        </w:rPr>
        <w:t>清理会话标志</w:t>
      </w:r>
      <w:r w:rsidR="00433341" w:rsidRPr="00DD2423">
        <w:rPr>
          <w:rFonts w:eastAsia="黑体" w:hint="eastAsia"/>
          <w:lang w:eastAsia="zh-CN"/>
        </w:rPr>
        <w:t>设置为</w:t>
      </w:r>
      <w:r w:rsidR="00433341" w:rsidRPr="00DD2423">
        <w:rPr>
          <w:rFonts w:eastAsia="黑体" w:hint="eastAsia"/>
          <w:lang w:eastAsia="zh-CN"/>
        </w:rPr>
        <w:t>1</w:t>
      </w:r>
      <w:r w:rsidR="00076B77" w:rsidRPr="00DD2423">
        <w:rPr>
          <w:rFonts w:eastAsia="黑体" w:hint="eastAsia"/>
          <w:lang w:eastAsia="zh-CN"/>
        </w:rPr>
        <w:t>，再次</w:t>
      </w:r>
      <w:r w:rsidR="00433341" w:rsidRPr="00DD2423">
        <w:rPr>
          <w:rFonts w:eastAsia="黑体" w:hint="eastAsia"/>
          <w:lang w:eastAsia="zh-CN"/>
        </w:rPr>
        <w:t>连接，</w:t>
      </w:r>
      <w:r w:rsidR="00433341" w:rsidRPr="00DD2423">
        <w:rPr>
          <w:rFonts w:eastAsia="黑体"/>
          <w:lang w:eastAsia="zh-CN"/>
        </w:rPr>
        <w:t>然后</w:t>
      </w:r>
      <w:r w:rsidR="00433341" w:rsidRPr="00DD2423">
        <w:rPr>
          <w:rFonts w:eastAsia="黑体" w:hint="eastAsia"/>
          <w:lang w:eastAsia="zh-CN"/>
        </w:rPr>
        <w:t>再次断开连接。</w:t>
      </w:r>
      <w:r w:rsidR="00076B77" w:rsidRPr="00DD2423">
        <w:rPr>
          <w:rFonts w:eastAsia="黑体"/>
          <w:lang w:eastAsia="zh-CN"/>
        </w:rPr>
        <w:br/>
      </w:r>
    </w:p>
    <w:p w14:paraId="1676D782" w14:textId="7F4E1554" w:rsidR="00B10B4E" w:rsidRPr="00DD2423" w:rsidRDefault="00B10B4E" w:rsidP="00356786">
      <w:pPr>
        <w:rPr>
          <w:rFonts w:eastAsia="黑体"/>
          <w:lang w:eastAsia="zh-CN"/>
        </w:rPr>
      </w:pPr>
      <w:r w:rsidRPr="00DD2423">
        <w:rPr>
          <w:rFonts w:eastAsia="黑体" w:hint="eastAsia"/>
          <w:color w:val="000000"/>
          <w:lang w:eastAsia="zh-CN"/>
        </w:rPr>
        <w:t>如果服务端发送了一个包含非零返回码的</w:t>
      </w:r>
      <w:r w:rsidRPr="00DD2423">
        <w:rPr>
          <w:rFonts w:eastAsia="黑体" w:hint="eastAsia"/>
          <w:color w:val="000000"/>
          <w:lang w:eastAsia="zh-CN"/>
        </w:rPr>
        <w:t>CONNACK</w:t>
      </w:r>
      <w:r w:rsidRPr="00DD2423">
        <w:rPr>
          <w:rFonts w:eastAsia="黑体" w:hint="eastAsia"/>
          <w:color w:val="000000"/>
          <w:lang w:eastAsia="zh-CN"/>
        </w:rPr>
        <w:t>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将</w:t>
      </w:r>
      <w:r w:rsidR="00076B77" w:rsidRPr="00DD2423">
        <w:rPr>
          <w:rFonts w:eastAsia="黑体" w:hint="eastAsia"/>
          <w:color w:val="000000"/>
          <w:lang w:eastAsia="zh-CN"/>
        </w:rPr>
        <w:t>当前会话标志</w:t>
      </w:r>
      <w:r w:rsidRPr="00DD2423">
        <w:rPr>
          <w:rFonts w:eastAsia="黑体" w:hint="eastAsia"/>
          <w:color w:val="000000"/>
          <w:lang w:eastAsia="zh-CN"/>
        </w:rPr>
        <w:t>设置为</w:t>
      </w:r>
      <w:r w:rsidRPr="00DD2423">
        <w:rPr>
          <w:rFonts w:eastAsia="黑体" w:hint="eastAsia"/>
          <w:color w:val="000000"/>
          <w:lang w:eastAsia="zh-CN"/>
        </w:rPr>
        <w:t>0</w:t>
      </w:r>
      <w:r w:rsidRPr="00DD2423">
        <w:rPr>
          <w:rFonts w:eastAsia="黑体"/>
          <w:color w:val="000000"/>
          <w:lang w:eastAsia="zh-CN"/>
        </w:rPr>
        <w:t xml:space="preserve"> </w:t>
      </w:r>
      <w:r w:rsidRPr="00DD2423">
        <w:rPr>
          <w:rFonts w:eastAsia="黑体"/>
          <w:color w:val="FF0000"/>
          <w:lang w:eastAsia="zh-CN"/>
        </w:rPr>
        <w:t xml:space="preserve"> [MQTT-3.2.2-4]</w:t>
      </w:r>
      <w:r w:rsidRPr="00DD2423">
        <w:rPr>
          <w:rFonts w:eastAsia="黑体" w:hint="eastAsia"/>
          <w:color w:val="000000"/>
          <w:lang w:eastAsia="zh-CN"/>
        </w:rPr>
        <w:t>。</w:t>
      </w:r>
    </w:p>
    <w:p w14:paraId="1A9294CA" w14:textId="77777777" w:rsidR="00356786" w:rsidRPr="00DD2423" w:rsidRDefault="00356786" w:rsidP="00356786">
      <w:pPr>
        <w:rPr>
          <w:rFonts w:eastAsia="黑体"/>
          <w:lang w:eastAsia="zh-CN"/>
        </w:rPr>
      </w:pPr>
    </w:p>
    <w:p w14:paraId="0462C0FC" w14:textId="40908195" w:rsidR="00356786" w:rsidRPr="00DD2423" w:rsidRDefault="00B10B4E" w:rsidP="005D5ABA">
      <w:pPr>
        <w:pStyle w:val="4"/>
        <w:numPr>
          <w:ilvl w:val="3"/>
          <w:numId w:val="3"/>
        </w:numPr>
        <w:ind w:left="1404"/>
        <w:rPr>
          <w:rFonts w:eastAsia="黑体"/>
        </w:rPr>
      </w:pPr>
      <w:bookmarkStart w:id="305" w:name="_Toc425971847"/>
      <w:r w:rsidRPr="00DD2423">
        <w:rPr>
          <w:rFonts w:eastAsia="黑体" w:hint="eastAsia"/>
          <w:lang w:eastAsia="zh-CN"/>
        </w:rPr>
        <w:t>连接返回码</w:t>
      </w:r>
      <w:bookmarkEnd w:id="305"/>
    </w:p>
    <w:p w14:paraId="1FD6145D" w14:textId="2C4E0028" w:rsidR="00B10B4E" w:rsidRPr="00DD2423" w:rsidRDefault="00B10B4E" w:rsidP="00356786">
      <w:pPr>
        <w:rPr>
          <w:rFonts w:eastAsia="黑体"/>
          <w:lang w:eastAsia="zh-CN"/>
        </w:rPr>
      </w:pPr>
      <w:r w:rsidRPr="00DD2423">
        <w:rPr>
          <w:rFonts w:eastAsia="黑体" w:hint="eastAsia"/>
          <w:b/>
          <w:lang w:eastAsia="zh-CN"/>
        </w:rPr>
        <w:t>位置：</w:t>
      </w:r>
      <w:r w:rsidRPr="00DD2423">
        <w:rPr>
          <w:rFonts w:eastAsia="黑体" w:hint="eastAsia"/>
          <w:lang w:eastAsia="zh-CN"/>
        </w:rPr>
        <w:t>可变报头的第</w:t>
      </w:r>
      <w:r w:rsidR="00076B77" w:rsidRPr="00DD2423">
        <w:rPr>
          <w:rFonts w:eastAsia="黑体" w:hint="eastAsia"/>
          <w:lang w:eastAsia="zh-CN"/>
        </w:rPr>
        <w:t>2</w:t>
      </w:r>
      <w:r w:rsidRPr="00DD2423">
        <w:rPr>
          <w:rFonts w:eastAsia="黑体" w:hint="eastAsia"/>
          <w:lang w:eastAsia="zh-CN"/>
        </w:rPr>
        <w:t>个字节。</w:t>
      </w:r>
    </w:p>
    <w:p w14:paraId="120E0199" w14:textId="77777777" w:rsidR="00356786" w:rsidRPr="00DD2423" w:rsidRDefault="00356786" w:rsidP="00356786">
      <w:pPr>
        <w:rPr>
          <w:rFonts w:eastAsia="黑体"/>
          <w:lang w:eastAsia="zh-CN"/>
        </w:rPr>
      </w:pPr>
    </w:p>
    <w:p w14:paraId="4B8583CC" w14:textId="085FAD10" w:rsidR="00D94B02" w:rsidRPr="00DD2423" w:rsidRDefault="00D94B02" w:rsidP="00356786">
      <w:pPr>
        <w:rPr>
          <w:rFonts w:eastAsia="黑体"/>
          <w:lang w:eastAsia="zh-CN"/>
        </w:rPr>
      </w:pPr>
      <w:r w:rsidRPr="00DD2423">
        <w:rPr>
          <w:rFonts w:eastAsia="黑体" w:hint="eastAsia"/>
          <w:lang w:eastAsia="zh-CN"/>
        </w:rPr>
        <w:t>连接返回码字段使用一个字节的无符号值，</w:t>
      </w:r>
      <w:r w:rsidRPr="00DD2423">
        <w:rPr>
          <w:rFonts w:eastAsia="黑体"/>
          <w:lang w:eastAsia="zh-CN"/>
        </w:rPr>
        <w:t>在</w:t>
      </w:r>
      <w:r w:rsidRPr="00DD2423">
        <w:rPr>
          <w:rFonts w:eastAsia="黑体" w:hint="eastAsia"/>
          <w:lang w:eastAsia="zh-CN"/>
        </w:rPr>
        <w:t xml:space="preserve"> </w:t>
      </w:r>
      <w:hyperlink w:anchor="_表格_3.1_–连接返回码的值" w:history="1">
        <w:r w:rsidR="00076B77" w:rsidRPr="00DD2423">
          <w:rPr>
            <w:rStyle w:val="a6"/>
            <w:rFonts w:eastAsia="黑体" w:hint="eastAsia"/>
            <w:lang w:eastAsia="zh-CN"/>
          </w:rPr>
          <w:t>表格</w:t>
        </w:r>
        <w:r w:rsidR="00076B77" w:rsidRPr="00DD2423">
          <w:rPr>
            <w:rStyle w:val="a6"/>
            <w:rFonts w:eastAsia="黑体" w:hint="eastAsia"/>
            <w:lang w:eastAsia="zh-CN"/>
          </w:rPr>
          <w:t xml:space="preserve"> 3.1 </w:t>
        </w:r>
        <w:r w:rsidR="00076B77" w:rsidRPr="00DD2423">
          <w:rPr>
            <w:rStyle w:val="a6"/>
            <w:rFonts w:eastAsia="黑体" w:hint="eastAsia"/>
            <w:lang w:eastAsia="zh-CN"/>
          </w:rPr>
          <w:t>–连接返回码的值</w:t>
        </w:r>
      </w:hyperlink>
      <w:r w:rsidRPr="00DD2423">
        <w:rPr>
          <w:rFonts w:eastAsia="黑体"/>
          <w:lang w:eastAsia="zh-CN"/>
        </w:rPr>
        <w:t xml:space="preserve"> </w:t>
      </w:r>
      <w:r w:rsidRPr="00DD2423">
        <w:rPr>
          <w:rFonts w:eastAsia="黑体" w:hint="eastAsia"/>
          <w:lang w:eastAsia="zh-CN"/>
        </w:rPr>
        <w:t>中列出。如果服务端收到一个合法的</w:t>
      </w:r>
      <w:r w:rsidRPr="00DD2423">
        <w:rPr>
          <w:rFonts w:eastAsia="黑体" w:hint="eastAsia"/>
          <w:lang w:eastAsia="zh-CN"/>
        </w:rPr>
        <w:t>CONNECT</w:t>
      </w:r>
      <w:r w:rsidRPr="00DD2423">
        <w:rPr>
          <w:rFonts w:eastAsia="黑体" w:hint="eastAsia"/>
          <w:lang w:eastAsia="zh-CN"/>
        </w:rPr>
        <w:t>报文，</w:t>
      </w:r>
      <w:r w:rsidRPr="00DD2423">
        <w:rPr>
          <w:rFonts w:eastAsia="黑体"/>
          <w:lang w:eastAsia="zh-CN"/>
        </w:rPr>
        <w:t>但</w:t>
      </w:r>
      <w:r w:rsidRPr="00DD2423">
        <w:rPr>
          <w:rFonts w:eastAsia="黑体" w:hint="eastAsia"/>
          <w:lang w:eastAsia="zh-CN"/>
        </w:rPr>
        <w:t>出于某些原因无法处理它，</w:t>
      </w:r>
      <w:r w:rsidRPr="00DD2423">
        <w:rPr>
          <w:rFonts w:eastAsia="黑体"/>
          <w:lang w:eastAsia="zh-CN"/>
        </w:rPr>
        <w:t>服务端</w:t>
      </w:r>
      <w:r w:rsidRPr="00DD2423">
        <w:rPr>
          <w:rFonts w:eastAsia="黑体" w:hint="eastAsia"/>
          <w:lang w:eastAsia="zh-CN"/>
        </w:rPr>
        <w:t>应该尝试发送一个包含非零返回码（表格中的某一个</w:t>
      </w:r>
      <w:r w:rsidRPr="00DD2423">
        <w:rPr>
          <w:rFonts w:eastAsia="黑体"/>
          <w:lang w:eastAsia="zh-CN"/>
        </w:rPr>
        <w:t>）</w:t>
      </w:r>
      <w:r w:rsidRPr="00DD2423">
        <w:rPr>
          <w:rFonts w:eastAsia="黑体" w:hint="eastAsia"/>
          <w:lang w:eastAsia="zh-CN"/>
        </w:rPr>
        <w:t>的</w:t>
      </w:r>
      <w:r w:rsidRPr="00DD2423">
        <w:rPr>
          <w:rFonts w:eastAsia="黑体" w:hint="eastAsia"/>
          <w:lang w:eastAsia="zh-CN"/>
        </w:rPr>
        <w:t>CONNACK</w:t>
      </w:r>
      <w:r w:rsidRPr="00DD2423">
        <w:rPr>
          <w:rFonts w:eastAsia="黑体" w:hint="eastAsia"/>
          <w:lang w:eastAsia="zh-CN"/>
        </w:rPr>
        <w:t>报文。如果服务端发送了一个包含非零返回码的</w:t>
      </w:r>
      <w:r w:rsidRPr="00DD2423">
        <w:rPr>
          <w:rFonts w:eastAsia="黑体" w:hint="eastAsia"/>
          <w:lang w:eastAsia="zh-CN"/>
        </w:rPr>
        <w:t>CONNACK</w:t>
      </w:r>
      <w:r w:rsidRPr="00DD2423">
        <w:rPr>
          <w:rFonts w:eastAsia="黑体" w:hint="eastAsia"/>
          <w:lang w:eastAsia="zh-CN"/>
        </w:rPr>
        <w:t>报文，</w:t>
      </w:r>
      <w:r w:rsidRPr="00DD2423">
        <w:rPr>
          <w:rFonts w:eastAsia="黑体"/>
          <w:lang w:eastAsia="zh-CN"/>
        </w:rPr>
        <w:t>那么</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关闭网络连接</w:t>
      </w:r>
      <w:r w:rsidRPr="00DD2423">
        <w:rPr>
          <w:rFonts w:eastAsia="黑体" w:hint="eastAsia"/>
          <w:lang w:eastAsia="zh-CN"/>
        </w:rPr>
        <w:t xml:space="preserve"> </w:t>
      </w:r>
      <w:r w:rsidRPr="00DD2423">
        <w:rPr>
          <w:rFonts w:eastAsia="黑体"/>
          <w:color w:val="FF0000"/>
          <w:lang w:eastAsia="zh-CN"/>
        </w:rPr>
        <w:t xml:space="preserve"> [MQTT-3.2.2-5]</w:t>
      </w:r>
      <w:r w:rsidRPr="00DD2423">
        <w:rPr>
          <w:rFonts w:eastAsia="黑体"/>
          <w:lang w:eastAsia="zh-CN"/>
        </w:rPr>
        <w:t>.</w:t>
      </w:r>
      <w:r w:rsidRPr="00DD2423">
        <w:rPr>
          <w:rFonts w:eastAsia="黑体" w:hint="eastAsia"/>
          <w:lang w:eastAsia="zh-CN"/>
        </w:rPr>
        <w:t>。</w:t>
      </w:r>
    </w:p>
    <w:p w14:paraId="04FB479B" w14:textId="74435E0C" w:rsidR="00356786" w:rsidRPr="00DD2423" w:rsidRDefault="00076B77" w:rsidP="00356786">
      <w:pPr>
        <w:pStyle w:val="5"/>
        <w:numPr>
          <w:ilvl w:val="0"/>
          <w:numId w:val="0"/>
        </w:numPr>
        <w:rPr>
          <w:rFonts w:eastAsia="黑体"/>
          <w:sz w:val="20"/>
          <w:szCs w:val="20"/>
          <w:lang w:eastAsia="zh-CN"/>
        </w:rPr>
      </w:pPr>
      <w:bookmarkStart w:id="306" w:name="_Table_3.1_-"/>
      <w:bookmarkStart w:id="307" w:name="_表格_3.1_–连接返回码的值"/>
      <w:bookmarkStart w:id="308" w:name="_Ref383985930"/>
      <w:bookmarkStart w:id="309" w:name="_Toc425971848"/>
      <w:bookmarkEnd w:id="306"/>
      <w:bookmarkEnd w:id="307"/>
      <w:r w:rsidRPr="00DD2423">
        <w:rPr>
          <w:rFonts w:eastAsia="黑体" w:hint="eastAsia"/>
          <w:sz w:val="20"/>
          <w:szCs w:val="20"/>
          <w:lang w:eastAsia="zh-CN"/>
        </w:rPr>
        <w:t>表格</w:t>
      </w:r>
      <w:r w:rsidR="00356786" w:rsidRPr="00DD2423">
        <w:rPr>
          <w:rFonts w:eastAsia="黑体"/>
          <w:sz w:val="20"/>
          <w:szCs w:val="20"/>
          <w:lang w:eastAsia="zh-CN"/>
        </w:rPr>
        <w:t xml:space="preserve"> 3.1 –</w:t>
      </w:r>
      <w:bookmarkEnd w:id="308"/>
      <w:r w:rsidR="002F7309" w:rsidRPr="00DD2423">
        <w:rPr>
          <w:rFonts w:eastAsia="黑体" w:hint="eastAsia"/>
          <w:sz w:val="20"/>
          <w:szCs w:val="20"/>
          <w:lang w:eastAsia="zh-CN"/>
        </w:rPr>
        <w:t>连接返回码的值</w:t>
      </w:r>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4195"/>
        <w:gridCol w:w="4145"/>
      </w:tblGrid>
      <w:tr w:rsidR="00356786" w:rsidRPr="00DD2423" w14:paraId="07EE89AB" w14:textId="77777777" w:rsidTr="005D5ABA">
        <w:tc>
          <w:tcPr>
            <w:tcW w:w="1024" w:type="dxa"/>
            <w:shd w:val="clear" w:color="auto" w:fill="auto"/>
          </w:tcPr>
          <w:p w14:paraId="36F6BC88" w14:textId="151B90C5" w:rsidR="00356786" w:rsidRPr="00DD2423" w:rsidRDefault="00076B77" w:rsidP="005D5ABA">
            <w:pPr>
              <w:jc w:val="center"/>
              <w:rPr>
                <w:rFonts w:eastAsia="黑体"/>
                <w:b/>
                <w:lang w:eastAsia="zh-CN"/>
              </w:rPr>
            </w:pPr>
            <w:r w:rsidRPr="00DD2423">
              <w:rPr>
                <w:rFonts w:eastAsia="黑体" w:hint="eastAsia"/>
                <w:b/>
                <w:lang w:eastAsia="zh-CN"/>
              </w:rPr>
              <w:t>值</w:t>
            </w:r>
          </w:p>
        </w:tc>
        <w:tc>
          <w:tcPr>
            <w:tcW w:w="4304" w:type="dxa"/>
          </w:tcPr>
          <w:p w14:paraId="32AB823A" w14:textId="242929F7" w:rsidR="00356786" w:rsidRPr="00DD2423" w:rsidRDefault="00076B77" w:rsidP="005D5ABA">
            <w:pPr>
              <w:jc w:val="center"/>
              <w:rPr>
                <w:rFonts w:eastAsia="黑体"/>
                <w:b/>
                <w:lang w:eastAsia="zh-CN"/>
              </w:rPr>
            </w:pPr>
            <w:r w:rsidRPr="00DD2423">
              <w:rPr>
                <w:rFonts w:eastAsia="黑体" w:hint="eastAsia"/>
                <w:b/>
                <w:lang w:eastAsia="zh-CN"/>
              </w:rPr>
              <w:t>返回码响应</w:t>
            </w:r>
          </w:p>
        </w:tc>
        <w:tc>
          <w:tcPr>
            <w:tcW w:w="4248" w:type="dxa"/>
            <w:shd w:val="clear" w:color="auto" w:fill="auto"/>
          </w:tcPr>
          <w:p w14:paraId="78AFB638" w14:textId="7C1AD718" w:rsidR="00356786" w:rsidRPr="00DD2423" w:rsidRDefault="00076B77" w:rsidP="005D5ABA">
            <w:pPr>
              <w:jc w:val="center"/>
              <w:rPr>
                <w:rFonts w:eastAsia="黑体"/>
                <w:b/>
                <w:lang w:eastAsia="zh-CN"/>
              </w:rPr>
            </w:pPr>
            <w:r w:rsidRPr="00DD2423">
              <w:rPr>
                <w:rFonts w:eastAsia="黑体" w:hint="eastAsia"/>
                <w:b/>
                <w:lang w:eastAsia="zh-CN"/>
              </w:rPr>
              <w:t>描述</w:t>
            </w:r>
          </w:p>
        </w:tc>
      </w:tr>
      <w:tr w:rsidR="00356786" w:rsidRPr="00DD2423" w14:paraId="445BC374" w14:textId="77777777" w:rsidTr="005D5ABA">
        <w:tc>
          <w:tcPr>
            <w:tcW w:w="1024" w:type="dxa"/>
            <w:shd w:val="clear" w:color="auto" w:fill="auto"/>
          </w:tcPr>
          <w:p w14:paraId="65241A65" w14:textId="77777777" w:rsidR="00356786" w:rsidRPr="00DD2423" w:rsidRDefault="00356786" w:rsidP="005D5ABA">
            <w:pPr>
              <w:rPr>
                <w:rFonts w:eastAsia="黑体"/>
              </w:rPr>
            </w:pPr>
            <w:r w:rsidRPr="00DD2423">
              <w:rPr>
                <w:rFonts w:eastAsia="黑体"/>
              </w:rPr>
              <w:t>0</w:t>
            </w:r>
          </w:p>
        </w:tc>
        <w:tc>
          <w:tcPr>
            <w:tcW w:w="4304" w:type="dxa"/>
          </w:tcPr>
          <w:p w14:paraId="35157427" w14:textId="05140E99" w:rsidR="00356786" w:rsidRPr="00DD2423" w:rsidRDefault="00356786" w:rsidP="00076B77">
            <w:pPr>
              <w:rPr>
                <w:rFonts w:eastAsia="黑体"/>
                <w:lang w:eastAsia="zh-CN"/>
              </w:rPr>
            </w:pPr>
            <w:r w:rsidRPr="00DD2423">
              <w:rPr>
                <w:rFonts w:eastAsia="黑体"/>
              </w:rPr>
              <w:t>0x00</w:t>
            </w:r>
            <w:r w:rsidR="00F14180" w:rsidRPr="00DD2423">
              <w:rPr>
                <w:rFonts w:eastAsia="黑体" w:hint="eastAsia"/>
                <w:lang w:eastAsia="zh-CN"/>
              </w:rPr>
              <w:t>连接已接受</w:t>
            </w:r>
          </w:p>
        </w:tc>
        <w:tc>
          <w:tcPr>
            <w:tcW w:w="4248" w:type="dxa"/>
            <w:shd w:val="clear" w:color="auto" w:fill="auto"/>
          </w:tcPr>
          <w:p w14:paraId="1315BF62" w14:textId="765584F4" w:rsidR="00356786" w:rsidRPr="00DD2423" w:rsidRDefault="00F14180" w:rsidP="005D5ABA">
            <w:pPr>
              <w:rPr>
                <w:rFonts w:eastAsia="黑体"/>
                <w:lang w:eastAsia="zh-CN"/>
              </w:rPr>
            </w:pPr>
            <w:r w:rsidRPr="00DD2423">
              <w:rPr>
                <w:rFonts w:eastAsia="黑体" w:hint="eastAsia"/>
                <w:lang w:eastAsia="zh-CN"/>
              </w:rPr>
              <w:t>连接已被服务端接受</w:t>
            </w:r>
          </w:p>
        </w:tc>
      </w:tr>
      <w:tr w:rsidR="00356786" w:rsidRPr="00DD2423" w14:paraId="20759F1D" w14:textId="77777777" w:rsidTr="005D5ABA">
        <w:tc>
          <w:tcPr>
            <w:tcW w:w="1024" w:type="dxa"/>
            <w:shd w:val="clear" w:color="auto" w:fill="auto"/>
          </w:tcPr>
          <w:p w14:paraId="0F662378" w14:textId="77777777" w:rsidR="00356786" w:rsidRPr="00DD2423" w:rsidRDefault="00356786" w:rsidP="005D5ABA">
            <w:pPr>
              <w:rPr>
                <w:rFonts w:eastAsia="黑体"/>
              </w:rPr>
            </w:pPr>
            <w:r w:rsidRPr="00DD2423">
              <w:rPr>
                <w:rFonts w:eastAsia="黑体"/>
              </w:rPr>
              <w:t>1</w:t>
            </w:r>
          </w:p>
        </w:tc>
        <w:tc>
          <w:tcPr>
            <w:tcW w:w="4304" w:type="dxa"/>
          </w:tcPr>
          <w:p w14:paraId="5C6B5C67" w14:textId="14D49F80" w:rsidR="00356786" w:rsidRPr="00DD2423" w:rsidRDefault="00356786" w:rsidP="00076B77">
            <w:pPr>
              <w:rPr>
                <w:rFonts w:eastAsia="黑体"/>
                <w:lang w:eastAsia="zh-CN"/>
              </w:rPr>
            </w:pPr>
            <w:r w:rsidRPr="00DD2423">
              <w:rPr>
                <w:rFonts w:eastAsia="黑体"/>
                <w:lang w:eastAsia="zh-CN"/>
              </w:rPr>
              <w:t>0x01</w:t>
            </w:r>
            <w:r w:rsidR="00F14180" w:rsidRPr="00DD2423">
              <w:rPr>
                <w:rFonts w:eastAsia="黑体" w:hint="eastAsia"/>
                <w:lang w:eastAsia="zh-CN"/>
              </w:rPr>
              <w:t>连接已拒绝，不支持的协议版本</w:t>
            </w:r>
          </w:p>
        </w:tc>
        <w:tc>
          <w:tcPr>
            <w:tcW w:w="4248" w:type="dxa"/>
            <w:shd w:val="clear" w:color="auto" w:fill="auto"/>
          </w:tcPr>
          <w:p w14:paraId="1DC4C2E5" w14:textId="0F3405CB" w:rsidR="00356786" w:rsidRPr="00DD2423" w:rsidRDefault="00F14180" w:rsidP="005D5ABA">
            <w:pPr>
              <w:rPr>
                <w:rFonts w:eastAsia="黑体"/>
                <w:lang w:eastAsia="zh-CN"/>
              </w:rPr>
            </w:pPr>
            <w:r w:rsidRPr="00DD2423">
              <w:rPr>
                <w:rFonts w:eastAsia="黑体" w:hint="eastAsia"/>
                <w:lang w:eastAsia="zh-CN"/>
              </w:rPr>
              <w:t>服务端不支持客户端请求的</w:t>
            </w:r>
            <w:r w:rsidRPr="00DD2423">
              <w:rPr>
                <w:rFonts w:eastAsia="黑体" w:hint="eastAsia"/>
                <w:lang w:eastAsia="zh-CN"/>
              </w:rPr>
              <w:t>MQTT</w:t>
            </w:r>
            <w:r w:rsidRPr="00DD2423">
              <w:rPr>
                <w:rFonts w:eastAsia="黑体" w:hint="eastAsia"/>
                <w:lang w:eastAsia="zh-CN"/>
              </w:rPr>
              <w:t>协议级别</w:t>
            </w:r>
          </w:p>
        </w:tc>
      </w:tr>
      <w:tr w:rsidR="00356786" w:rsidRPr="00DD2423" w14:paraId="4F23CC27" w14:textId="77777777" w:rsidTr="005D5ABA">
        <w:tc>
          <w:tcPr>
            <w:tcW w:w="1024" w:type="dxa"/>
            <w:shd w:val="clear" w:color="auto" w:fill="auto"/>
          </w:tcPr>
          <w:p w14:paraId="5B65DFCB" w14:textId="77777777" w:rsidR="00356786" w:rsidRPr="00DD2423" w:rsidRDefault="00356786" w:rsidP="005D5ABA">
            <w:pPr>
              <w:rPr>
                <w:rFonts w:eastAsia="黑体"/>
              </w:rPr>
            </w:pPr>
            <w:r w:rsidRPr="00DD2423">
              <w:rPr>
                <w:rFonts w:eastAsia="黑体"/>
              </w:rPr>
              <w:t>2</w:t>
            </w:r>
          </w:p>
        </w:tc>
        <w:tc>
          <w:tcPr>
            <w:tcW w:w="4304" w:type="dxa"/>
          </w:tcPr>
          <w:p w14:paraId="6E475ACA" w14:textId="1BDB2B3B" w:rsidR="00356786" w:rsidRPr="00DD2423" w:rsidRDefault="00356786" w:rsidP="00ED1526">
            <w:pPr>
              <w:rPr>
                <w:rFonts w:eastAsia="黑体"/>
                <w:lang w:eastAsia="zh-CN"/>
              </w:rPr>
            </w:pPr>
            <w:r w:rsidRPr="00DD2423">
              <w:rPr>
                <w:rFonts w:eastAsia="黑体"/>
                <w:lang w:eastAsia="zh-CN"/>
              </w:rPr>
              <w:t>0x02</w:t>
            </w:r>
            <w:r w:rsidR="00F14180" w:rsidRPr="00DD2423">
              <w:rPr>
                <w:rFonts w:eastAsia="黑体" w:hint="eastAsia"/>
                <w:lang w:eastAsia="zh-CN"/>
              </w:rPr>
              <w:t>连接已拒绝，</w:t>
            </w:r>
            <w:r w:rsidR="00F14180" w:rsidRPr="00DD2423">
              <w:rPr>
                <w:rFonts w:eastAsia="黑体"/>
                <w:lang w:eastAsia="zh-CN"/>
              </w:rPr>
              <w:t>不合格</w:t>
            </w:r>
            <w:r w:rsidR="00F14180" w:rsidRPr="00DD2423">
              <w:rPr>
                <w:rFonts w:eastAsia="黑体" w:hint="eastAsia"/>
                <w:lang w:eastAsia="zh-CN"/>
              </w:rPr>
              <w:t>的客户端标识符</w:t>
            </w:r>
          </w:p>
        </w:tc>
        <w:tc>
          <w:tcPr>
            <w:tcW w:w="4248" w:type="dxa"/>
            <w:shd w:val="clear" w:color="auto" w:fill="auto"/>
          </w:tcPr>
          <w:p w14:paraId="4272F4BD" w14:textId="414E0938" w:rsidR="00356786" w:rsidRPr="00DD2423" w:rsidRDefault="00F14180" w:rsidP="00F14180">
            <w:pPr>
              <w:rPr>
                <w:rFonts w:eastAsia="黑体"/>
                <w:lang w:eastAsia="zh-CN"/>
              </w:rPr>
            </w:pPr>
            <w:r w:rsidRPr="00DD2423">
              <w:rPr>
                <w:rFonts w:eastAsia="黑体" w:hint="eastAsia"/>
                <w:lang w:eastAsia="zh-CN"/>
              </w:rPr>
              <w:t>客户端标识符是正确的</w:t>
            </w:r>
            <w:r w:rsidRPr="00DD2423">
              <w:rPr>
                <w:rFonts w:eastAsia="黑体" w:hint="eastAsia"/>
                <w:lang w:eastAsia="zh-CN"/>
              </w:rPr>
              <w:t>UTF-8</w:t>
            </w:r>
            <w:r w:rsidRPr="00DD2423">
              <w:rPr>
                <w:rFonts w:eastAsia="黑体" w:hint="eastAsia"/>
                <w:lang w:eastAsia="zh-CN"/>
              </w:rPr>
              <w:t>编码，</w:t>
            </w:r>
            <w:r w:rsidRPr="00DD2423">
              <w:rPr>
                <w:rFonts w:eastAsia="黑体"/>
                <w:lang w:eastAsia="zh-CN"/>
              </w:rPr>
              <w:t>但</w:t>
            </w:r>
            <w:r w:rsidRPr="00DD2423">
              <w:rPr>
                <w:rFonts w:eastAsia="黑体" w:hint="eastAsia"/>
                <w:lang w:eastAsia="zh-CN"/>
              </w:rPr>
              <w:t>服务端不允许</w:t>
            </w:r>
            <w:r w:rsidR="00ED1526" w:rsidRPr="00DD2423">
              <w:rPr>
                <w:rFonts w:eastAsia="黑体" w:hint="eastAsia"/>
                <w:lang w:eastAsia="zh-CN"/>
              </w:rPr>
              <w:t>使用</w:t>
            </w:r>
          </w:p>
        </w:tc>
      </w:tr>
      <w:tr w:rsidR="00356786" w:rsidRPr="00DD2423" w14:paraId="75043BF1" w14:textId="77777777" w:rsidTr="005D5ABA">
        <w:tc>
          <w:tcPr>
            <w:tcW w:w="1024" w:type="dxa"/>
            <w:shd w:val="clear" w:color="auto" w:fill="auto"/>
          </w:tcPr>
          <w:p w14:paraId="2B5BD7AD" w14:textId="77777777" w:rsidR="00356786" w:rsidRPr="00DD2423" w:rsidRDefault="00356786" w:rsidP="005D5ABA">
            <w:pPr>
              <w:rPr>
                <w:rFonts w:eastAsia="黑体"/>
              </w:rPr>
            </w:pPr>
            <w:r w:rsidRPr="00DD2423">
              <w:rPr>
                <w:rFonts w:eastAsia="黑体"/>
              </w:rPr>
              <w:t>3</w:t>
            </w:r>
          </w:p>
        </w:tc>
        <w:tc>
          <w:tcPr>
            <w:tcW w:w="4304" w:type="dxa"/>
          </w:tcPr>
          <w:p w14:paraId="7D6DC3B6" w14:textId="5BA0E4C3" w:rsidR="00356786" w:rsidRPr="00DD2423" w:rsidRDefault="00356786" w:rsidP="00ED1526">
            <w:pPr>
              <w:rPr>
                <w:rFonts w:eastAsia="黑体"/>
                <w:lang w:eastAsia="zh-CN"/>
              </w:rPr>
            </w:pPr>
            <w:r w:rsidRPr="00DD2423">
              <w:rPr>
                <w:rFonts w:eastAsia="黑体"/>
                <w:lang w:eastAsia="zh-CN"/>
              </w:rPr>
              <w:t>0x03</w:t>
            </w:r>
            <w:r w:rsidR="00F14180" w:rsidRPr="00DD2423">
              <w:rPr>
                <w:rFonts w:eastAsia="黑体" w:hint="eastAsia"/>
                <w:lang w:eastAsia="zh-CN"/>
              </w:rPr>
              <w:t>连接已拒绝，</w:t>
            </w:r>
            <w:r w:rsidR="00F14180" w:rsidRPr="00DD2423">
              <w:rPr>
                <w:rFonts w:eastAsia="黑体"/>
                <w:lang w:eastAsia="zh-CN"/>
              </w:rPr>
              <w:t>服务端</w:t>
            </w:r>
            <w:r w:rsidR="00F14180" w:rsidRPr="00DD2423">
              <w:rPr>
                <w:rFonts w:eastAsia="黑体" w:hint="eastAsia"/>
                <w:lang w:eastAsia="zh-CN"/>
              </w:rPr>
              <w:t>不可用</w:t>
            </w:r>
          </w:p>
        </w:tc>
        <w:tc>
          <w:tcPr>
            <w:tcW w:w="4248" w:type="dxa"/>
            <w:shd w:val="clear" w:color="auto" w:fill="auto"/>
          </w:tcPr>
          <w:p w14:paraId="76FA2256" w14:textId="5BA84B50" w:rsidR="00356786" w:rsidRPr="00DD2423" w:rsidRDefault="00F14180" w:rsidP="005D5ABA">
            <w:pPr>
              <w:rPr>
                <w:rFonts w:eastAsia="黑体"/>
                <w:lang w:eastAsia="zh-CN"/>
              </w:rPr>
            </w:pPr>
            <w:r w:rsidRPr="00DD2423">
              <w:rPr>
                <w:rFonts w:eastAsia="黑体" w:hint="eastAsia"/>
                <w:lang w:eastAsia="zh-CN"/>
              </w:rPr>
              <w:t>网络连接已建立，</w:t>
            </w:r>
            <w:r w:rsidRPr="00DD2423">
              <w:rPr>
                <w:rFonts w:eastAsia="黑体"/>
                <w:lang w:eastAsia="zh-CN"/>
              </w:rPr>
              <w:t>但</w:t>
            </w:r>
            <w:r w:rsidRPr="00DD2423">
              <w:rPr>
                <w:rFonts w:eastAsia="黑体" w:hint="eastAsia"/>
                <w:lang w:eastAsia="zh-CN"/>
              </w:rPr>
              <w:t>MQTT</w:t>
            </w:r>
            <w:r w:rsidRPr="00DD2423">
              <w:rPr>
                <w:rFonts w:eastAsia="黑体" w:hint="eastAsia"/>
                <w:lang w:eastAsia="zh-CN"/>
              </w:rPr>
              <w:t>服务不可用</w:t>
            </w:r>
          </w:p>
        </w:tc>
      </w:tr>
      <w:tr w:rsidR="00356786" w:rsidRPr="00DD2423" w14:paraId="61C53D7B" w14:textId="77777777" w:rsidTr="005D5ABA">
        <w:tc>
          <w:tcPr>
            <w:tcW w:w="1024" w:type="dxa"/>
            <w:shd w:val="clear" w:color="auto" w:fill="auto"/>
          </w:tcPr>
          <w:p w14:paraId="3E7C92BF" w14:textId="77777777" w:rsidR="00356786" w:rsidRPr="00DD2423" w:rsidRDefault="00356786" w:rsidP="005D5ABA">
            <w:pPr>
              <w:rPr>
                <w:rFonts w:eastAsia="黑体"/>
              </w:rPr>
            </w:pPr>
            <w:r w:rsidRPr="00DD2423">
              <w:rPr>
                <w:rFonts w:eastAsia="黑体"/>
              </w:rPr>
              <w:t>4</w:t>
            </w:r>
          </w:p>
        </w:tc>
        <w:tc>
          <w:tcPr>
            <w:tcW w:w="4304" w:type="dxa"/>
          </w:tcPr>
          <w:p w14:paraId="4C168F83" w14:textId="10B82E49" w:rsidR="00356786" w:rsidRPr="00DD2423" w:rsidRDefault="00356786" w:rsidP="00ED1526">
            <w:pPr>
              <w:rPr>
                <w:rFonts w:eastAsia="黑体"/>
                <w:lang w:eastAsia="zh-CN"/>
              </w:rPr>
            </w:pPr>
            <w:r w:rsidRPr="00DD2423">
              <w:rPr>
                <w:rFonts w:eastAsia="黑体"/>
                <w:lang w:eastAsia="zh-CN"/>
              </w:rPr>
              <w:t>0x04</w:t>
            </w:r>
            <w:r w:rsidR="00ED1526" w:rsidRPr="00DD2423">
              <w:rPr>
                <w:rFonts w:eastAsia="黑体" w:hint="eastAsia"/>
                <w:lang w:eastAsia="zh-CN"/>
              </w:rPr>
              <w:t>连接已拒绝，无效</w:t>
            </w:r>
            <w:r w:rsidR="00F14180" w:rsidRPr="00DD2423">
              <w:rPr>
                <w:rFonts w:eastAsia="黑体" w:hint="eastAsia"/>
                <w:lang w:eastAsia="zh-CN"/>
              </w:rPr>
              <w:t>的用户名或密码</w:t>
            </w:r>
          </w:p>
        </w:tc>
        <w:tc>
          <w:tcPr>
            <w:tcW w:w="4248" w:type="dxa"/>
            <w:shd w:val="clear" w:color="auto" w:fill="auto"/>
          </w:tcPr>
          <w:p w14:paraId="188C8489" w14:textId="6419DFF3" w:rsidR="00356786" w:rsidRPr="00DD2423" w:rsidRDefault="00B5770F" w:rsidP="00ED1526">
            <w:pPr>
              <w:rPr>
                <w:rFonts w:eastAsia="黑体"/>
                <w:lang w:eastAsia="zh-CN"/>
              </w:rPr>
            </w:pPr>
            <w:r w:rsidRPr="00DD2423">
              <w:rPr>
                <w:rFonts w:eastAsia="黑体" w:hint="eastAsia"/>
                <w:lang w:eastAsia="zh-CN"/>
              </w:rPr>
              <w:t>用户名或密码的数据格式</w:t>
            </w:r>
            <w:r w:rsidR="00ED1526" w:rsidRPr="00DD2423">
              <w:rPr>
                <w:rFonts w:eastAsia="黑体" w:hint="eastAsia"/>
                <w:lang w:eastAsia="zh-CN"/>
              </w:rPr>
              <w:t>无效</w:t>
            </w:r>
          </w:p>
        </w:tc>
      </w:tr>
      <w:tr w:rsidR="00356786" w:rsidRPr="00DD2423" w14:paraId="2312123E" w14:textId="77777777" w:rsidTr="005D5ABA">
        <w:tc>
          <w:tcPr>
            <w:tcW w:w="1024" w:type="dxa"/>
            <w:shd w:val="clear" w:color="auto" w:fill="auto"/>
          </w:tcPr>
          <w:p w14:paraId="66D47CFC" w14:textId="77777777" w:rsidR="00356786" w:rsidRPr="00DD2423" w:rsidRDefault="00356786" w:rsidP="005D5ABA">
            <w:pPr>
              <w:rPr>
                <w:rFonts w:eastAsia="黑体"/>
              </w:rPr>
            </w:pPr>
            <w:r w:rsidRPr="00DD2423">
              <w:rPr>
                <w:rFonts w:eastAsia="黑体"/>
              </w:rPr>
              <w:lastRenderedPageBreak/>
              <w:t>5</w:t>
            </w:r>
          </w:p>
        </w:tc>
        <w:tc>
          <w:tcPr>
            <w:tcW w:w="4304" w:type="dxa"/>
          </w:tcPr>
          <w:p w14:paraId="00CBBF92" w14:textId="4FB15E45" w:rsidR="00356786" w:rsidRPr="00DD2423" w:rsidRDefault="00356786" w:rsidP="00ED1526">
            <w:pPr>
              <w:rPr>
                <w:rFonts w:eastAsia="黑体"/>
                <w:lang w:eastAsia="zh-CN"/>
              </w:rPr>
            </w:pPr>
            <w:r w:rsidRPr="00DD2423">
              <w:rPr>
                <w:rFonts w:eastAsia="黑体"/>
                <w:lang w:eastAsia="zh-CN"/>
              </w:rPr>
              <w:t>0x05</w:t>
            </w:r>
            <w:r w:rsidR="00F14180" w:rsidRPr="00DD2423">
              <w:rPr>
                <w:rFonts w:eastAsia="黑体" w:hint="eastAsia"/>
                <w:lang w:eastAsia="zh-CN"/>
              </w:rPr>
              <w:t>连接已拒绝，</w:t>
            </w:r>
            <w:r w:rsidR="00F14180" w:rsidRPr="00DD2423">
              <w:rPr>
                <w:rFonts w:eastAsia="黑体"/>
                <w:lang w:eastAsia="zh-CN"/>
              </w:rPr>
              <w:t>未</w:t>
            </w:r>
            <w:r w:rsidR="00F14180" w:rsidRPr="00DD2423">
              <w:rPr>
                <w:rFonts w:eastAsia="黑体" w:hint="eastAsia"/>
                <w:lang w:eastAsia="zh-CN"/>
              </w:rPr>
              <w:t>授权</w:t>
            </w:r>
          </w:p>
        </w:tc>
        <w:tc>
          <w:tcPr>
            <w:tcW w:w="4248" w:type="dxa"/>
            <w:shd w:val="clear" w:color="auto" w:fill="auto"/>
          </w:tcPr>
          <w:p w14:paraId="2380E65C" w14:textId="20C9506C" w:rsidR="00356786" w:rsidRPr="00DD2423" w:rsidRDefault="00B5770F" w:rsidP="005D5ABA">
            <w:pPr>
              <w:rPr>
                <w:rFonts w:eastAsia="黑体"/>
                <w:lang w:eastAsia="zh-CN"/>
              </w:rPr>
            </w:pPr>
            <w:r w:rsidRPr="00DD2423">
              <w:rPr>
                <w:rFonts w:eastAsia="黑体" w:hint="eastAsia"/>
                <w:lang w:eastAsia="zh-CN"/>
              </w:rPr>
              <w:t>客户端未被授权连接到此服务器</w:t>
            </w:r>
          </w:p>
        </w:tc>
      </w:tr>
      <w:tr w:rsidR="00356786" w:rsidRPr="00DD2423" w14:paraId="280647C2" w14:textId="77777777" w:rsidTr="005D5ABA">
        <w:tc>
          <w:tcPr>
            <w:tcW w:w="1024" w:type="dxa"/>
            <w:shd w:val="clear" w:color="auto" w:fill="auto"/>
          </w:tcPr>
          <w:p w14:paraId="0752AA0F" w14:textId="77777777" w:rsidR="00356786" w:rsidRPr="00DD2423" w:rsidRDefault="00356786" w:rsidP="005D5ABA">
            <w:pPr>
              <w:rPr>
                <w:rFonts w:eastAsia="黑体"/>
              </w:rPr>
            </w:pPr>
            <w:r w:rsidRPr="00DD2423">
              <w:rPr>
                <w:rFonts w:eastAsia="黑体"/>
              </w:rPr>
              <w:t>6-255</w:t>
            </w:r>
          </w:p>
        </w:tc>
        <w:tc>
          <w:tcPr>
            <w:tcW w:w="4304" w:type="dxa"/>
          </w:tcPr>
          <w:p w14:paraId="0952AEE6" w14:textId="77777777" w:rsidR="00356786" w:rsidRPr="00DD2423" w:rsidRDefault="00356786" w:rsidP="005D5ABA">
            <w:pPr>
              <w:rPr>
                <w:rFonts w:eastAsia="黑体"/>
              </w:rPr>
            </w:pPr>
          </w:p>
        </w:tc>
        <w:tc>
          <w:tcPr>
            <w:tcW w:w="4248" w:type="dxa"/>
            <w:shd w:val="clear" w:color="auto" w:fill="auto"/>
          </w:tcPr>
          <w:p w14:paraId="440C542E" w14:textId="402C5C8B" w:rsidR="00356786" w:rsidRPr="00DD2423" w:rsidRDefault="00B5770F" w:rsidP="005D5ABA">
            <w:pPr>
              <w:rPr>
                <w:rFonts w:eastAsia="黑体"/>
                <w:lang w:eastAsia="zh-CN"/>
              </w:rPr>
            </w:pPr>
            <w:r w:rsidRPr="00DD2423">
              <w:rPr>
                <w:rFonts w:eastAsia="黑体" w:hint="eastAsia"/>
                <w:lang w:eastAsia="zh-CN"/>
              </w:rPr>
              <w:t>保留</w:t>
            </w:r>
          </w:p>
        </w:tc>
      </w:tr>
    </w:tbl>
    <w:p w14:paraId="13FBB3F2" w14:textId="77777777" w:rsidR="00356786" w:rsidRPr="00DD2423" w:rsidRDefault="00356786" w:rsidP="00356786">
      <w:pPr>
        <w:rPr>
          <w:rFonts w:eastAsia="黑体"/>
        </w:rPr>
      </w:pPr>
    </w:p>
    <w:p w14:paraId="40DD48BB" w14:textId="46A6DF47" w:rsidR="00D94B02" w:rsidRPr="00DD2423" w:rsidRDefault="00ED1526" w:rsidP="00356786">
      <w:pPr>
        <w:rPr>
          <w:rFonts w:eastAsia="黑体"/>
          <w:lang w:eastAsia="zh-CN"/>
        </w:rPr>
      </w:pPr>
      <w:r w:rsidRPr="00DD2423">
        <w:rPr>
          <w:rFonts w:eastAsia="黑体" w:hint="eastAsia"/>
          <w:color w:val="000000"/>
          <w:lang w:eastAsia="zh-CN"/>
        </w:rPr>
        <w:t>如果认为上表中的所有连接返回码都不太合适</w:t>
      </w:r>
      <w:r w:rsidR="00D94B02" w:rsidRPr="00DD2423">
        <w:rPr>
          <w:rFonts w:eastAsia="黑体" w:hint="eastAsia"/>
          <w:color w:val="000000"/>
          <w:lang w:eastAsia="zh-CN"/>
        </w:rPr>
        <w:t>，</w:t>
      </w:r>
      <w:r w:rsidR="00D94B02" w:rsidRPr="00DD2423">
        <w:rPr>
          <w:rFonts w:eastAsia="黑体"/>
          <w:color w:val="000000"/>
          <w:lang w:eastAsia="zh-CN"/>
        </w:rPr>
        <w:t>那么</w:t>
      </w:r>
      <w:r w:rsidR="00D94B02" w:rsidRPr="00DD2423">
        <w:rPr>
          <w:rFonts w:eastAsia="黑体" w:hint="eastAsia"/>
          <w:color w:val="000000"/>
          <w:lang w:eastAsia="zh-CN"/>
        </w:rPr>
        <w:t>服务端</w:t>
      </w:r>
      <w:r w:rsidR="00D94B02" w:rsidRPr="00DD2423">
        <w:rPr>
          <w:rFonts w:eastAsia="黑体" w:hint="eastAsia"/>
          <w:b/>
          <w:color w:val="000000"/>
          <w:lang w:eastAsia="zh-CN"/>
        </w:rPr>
        <w:t>必须</w:t>
      </w:r>
      <w:r w:rsidRPr="00DD2423">
        <w:rPr>
          <w:rFonts w:eastAsia="黑体" w:hint="eastAsia"/>
          <w:color w:val="000000"/>
          <w:lang w:eastAsia="zh-CN"/>
        </w:rPr>
        <w:t>关闭网络连接，不需要</w:t>
      </w:r>
      <w:r w:rsidR="00D94B02" w:rsidRPr="00DD2423">
        <w:rPr>
          <w:rFonts w:eastAsia="黑体" w:hint="eastAsia"/>
          <w:color w:val="000000"/>
          <w:lang w:eastAsia="zh-CN"/>
        </w:rPr>
        <w:t>发送</w:t>
      </w:r>
      <w:r w:rsidR="00D94B02" w:rsidRPr="00DD2423">
        <w:rPr>
          <w:rFonts w:eastAsia="黑体" w:hint="eastAsia"/>
          <w:color w:val="000000"/>
          <w:lang w:eastAsia="zh-CN"/>
        </w:rPr>
        <w:t>CONNACK</w:t>
      </w:r>
      <w:r w:rsidR="00D94B02" w:rsidRPr="00DD2423">
        <w:rPr>
          <w:rFonts w:eastAsia="黑体" w:hint="eastAsia"/>
          <w:color w:val="000000"/>
          <w:lang w:eastAsia="zh-CN"/>
        </w:rPr>
        <w:t>报文</w:t>
      </w:r>
      <w:r w:rsidR="00D94B02" w:rsidRPr="00DD2423">
        <w:rPr>
          <w:rFonts w:eastAsia="黑体" w:hint="eastAsia"/>
          <w:color w:val="000000"/>
          <w:lang w:eastAsia="zh-CN"/>
        </w:rPr>
        <w:t xml:space="preserve"> </w:t>
      </w:r>
      <w:r w:rsidR="00D94B02" w:rsidRPr="00DD2423">
        <w:rPr>
          <w:rFonts w:eastAsia="黑体"/>
          <w:lang w:eastAsia="zh-CN"/>
        </w:rPr>
        <w:t xml:space="preserve"> </w:t>
      </w:r>
      <w:r w:rsidR="00D94B02" w:rsidRPr="00DD2423">
        <w:rPr>
          <w:rFonts w:eastAsia="黑体"/>
          <w:color w:val="FF0000"/>
          <w:lang w:eastAsia="zh-CN"/>
        </w:rPr>
        <w:t>[MQTT-3.2.2-6]</w:t>
      </w:r>
      <w:r w:rsidR="00D94B02" w:rsidRPr="00DD2423">
        <w:rPr>
          <w:rFonts w:eastAsia="黑体" w:hint="eastAsia"/>
          <w:color w:val="000000"/>
          <w:lang w:eastAsia="zh-CN"/>
        </w:rPr>
        <w:t>。</w:t>
      </w:r>
    </w:p>
    <w:p w14:paraId="54DCAB64" w14:textId="61254529" w:rsidR="00356786" w:rsidRPr="00DD2423" w:rsidRDefault="002A10E8" w:rsidP="005D5ABA">
      <w:pPr>
        <w:pStyle w:val="3"/>
        <w:numPr>
          <w:ilvl w:val="2"/>
          <w:numId w:val="3"/>
        </w:numPr>
        <w:rPr>
          <w:rFonts w:eastAsia="黑体"/>
        </w:rPr>
      </w:pPr>
      <w:bookmarkStart w:id="310" w:name="_Toc360556075"/>
      <w:bookmarkStart w:id="311" w:name="_Toc425971849"/>
      <w:bookmarkStart w:id="312" w:name="_Toc433305885"/>
      <w:bookmarkEnd w:id="310"/>
      <w:r w:rsidRPr="00DD2423">
        <w:rPr>
          <w:rFonts w:eastAsia="黑体" w:hint="eastAsia"/>
          <w:lang w:eastAsia="zh-CN"/>
        </w:rPr>
        <w:t>有效载荷</w:t>
      </w:r>
      <w:bookmarkEnd w:id="311"/>
      <w:bookmarkEnd w:id="312"/>
    </w:p>
    <w:p w14:paraId="4EC4F14E" w14:textId="7F594DED" w:rsidR="00D94B02" w:rsidRPr="00DD2423" w:rsidRDefault="00D94B02" w:rsidP="00356786">
      <w:pPr>
        <w:rPr>
          <w:rFonts w:eastAsia="黑体"/>
          <w:lang w:eastAsia="zh-CN"/>
        </w:rPr>
      </w:pPr>
      <w:r w:rsidRPr="00DD2423">
        <w:rPr>
          <w:rFonts w:eastAsia="黑体"/>
        </w:rPr>
        <w:t>CONNACK</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37F0B339" w14:textId="6C9124AC" w:rsidR="00356786" w:rsidRPr="00DD2423" w:rsidRDefault="00356786" w:rsidP="005D5ABA">
      <w:pPr>
        <w:pStyle w:val="20"/>
        <w:numPr>
          <w:ilvl w:val="1"/>
          <w:numId w:val="3"/>
        </w:numPr>
        <w:rPr>
          <w:rFonts w:eastAsia="黑体"/>
        </w:rPr>
      </w:pPr>
      <w:bookmarkStart w:id="313" w:name="_Toc384800410"/>
      <w:bookmarkStart w:id="314" w:name="_Toc385349259"/>
      <w:bookmarkStart w:id="315" w:name="_Toc385349773"/>
      <w:bookmarkStart w:id="316" w:name="_Toc425971850"/>
      <w:bookmarkStart w:id="317" w:name="_Toc433305886"/>
      <w:r w:rsidRPr="00DD2423">
        <w:rPr>
          <w:rFonts w:eastAsia="黑体"/>
        </w:rPr>
        <w:t>PUBLISH –</w:t>
      </w:r>
      <w:bookmarkEnd w:id="313"/>
      <w:bookmarkEnd w:id="314"/>
      <w:bookmarkEnd w:id="315"/>
      <w:r w:rsidR="00ED1526" w:rsidRPr="00DD2423">
        <w:rPr>
          <w:rFonts w:eastAsia="黑体"/>
        </w:rPr>
        <w:t xml:space="preserve"> </w:t>
      </w:r>
      <w:r w:rsidR="00D94B02" w:rsidRPr="00DD2423">
        <w:rPr>
          <w:rFonts w:eastAsia="黑体" w:hint="eastAsia"/>
          <w:lang w:eastAsia="zh-CN"/>
        </w:rPr>
        <w:t>发布消息</w:t>
      </w:r>
      <w:bookmarkEnd w:id="316"/>
      <w:bookmarkEnd w:id="317"/>
    </w:p>
    <w:p w14:paraId="0A3F7DB5" w14:textId="3EB8A824" w:rsidR="00D94B02" w:rsidRPr="00DD2423" w:rsidRDefault="00D94B02" w:rsidP="00356786">
      <w:pPr>
        <w:rPr>
          <w:rFonts w:eastAsia="黑体"/>
          <w:lang w:eastAsia="zh-CN"/>
        </w:rPr>
      </w:pPr>
      <w:r w:rsidRPr="00DD2423">
        <w:rPr>
          <w:rFonts w:eastAsia="黑体"/>
          <w:lang w:eastAsia="zh-CN"/>
        </w:rPr>
        <w:t>PUBLISH</w:t>
      </w:r>
      <w:r w:rsidRPr="00DD2423">
        <w:rPr>
          <w:rFonts w:eastAsia="黑体" w:hint="eastAsia"/>
          <w:lang w:eastAsia="zh-CN"/>
        </w:rPr>
        <w:t>控制报文是指</w:t>
      </w:r>
      <w:r w:rsidR="006756F4" w:rsidRPr="00DD2423">
        <w:rPr>
          <w:rFonts w:eastAsia="黑体" w:hint="eastAsia"/>
          <w:lang w:eastAsia="zh-CN"/>
        </w:rPr>
        <w:t>从客户端向服务端或者服务端向客户端传输一个应用消息。</w:t>
      </w:r>
    </w:p>
    <w:p w14:paraId="4AC8F834" w14:textId="5865E674" w:rsidR="00356786" w:rsidRPr="00DD2423" w:rsidRDefault="006756F4" w:rsidP="005D5ABA">
      <w:pPr>
        <w:pStyle w:val="3"/>
        <w:numPr>
          <w:ilvl w:val="2"/>
          <w:numId w:val="3"/>
        </w:numPr>
        <w:rPr>
          <w:rFonts w:eastAsia="黑体"/>
        </w:rPr>
      </w:pPr>
      <w:bookmarkStart w:id="318" w:name="_Toc359155456"/>
      <w:bookmarkStart w:id="319" w:name="_Toc359155568"/>
      <w:bookmarkStart w:id="320" w:name="_Toc359155680"/>
      <w:bookmarkStart w:id="321" w:name="_Toc359155457"/>
      <w:bookmarkStart w:id="322" w:name="_Toc359155569"/>
      <w:bookmarkStart w:id="323" w:name="_Toc359155681"/>
      <w:bookmarkStart w:id="324" w:name="_Toc425971851"/>
      <w:bookmarkStart w:id="325" w:name="_Toc433305887"/>
      <w:bookmarkEnd w:id="318"/>
      <w:bookmarkEnd w:id="319"/>
      <w:bookmarkEnd w:id="320"/>
      <w:bookmarkEnd w:id="321"/>
      <w:bookmarkEnd w:id="322"/>
      <w:bookmarkEnd w:id="323"/>
      <w:r w:rsidRPr="00DD2423">
        <w:rPr>
          <w:rFonts w:eastAsia="黑体" w:hint="eastAsia"/>
          <w:lang w:eastAsia="zh-CN"/>
        </w:rPr>
        <w:t>固定报头</w:t>
      </w:r>
      <w:bookmarkEnd w:id="324"/>
      <w:bookmarkEnd w:id="325"/>
    </w:p>
    <w:p w14:paraId="66F76AB2" w14:textId="6559A03E" w:rsidR="006756F4" w:rsidRPr="00DD2423" w:rsidRDefault="00A1107A" w:rsidP="00356786">
      <w:pPr>
        <w:rPr>
          <w:rFonts w:eastAsia="黑体"/>
          <w:lang w:eastAsia="zh-CN"/>
        </w:rPr>
      </w:pPr>
      <w:hyperlink w:anchor="_图例_3.10_–" w:history="1">
        <w:r w:rsidR="00697D71" w:rsidRPr="00DD2423">
          <w:rPr>
            <w:rStyle w:val="a6"/>
            <w:rFonts w:eastAsia="黑体" w:hint="eastAsia"/>
            <w:lang w:eastAsia="zh-CN"/>
          </w:rPr>
          <w:t>图例</w:t>
        </w:r>
        <w:r w:rsidR="00697D71" w:rsidRPr="00DD2423">
          <w:rPr>
            <w:rStyle w:val="a6"/>
            <w:rFonts w:eastAsia="黑体" w:hint="eastAsia"/>
            <w:lang w:eastAsia="zh-CN"/>
          </w:rPr>
          <w:t xml:space="preserve"> 3.10 </w:t>
        </w:r>
        <w:r w:rsidR="00697D71" w:rsidRPr="00DD2423">
          <w:rPr>
            <w:rStyle w:val="a6"/>
            <w:rFonts w:eastAsia="黑体" w:hint="eastAsia"/>
            <w:lang w:eastAsia="zh-CN"/>
          </w:rPr>
          <w:t>–</w:t>
        </w:r>
        <w:r w:rsidR="00697D71" w:rsidRPr="00DD2423">
          <w:rPr>
            <w:rStyle w:val="a6"/>
            <w:rFonts w:eastAsia="黑体" w:hint="eastAsia"/>
            <w:lang w:eastAsia="zh-CN"/>
          </w:rPr>
          <w:t xml:space="preserve"> PUBLISH</w:t>
        </w:r>
        <w:r w:rsidR="00697D71" w:rsidRPr="00DD2423">
          <w:rPr>
            <w:rStyle w:val="a6"/>
            <w:rFonts w:eastAsia="黑体" w:hint="eastAsia"/>
            <w:lang w:eastAsia="zh-CN"/>
          </w:rPr>
          <w:t>报文固定报头</w:t>
        </w:r>
      </w:hyperlink>
      <w:r w:rsidR="006756F4" w:rsidRPr="00DD2423">
        <w:rPr>
          <w:rFonts w:eastAsia="黑体" w:hint="eastAsia"/>
          <w:lang w:eastAsia="zh-CN"/>
        </w:rPr>
        <w:t>描述了固定报头的格式</w:t>
      </w:r>
    </w:p>
    <w:p w14:paraId="23DA0177" w14:textId="1ECD1E45" w:rsidR="00356786" w:rsidRPr="00DD2423" w:rsidRDefault="00ED1526" w:rsidP="00356786">
      <w:pPr>
        <w:pStyle w:val="5"/>
        <w:numPr>
          <w:ilvl w:val="0"/>
          <w:numId w:val="0"/>
        </w:numPr>
        <w:rPr>
          <w:rFonts w:eastAsia="黑体"/>
          <w:sz w:val="20"/>
          <w:szCs w:val="20"/>
          <w:lang w:eastAsia="zh-CN"/>
        </w:rPr>
      </w:pPr>
      <w:bookmarkStart w:id="326" w:name="_Figure_3.10_-"/>
      <w:bookmarkStart w:id="327" w:name="_Figure_3.10_–"/>
      <w:bookmarkStart w:id="328" w:name="_图例_3.10_–"/>
      <w:bookmarkStart w:id="329" w:name="_Ref383984666"/>
      <w:bookmarkStart w:id="330" w:name="_Toc425971852"/>
      <w:bookmarkEnd w:id="326"/>
      <w:bookmarkEnd w:id="327"/>
      <w:bookmarkEnd w:id="328"/>
      <w:r w:rsidRPr="00DD2423">
        <w:rPr>
          <w:rFonts w:eastAsia="黑体" w:hint="eastAsia"/>
          <w:sz w:val="20"/>
          <w:szCs w:val="20"/>
          <w:lang w:eastAsia="zh-CN"/>
        </w:rPr>
        <w:t>图例</w:t>
      </w:r>
      <w:r w:rsidR="00356786" w:rsidRPr="00DD2423">
        <w:rPr>
          <w:rFonts w:eastAsia="黑体"/>
          <w:sz w:val="20"/>
          <w:szCs w:val="20"/>
        </w:rPr>
        <w:t xml:space="preserve"> 3.10 – PUBLISH</w:t>
      </w:r>
      <w:bookmarkEnd w:id="329"/>
      <w:r w:rsidRPr="00DD2423">
        <w:rPr>
          <w:rFonts w:eastAsia="黑体" w:hint="eastAsia"/>
          <w:sz w:val="20"/>
          <w:szCs w:val="20"/>
          <w:lang w:eastAsia="zh-CN"/>
        </w:rPr>
        <w:t>报文</w:t>
      </w:r>
      <w:r w:rsidR="006756F4" w:rsidRPr="00DD2423">
        <w:rPr>
          <w:rFonts w:eastAsia="黑体" w:hint="eastAsia"/>
          <w:sz w:val="20"/>
          <w:szCs w:val="20"/>
          <w:lang w:eastAsia="zh-CN"/>
        </w:rPr>
        <w:t>固定报头</w:t>
      </w:r>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638"/>
        <w:gridCol w:w="762"/>
        <w:gridCol w:w="861"/>
        <w:gridCol w:w="721"/>
        <w:gridCol w:w="843"/>
        <w:gridCol w:w="737"/>
        <w:gridCol w:w="863"/>
        <w:gridCol w:w="950"/>
      </w:tblGrid>
      <w:tr w:rsidR="00356786" w:rsidRPr="00DD2423" w14:paraId="05D49108" w14:textId="77777777" w:rsidTr="00537803">
        <w:tc>
          <w:tcPr>
            <w:tcW w:w="833" w:type="pct"/>
            <w:shd w:val="clear" w:color="auto" w:fill="auto"/>
          </w:tcPr>
          <w:p w14:paraId="7D76FDD4" w14:textId="77777777" w:rsidR="00356786" w:rsidRPr="00DD2423" w:rsidRDefault="00356786" w:rsidP="005D5ABA">
            <w:pPr>
              <w:jc w:val="center"/>
              <w:rPr>
                <w:rFonts w:eastAsia="黑体"/>
                <w:b/>
              </w:rPr>
            </w:pPr>
            <w:r w:rsidRPr="00DD2423">
              <w:rPr>
                <w:rFonts w:eastAsia="黑体"/>
                <w:b/>
              </w:rPr>
              <w:t>Bit</w:t>
            </w:r>
          </w:p>
        </w:tc>
        <w:tc>
          <w:tcPr>
            <w:tcW w:w="417" w:type="pct"/>
            <w:shd w:val="clear" w:color="auto" w:fill="auto"/>
          </w:tcPr>
          <w:p w14:paraId="58F4B8C8" w14:textId="77777777" w:rsidR="00356786" w:rsidRPr="00DD2423" w:rsidRDefault="00356786" w:rsidP="005D5ABA">
            <w:pPr>
              <w:jc w:val="center"/>
              <w:rPr>
                <w:rFonts w:eastAsia="黑体"/>
                <w:b/>
              </w:rPr>
            </w:pPr>
            <w:r w:rsidRPr="00DD2423">
              <w:rPr>
                <w:rFonts w:eastAsia="黑体"/>
                <w:b/>
              </w:rPr>
              <w:t>7</w:t>
            </w:r>
          </w:p>
        </w:tc>
        <w:tc>
          <w:tcPr>
            <w:tcW w:w="498" w:type="pct"/>
            <w:shd w:val="clear" w:color="auto" w:fill="auto"/>
          </w:tcPr>
          <w:p w14:paraId="3F61B9C8" w14:textId="77777777" w:rsidR="00356786" w:rsidRPr="00DD2423" w:rsidRDefault="00356786" w:rsidP="005D5ABA">
            <w:pPr>
              <w:jc w:val="center"/>
              <w:rPr>
                <w:rFonts w:eastAsia="黑体"/>
                <w:b/>
              </w:rPr>
            </w:pPr>
            <w:r w:rsidRPr="00DD2423">
              <w:rPr>
                <w:rFonts w:eastAsia="黑体"/>
                <w:b/>
              </w:rPr>
              <w:t>6</w:t>
            </w:r>
          </w:p>
        </w:tc>
        <w:tc>
          <w:tcPr>
            <w:tcW w:w="563" w:type="pct"/>
            <w:shd w:val="clear" w:color="auto" w:fill="auto"/>
          </w:tcPr>
          <w:p w14:paraId="2321016E" w14:textId="77777777" w:rsidR="00356786" w:rsidRPr="00DD2423" w:rsidRDefault="00356786" w:rsidP="005D5ABA">
            <w:pPr>
              <w:jc w:val="center"/>
              <w:rPr>
                <w:rFonts w:eastAsia="黑体"/>
                <w:b/>
              </w:rPr>
            </w:pPr>
            <w:r w:rsidRPr="00DD2423">
              <w:rPr>
                <w:rFonts w:eastAsia="黑体"/>
                <w:b/>
              </w:rPr>
              <w:t>5</w:t>
            </w:r>
          </w:p>
        </w:tc>
        <w:tc>
          <w:tcPr>
            <w:tcW w:w="470" w:type="pct"/>
            <w:shd w:val="clear" w:color="auto" w:fill="auto"/>
          </w:tcPr>
          <w:p w14:paraId="44408F49" w14:textId="77777777" w:rsidR="00356786" w:rsidRPr="00DD2423" w:rsidRDefault="00356786" w:rsidP="005D5ABA">
            <w:pPr>
              <w:jc w:val="center"/>
              <w:rPr>
                <w:rFonts w:eastAsia="黑体"/>
                <w:b/>
              </w:rPr>
            </w:pPr>
            <w:r w:rsidRPr="00DD2423">
              <w:rPr>
                <w:rFonts w:eastAsia="黑体"/>
                <w:b/>
              </w:rPr>
              <w:t>4</w:t>
            </w:r>
          </w:p>
        </w:tc>
        <w:tc>
          <w:tcPr>
            <w:tcW w:w="551" w:type="pct"/>
            <w:shd w:val="clear" w:color="auto" w:fill="auto"/>
          </w:tcPr>
          <w:p w14:paraId="7BC5B171" w14:textId="77777777" w:rsidR="00356786" w:rsidRPr="00DD2423" w:rsidRDefault="00356786" w:rsidP="005D5ABA">
            <w:pPr>
              <w:jc w:val="center"/>
              <w:rPr>
                <w:rFonts w:eastAsia="黑体"/>
                <w:b/>
              </w:rPr>
            </w:pPr>
            <w:r w:rsidRPr="00DD2423">
              <w:rPr>
                <w:rFonts w:eastAsia="黑体"/>
                <w:b/>
              </w:rPr>
              <w:t>3</w:t>
            </w:r>
          </w:p>
        </w:tc>
        <w:tc>
          <w:tcPr>
            <w:tcW w:w="482" w:type="pct"/>
            <w:shd w:val="clear" w:color="auto" w:fill="auto"/>
          </w:tcPr>
          <w:p w14:paraId="6A3538A7" w14:textId="77777777" w:rsidR="00356786" w:rsidRPr="00DD2423" w:rsidRDefault="00356786" w:rsidP="005D5ABA">
            <w:pPr>
              <w:jc w:val="center"/>
              <w:rPr>
                <w:rFonts w:eastAsia="黑体"/>
                <w:b/>
              </w:rPr>
            </w:pPr>
            <w:r w:rsidRPr="00DD2423">
              <w:rPr>
                <w:rFonts w:eastAsia="黑体"/>
                <w:b/>
              </w:rPr>
              <w:t>2</w:t>
            </w:r>
          </w:p>
        </w:tc>
        <w:tc>
          <w:tcPr>
            <w:tcW w:w="564" w:type="pct"/>
            <w:shd w:val="clear" w:color="auto" w:fill="auto"/>
          </w:tcPr>
          <w:p w14:paraId="16CB6192" w14:textId="77777777" w:rsidR="00356786" w:rsidRPr="00DD2423" w:rsidRDefault="00356786" w:rsidP="005D5ABA">
            <w:pPr>
              <w:jc w:val="center"/>
              <w:rPr>
                <w:rFonts w:eastAsia="黑体"/>
                <w:b/>
              </w:rPr>
            </w:pPr>
            <w:r w:rsidRPr="00DD2423">
              <w:rPr>
                <w:rFonts w:eastAsia="黑体"/>
                <w:b/>
              </w:rPr>
              <w:t>1</w:t>
            </w:r>
          </w:p>
        </w:tc>
        <w:tc>
          <w:tcPr>
            <w:tcW w:w="621" w:type="pct"/>
            <w:shd w:val="clear" w:color="auto" w:fill="auto"/>
          </w:tcPr>
          <w:p w14:paraId="136ADE08" w14:textId="77777777" w:rsidR="00356786" w:rsidRPr="00DD2423" w:rsidRDefault="00356786" w:rsidP="005D5ABA">
            <w:pPr>
              <w:jc w:val="center"/>
              <w:rPr>
                <w:rFonts w:eastAsia="黑体"/>
                <w:b/>
              </w:rPr>
            </w:pPr>
            <w:r w:rsidRPr="00DD2423">
              <w:rPr>
                <w:rFonts w:eastAsia="黑体"/>
                <w:b/>
              </w:rPr>
              <w:t>0</w:t>
            </w:r>
          </w:p>
        </w:tc>
      </w:tr>
      <w:tr w:rsidR="00356786" w:rsidRPr="00DD2423" w14:paraId="4594E764" w14:textId="77777777" w:rsidTr="00537803">
        <w:tc>
          <w:tcPr>
            <w:tcW w:w="833" w:type="pct"/>
            <w:shd w:val="clear" w:color="auto" w:fill="auto"/>
          </w:tcPr>
          <w:p w14:paraId="46CC9541" w14:textId="77777777" w:rsidR="00356786" w:rsidRPr="00DD2423" w:rsidRDefault="00356786" w:rsidP="005D5ABA">
            <w:pPr>
              <w:rPr>
                <w:rFonts w:eastAsia="黑体"/>
                <w:bCs/>
              </w:rPr>
            </w:pPr>
            <w:r w:rsidRPr="00DD2423">
              <w:rPr>
                <w:rFonts w:eastAsia="黑体"/>
                <w:bCs/>
              </w:rPr>
              <w:t>byte 1</w:t>
            </w:r>
          </w:p>
        </w:tc>
        <w:tc>
          <w:tcPr>
            <w:tcW w:w="1949" w:type="pct"/>
            <w:gridSpan w:val="4"/>
            <w:shd w:val="clear" w:color="auto" w:fill="auto"/>
          </w:tcPr>
          <w:p w14:paraId="3186C50B" w14:textId="0A4D2806" w:rsidR="00356786" w:rsidRPr="00DD2423" w:rsidRDefault="006756F4" w:rsidP="00697D71">
            <w:pPr>
              <w:jc w:val="center"/>
              <w:rPr>
                <w:rFonts w:eastAsia="黑体"/>
                <w:lang w:eastAsia="zh-CN"/>
              </w:rPr>
            </w:pPr>
            <w:r w:rsidRPr="00DD2423">
              <w:rPr>
                <w:rFonts w:eastAsia="黑体"/>
                <w:lang w:eastAsia="zh-CN"/>
              </w:rPr>
              <w:t>MQTT</w:t>
            </w:r>
            <w:r w:rsidR="00697D71" w:rsidRPr="00DD2423">
              <w:rPr>
                <w:rFonts w:eastAsia="黑体" w:hint="eastAsia"/>
                <w:lang w:eastAsia="zh-CN"/>
              </w:rPr>
              <w:t>控制报文类型</w:t>
            </w:r>
            <w:r w:rsidRPr="00DD2423">
              <w:rPr>
                <w:rFonts w:eastAsia="黑体"/>
                <w:lang w:eastAsia="zh-CN"/>
              </w:rPr>
              <w:t xml:space="preserve"> </w:t>
            </w:r>
            <w:r w:rsidR="00356786" w:rsidRPr="00DD2423">
              <w:rPr>
                <w:rFonts w:eastAsia="黑体"/>
                <w:lang w:eastAsia="zh-CN"/>
              </w:rPr>
              <w:t>(3)</w:t>
            </w:r>
          </w:p>
        </w:tc>
        <w:tc>
          <w:tcPr>
            <w:tcW w:w="551" w:type="pct"/>
            <w:shd w:val="clear" w:color="auto" w:fill="auto"/>
          </w:tcPr>
          <w:p w14:paraId="1A41F617" w14:textId="0720C504" w:rsidR="00356786" w:rsidRPr="00DD2423" w:rsidRDefault="00356786" w:rsidP="005D5ABA">
            <w:pPr>
              <w:jc w:val="center"/>
              <w:rPr>
                <w:rFonts w:eastAsia="黑体"/>
                <w:lang w:eastAsia="zh-CN"/>
              </w:rPr>
            </w:pPr>
            <w:r w:rsidRPr="00DD2423">
              <w:rPr>
                <w:rFonts w:eastAsia="黑体"/>
              </w:rPr>
              <w:t>D</w:t>
            </w:r>
            <w:r w:rsidR="00697D71" w:rsidRPr="00DD2423">
              <w:rPr>
                <w:rFonts w:eastAsia="黑体"/>
              </w:rPr>
              <w:t>UP</w:t>
            </w:r>
          </w:p>
        </w:tc>
        <w:tc>
          <w:tcPr>
            <w:tcW w:w="1046" w:type="pct"/>
            <w:gridSpan w:val="2"/>
            <w:shd w:val="clear" w:color="auto" w:fill="auto"/>
          </w:tcPr>
          <w:p w14:paraId="6F8A8195" w14:textId="33C8C2E9" w:rsidR="00356786" w:rsidRPr="00DD2423" w:rsidRDefault="00697D71" w:rsidP="005D5ABA">
            <w:pPr>
              <w:jc w:val="center"/>
              <w:rPr>
                <w:rFonts w:eastAsia="黑体"/>
                <w:lang w:eastAsia="zh-CN"/>
              </w:rPr>
            </w:pPr>
            <w:r w:rsidRPr="00DD2423">
              <w:rPr>
                <w:rFonts w:eastAsia="黑体"/>
              </w:rPr>
              <w:t>QoS</w:t>
            </w:r>
            <w:r w:rsidRPr="00DD2423">
              <w:rPr>
                <w:rFonts w:eastAsia="黑体" w:hint="eastAsia"/>
                <w:lang w:eastAsia="zh-CN"/>
              </w:rPr>
              <w:t>等级</w:t>
            </w:r>
          </w:p>
        </w:tc>
        <w:tc>
          <w:tcPr>
            <w:tcW w:w="621" w:type="pct"/>
            <w:shd w:val="clear" w:color="auto" w:fill="auto"/>
          </w:tcPr>
          <w:p w14:paraId="2F9A17EF" w14:textId="77777777" w:rsidR="00356786" w:rsidRPr="00DD2423" w:rsidRDefault="00356786" w:rsidP="005D5ABA">
            <w:pPr>
              <w:jc w:val="center"/>
              <w:rPr>
                <w:rFonts w:eastAsia="黑体"/>
              </w:rPr>
            </w:pPr>
            <w:r w:rsidRPr="00DD2423">
              <w:rPr>
                <w:rFonts w:eastAsia="黑体"/>
              </w:rPr>
              <w:t>RETAIN</w:t>
            </w:r>
          </w:p>
        </w:tc>
      </w:tr>
      <w:tr w:rsidR="00356786" w:rsidRPr="00DD2423" w14:paraId="33335528" w14:textId="77777777" w:rsidTr="00537803">
        <w:tc>
          <w:tcPr>
            <w:tcW w:w="833" w:type="pct"/>
            <w:shd w:val="clear" w:color="auto" w:fill="auto"/>
          </w:tcPr>
          <w:p w14:paraId="7C7DD0AD" w14:textId="77777777" w:rsidR="00356786" w:rsidRPr="00DD2423" w:rsidRDefault="00356786" w:rsidP="005D5ABA">
            <w:pPr>
              <w:rPr>
                <w:rFonts w:eastAsia="黑体"/>
                <w:bCs/>
              </w:rPr>
            </w:pPr>
          </w:p>
        </w:tc>
        <w:tc>
          <w:tcPr>
            <w:tcW w:w="417" w:type="pct"/>
            <w:shd w:val="clear" w:color="auto" w:fill="auto"/>
          </w:tcPr>
          <w:p w14:paraId="01BB6587" w14:textId="77777777" w:rsidR="00356786" w:rsidRPr="00DD2423" w:rsidRDefault="00356786" w:rsidP="005D5ABA">
            <w:pPr>
              <w:jc w:val="center"/>
              <w:rPr>
                <w:rFonts w:eastAsia="黑体"/>
              </w:rPr>
            </w:pPr>
            <w:r w:rsidRPr="00DD2423">
              <w:rPr>
                <w:rFonts w:eastAsia="黑体"/>
              </w:rPr>
              <w:t>0</w:t>
            </w:r>
          </w:p>
        </w:tc>
        <w:tc>
          <w:tcPr>
            <w:tcW w:w="498" w:type="pct"/>
            <w:shd w:val="clear" w:color="auto" w:fill="auto"/>
          </w:tcPr>
          <w:p w14:paraId="0D329615" w14:textId="77777777" w:rsidR="00356786" w:rsidRPr="00DD2423" w:rsidRDefault="00356786" w:rsidP="005D5ABA">
            <w:pPr>
              <w:jc w:val="center"/>
              <w:rPr>
                <w:rFonts w:eastAsia="黑体"/>
              </w:rPr>
            </w:pPr>
            <w:r w:rsidRPr="00DD2423">
              <w:rPr>
                <w:rFonts w:eastAsia="黑体"/>
              </w:rPr>
              <w:t>0</w:t>
            </w:r>
          </w:p>
        </w:tc>
        <w:tc>
          <w:tcPr>
            <w:tcW w:w="563" w:type="pct"/>
            <w:shd w:val="clear" w:color="auto" w:fill="auto"/>
          </w:tcPr>
          <w:p w14:paraId="68B45349" w14:textId="77777777" w:rsidR="00356786" w:rsidRPr="00DD2423" w:rsidRDefault="00356786" w:rsidP="005D5ABA">
            <w:pPr>
              <w:jc w:val="center"/>
              <w:rPr>
                <w:rFonts w:eastAsia="黑体"/>
              </w:rPr>
            </w:pPr>
            <w:r w:rsidRPr="00DD2423">
              <w:rPr>
                <w:rFonts w:eastAsia="黑体"/>
              </w:rPr>
              <w:t>1</w:t>
            </w:r>
          </w:p>
        </w:tc>
        <w:tc>
          <w:tcPr>
            <w:tcW w:w="470" w:type="pct"/>
            <w:shd w:val="clear" w:color="auto" w:fill="auto"/>
          </w:tcPr>
          <w:p w14:paraId="68EBF611" w14:textId="77777777" w:rsidR="00356786" w:rsidRPr="00DD2423" w:rsidRDefault="00356786" w:rsidP="005D5ABA">
            <w:pPr>
              <w:jc w:val="center"/>
              <w:rPr>
                <w:rFonts w:eastAsia="黑体"/>
              </w:rPr>
            </w:pPr>
            <w:r w:rsidRPr="00DD2423">
              <w:rPr>
                <w:rFonts w:eastAsia="黑体"/>
              </w:rPr>
              <w:t>1</w:t>
            </w:r>
          </w:p>
        </w:tc>
        <w:tc>
          <w:tcPr>
            <w:tcW w:w="551" w:type="pct"/>
            <w:shd w:val="clear" w:color="auto" w:fill="auto"/>
          </w:tcPr>
          <w:p w14:paraId="3F4BE3EF" w14:textId="77777777" w:rsidR="00356786" w:rsidRPr="00DD2423" w:rsidRDefault="00356786" w:rsidP="005D5ABA">
            <w:pPr>
              <w:jc w:val="center"/>
              <w:rPr>
                <w:rFonts w:eastAsia="黑体"/>
              </w:rPr>
            </w:pPr>
            <w:r w:rsidRPr="00DD2423">
              <w:rPr>
                <w:rFonts w:eastAsia="黑体"/>
              </w:rPr>
              <w:t>X</w:t>
            </w:r>
          </w:p>
        </w:tc>
        <w:tc>
          <w:tcPr>
            <w:tcW w:w="482" w:type="pct"/>
            <w:shd w:val="clear" w:color="auto" w:fill="auto"/>
          </w:tcPr>
          <w:p w14:paraId="5D742808" w14:textId="77777777" w:rsidR="00356786" w:rsidRPr="00DD2423" w:rsidRDefault="00356786" w:rsidP="005D5ABA">
            <w:pPr>
              <w:jc w:val="center"/>
              <w:rPr>
                <w:rFonts w:eastAsia="黑体"/>
              </w:rPr>
            </w:pPr>
            <w:r w:rsidRPr="00DD2423">
              <w:rPr>
                <w:rFonts w:eastAsia="黑体"/>
              </w:rPr>
              <w:t>X</w:t>
            </w:r>
          </w:p>
        </w:tc>
        <w:tc>
          <w:tcPr>
            <w:tcW w:w="564" w:type="pct"/>
            <w:shd w:val="clear" w:color="auto" w:fill="auto"/>
          </w:tcPr>
          <w:p w14:paraId="4C309D70" w14:textId="77777777" w:rsidR="00356786" w:rsidRPr="00DD2423" w:rsidRDefault="00356786" w:rsidP="005D5ABA">
            <w:pPr>
              <w:jc w:val="center"/>
              <w:rPr>
                <w:rFonts w:eastAsia="黑体"/>
              </w:rPr>
            </w:pPr>
            <w:r w:rsidRPr="00DD2423">
              <w:rPr>
                <w:rFonts w:eastAsia="黑体"/>
              </w:rPr>
              <w:t>X</w:t>
            </w:r>
          </w:p>
        </w:tc>
        <w:tc>
          <w:tcPr>
            <w:tcW w:w="621" w:type="pct"/>
            <w:shd w:val="clear" w:color="auto" w:fill="auto"/>
          </w:tcPr>
          <w:p w14:paraId="0014A610" w14:textId="77777777" w:rsidR="00356786" w:rsidRPr="00DD2423" w:rsidRDefault="00356786" w:rsidP="005D5ABA">
            <w:pPr>
              <w:jc w:val="center"/>
              <w:rPr>
                <w:rFonts w:eastAsia="黑体"/>
              </w:rPr>
            </w:pPr>
            <w:r w:rsidRPr="00DD2423">
              <w:rPr>
                <w:rFonts w:eastAsia="黑体"/>
              </w:rPr>
              <w:t>X</w:t>
            </w:r>
          </w:p>
        </w:tc>
      </w:tr>
      <w:tr w:rsidR="00356786" w:rsidRPr="00DD2423" w14:paraId="7CC5676F" w14:textId="77777777" w:rsidTr="00537803">
        <w:tc>
          <w:tcPr>
            <w:tcW w:w="833" w:type="pct"/>
            <w:shd w:val="clear" w:color="auto" w:fill="auto"/>
          </w:tcPr>
          <w:p w14:paraId="5356B2DA" w14:textId="77777777" w:rsidR="00356786" w:rsidRPr="00DD2423" w:rsidRDefault="00356786" w:rsidP="005D5ABA">
            <w:pPr>
              <w:rPr>
                <w:rFonts w:eastAsia="黑体"/>
                <w:bCs/>
              </w:rPr>
            </w:pPr>
            <w:r w:rsidRPr="00DD2423">
              <w:rPr>
                <w:rFonts w:eastAsia="黑体"/>
                <w:bCs/>
              </w:rPr>
              <w:t>byte 2</w:t>
            </w:r>
          </w:p>
        </w:tc>
        <w:tc>
          <w:tcPr>
            <w:tcW w:w="4167" w:type="pct"/>
            <w:gridSpan w:val="8"/>
            <w:shd w:val="clear" w:color="auto" w:fill="auto"/>
          </w:tcPr>
          <w:p w14:paraId="40183C12" w14:textId="0F32D8E9" w:rsidR="00356786" w:rsidRPr="00DD2423" w:rsidRDefault="006756F4" w:rsidP="005D5ABA">
            <w:pPr>
              <w:jc w:val="center"/>
              <w:rPr>
                <w:rFonts w:eastAsia="黑体"/>
                <w:lang w:eastAsia="zh-CN"/>
              </w:rPr>
            </w:pPr>
            <w:r w:rsidRPr="00DD2423">
              <w:rPr>
                <w:rFonts w:eastAsia="黑体" w:hint="eastAsia"/>
                <w:lang w:eastAsia="zh-CN"/>
              </w:rPr>
              <w:t>剩余长度</w:t>
            </w:r>
          </w:p>
        </w:tc>
      </w:tr>
    </w:tbl>
    <w:p w14:paraId="3C1E18EB" w14:textId="77777777" w:rsidR="00356786" w:rsidRPr="00DD2423" w:rsidRDefault="00356786" w:rsidP="00356786">
      <w:pPr>
        <w:rPr>
          <w:rFonts w:eastAsia="黑体"/>
        </w:rPr>
      </w:pPr>
    </w:p>
    <w:p w14:paraId="69AEB221" w14:textId="63451851" w:rsidR="00356786" w:rsidRPr="00DD2423" w:rsidRDefault="00697D71" w:rsidP="005D5ABA">
      <w:pPr>
        <w:pStyle w:val="4"/>
        <w:numPr>
          <w:ilvl w:val="3"/>
          <w:numId w:val="3"/>
        </w:numPr>
        <w:ind w:left="1404"/>
        <w:rPr>
          <w:rFonts w:eastAsia="黑体"/>
        </w:rPr>
      </w:pPr>
      <w:bookmarkStart w:id="331" w:name="_Toc425971853"/>
      <w:r w:rsidRPr="00DD2423">
        <w:rPr>
          <w:rFonts w:eastAsia="黑体" w:hint="eastAsia"/>
          <w:lang w:eastAsia="zh-CN"/>
        </w:rPr>
        <w:t>重发标志</w:t>
      </w:r>
      <w:bookmarkEnd w:id="331"/>
    </w:p>
    <w:p w14:paraId="66A46D7C" w14:textId="78AEFC75" w:rsidR="006756F4" w:rsidRPr="00DD2423" w:rsidRDefault="006756F4" w:rsidP="00356786">
      <w:pPr>
        <w:rPr>
          <w:rFonts w:eastAsia="黑体"/>
          <w:lang w:eastAsia="zh-CN"/>
        </w:rPr>
      </w:pPr>
      <w:r w:rsidRPr="00DD2423">
        <w:rPr>
          <w:rFonts w:eastAsia="黑体" w:hint="eastAsia"/>
          <w:b/>
          <w:lang w:eastAsia="zh-CN"/>
        </w:rPr>
        <w:t>位置：</w:t>
      </w:r>
      <w:r w:rsidRPr="00DD2423">
        <w:rPr>
          <w:rFonts w:eastAsia="黑体"/>
          <w:lang w:eastAsia="zh-CN"/>
        </w:rPr>
        <w:t>第</w:t>
      </w:r>
      <w:r w:rsidRPr="00DD2423">
        <w:rPr>
          <w:rFonts w:eastAsia="黑体" w:hint="eastAsia"/>
          <w:lang w:eastAsia="zh-CN"/>
        </w:rPr>
        <w:t>1</w:t>
      </w:r>
      <w:r w:rsidRPr="00DD2423">
        <w:rPr>
          <w:rFonts w:eastAsia="黑体" w:hint="eastAsia"/>
          <w:lang w:eastAsia="zh-CN"/>
        </w:rPr>
        <w:t>个字节，</w:t>
      </w:r>
      <w:r w:rsidRPr="00DD2423">
        <w:rPr>
          <w:rFonts w:eastAsia="黑体"/>
          <w:lang w:eastAsia="zh-CN"/>
        </w:rPr>
        <w:t>第</w:t>
      </w:r>
      <w:r w:rsidRPr="00DD2423">
        <w:rPr>
          <w:rFonts w:eastAsia="黑体" w:hint="eastAsia"/>
          <w:lang w:eastAsia="zh-CN"/>
        </w:rPr>
        <w:t>3</w:t>
      </w:r>
      <w:r w:rsidRPr="00DD2423">
        <w:rPr>
          <w:rFonts w:eastAsia="黑体" w:hint="eastAsia"/>
          <w:lang w:eastAsia="zh-CN"/>
        </w:rPr>
        <w:t>位</w:t>
      </w:r>
    </w:p>
    <w:p w14:paraId="5412AC90" w14:textId="7E6E73BA" w:rsidR="006756F4" w:rsidRPr="00DD2423" w:rsidRDefault="006756F4" w:rsidP="00356786">
      <w:pPr>
        <w:rPr>
          <w:rFonts w:eastAsia="黑体"/>
          <w:lang w:eastAsia="zh-CN"/>
        </w:rPr>
      </w:pPr>
      <w:r w:rsidRPr="00DD2423">
        <w:rPr>
          <w:rFonts w:eastAsia="黑体" w:hint="eastAsia"/>
          <w:lang w:eastAsia="zh-CN"/>
        </w:rPr>
        <w:t>如果</w:t>
      </w:r>
      <w:r w:rsidRPr="00DD2423">
        <w:rPr>
          <w:rFonts w:eastAsia="黑体" w:hint="eastAsia"/>
          <w:lang w:eastAsia="zh-CN"/>
        </w:rPr>
        <w:t>DUP</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表示</w:t>
      </w:r>
      <w:r w:rsidRPr="00DD2423">
        <w:rPr>
          <w:rFonts w:eastAsia="黑体" w:hint="eastAsia"/>
          <w:lang w:eastAsia="zh-CN"/>
        </w:rPr>
        <w:t>这是客户端或服务端第一次请求发送这个</w:t>
      </w:r>
      <w:r w:rsidRPr="00DD2423">
        <w:rPr>
          <w:rFonts w:eastAsia="黑体" w:hint="eastAsia"/>
          <w:lang w:eastAsia="zh-CN"/>
        </w:rPr>
        <w:t>PUBLISH</w:t>
      </w:r>
      <w:r w:rsidRPr="00DD2423">
        <w:rPr>
          <w:rFonts w:eastAsia="黑体" w:hint="eastAsia"/>
          <w:lang w:eastAsia="zh-CN"/>
        </w:rPr>
        <w:t>报文。</w:t>
      </w:r>
      <w:r w:rsidRPr="00DD2423">
        <w:rPr>
          <w:rFonts w:eastAsia="黑体"/>
          <w:lang w:eastAsia="zh-CN"/>
        </w:rPr>
        <w:t>如果</w:t>
      </w:r>
      <w:r w:rsidRPr="00DD2423">
        <w:rPr>
          <w:rFonts w:eastAsia="黑体" w:hint="eastAsia"/>
          <w:lang w:eastAsia="zh-CN"/>
        </w:rPr>
        <w:t>DUP</w:t>
      </w:r>
      <w:r w:rsidRPr="00DD2423">
        <w:rPr>
          <w:rFonts w:eastAsia="黑体" w:hint="eastAsia"/>
          <w:lang w:eastAsia="zh-CN"/>
        </w:rPr>
        <w:t>标志被设置为</w:t>
      </w:r>
      <w:r w:rsidRPr="00DD2423">
        <w:rPr>
          <w:rFonts w:eastAsia="黑体" w:hint="eastAsia"/>
          <w:lang w:eastAsia="zh-CN"/>
        </w:rPr>
        <w:t>1</w:t>
      </w:r>
      <w:r w:rsidR="00697D71" w:rsidRPr="00DD2423">
        <w:rPr>
          <w:rFonts w:eastAsia="黑体" w:hint="eastAsia"/>
          <w:lang w:eastAsia="zh-CN"/>
        </w:rPr>
        <w:t>，表示这可能是一个早前报文</w:t>
      </w:r>
      <w:r w:rsidRPr="00DD2423">
        <w:rPr>
          <w:rFonts w:eastAsia="黑体" w:hint="eastAsia"/>
          <w:lang w:eastAsia="zh-CN"/>
        </w:rPr>
        <w:t>请求的重发。</w:t>
      </w:r>
    </w:p>
    <w:p w14:paraId="5BE1CEB4" w14:textId="51455364" w:rsidR="00356786" w:rsidRPr="00DD2423" w:rsidRDefault="009825D2" w:rsidP="009825D2">
      <w:pPr>
        <w:rPr>
          <w:rFonts w:eastAsia="黑体"/>
          <w:lang w:eastAsia="zh-CN"/>
        </w:rPr>
      </w:pPr>
      <w:r w:rsidRPr="00DD2423">
        <w:rPr>
          <w:rFonts w:eastAsia="黑体" w:hint="eastAsia"/>
          <w:lang w:eastAsia="zh-CN"/>
        </w:rPr>
        <w:t>客户端或服务端请求重发一个</w:t>
      </w:r>
      <w:r w:rsidRPr="00DD2423">
        <w:rPr>
          <w:rFonts w:eastAsia="黑体" w:hint="eastAsia"/>
          <w:lang w:eastAsia="zh-CN"/>
        </w:rPr>
        <w:t>PUBLISH</w:t>
      </w:r>
      <w:r w:rsidRPr="00DD2423">
        <w:rPr>
          <w:rFonts w:eastAsia="黑体" w:hint="eastAsia"/>
          <w:lang w:eastAsia="zh-CN"/>
        </w:rPr>
        <w:t>报文时，</w:t>
      </w:r>
      <w:r w:rsidRPr="00DD2423">
        <w:rPr>
          <w:rFonts w:eastAsia="黑体" w:hint="eastAsia"/>
          <w:b/>
          <w:lang w:eastAsia="zh-CN"/>
        </w:rPr>
        <w:t>必须</w:t>
      </w:r>
      <w:r w:rsidRPr="00DD2423">
        <w:rPr>
          <w:rFonts w:eastAsia="黑体" w:hint="eastAsia"/>
          <w:lang w:eastAsia="zh-CN"/>
        </w:rPr>
        <w:t>将</w:t>
      </w:r>
      <w:r w:rsidRPr="00DD2423">
        <w:rPr>
          <w:rFonts w:eastAsia="黑体" w:hint="eastAsia"/>
          <w:lang w:eastAsia="zh-CN"/>
        </w:rPr>
        <w:t>DUP</w:t>
      </w:r>
      <w:r w:rsidRPr="00DD2423">
        <w:rPr>
          <w:rFonts w:eastAsia="黑体" w:hint="eastAsia"/>
          <w:lang w:eastAsia="zh-CN"/>
        </w:rPr>
        <w:t>标志设置为</w:t>
      </w:r>
      <w:r w:rsidRPr="00DD2423">
        <w:rPr>
          <w:rFonts w:eastAsia="黑体" w:hint="eastAsia"/>
          <w:lang w:eastAsia="zh-CN"/>
        </w:rPr>
        <w:t>1</w:t>
      </w:r>
      <w:r w:rsidRPr="00DD2423">
        <w:rPr>
          <w:rFonts w:eastAsia="黑体"/>
          <w:lang w:eastAsia="zh-CN"/>
        </w:rPr>
        <w:t xml:space="preserve"> </w:t>
      </w:r>
      <w:r w:rsidRPr="00DD2423">
        <w:rPr>
          <w:rFonts w:eastAsia="黑体"/>
          <w:color w:val="FF0000"/>
          <w:lang w:eastAsia="zh-CN"/>
        </w:rPr>
        <w:t>[MQTT-3.3.1.-1]</w:t>
      </w:r>
      <w:r w:rsidRPr="00DD2423">
        <w:rPr>
          <w:rFonts w:eastAsia="黑体"/>
          <w:lang w:eastAsia="zh-CN"/>
        </w:rPr>
        <w:t>.</w:t>
      </w:r>
      <w:r w:rsidRPr="00DD2423">
        <w:rPr>
          <w:rFonts w:eastAsia="黑体" w:hint="eastAsia"/>
          <w:lang w:eastAsia="zh-CN"/>
        </w:rPr>
        <w:t>。</w:t>
      </w:r>
      <w:r w:rsidRPr="00DD2423">
        <w:rPr>
          <w:rFonts w:eastAsia="黑体"/>
          <w:lang w:eastAsia="zh-CN"/>
        </w:rPr>
        <w:t>对于</w:t>
      </w:r>
      <w:r w:rsidRPr="00DD2423">
        <w:rPr>
          <w:rFonts w:eastAsia="黑体" w:hint="eastAsia"/>
          <w:lang w:eastAsia="zh-CN"/>
        </w:rPr>
        <w:t>QoS 0</w:t>
      </w:r>
      <w:r w:rsidRPr="00DD2423">
        <w:rPr>
          <w:rFonts w:eastAsia="黑体" w:hint="eastAsia"/>
          <w:lang w:eastAsia="zh-CN"/>
        </w:rPr>
        <w:t>的消息，</w:t>
      </w:r>
      <w:r w:rsidRPr="00DD2423">
        <w:rPr>
          <w:rFonts w:eastAsia="黑体" w:hint="eastAsia"/>
          <w:lang w:eastAsia="zh-CN"/>
        </w:rPr>
        <w:t>DUP</w:t>
      </w:r>
      <w:r w:rsidRPr="00DD2423">
        <w:rPr>
          <w:rFonts w:eastAsia="黑体" w:hint="eastAsia"/>
          <w:lang w:eastAsia="zh-CN"/>
        </w:rPr>
        <w:t>标志</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lang w:eastAsia="zh-CN"/>
        </w:rPr>
        <w:t xml:space="preserve">  </w:t>
      </w:r>
      <w:r w:rsidRPr="00DD2423">
        <w:rPr>
          <w:rFonts w:eastAsia="黑体"/>
          <w:color w:val="FF0000"/>
          <w:lang w:eastAsia="zh-CN"/>
        </w:rPr>
        <w:t>[MQTT-3.3.1-2]</w:t>
      </w:r>
      <w:r w:rsidRPr="00DD2423">
        <w:rPr>
          <w:rFonts w:eastAsia="黑体" w:hint="eastAsia"/>
          <w:lang w:eastAsia="zh-CN"/>
        </w:rPr>
        <w:t>。</w:t>
      </w:r>
    </w:p>
    <w:p w14:paraId="3E87909F" w14:textId="77777777" w:rsidR="009825D2" w:rsidRPr="00DD2423" w:rsidRDefault="009825D2" w:rsidP="00356786">
      <w:pPr>
        <w:jc w:val="both"/>
        <w:rPr>
          <w:rFonts w:eastAsia="黑体"/>
          <w:lang w:eastAsia="zh-CN"/>
        </w:rPr>
      </w:pPr>
    </w:p>
    <w:p w14:paraId="2543E515" w14:textId="72A1D90B" w:rsidR="007640CB" w:rsidRPr="00DD2423" w:rsidRDefault="007640CB" w:rsidP="00356786">
      <w:pPr>
        <w:jc w:val="both"/>
        <w:rPr>
          <w:rFonts w:eastAsia="黑体"/>
          <w:lang w:eastAsia="zh-CN"/>
        </w:rPr>
      </w:pPr>
      <w:r w:rsidRPr="00DD2423">
        <w:rPr>
          <w:rFonts w:eastAsia="黑体" w:hint="eastAsia"/>
          <w:lang w:eastAsia="zh-CN"/>
        </w:rPr>
        <w:t>服务端发送</w:t>
      </w:r>
      <w:r w:rsidR="00697D71" w:rsidRPr="00DD2423">
        <w:rPr>
          <w:rFonts w:eastAsia="黑体" w:hint="eastAsia"/>
          <w:lang w:eastAsia="zh-CN"/>
        </w:rPr>
        <w:t>PUBLISH</w:t>
      </w:r>
      <w:r w:rsidR="00697D71" w:rsidRPr="00DD2423">
        <w:rPr>
          <w:rFonts w:eastAsia="黑体" w:hint="eastAsia"/>
          <w:lang w:eastAsia="zh-CN"/>
        </w:rPr>
        <w:t>报文</w:t>
      </w:r>
      <w:r w:rsidRPr="00DD2423">
        <w:rPr>
          <w:rFonts w:eastAsia="黑体" w:hint="eastAsia"/>
          <w:lang w:eastAsia="zh-CN"/>
        </w:rPr>
        <w:t>给订阅者时，</w:t>
      </w:r>
      <w:r w:rsidRPr="00DD2423">
        <w:rPr>
          <w:rFonts w:eastAsia="黑体"/>
          <w:lang w:eastAsia="zh-CN"/>
        </w:rPr>
        <w:t>收到</w:t>
      </w:r>
      <w:r w:rsidR="00CD0D2C" w:rsidRPr="00DD2423">
        <w:rPr>
          <w:rFonts w:eastAsia="黑体" w:hint="eastAsia"/>
          <w:lang w:eastAsia="zh-CN"/>
        </w:rPr>
        <w:t>（入站</w:t>
      </w:r>
      <w:r w:rsidR="00CD0D2C"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报文的</w:t>
      </w:r>
      <w:r w:rsidRPr="00DD2423">
        <w:rPr>
          <w:rFonts w:eastAsia="黑体"/>
          <w:lang w:eastAsia="zh-CN"/>
        </w:rPr>
        <w:t>DUP</w:t>
      </w:r>
      <w:r w:rsidRPr="00DD2423">
        <w:rPr>
          <w:rFonts w:eastAsia="黑体" w:hint="eastAsia"/>
          <w:lang w:eastAsia="zh-CN"/>
        </w:rPr>
        <w:t>标志的值不会被传播。</w:t>
      </w:r>
      <w:r w:rsidR="00697D71" w:rsidRPr="00DD2423">
        <w:rPr>
          <w:rFonts w:eastAsia="黑体" w:hint="eastAsia"/>
          <w:lang w:eastAsia="zh-CN"/>
        </w:rPr>
        <w:t>发送</w:t>
      </w:r>
      <w:r w:rsidR="00CD0D2C" w:rsidRPr="00DD2423">
        <w:rPr>
          <w:rFonts w:eastAsia="黑体" w:hint="eastAsia"/>
          <w:lang w:eastAsia="zh-CN"/>
        </w:rPr>
        <w:t>（出站</w:t>
      </w:r>
      <w:r w:rsidR="00CD0D2C"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报文与收到</w:t>
      </w:r>
      <w:r w:rsidR="00CD0D2C" w:rsidRPr="00DD2423">
        <w:rPr>
          <w:rFonts w:eastAsia="黑体" w:hint="eastAsia"/>
          <w:lang w:eastAsia="zh-CN"/>
        </w:rPr>
        <w:t>（入站</w:t>
      </w:r>
      <w:r w:rsidR="00CD0D2C"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报文中的</w:t>
      </w:r>
      <w:r w:rsidRPr="00DD2423">
        <w:rPr>
          <w:rFonts w:eastAsia="黑体" w:hint="eastAsia"/>
          <w:lang w:eastAsia="zh-CN"/>
        </w:rPr>
        <w:t>DUP</w:t>
      </w:r>
      <w:r w:rsidRPr="00DD2423">
        <w:rPr>
          <w:rFonts w:eastAsia="黑体" w:hint="eastAsia"/>
          <w:lang w:eastAsia="zh-CN"/>
        </w:rPr>
        <w:t>标志是独立设置的，</w:t>
      </w:r>
      <w:r w:rsidR="00A7051C" w:rsidRPr="00DD2423">
        <w:rPr>
          <w:rFonts w:eastAsia="黑体" w:hint="eastAsia"/>
          <w:lang w:eastAsia="zh-CN"/>
        </w:rPr>
        <w:t>它的值</w:t>
      </w:r>
      <w:r w:rsidR="00A7051C" w:rsidRPr="00DD2423">
        <w:rPr>
          <w:rFonts w:eastAsia="黑体" w:hint="eastAsia"/>
          <w:b/>
          <w:lang w:eastAsia="zh-CN"/>
        </w:rPr>
        <w:t>必须</w:t>
      </w:r>
      <w:r w:rsidR="00697D71" w:rsidRPr="00DD2423">
        <w:rPr>
          <w:rFonts w:eastAsia="黑体" w:hint="eastAsia"/>
          <w:lang w:eastAsia="zh-CN"/>
        </w:rPr>
        <w:t>单独的根据发送</w:t>
      </w:r>
      <w:r w:rsidR="00CD0D2C" w:rsidRPr="00DD2423">
        <w:rPr>
          <w:rFonts w:eastAsia="黑体" w:hint="eastAsia"/>
          <w:lang w:eastAsia="zh-CN"/>
        </w:rPr>
        <w:t>（出站</w:t>
      </w:r>
      <w:r w:rsidR="00CD0D2C" w:rsidRPr="00DD2423">
        <w:rPr>
          <w:rFonts w:eastAsia="黑体"/>
          <w:lang w:eastAsia="zh-CN"/>
        </w:rPr>
        <w:t>）</w:t>
      </w:r>
      <w:r w:rsidR="00A7051C" w:rsidRPr="00DD2423">
        <w:rPr>
          <w:rFonts w:eastAsia="黑体" w:hint="eastAsia"/>
          <w:lang w:eastAsia="zh-CN"/>
        </w:rPr>
        <w:t>的</w:t>
      </w:r>
      <w:r w:rsidR="00A7051C" w:rsidRPr="00DD2423">
        <w:rPr>
          <w:rFonts w:eastAsia="黑体" w:hint="eastAsia"/>
          <w:lang w:eastAsia="zh-CN"/>
        </w:rPr>
        <w:t>PUBLISH</w:t>
      </w:r>
      <w:r w:rsidR="00A7051C" w:rsidRPr="00DD2423">
        <w:rPr>
          <w:rFonts w:eastAsia="黑体" w:hint="eastAsia"/>
          <w:lang w:eastAsia="zh-CN"/>
        </w:rPr>
        <w:t>报文是否是一个重发来确定</w:t>
      </w:r>
      <w:r w:rsidR="00A7051C" w:rsidRPr="00DD2423">
        <w:rPr>
          <w:rFonts w:eastAsia="黑体" w:hint="eastAsia"/>
          <w:lang w:eastAsia="zh-CN"/>
        </w:rPr>
        <w:t xml:space="preserve"> </w:t>
      </w:r>
      <w:r w:rsidR="00A7051C" w:rsidRPr="00DD2423">
        <w:rPr>
          <w:rFonts w:eastAsia="黑体"/>
          <w:lang w:eastAsia="zh-CN"/>
        </w:rPr>
        <w:t xml:space="preserve"> </w:t>
      </w:r>
      <w:r w:rsidR="00A7051C" w:rsidRPr="00DD2423">
        <w:rPr>
          <w:rFonts w:eastAsia="黑体"/>
          <w:color w:val="FF0000"/>
          <w:lang w:eastAsia="zh-CN"/>
        </w:rPr>
        <w:t>[MQTT-3.3.1-3]</w:t>
      </w:r>
      <w:r w:rsidR="00A7051C" w:rsidRPr="00DD2423">
        <w:rPr>
          <w:rFonts w:eastAsia="黑体" w:hint="eastAsia"/>
          <w:lang w:eastAsia="zh-CN"/>
        </w:rPr>
        <w:t>。</w:t>
      </w:r>
    </w:p>
    <w:p w14:paraId="6E2323E3" w14:textId="77777777" w:rsidR="00356786" w:rsidRPr="00DD2423" w:rsidRDefault="00356786" w:rsidP="00356786">
      <w:pPr>
        <w:rPr>
          <w:rFonts w:eastAsia="黑体"/>
          <w:lang w:eastAsia="zh-CN"/>
        </w:rPr>
      </w:pPr>
    </w:p>
    <w:p w14:paraId="5524A890" w14:textId="608CA526" w:rsidR="00356786" w:rsidRPr="00DD2423" w:rsidRDefault="00C65200" w:rsidP="00356786">
      <w:pPr>
        <w:ind w:left="720"/>
        <w:rPr>
          <w:rFonts w:eastAsia="黑体"/>
          <w:b/>
          <w:lang w:eastAsia="zh-CN"/>
        </w:rPr>
      </w:pPr>
      <w:r w:rsidRPr="00DD2423">
        <w:rPr>
          <w:rFonts w:eastAsia="黑体" w:hint="eastAsia"/>
          <w:b/>
          <w:lang w:eastAsia="zh-CN"/>
        </w:rPr>
        <w:t>非规范</w:t>
      </w:r>
      <w:r w:rsidR="00A7051C" w:rsidRPr="00DD2423">
        <w:rPr>
          <w:rFonts w:eastAsia="黑体" w:hint="eastAsia"/>
          <w:b/>
          <w:lang w:eastAsia="zh-CN"/>
        </w:rPr>
        <w:t>评注</w:t>
      </w:r>
    </w:p>
    <w:p w14:paraId="562CDEDD" w14:textId="73C25BB0" w:rsidR="007A1379" w:rsidRPr="00DD2423" w:rsidRDefault="007A1379" w:rsidP="00356786">
      <w:pPr>
        <w:ind w:left="720"/>
        <w:rPr>
          <w:rFonts w:eastAsia="黑体"/>
          <w:lang w:eastAsia="zh-CN"/>
        </w:rPr>
      </w:pPr>
      <w:r w:rsidRPr="00DD2423">
        <w:rPr>
          <w:rFonts w:eastAsia="黑体" w:hint="eastAsia"/>
          <w:lang w:eastAsia="zh-CN"/>
        </w:rPr>
        <w:t>接收者收到一个</w:t>
      </w:r>
      <w:r w:rsidRPr="00DD2423">
        <w:rPr>
          <w:rFonts w:eastAsia="黑体" w:hint="eastAsia"/>
          <w:lang w:eastAsia="zh-CN"/>
        </w:rPr>
        <w:t>DUP</w:t>
      </w:r>
      <w:r w:rsidRPr="00DD2423">
        <w:rPr>
          <w:rFonts w:eastAsia="黑体" w:hint="eastAsia"/>
          <w:lang w:eastAsia="zh-CN"/>
        </w:rPr>
        <w:t>标志为</w:t>
      </w:r>
      <w:r w:rsidRPr="00DD2423">
        <w:rPr>
          <w:rFonts w:eastAsia="黑体" w:hint="eastAsia"/>
          <w:lang w:eastAsia="zh-CN"/>
        </w:rPr>
        <w:t>1</w:t>
      </w:r>
      <w:r w:rsidRPr="00DD2423">
        <w:rPr>
          <w:rFonts w:eastAsia="黑体" w:hint="eastAsia"/>
          <w:lang w:eastAsia="zh-CN"/>
        </w:rPr>
        <w:t>的控制报文时</w:t>
      </w:r>
      <w:r w:rsidR="00697D71" w:rsidRPr="00DD2423">
        <w:rPr>
          <w:rFonts w:eastAsia="黑体" w:hint="eastAsia"/>
          <w:lang w:eastAsia="zh-CN"/>
        </w:rPr>
        <w:t>，</w:t>
      </w:r>
      <w:r w:rsidRPr="00DD2423">
        <w:rPr>
          <w:rFonts w:eastAsia="黑体" w:hint="eastAsia"/>
          <w:lang w:eastAsia="zh-CN"/>
        </w:rPr>
        <w:t>不能假设它看到了一个这个报文之前的一个副本。</w:t>
      </w:r>
    </w:p>
    <w:p w14:paraId="53655719" w14:textId="77777777" w:rsidR="00356786" w:rsidRPr="00DD2423" w:rsidRDefault="00356786" w:rsidP="00356786">
      <w:pPr>
        <w:rPr>
          <w:rFonts w:eastAsia="黑体"/>
          <w:b/>
          <w:lang w:eastAsia="zh-CN"/>
        </w:rPr>
      </w:pPr>
    </w:p>
    <w:p w14:paraId="71CB4D65" w14:textId="3399F546" w:rsidR="00356786" w:rsidRPr="00DD2423" w:rsidRDefault="00C65200" w:rsidP="00356786">
      <w:pPr>
        <w:ind w:left="720"/>
        <w:rPr>
          <w:rFonts w:eastAsia="黑体"/>
          <w:b/>
          <w:lang w:eastAsia="zh-CN"/>
        </w:rPr>
      </w:pPr>
      <w:r w:rsidRPr="00DD2423">
        <w:rPr>
          <w:rFonts w:eastAsia="黑体" w:hint="eastAsia"/>
          <w:b/>
          <w:lang w:eastAsia="zh-CN"/>
        </w:rPr>
        <w:t>非规范</w:t>
      </w:r>
      <w:r w:rsidR="00FC7E26" w:rsidRPr="00DD2423">
        <w:rPr>
          <w:rFonts w:eastAsia="黑体" w:hint="eastAsia"/>
          <w:b/>
          <w:lang w:eastAsia="zh-CN"/>
        </w:rPr>
        <w:t>评注</w:t>
      </w:r>
    </w:p>
    <w:p w14:paraId="397B3DD7" w14:textId="001760AF" w:rsidR="00FC7E26" w:rsidRPr="00DD2423" w:rsidRDefault="00697D71" w:rsidP="00356786">
      <w:pPr>
        <w:ind w:left="720"/>
        <w:rPr>
          <w:rFonts w:eastAsia="黑体"/>
          <w:lang w:eastAsia="zh-CN"/>
        </w:rPr>
      </w:pPr>
      <w:r w:rsidRPr="00DD2423">
        <w:rPr>
          <w:rFonts w:eastAsia="黑体" w:hint="eastAsia"/>
          <w:lang w:eastAsia="zh-CN"/>
        </w:rPr>
        <w:t>需要特别指出的是，</w:t>
      </w:r>
      <w:r w:rsidR="00FC7E26" w:rsidRPr="00DD2423">
        <w:rPr>
          <w:rFonts w:eastAsia="黑体" w:hint="eastAsia"/>
          <w:lang w:eastAsia="zh-CN"/>
        </w:rPr>
        <w:t>DUP</w:t>
      </w:r>
      <w:r w:rsidR="00FC7E26" w:rsidRPr="00DD2423">
        <w:rPr>
          <w:rFonts w:eastAsia="黑体" w:hint="eastAsia"/>
          <w:lang w:eastAsia="zh-CN"/>
        </w:rPr>
        <w:t>标志关注的是控制报文本身，</w:t>
      </w:r>
      <w:r w:rsidR="00FC7E26" w:rsidRPr="00DD2423">
        <w:rPr>
          <w:rFonts w:eastAsia="黑体"/>
          <w:lang w:eastAsia="zh-CN"/>
        </w:rPr>
        <w:t>与</w:t>
      </w:r>
      <w:r w:rsidR="00FC7E26" w:rsidRPr="00DD2423">
        <w:rPr>
          <w:rFonts w:eastAsia="黑体" w:hint="eastAsia"/>
          <w:lang w:eastAsia="zh-CN"/>
        </w:rPr>
        <w:t>它包含的应用消息无关。当使用</w:t>
      </w:r>
      <w:r w:rsidR="00FC7E26" w:rsidRPr="00DD2423">
        <w:rPr>
          <w:rFonts w:eastAsia="黑体" w:hint="eastAsia"/>
          <w:lang w:eastAsia="zh-CN"/>
        </w:rPr>
        <w:t>QoS</w:t>
      </w:r>
      <w:r w:rsidR="00FC7E26" w:rsidRPr="00DD2423">
        <w:rPr>
          <w:rFonts w:eastAsia="黑体"/>
          <w:lang w:eastAsia="zh-CN"/>
        </w:rPr>
        <w:t xml:space="preserve"> 1</w:t>
      </w:r>
      <w:r w:rsidR="00FC7E26" w:rsidRPr="00DD2423">
        <w:rPr>
          <w:rFonts w:eastAsia="黑体" w:hint="eastAsia"/>
          <w:lang w:eastAsia="zh-CN"/>
        </w:rPr>
        <w:t>时，</w:t>
      </w:r>
      <w:r w:rsidR="00FC7E26" w:rsidRPr="00DD2423">
        <w:rPr>
          <w:rFonts w:eastAsia="黑体"/>
          <w:lang w:eastAsia="zh-CN"/>
        </w:rPr>
        <w:t>客户端</w:t>
      </w:r>
      <w:r w:rsidR="00FC7E26" w:rsidRPr="00DD2423">
        <w:rPr>
          <w:rFonts w:eastAsia="黑体" w:hint="eastAsia"/>
          <w:lang w:eastAsia="zh-CN"/>
        </w:rPr>
        <w:t>可能会收到一个</w:t>
      </w:r>
      <w:r w:rsidR="00FC7E26" w:rsidRPr="00DD2423">
        <w:rPr>
          <w:rFonts w:eastAsia="黑体" w:hint="eastAsia"/>
          <w:lang w:eastAsia="zh-CN"/>
        </w:rPr>
        <w:t>DUP</w:t>
      </w:r>
      <w:r w:rsidR="00FC7E26" w:rsidRPr="00DD2423">
        <w:rPr>
          <w:rFonts w:eastAsia="黑体" w:hint="eastAsia"/>
          <w:lang w:eastAsia="zh-CN"/>
        </w:rPr>
        <w:t>标志为</w:t>
      </w:r>
      <w:r w:rsidR="00FC7E26" w:rsidRPr="00DD2423">
        <w:rPr>
          <w:rFonts w:eastAsia="黑体" w:hint="eastAsia"/>
          <w:lang w:eastAsia="zh-CN"/>
        </w:rPr>
        <w:t>0</w:t>
      </w:r>
      <w:r w:rsidR="00FC7E26" w:rsidRPr="00DD2423">
        <w:rPr>
          <w:rFonts w:eastAsia="黑体" w:hint="eastAsia"/>
          <w:lang w:eastAsia="zh-CN"/>
        </w:rPr>
        <w:t>的</w:t>
      </w:r>
      <w:r w:rsidR="00FC7E26" w:rsidRPr="00DD2423">
        <w:rPr>
          <w:rFonts w:eastAsia="黑体" w:hint="eastAsia"/>
          <w:lang w:eastAsia="zh-CN"/>
        </w:rPr>
        <w:t>PUBLISH</w:t>
      </w:r>
      <w:r w:rsidR="00FC7E26" w:rsidRPr="00DD2423">
        <w:rPr>
          <w:rFonts w:eastAsia="黑体" w:hint="eastAsia"/>
          <w:lang w:eastAsia="zh-CN"/>
        </w:rPr>
        <w:t>报文，</w:t>
      </w:r>
      <w:r w:rsidR="00FC7E26" w:rsidRPr="00DD2423">
        <w:rPr>
          <w:rFonts w:eastAsia="黑体"/>
          <w:lang w:eastAsia="zh-CN"/>
        </w:rPr>
        <w:t>这个</w:t>
      </w:r>
      <w:r w:rsidR="00FC7E26" w:rsidRPr="00DD2423">
        <w:rPr>
          <w:rFonts w:eastAsia="黑体" w:hint="eastAsia"/>
          <w:lang w:eastAsia="zh-CN"/>
        </w:rPr>
        <w:t>报文包含一个它之前收到过的应用消息的副本，</w:t>
      </w:r>
      <w:r w:rsidR="00FC7E26" w:rsidRPr="00DD2423">
        <w:rPr>
          <w:rFonts w:eastAsia="黑体"/>
          <w:lang w:eastAsia="zh-CN"/>
        </w:rPr>
        <w:t>但是</w:t>
      </w:r>
      <w:r w:rsidR="00FC7E26" w:rsidRPr="00DD2423">
        <w:rPr>
          <w:rFonts w:eastAsia="黑体" w:hint="eastAsia"/>
          <w:lang w:eastAsia="zh-CN"/>
        </w:rPr>
        <w:t>用的是不同的报文标识符。</w:t>
      </w:r>
      <w:r w:rsidR="00FC7E26" w:rsidRPr="00DD2423">
        <w:rPr>
          <w:rFonts w:eastAsia="黑体" w:hint="eastAsia"/>
          <w:lang w:eastAsia="zh-CN"/>
        </w:rPr>
        <w:t xml:space="preserve"> </w:t>
      </w:r>
      <w:r w:rsidR="00FC7E26" w:rsidRPr="00DD2423">
        <w:rPr>
          <w:rFonts w:eastAsia="黑体"/>
          <w:lang w:eastAsia="zh-CN"/>
        </w:rPr>
        <w:t>2.3.1</w:t>
      </w:r>
      <w:r w:rsidRPr="00DD2423">
        <w:rPr>
          <w:rFonts w:eastAsia="黑体" w:hint="eastAsia"/>
          <w:lang w:eastAsia="zh-CN"/>
        </w:rPr>
        <w:t>节提供了</w:t>
      </w:r>
      <w:r w:rsidR="00FC7E26" w:rsidRPr="00DD2423">
        <w:rPr>
          <w:rFonts w:eastAsia="黑体" w:hint="eastAsia"/>
          <w:lang w:eastAsia="zh-CN"/>
        </w:rPr>
        <w:t>有关报文标识符的</w:t>
      </w:r>
      <w:r w:rsidRPr="00DD2423">
        <w:rPr>
          <w:rFonts w:eastAsia="黑体" w:hint="eastAsia"/>
          <w:lang w:eastAsia="zh-CN"/>
        </w:rPr>
        <w:t>更多</w:t>
      </w:r>
      <w:r w:rsidR="00FC7E26" w:rsidRPr="00DD2423">
        <w:rPr>
          <w:rFonts w:eastAsia="黑体" w:hint="eastAsia"/>
          <w:lang w:eastAsia="zh-CN"/>
        </w:rPr>
        <w:t>信息。</w:t>
      </w:r>
    </w:p>
    <w:p w14:paraId="024E3026" w14:textId="605B82CA" w:rsidR="00356786" w:rsidRPr="00DD2423" w:rsidRDefault="00F52730" w:rsidP="005D5ABA">
      <w:pPr>
        <w:pStyle w:val="4"/>
        <w:numPr>
          <w:ilvl w:val="3"/>
          <w:numId w:val="3"/>
        </w:numPr>
        <w:ind w:left="1404"/>
        <w:rPr>
          <w:rFonts w:eastAsia="黑体"/>
        </w:rPr>
      </w:pPr>
      <w:bookmarkStart w:id="332" w:name="_Toc425971854"/>
      <w:r w:rsidRPr="00DD2423">
        <w:rPr>
          <w:rFonts w:eastAsia="黑体" w:hint="eastAsia"/>
          <w:lang w:eastAsia="zh-CN"/>
        </w:rPr>
        <w:lastRenderedPageBreak/>
        <w:t>服务质量</w:t>
      </w:r>
      <w:r w:rsidR="00697D71" w:rsidRPr="00DD2423">
        <w:rPr>
          <w:rFonts w:eastAsia="黑体" w:hint="eastAsia"/>
          <w:lang w:eastAsia="zh-CN"/>
        </w:rPr>
        <w:t>等级</w:t>
      </w:r>
      <w:bookmarkEnd w:id="332"/>
    </w:p>
    <w:p w14:paraId="601F0EBE" w14:textId="2D2BB787" w:rsidR="00D0781A" w:rsidRPr="00DD2423" w:rsidRDefault="00D0781A" w:rsidP="00356786">
      <w:pPr>
        <w:rPr>
          <w:rFonts w:eastAsia="黑体"/>
          <w:lang w:eastAsia="zh-CN"/>
        </w:rPr>
      </w:pPr>
      <w:r w:rsidRPr="00DD2423">
        <w:rPr>
          <w:rFonts w:eastAsia="黑体" w:hint="eastAsia"/>
          <w:b/>
          <w:lang w:eastAsia="zh-CN"/>
        </w:rPr>
        <w:t>位置：</w:t>
      </w:r>
      <w:r w:rsidRPr="00DD2423">
        <w:rPr>
          <w:rFonts w:eastAsia="黑体"/>
          <w:lang w:eastAsia="zh-CN"/>
        </w:rPr>
        <w:t>第</w:t>
      </w:r>
      <w:r w:rsidRPr="00DD2423">
        <w:rPr>
          <w:rFonts w:eastAsia="黑体" w:hint="eastAsia"/>
          <w:lang w:eastAsia="zh-CN"/>
        </w:rPr>
        <w:t>1</w:t>
      </w:r>
      <w:r w:rsidRPr="00DD2423">
        <w:rPr>
          <w:rFonts w:eastAsia="黑体" w:hint="eastAsia"/>
          <w:lang w:eastAsia="zh-CN"/>
        </w:rPr>
        <w:t>个字节，第</w:t>
      </w:r>
      <w:r w:rsidRPr="00DD2423">
        <w:rPr>
          <w:rFonts w:eastAsia="黑体" w:hint="eastAsia"/>
          <w:lang w:eastAsia="zh-CN"/>
        </w:rPr>
        <w:t>2</w:t>
      </w:r>
      <w:r w:rsidRPr="00DD2423">
        <w:rPr>
          <w:rFonts w:eastAsia="黑体"/>
          <w:lang w:eastAsia="zh-CN"/>
        </w:rPr>
        <w:t>-1</w:t>
      </w:r>
      <w:r w:rsidRPr="00DD2423">
        <w:rPr>
          <w:rFonts w:eastAsia="黑体" w:hint="eastAsia"/>
          <w:lang w:eastAsia="zh-CN"/>
        </w:rPr>
        <w:t>位。</w:t>
      </w:r>
    </w:p>
    <w:p w14:paraId="47BCF531" w14:textId="1055C57B" w:rsidR="008E7671" w:rsidRPr="00DD2423" w:rsidRDefault="00BF3049" w:rsidP="00356786">
      <w:pPr>
        <w:rPr>
          <w:rFonts w:eastAsia="黑体"/>
          <w:lang w:eastAsia="zh-CN"/>
        </w:rPr>
      </w:pPr>
      <w:r w:rsidRPr="00DD2423">
        <w:rPr>
          <w:rFonts w:eastAsia="黑体" w:hint="eastAsia"/>
          <w:lang w:eastAsia="zh-CN"/>
        </w:rPr>
        <w:t>这个字段表示应用消息分发的服务质量等级保证。</w:t>
      </w:r>
      <w:r w:rsidR="00F473EE" w:rsidRPr="00DD2423">
        <w:rPr>
          <w:rFonts w:eastAsia="黑体" w:hint="eastAsia"/>
          <w:lang w:eastAsia="zh-CN"/>
        </w:rPr>
        <w:t>服务质量</w:t>
      </w:r>
      <w:r w:rsidRPr="00DD2423">
        <w:rPr>
          <w:rFonts w:eastAsia="黑体" w:hint="eastAsia"/>
          <w:lang w:eastAsia="zh-CN"/>
        </w:rPr>
        <w:t>等级</w:t>
      </w:r>
      <w:r w:rsidR="00F473EE" w:rsidRPr="00DD2423">
        <w:rPr>
          <w:rFonts w:eastAsia="黑体" w:hint="eastAsia"/>
          <w:lang w:eastAsia="zh-CN"/>
        </w:rPr>
        <w:t>在</w:t>
      </w:r>
      <w:r w:rsidR="00F473EE" w:rsidRPr="00DD2423">
        <w:rPr>
          <w:rFonts w:eastAsia="黑体" w:hint="eastAsia"/>
          <w:lang w:eastAsia="zh-CN"/>
        </w:rPr>
        <w:t xml:space="preserve"> </w:t>
      </w:r>
      <w:hyperlink w:anchor="_表格_3.2_-服务质量定义" w:history="1">
        <w:r w:rsidR="00F473EE" w:rsidRPr="00DD2423">
          <w:rPr>
            <w:rStyle w:val="a6"/>
            <w:rFonts w:eastAsia="黑体" w:hint="eastAsia"/>
            <w:lang w:eastAsia="zh-CN"/>
          </w:rPr>
          <w:t>表格</w:t>
        </w:r>
        <w:r w:rsidR="00F473EE" w:rsidRPr="00DD2423">
          <w:rPr>
            <w:rStyle w:val="a6"/>
            <w:rFonts w:eastAsia="黑体" w:hint="eastAsia"/>
            <w:lang w:eastAsia="zh-CN"/>
          </w:rPr>
          <w:t xml:space="preserve"> 3.2 -</w:t>
        </w:r>
        <w:r w:rsidR="00F473EE" w:rsidRPr="00DD2423">
          <w:rPr>
            <w:rStyle w:val="a6"/>
            <w:rFonts w:eastAsia="黑体" w:hint="eastAsia"/>
            <w:lang w:eastAsia="zh-CN"/>
          </w:rPr>
          <w:t>服务质量定义</w:t>
        </w:r>
      </w:hyperlink>
      <w:r w:rsidR="00F473EE" w:rsidRPr="00DD2423">
        <w:rPr>
          <w:rFonts w:eastAsia="黑体"/>
          <w:lang w:eastAsia="zh-CN"/>
        </w:rPr>
        <w:t xml:space="preserve"> </w:t>
      </w:r>
      <w:r w:rsidR="00F473EE" w:rsidRPr="00DD2423">
        <w:rPr>
          <w:rFonts w:eastAsia="黑体" w:hint="eastAsia"/>
          <w:lang w:eastAsia="zh-CN"/>
        </w:rPr>
        <w:t>中列出</w:t>
      </w:r>
      <w:r w:rsidRPr="00DD2423">
        <w:rPr>
          <w:rFonts w:eastAsia="黑体" w:hint="eastAsia"/>
          <w:lang w:eastAsia="zh-CN"/>
        </w:rPr>
        <w:t>。</w:t>
      </w:r>
    </w:p>
    <w:p w14:paraId="556DEA14" w14:textId="77777777" w:rsidR="00356786" w:rsidRPr="00DD2423" w:rsidRDefault="00356786" w:rsidP="00356786">
      <w:pPr>
        <w:rPr>
          <w:rFonts w:eastAsia="黑体"/>
          <w:lang w:eastAsia="zh-CN"/>
        </w:rPr>
      </w:pPr>
    </w:p>
    <w:p w14:paraId="74B9D9DB" w14:textId="0C1D7779" w:rsidR="00356786" w:rsidRPr="00DD2423" w:rsidRDefault="00697D71" w:rsidP="00356786">
      <w:pPr>
        <w:pStyle w:val="5"/>
        <w:numPr>
          <w:ilvl w:val="0"/>
          <w:numId w:val="0"/>
        </w:numPr>
        <w:rPr>
          <w:rFonts w:eastAsia="黑体"/>
          <w:sz w:val="20"/>
          <w:szCs w:val="20"/>
          <w:lang w:eastAsia="zh-CN"/>
        </w:rPr>
      </w:pPr>
      <w:bookmarkStart w:id="333" w:name="_Table_3.11_-"/>
      <w:bookmarkStart w:id="334" w:name="_表格_3.2_-服务质量定义"/>
      <w:bookmarkStart w:id="335" w:name="_Toc425971855"/>
      <w:bookmarkEnd w:id="333"/>
      <w:bookmarkEnd w:id="334"/>
      <w:r w:rsidRPr="00DD2423">
        <w:rPr>
          <w:rFonts w:eastAsia="黑体" w:hint="eastAsia"/>
          <w:sz w:val="20"/>
          <w:szCs w:val="20"/>
          <w:lang w:eastAsia="zh-CN"/>
        </w:rPr>
        <w:t>表格</w:t>
      </w:r>
      <w:r w:rsidR="00356786" w:rsidRPr="00DD2423">
        <w:rPr>
          <w:rFonts w:eastAsia="黑体"/>
          <w:sz w:val="20"/>
          <w:szCs w:val="20"/>
        </w:rPr>
        <w:t xml:space="preserve"> 3.2 -</w:t>
      </w:r>
      <w:r w:rsidRPr="00DD2423">
        <w:rPr>
          <w:rFonts w:eastAsia="黑体" w:hint="eastAsia"/>
          <w:sz w:val="20"/>
          <w:szCs w:val="20"/>
          <w:lang w:eastAsia="zh-CN"/>
        </w:rPr>
        <w:t>服务质量</w:t>
      </w:r>
      <w:r w:rsidR="00BF3049" w:rsidRPr="00DD2423">
        <w:rPr>
          <w:rFonts w:eastAsia="黑体" w:hint="eastAsia"/>
          <w:sz w:val="20"/>
          <w:szCs w:val="20"/>
          <w:lang w:eastAsia="zh-CN"/>
        </w:rPr>
        <w:t>定义</w:t>
      </w:r>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356786" w:rsidRPr="00DD2423" w14:paraId="3EDDA3AD" w14:textId="77777777" w:rsidTr="005D5ABA">
        <w:tc>
          <w:tcPr>
            <w:tcW w:w="1596" w:type="dxa"/>
            <w:shd w:val="clear" w:color="auto" w:fill="auto"/>
          </w:tcPr>
          <w:p w14:paraId="18E7A2A4" w14:textId="7982F582" w:rsidR="00356786" w:rsidRPr="00DD2423" w:rsidRDefault="00356786" w:rsidP="00F473EE">
            <w:pPr>
              <w:jc w:val="center"/>
              <w:rPr>
                <w:rFonts w:eastAsia="黑体"/>
                <w:b/>
                <w:lang w:eastAsia="zh-CN"/>
              </w:rPr>
            </w:pPr>
            <w:r w:rsidRPr="00DD2423">
              <w:rPr>
                <w:rFonts w:eastAsia="黑体"/>
                <w:b/>
              </w:rPr>
              <w:t>QoS</w:t>
            </w:r>
            <w:r w:rsidR="00F473EE" w:rsidRPr="00DD2423">
              <w:rPr>
                <w:rFonts w:eastAsia="黑体" w:hint="eastAsia"/>
                <w:b/>
                <w:lang w:eastAsia="zh-CN"/>
              </w:rPr>
              <w:t>值</w:t>
            </w:r>
          </w:p>
        </w:tc>
        <w:tc>
          <w:tcPr>
            <w:tcW w:w="762" w:type="dxa"/>
            <w:shd w:val="clear" w:color="auto" w:fill="auto"/>
          </w:tcPr>
          <w:p w14:paraId="09573FA1" w14:textId="77777777" w:rsidR="00356786" w:rsidRPr="00DD2423" w:rsidRDefault="00356786" w:rsidP="005D5ABA">
            <w:pPr>
              <w:jc w:val="center"/>
              <w:rPr>
                <w:rFonts w:eastAsia="黑体"/>
                <w:b/>
              </w:rPr>
            </w:pPr>
            <w:r w:rsidRPr="00DD2423">
              <w:rPr>
                <w:rFonts w:eastAsia="黑体"/>
                <w:b/>
              </w:rPr>
              <w:t>Bit 2</w:t>
            </w:r>
          </w:p>
        </w:tc>
        <w:tc>
          <w:tcPr>
            <w:tcW w:w="720" w:type="dxa"/>
            <w:shd w:val="clear" w:color="auto" w:fill="auto"/>
          </w:tcPr>
          <w:p w14:paraId="7330B2FD" w14:textId="78EE9B32" w:rsidR="00356786" w:rsidRPr="00DD2423" w:rsidRDefault="00F473EE" w:rsidP="005D5ABA">
            <w:pPr>
              <w:jc w:val="center"/>
              <w:rPr>
                <w:rFonts w:eastAsia="黑体"/>
                <w:b/>
              </w:rPr>
            </w:pPr>
            <w:r w:rsidRPr="00DD2423">
              <w:rPr>
                <w:rFonts w:eastAsia="黑体"/>
                <w:b/>
              </w:rPr>
              <w:t>B</w:t>
            </w:r>
            <w:r w:rsidR="00356786" w:rsidRPr="00DD2423">
              <w:rPr>
                <w:rFonts w:eastAsia="黑体"/>
                <w:b/>
              </w:rPr>
              <w:t>it 1</w:t>
            </w:r>
          </w:p>
        </w:tc>
        <w:tc>
          <w:tcPr>
            <w:tcW w:w="3690" w:type="dxa"/>
            <w:shd w:val="clear" w:color="auto" w:fill="auto"/>
          </w:tcPr>
          <w:p w14:paraId="2E4F9A42" w14:textId="07FCC9BA" w:rsidR="00356786" w:rsidRPr="00DD2423" w:rsidRDefault="00BF3049" w:rsidP="005D5ABA">
            <w:pPr>
              <w:jc w:val="center"/>
              <w:rPr>
                <w:rFonts w:eastAsia="黑体"/>
                <w:b/>
                <w:lang w:eastAsia="zh-CN"/>
              </w:rPr>
            </w:pPr>
            <w:r w:rsidRPr="00DD2423">
              <w:rPr>
                <w:rFonts w:eastAsia="黑体" w:hint="eastAsia"/>
                <w:b/>
                <w:lang w:eastAsia="zh-CN"/>
              </w:rPr>
              <w:t>描述</w:t>
            </w:r>
          </w:p>
        </w:tc>
      </w:tr>
      <w:tr w:rsidR="00356786" w:rsidRPr="00DD2423" w14:paraId="1E0CDEA7" w14:textId="77777777" w:rsidTr="005D5ABA">
        <w:tc>
          <w:tcPr>
            <w:tcW w:w="1596" w:type="dxa"/>
            <w:shd w:val="clear" w:color="auto" w:fill="auto"/>
          </w:tcPr>
          <w:p w14:paraId="57DD0B8C" w14:textId="77777777" w:rsidR="00356786" w:rsidRPr="00DD2423" w:rsidRDefault="00356786" w:rsidP="005D5ABA">
            <w:pPr>
              <w:jc w:val="center"/>
              <w:rPr>
                <w:rFonts w:eastAsia="黑体"/>
              </w:rPr>
            </w:pPr>
            <w:r w:rsidRPr="00DD2423">
              <w:rPr>
                <w:rFonts w:eastAsia="黑体"/>
              </w:rPr>
              <w:t>0</w:t>
            </w:r>
          </w:p>
        </w:tc>
        <w:tc>
          <w:tcPr>
            <w:tcW w:w="762" w:type="dxa"/>
            <w:shd w:val="clear" w:color="auto" w:fill="auto"/>
          </w:tcPr>
          <w:p w14:paraId="5610E2AF" w14:textId="77777777" w:rsidR="00356786" w:rsidRPr="00DD2423" w:rsidRDefault="00356786" w:rsidP="005D5ABA">
            <w:pPr>
              <w:jc w:val="center"/>
              <w:rPr>
                <w:rFonts w:eastAsia="黑体"/>
              </w:rPr>
            </w:pPr>
            <w:r w:rsidRPr="00DD2423">
              <w:rPr>
                <w:rFonts w:eastAsia="黑体"/>
              </w:rPr>
              <w:t>0</w:t>
            </w:r>
          </w:p>
        </w:tc>
        <w:tc>
          <w:tcPr>
            <w:tcW w:w="720" w:type="dxa"/>
            <w:shd w:val="clear" w:color="auto" w:fill="auto"/>
          </w:tcPr>
          <w:p w14:paraId="60D531D5" w14:textId="77777777" w:rsidR="00356786" w:rsidRPr="00DD2423" w:rsidRDefault="00356786" w:rsidP="005D5ABA">
            <w:pPr>
              <w:jc w:val="center"/>
              <w:rPr>
                <w:rFonts w:eastAsia="黑体"/>
              </w:rPr>
            </w:pPr>
            <w:r w:rsidRPr="00DD2423">
              <w:rPr>
                <w:rFonts w:eastAsia="黑体"/>
              </w:rPr>
              <w:t>0</w:t>
            </w:r>
          </w:p>
        </w:tc>
        <w:tc>
          <w:tcPr>
            <w:tcW w:w="3690" w:type="dxa"/>
            <w:shd w:val="clear" w:color="auto" w:fill="auto"/>
          </w:tcPr>
          <w:p w14:paraId="6DE5A58C" w14:textId="295944A4" w:rsidR="00356786" w:rsidRPr="00DD2423" w:rsidRDefault="00F473EE" w:rsidP="005D5ABA">
            <w:pPr>
              <w:rPr>
                <w:rFonts w:eastAsia="黑体"/>
                <w:lang w:eastAsia="zh-CN"/>
              </w:rPr>
            </w:pPr>
            <w:r w:rsidRPr="00DD2423">
              <w:rPr>
                <w:rFonts w:eastAsia="黑体" w:hint="eastAsia"/>
                <w:lang w:eastAsia="zh-CN"/>
              </w:rPr>
              <w:t>最多分发</w:t>
            </w:r>
            <w:r w:rsidR="00BF3049" w:rsidRPr="00DD2423">
              <w:rPr>
                <w:rFonts w:eastAsia="黑体" w:hint="eastAsia"/>
                <w:lang w:eastAsia="zh-CN"/>
              </w:rPr>
              <w:t>一次</w:t>
            </w:r>
          </w:p>
        </w:tc>
      </w:tr>
      <w:tr w:rsidR="00356786" w:rsidRPr="00DD2423" w14:paraId="6C9A4B58" w14:textId="77777777" w:rsidTr="005D5ABA">
        <w:tc>
          <w:tcPr>
            <w:tcW w:w="1596" w:type="dxa"/>
            <w:shd w:val="clear" w:color="auto" w:fill="auto"/>
          </w:tcPr>
          <w:p w14:paraId="6EC66AA2" w14:textId="77777777" w:rsidR="00356786" w:rsidRPr="00DD2423" w:rsidRDefault="00356786" w:rsidP="005D5ABA">
            <w:pPr>
              <w:jc w:val="center"/>
              <w:rPr>
                <w:rFonts w:eastAsia="黑体"/>
              </w:rPr>
            </w:pPr>
            <w:r w:rsidRPr="00DD2423">
              <w:rPr>
                <w:rFonts w:eastAsia="黑体"/>
              </w:rPr>
              <w:t>1</w:t>
            </w:r>
          </w:p>
        </w:tc>
        <w:tc>
          <w:tcPr>
            <w:tcW w:w="762" w:type="dxa"/>
            <w:shd w:val="clear" w:color="auto" w:fill="auto"/>
          </w:tcPr>
          <w:p w14:paraId="4CF5AB02" w14:textId="77777777" w:rsidR="00356786" w:rsidRPr="00DD2423" w:rsidRDefault="00356786" w:rsidP="005D5ABA">
            <w:pPr>
              <w:jc w:val="center"/>
              <w:rPr>
                <w:rFonts w:eastAsia="黑体"/>
              </w:rPr>
            </w:pPr>
            <w:r w:rsidRPr="00DD2423">
              <w:rPr>
                <w:rFonts w:eastAsia="黑体"/>
              </w:rPr>
              <w:t>0</w:t>
            </w:r>
          </w:p>
        </w:tc>
        <w:tc>
          <w:tcPr>
            <w:tcW w:w="720" w:type="dxa"/>
            <w:shd w:val="clear" w:color="auto" w:fill="auto"/>
          </w:tcPr>
          <w:p w14:paraId="07AE43C5" w14:textId="77777777" w:rsidR="00356786" w:rsidRPr="00DD2423" w:rsidRDefault="00356786" w:rsidP="005D5ABA">
            <w:pPr>
              <w:jc w:val="center"/>
              <w:rPr>
                <w:rFonts w:eastAsia="黑体"/>
              </w:rPr>
            </w:pPr>
            <w:r w:rsidRPr="00DD2423">
              <w:rPr>
                <w:rFonts w:eastAsia="黑体"/>
              </w:rPr>
              <w:t>1</w:t>
            </w:r>
          </w:p>
        </w:tc>
        <w:tc>
          <w:tcPr>
            <w:tcW w:w="3690" w:type="dxa"/>
            <w:shd w:val="clear" w:color="auto" w:fill="auto"/>
          </w:tcPr>
          <w:p w14:paraId="436AA074" w14:textId="496B9C2A" w:rsidR="00356786" w:rsidRPr="00DD2423" w:rsidRDefault="00BF3049" w:rsidP="005D5ABA">
            <w:pPr>
              <w:rPr>
                <w:rFonts w:eastAsia="黑体"/>
                <w:lang w:eastAsia="zh-CN"/>
              </w:rPr>
            </w:pPr>
            <w:r w:rsidRPr="00DD2423">
              <w:rPr>
                <w:rFonts w:eastAsia="黑体" w:hint="eastAsia"/>
                <w:lang w:eastAsia="zh-CN"/>
              </w:rPr>
              <w:t>至少分发一次</w:t>
            </w:r>
          </w:p>
        </w:tc>
      </w:tr>
      <w:tr w:rsidR="00356786" w:rsidRPr="00DD2423" w14:paraId="2904B4E9" w14:textId="77777777" w:rsidTr="005D5ABA">
        <w:tc>
          <w:tcPr>
            <w:tcW w:w="1596" w:type="dxa"/>
            <w:shd w:val="clear" w:color="auto" w:fill="auto"/>
          </w:tcPr>
          <w:p w14:paraId="76495A90" w14:textId="77777777" w:rsidR="00356786" w:rsidRPr="00DD2423" w:rsidRDefault="00356786" w:rsidP="005D5ABA">
            <w:pPr>
              <w:jc w:val="center"/>
              <w:rPr>
                <w:rFonts w:eastAsia="黑体"/>
              </w:rPr>
            </w:pPr>
            <w:r w:rsidRPr="00DD2423">
              <w:rPr>
                <w:rFonts w:eastAsia="黑体"/>
              </w:rPr>
              <w:t>2</w:t>
            </w:r>
          </w:p>
        </w:tc>
        <w:tc>
          <w:tcPr>
            <w:tcW w:w="762" w:type="dxa"/>
            <w:shd w:val="clear" w:color="auto" w:fill="auto"/>
          </w:tcPr>
          <w:p w14:paraId="77244038" w14:textId="77777777" w:rsidR="00356786" w:rsidRPr="00DD2423" w:rsidRDefault="00356786" w:rsidP="005D5ABA">
            <w:pPr>
              <w:jc w:val="center"/>
              <w:rPr>
                <w:rFonts w:eastAsia="黑体"/>
              </w:rPr>
            </w:pPr>
            <w:r w:rsidRPr="00DD2423">
              <w:rPr>
                <w:rFonts w:eastAsia="黑体"/>
              </w:rPr>
              <w:t>1</w:t>
            </w:r>
          </w:p>
        </w:tc>
        <w:tc>
          <w:tcPr>
            <w:tcW w:w="720" w:type="dxa"/>
            <w:shd w:val="clear" w:color="auto" w:fill="auto"/>
          </w:tcPr>
          <w:p w14:paraId="44C09290" w14:textId="77777777" w:rsidR="00356786" w:rsidRPr="00DD2423" w:rsidRDefault="00356786" w:rsidP="005D5ABA">
            <w:pPr>
              <w:jc w:val="center"/>
              <w:rPr>
                <w:rFonts w:eastAsia="黑体"/>
              </w:rPr>
            </w:pPr>
            <w:r w:rsidRPr="00DD2423">
              <w:rPr>
                <w:rFonts w:eastAsia="黑体"/>
              </w:rPr>
              <w:t>0</w:t>
            </w:r>
          </w:p>
        </w:tc>
        <w:tc>
          <w:tcPr>
            <w:tcW w:w="3690" w:type="dxa"/>
            <w:shd w:val="clear" w:color="auto" w:fill="auto"/>
          </w:tcPr>
          <w:p w14:paraId="2AC37FA5" w14:textId="163D7CFC" w:rsidR="00356786" w:rsidRPr="00DD2423" w:rsidRDefault="00F473EE" w:rsidP="005D5ABA">
            <w:pPr>
              <w:rPr>
                <w:rFonts w:eastAsia="黑体"/>
                <w:lang w:eastAsia="zh-CN"/>
              </w:rPr>
            </w:pPr>
            <w:r w:rsidRPr="00DD2423">
              <w:rPr>
                <w:rFonts w:eastAsia="黑体" w:hint="eastAsia"/>
                <w:lang w:eastAsia="zh-CN"/>
              </w:rPr>
              <w:t>只</w:t>
            </w:r>
            <w:r w:rsidR="00BF3049" w:rsidRPr="00DD2423">
              <w:rPr>
                <w:rFonts w:eastAsia="黑体" w:hint="eastAsia"/>
                <w:lang w:eastAsia="zh-CN"/>
              </w:rPr>
              <w:t>分发一次</w:t>
            </w:r>
          </w:p>
        </w:tc>
      </w:tr>
      <w:tr w:rsidR="00356786" w:rsidRPr="00DD2423" w14:paraId="3EE78380" w14:textId="77777777" w:rsidTr="005D5ABA">
        <w:tc>
          <w:tcPr>
            <w:tcW w:w="1596" w:type="dxa"/>
            <w:shd w:val="clear" w:color="auto" w:fill="auto"/>
          </w:tcPr>
          <w:p w14:paraId="349D0B90" w14:textId="77777777" w:rsidR="00356786" w:rsidRPr="00DD2423" w:rsidRDefault="00356786" w:rsidP="005D5ABA">
            <w:pPr>
              <w:jc w:val="center"/>
              <w:rPr>
                <w:rFonts w:eastAsia="黑体"/>
              </w:rPr>
            </w:pPr>
            <w:r w:rsidRPr="00DD2423">
              <w:rPr>
                <w:rFonts w:eastAsia="黑体"/>
              </w:rPr>
              <w:t>-</w:t>
            </w:r>
          </w:p>
        </w:tc>
        <w:tc>
          <w:tcPr>
            <w:tcW w:w="762" w:type="dxa"/>
            <w:shd w:val="clear" w:color="auto" w:fill="auto"/>
          </w:tcPr>
          <w:p w14:paraId="07D160A4" w14:textId="77777777" w:rsidR="00356786" w:rsidRPr="00DD2423" w:rsidRDefault="00356786" w:rsidP="005D5ABA">
            <w:pPr>
              <w:jc w:val="center"/>
              <w:rPr>
                <w:rFonts w:eastAsia="黑体"/>
              </w:rPr>
            </w:pPr>
            <w:r w:rsidRPr="00DD2423">
              <w:rPr>
                <w:rFonts w:eastAsia="黑体"/>
              </w:rPr>
              <w:t>1</w:t>
            </w:r>
          </w:p>
        </w:tc>
        <w:tc>
          <w:tcPr>
            <w:tcW w:w="720" w:type="dxa"/>
            <w:shd w:val="clear" w:color="auto" w:fill="auto"/>
          </w:tcPr>
          <w:p w14:paraId="06753871" w14:textId="77777777" w:rsidR="00356786" w:rsidRPr="00DD2423" w:rsidRDefault="00356786" w:rsidP="005D5ABA">
            <w:pPr>
              <w:jc w:val="center"/>
              <w:rPr>
                <w:rFonts w:eastAsia="黑体"/>
              </w:rPr>
            </w:pPr>
            <w:r w:rsidRPr="00DD2423">
              <w:rPr>
                <w:rFonts w:eastAsia="黑体"/>
              </w:rPr>
              <w:t>1</w:t>
            </w:r>
          </w:p>
        </w:tc>
        <w:tc>
          <w:tcPr>
            <w:tcW w:w="3690" w:type="dxa"/>
            <w:shd w:val="clear" w:color="auto" w:fill="auto"/>
          </w:tcPr>
          <w:p w14:paraId="5A02F7C1" w14:textId="4FF09B4C" w:rsidR="00356786" w:rsidRPr="00DD2423" w:rsidRDefault="00BF3049" w:rsidP="005D5ABA">
            <w:pPr>
              <w:rPr>
                <w:rFonts w:eastAsia="黑体"/>
                <w:lang w:eastAsia="zh-CN"/>
              </w:rPr>
            </w:pPr>
            <w:r w:rsidRPr="00DD2423">
              <w:rPr>
                <w:rFonts w:eastAsia="黑体" w:hint="eastAsia"/>
                <w:lang w:eastAsia="zh-CN"/>
              </w:rPr>
              <w:t>保留位</w:t>
            </w:r>
          </w:p>
        </w:tc>
      </w:tr>
    </w:tbl>
    <w:p w14:paraId="49562660" w14:textId="2054CE47" w:rsidR="00BF3049" w:rsidRPr="00DD2423" w:rsidRDefault="00BF3049" w:rsidP="00356786">
      <w:pPr>
        <w:rPr>
          <w:rFonts w:eastAsia="黑体"/>
          <w:lang w:eastAsia="zh-CN"/>
        </w:rPr>
      </w:pPr>
      <w:r w:rsidRPr="00DD2423">
        <w:rPr>
          <w:rFonts w:eastAsia="黑体"/>
          <w:lang w:eastAsia="zh-CN"/>
        </w:rPr>
        <w:t>PUBLISH</w:t>
      </w:r>
      <w:r w:rsidRPr="00DD2423">
        <w:rPr>
          <w:rFonts w:eastAsia="黑体" w:hint="eastAsia"/>
          <w:lang w:eastAsia="zh-CN"/>
        </w:rPr>
        <w:t>报文</w:t>
      </w:r>
      <w:r w:rsidRPr="00DD2423">
        <w:rPr>
          <w:rFonts w:eastAsia="黑体" w:hint="eastAsia"/>
          <w:b/>
          <w:lang w:eastAsia="zh-CN"/>
        </w:rPr>
        <w:t>不能</w:t>
      </w:r>
      <w:r w:rsidRPr="00DD2423">
        <w:rPr>
          <w:rFonts w:eastAsia="黑体" w:hint="eastAsia"/>
          <w:lang w:eastAsia="zh-CN"/>
        </w:rPr>
        <w:t>将</w:t>
      </w:r>
      <w:r w:rsidRPr="00DD2423">
        <w:rPr>
          <w:rFonts w:eastAsia="黑体" w:hint="eastAsia"/>
          <w:lang w:eastAsia="zh-CN"/>
        </w:rPr>
        <w:t>QoS</w:t>
      </w:r>
      <w:r w:rsidRPr="00DD2423">
        <w:rPr>
          <w:rFonts w:eastAsia="黑体" w:hint="eastAsia"/>
          <w:lang w:eastAsia="zh-CN"/>
        </w:rPr>
        <w:t>所有的位设置为</w:t>
      </w:r>
      <w:r w:rsidRPr="00DD2423">
        <w:rPr>
          <w:rFonts w:eastAsia="黑体" w:hint="eastAsia"/>
          <w:lang w:eastAsia="zh-CN"/>
        </w:rPr>
        <w:t>1</w:t>
      </w:r>
      <w:r w:rsidR="00F473EE" w:rsidRPr="00DD2423">
        <w:rPr>
          <w:rFonts w:eastAsia="黑体" w:hint="eastAsia"/>
          <w:lang w:eastAsia="zh-CN"/>
        </w:rPr>
        <w:t>。</w:t>
      </w:r>
      <w:r w:rsidRPr="00DD2423">
        <w:rPr>
          <w:rFonts w:eastAsia="黑体"/>
          <w:lang w:eastAsia="zh-CN"/>
        </w:rPr>
        <w:t>如果</w:t>
      </w:r>
      <w:r w:rsidRPr="00DD2423">
        <w:rPr>
          <w:rFonts w:eastAsia="黑体" w:hint="eastAsia"/>
          <w:lang w:eastAsia="zh-CN"/>
        </w:rPr>
        <w:t>服务端或客户端</w:t>
      </w:r>
      <w:r w:rsidR="00F473EE" w:rsidRPr="00DD2423">
        <w:rPr>
          <w:rFonts w:eastAsia="黑体" w:hint="eastAsia"/>
          <w:lang w:eastAsia="zh-CN"/>
        </w:rPr>
        <w:t>收到</w:t>
      </w:r>
      <w:r w:rsidRPr="00DD2423">
        <w:rPr>
          <w:rFonts w:eastAsia="黑体" w:hint="eastAsia"/>
          <w:lang w:eastAsia="zh-CN"/>
        </w:rPr>
        <w:t>QoS</w:t>
      </w:r>
      <w:r w:rsidRPr="00DD2423">
        <w:rPr>
          <w:rFonts w:eastAsia="黑体" w:hint="eastAsia"/>
          <w:lang w:eastAsia="zh-CN"/>
        </w:rPr>
        <w:t>所有位都为</w:t>
      </w:r>
      <w:r w:rsidRPr="00DD2423">
        <w:rPr>
          <w:rFonts w:eastAsia="黑体" w:hint="eastAsia"/>
          <w:lang w:eastAsia="zh-CN"/>
        </w:rPr>
        <w:t>1</w:t>
      </w:r>
      <w:r w:rsidR="00F473EE" w:rsidRPr="00DD2423">
        <w:rPr>
          <w:rFonts w:eastAsia="黑体" w:hint="eastAsia"/>
          <w:lang w:eastAsia="zh-CN"/>
        </w:rPr>
        <w:t>的</w:t>
      </w:r>
      <w:r w:rsidR="00F473EE" w:rsidRPr="00DD2423">
        <w:rPr>
          <w:rFonts w:eastAsia="黑体" w:hint="eastAsia"/>
          <w:lang w:eastAsia="zh-CN"/>
        </w:rPr>
        <w:t>PUBLISH</w:t>
      </w:r>
      <w:r w:rsidR="00F473EE" w:rsidRPr="00DD2423">
        <w:rPr>
          <w:rFonts w:eastAsia="黑体" w:hint="eastAsia"/>
          <w:lang w:eastAsia="zh-CN"/>
        </w:rPr>
        <w:t>报文，</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关闭网络连接</w:t>
      </w:r>
      <w:r w:rsidRPr="00DD2423">
        <w:rPr>
          <w:rFonts w:eastAsia="黑体" w:hint="eastAsia"/>
          <w:lang w:eastAsia="zh-CN"/>
        </w:rPr>
        <w:t xml:space="preserve"> </w:t>
      </w:r>
      <w:r w:rsidRPr="00DD2423">
        <w:rPr>
          <w:rFonts w:eastAsia="黑体"/>
          <w:lang w:eastAsia="zh-CN"/>
        </w:rPr>
        <w:t> </w:t>
      </w:r>
      <w:r w:rsidRPr="00DD2423">
        <w:rPr>
          <w:rFonts w:eastAsia="黑体"/>
          <w:color w:val="FF0000"/>
          <w:lang w:eastAsia="zh-CN"/>
        </w:rPr>
        <w:t>[MQTT-3.3.1-4]</w:t>
      </w:r>
      <w:r w:rsidRPr="00DD2423">
        <w:rPr>
          <w:rFonts w:eastAsia="黑体" w:hint="eastAsia"/>
          <w:lang w:eastAsia="zh-CN"/>
        </w:rPr>
        <w:t>。</w:t>
      </w:r>
    </w:p>
    <w:p w14:paraId="433300BC" w14:textId="51D7E993" w:rsidR="00356786" w:rsidRPr="00DD2423" w:rsidRDefault="00BF3049" w:rsidP="005D5ABA">
      <w:pPr>
        <w:pStyle w:val="4"/>
        <w:numPr>
          <w:ilvl w:val="3"/>
          <w:numId w:val="3"/>
        </w:numPr>
        <w:ind w:left="1404"/>
        <w:rPr>
          <w:rFonts w:eastAsia="黑体"/>
        </w:rPr>
      </w:pPr>
      <w:bookmarkStart w:id="336" w:name="_Toc425971856"/>
      <w:r w:rsidRPr="00DD2423">
        <w:rPr>
          <w:rFonts w:eastAsia="黑体" w:hint="eastAsia"/>
          <w:lang w:eastAsia="zh-CN"/>
        </w:rPr>
        <w:t>保留标志</w:t>
      </w:r>
      <w:bookmarkEnd w:id="336"/>
    </w:p>
    <w:p w14:paraId="0EF5AC74" w14:textId="1EFE8A42" w:rsidR="00BF3049" w:rsidRPr="00DD2423" w:rsidRDefault="00BF3049" w:rsidP="002D269B">
      <w:pPr>
        <w:rPr>
          <w:rFonts w:eastAsia="黑体"/>
          <w:lang w:eastAsia="zh-CN"/>
        </w:rPr>
      </w:pPr>
      <w:r w:rsidRPr="00DD2423">
        <w:rPr>
          <w:rFonts w:eastAsia="黑体" w:hint="eastAsia"/>
          <w:b/>
          <w:lang w:eastAsia="zh-CN"/>
        </w:rPr>
        <w:t>位置：</w:t>
      </w:r>
      <w:r w:rsidRPr="00DD2423">
        <w:rPr>
          <w:rFonts w:eastAsia="黑体"/>
          <w:lang w:eastAsia="zh-CN"/>
        </w:rPr>
        <w:t>第</w:t>
      </w:r>
      <w:r w:rsidRPr="00DD2423">
        <w:rPr>
          <w:rFonts w:eastAsia="黑体" w:hint="eastAsia"/>
          <w:lang w:eastAsia="zh-CN"/>
        </w:rPr>
        <w:t>1</w:t>
      </w:r>
      <w:r w:rsidRPr="00DD2423">
        <w:rPr>
          <w:rFonts w:eastAsia="黑体" w:hint="eastAsia"/>
          <w:lang w:eastAsia="zh-CN"/>
        </w:rPr>
        <w:t>个字节，</w:t>
      </w:r>
      <w:r w:rsidRPr="00DD2423">
        <w:rPr>
          <w:rFonts w:eastAsia="黑体"/>
          <w:lang w:eastAsia="zh-CN"/>
        </w:rPr>
        <w:t>第</w:t>
      </w:r>
      <w:r w:rsidRPr="00DD2423">
        <w:rPr>
          <w:rFonts w:eastAsia="黑体" w:hint="eastAsia"/>
          <w:lang w:eastAsia="zh-CN"/>
        </w:rPr>
        <w:t>0</w:t>
      </w:r>
      <w:r w:rsidRPr="00DD2423">
        <w:rPr>
          <w:rFonts w:eastAsia="黑体" w:hint="eastAsia"/>
          <w:lang w:eastAsia="zh-CN"/>
        </w:rPr>
        <w:t>位。</w:t>
      </w:r>
    </w:p>
    <w:p w14:paraId="7A135C72" w14:textId="77777777" w:rsidR="00356786" w:rsidRPr="00DD2423" w:rsidRDefault="00356786" w:rsidP="00356786">
      <w:pPr>
        <w:jc w:val="both"/>
        <w:rPr>
          <w:rFonts w:eastAsia="黑体"/>
          <w:lang w:eastAsia="zh-CN"/>
        </w:rPr>
      </w:pPr>
    </w:p>
    <w:p w14:paraId="5B087CDD" w14:textId="35F1DF28" w:rsidR="00BF3049" w:rsidRPr="00DD2423" w:rsidRDefault="00BF3049" w:rsidP="00356786">
      <w:pPr>
        <w:jc w:val="both"/>
        <w:rPr>
          <w:rFonts w:eastAsia="黑体"/>
          <w:lang w:eastAsia="zh-CN"/>
        </w:rPr>
      </w:pPr>
      <w:r w:rsidRPr="00DD2423">
        <w:rPr>
          <w:rFonts w:eastAsia="黑体" w:hint="eastAsia"/>
          <w:lang w:eastAsia="zh-CN"/>
        </w:rPr>
        <w:t>如果客户端发给服务端的</w:t>
      </w:r>
      <w:r w:rsidRPr="00DD2423">
        <w:rPr>
          <w:rFonts w:eastAsia="黑体" w:hint="eastAsia"/>
          <w:lang w:eastAsia="zh-CN"/>
        </w:rPr>
        <w:t>PUBLISH</w:t>
      </w:r>
      <w:r w:rsidRPr="00DD2423">
        <w:rPr>
          <w:rFonts w:eastAsia="黑体" w:hint="eastAsia"/>
          <w:lang w:eastAsia="zh-CN"/>
        </w:rPr>
        <w:t>报文的</w:t>
      </w:r>
      <w:r w:rsidR="00F473EE" w:rsidRPr="00DD2423">
        <w:rPr>
          <w:rFonts w:eastAsia="黑体" w:hint="eastAsia"/>
          <w:lang w:eastAsia="zh-CN"/>
        </w:rPr>
        <w:t>保留（</w:t>
      </w:r>
      <w:r w:rsidRPr="00DD2423">
        <w:rPr>
          <w:rFonts w:eastAsia="黑体" w:hint="eastAsia"/>
          <w:lang w:eastAsia="zh-CN"/>
        </w:rPr>
        <w:t>RETAIN</w:t>
      </w:r>
      <w:r w:rsidR="00F473EE" w:rsidRPr="00DD2423">
        <w:rPr>
          <w:rFonts w:eastAsia="黑体" w:hint="eastAsia"/>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存储</w:t>
      </w:r>
      <w:r w:rsidR="00BF170F" w:rsidRPr="00DD2423">
        <w:rPr>
          <w:rFonts w:eastAsia="黑体" w:hint="eastAsia"/>
          <w:lang w:eastAsia="zh-CN"/>
        </w:rPr>
        <w:t>这个应用消息和它的服务质量等级</w:t>
      </w:r>
      <w:r w:rsidR="00F473EE" w:rsidRPr="00DD2423">
        <w:rPr>
          <w:rFonts w:eastAsia="黑体" w:hint="eastAsia"/>
          <w:lang w:eastAsia="zh-CN"/>
        </w:rPr>
        <w:t>（</w:t>
      </w:r>
      <w:r w:rsidR="00BF170F" w:rsidRPr="00DD2423">
        <w:rPr>
          <w:rFonts w:eastAsia="黑体"/>
          <w:lang w:eastAsia="zh-CN"/>
        </w:rPr>
        <w:t>QoS</w:t>
      </w:r>
      <w:r w:rsidR="00F473EE" w:rsidRPr="00DD2423">
        <w:rPr>
          <w:rFonts w:eastAsia="黑体" w:hint="eastAsia"/>
          <w:lang w:eastAsia="zh-CN"/>
        </w:rPr>
        <w:t>）</w:t>
      </w:r>
      <w:r w:rsidR="00BF170F" w:rsidRPr="00DD2423">
        <w:rPr>
          <w:rFonts w:eastAsia="黑体" w:hint="eastAsia"/>
          <w:lang w:eastAsia="zh-CN"/>
        </w:rPr>
        <w:t>，以便它可以被分发给未来的</w:t>
      </w:r>
      <w:r w:rsidR="00F473EE" w:rsidRPr="00DD2423">
        <w:rPr>
          <w:rFonts w:eastAsia="黑体" w:hint="eastAsia"/>
          <w:lang w:eastAsia="zh-CN"/>
        </w:rPr>
        <w:t>主题名匹配的</w:t>
      </w:r>
      <w:r w:rsidR="00BF170F" w:rsidRPr="00DD2423">
        <w:rPr>
          <w:rFonts w:eastAsia="黑体" w:hint="eastAsia"/>
          <w:lang w:eastAsia="zh-CN"/>
        </w:rPr>
        <w:t>订阅者</w:t>
      </w:r>
      <w:r w:rsidR="00F473EE" w:rsidRPr="00DD2423">
        <w:rPr>
          <w:rFonts w:eastAsia="黑体" w:hint="eastAsia"/>
          <w:lang w:eastAsia="zh-CN"/>
        </w:rPr>
        <w:t xml:space="preserve"> </w:t>
      </w:r>
      <w:r w:rsidR="00BF170F" w:rsidRPr="00DD2423">
        <w:rPr>
          <w:rFonts w:eastAsia="黑体"/>
          <w:color w:val="FF0000"/>
          <w:lang w:eastAsia="zh-CN"/>
        </w:rPr>
        <w:t>[MQTT-3.3.1-5]</w:t>
      </w:r>
      <w:r w:rsidR="00BF170F" w:rsidRPr="00DD2423">
        <w:rPr>
          <w:rFonts w:eastAsia="黑体" w:hint="eastAsia"/>
          <w:lang w:eastAsia="zh-CN"/>
        </w:rPr>
        <w:t>。</w:t>
      </w:r>
      <w:r w:rsidR="00F473EE" w:rsidRPr="00DD2423">
        <w:rPr>
          <w:rFonts w:eastAsia="黑体" w:hint="eastAsia"/>
          <w:lang w:eastAsia="zh-CN"/>
        </w:rPr>
        <w:t>一个新的订阅建立时，对每个匹配的主题名</w:t>
      </w:r>
      <w:r w:rsidR="00BF170F" w:rsidRPr="00DD2423">
        <w:rPr>
          <w:rFonts w:eastAsia="黑体" w:hint="eastAsia"/>
          <w:lang w:eastAsia="zh-CN"/>
        </w:rPr>
        <w:t>，如果存在</w:t>
      </w:r>
      <w:r w:rsidR="00BF170F" w:rsidRPr="00DD2423">
        <w:rPr>
          <w:rFonts w:eastAsia="黑体"/>
          <w:lang w:eastAsia="zh-CN"/>
        </w:rPr>
        <w:t>最近</w:t>
      </w:r>
      <w:r w:rsidR="00BF170F" w:rsidRPr="00DD2423">
        <w:rPr>
          <w:rFonts w:eastAsia="黑体" w:hint="eastAsia"/>
          <w:lang w:eastAsia="zh-CN"/>
        </w:rPr>
        <w:t>保留的消息，</w:t>
      </w:r>
      <w:r w:rsidR="00BF170F" w:rsidRPr="00DD2423">
        <w:rPr>
          <w:rFonts w:eastAsia="黑体"/>
          <w:lang w:eastAsia="zh-CN"/>
        </w:rPr>
        <w:t>它</w:t>
      </w:r>
      <w:r w:rsidR="00BF170F" w:rsidRPr="00DD2423">
        <w:rPr>
          <w:rFonts w:eastAsia="黑体" w:hint="eastAsia"/>
          <w:b/>
          <w:lang w:eastAsia="zh-CN"/>
        </w:rPr>
        <w:t>必须</w:t>
      </w:r>
      <w:r w:rsidR="00BF170F" w:rsidRPr="00DD2423">
        <w:rPr>
          <w:rFonts w:eastAsia="黑体" w:hint="eastAsia"/>
          <w:lang w:eastAsia="zh-CN"/>
        </w:rPr>
        <w:t>被发送给这个订阅者</w:t>
      </w:r>
      <w:r w:rsidR="00BF170F" w:rsidRPr="00DD2423">
        <w:rPr>
          <w:rFonts w:eastAsia="黑体" w:hint="eastAsia"/>
          <w:lang w:eastAsia="zh-CN"/>
        </w:rPr>
        <w:t xml:space="preserve"> </w:t>
      </w:r>
      <w:r w:rsidR="00BF170F" w:rsidRPr="00DD2423">
        <w:rPr>
          <w:rFonts w:eastAsia="黑体"/>
          <w:lang w:eastAsia="zh-CN"/>
        </w:rPr>
        <w:t xml:space="preserve"> </w:t>
      </w:r>
      <w:r w:rsidR="00BF170F" w:rsidRPr="00DD2423">
        <w:rPr>
          <w:rFonts w:eastAsia="黑体"/>
          <w:color w:val="FF0000"/>
          <w:lang w:eastAsia="zh-CN"/>
        </w:rPr>
        <w:t>[MQTT-3.3.1-6]</w:t>
      </w:r>
      <w:r w:rsidR="00BF170F" w:rsidRPr="00DD2423">
        <w:rPr>
          <w:rFonts w:eastAsia="黑体" w:hint="eastAsia"/>
          <w:lang w:eastAsia="zh-CN"/>
        </w:rPr>
        <w:t>。如果服务端收到一条</w:t>
      </w:r>
      <w:r w:rsidR="00F473EE" w:rsidRPr="00DD2423">
        <w:rPr>
          <w:rFonts w:eastAsia="黑体" w:hint="eastAsia"/>
          <w:lang w:eastAsia="zh-CN"/>
        </w:rPr>
        <w:t>保留（</w:t>
      </w:r>
      <w:r w:rsidR="00BF170F" w:rsidRPr="00DD2423">
        <w:rPr>
          <w:rFonts w:eastAsia="黑体" w:hint="eastAsia"/>
          <w:lang w:eastAsia="zh-CN"/>
        </w:rPr>
        <w:t>RETAIN</w:t>
      </w:r>
      <w:r w:rsidR="00F473EE" w:rsidRPr="00DD2423">
        <w:rPr>
          <w:rFonts w:eastAsia="黑体" w:hint="eastAsia"/>
          <w:lang w:eastAsia="zh-CN"/>
        </w:rPr>
        <w:t>）</w:t>
      </w:r>
      <w:r w:rsidR="00BF170F" w:rsidRPr="00DD2423">
        <w:rPr>
          <w:rFonts w:eastAsia="黑体" w:hint="eastAsia"/>
          <w:lang w:eastAsia="zh-CN"/>
        </w:rPr>
        <w:t>标志为</w:t>
      </w:r>
      <w:r w:rsidR="00BF170F" w:rsidRPr="00DD2423">
        <w:rPr>
          <w:rFonts w:eastAsia="黑体" w:hint="eastAsia"/>
          <w:lang w:eastAsia="zh-CN"/>
        </w:rPr>
        <w:t>1</w:t>
      </w:r>
      <w:r w:rsidR="00BF170F" w:rsidRPr="00DD2423">
        <w:rPr>
          <w:rFonts w:eastAsia="黑体" w:hint="eastAsia"/>
          <w:lang w:eastAsia="zh-CN"/>
        </w:rPr>
        <w:t>的</w:t>
      </w:r>
      <w:r w:rsidR="00BF170F" w:rsidRPr="00DD2423">
        <w:rPr>
          <w:rFonts w:eastAsia="黑体" w:hint="eastAsia"/>
          <w:lang w:eastAsia="zh-CN"/>
        </w:rPr>
        <w:t>QoS</w:t>
      </w:r>
      <w:r w:rsidR="00BF170F" w:rsidRPr="00DD2423">
        <w:rPr>
          <w:rFonts w:eastAsia="黑体"/>
          <w:lang w:eastAsia="zh-CN"/>
        </w:rPr>
        <w:t xml:space="preserve"> 0</w:t>
      </w:r>
      <w:r w:rsidR="00BF170F" w:rsidRPr="00DD2423">
        <w:rPr>
          <w:rFonts w:eastAsia="黑体" w:hint="eastAsia"/>
          <w:lang w:eastAsia="zh-CN"/>
        </w:rPr>
        <w:t>消息，</w:t>
      </w:r>
      <w:r w:rsidR="00BF170F" w:rsidRPr="00DD2423">
        <w:rPr>
          <w:rFonts w:eastAsia="黑体"/>
          <w:lang w:eastAsia="zh-CN"/>
        </w:rPr>
        <w:t>它</w:t>
      </w:r>
      <w:r w:rsidR="00BF170F" w:rsidRPr="00DD2423">
        <w:rPr>
          <w:rFonts w:eastAsia="黑体" w:hint="eastAsia"/>
          <w:b/>
          <w:lang w:eastAsia="zh-CN"/>
        </w:rPr>
        <w:t>必须</w:t>
      </w:r>
      <w:r w:rsidR="00BF170F" w:rsidRPr="00DD2423">
        <w:rPr>
          <w:rFonts w:eastAsia="黑体" w:hint="eastAsia"/>
          <w:lang w:eastAsia="zh-CN"/>
        </w:rPr>
        <w:t>丢弃之前为那个主题保留的任何消息。</w:t>
      </w:r>
      <w:r w:rsidR="00BF170F" w:rsidRPr="00DD2423">
        <w:rPr>
          <w:rFonts w:eastAsia="黑体"/>
          <w:lang w:eastAsia="zh-CN"/>
        </w:rPr>
        <w:t>它</w:t>
      </w:r>
      <w:r w:rsidR="00BF170F" w:rsidRPr="00DD2423">
        <w:rPr>
          <w:rFonts w:eastAsia="黑体" w:hint="eastAsia"/>
          <w:b/>
          <w:lang w:eastAsia="zh-CN"/>
        </w:rPr>
        <w:t>应该</w:t>
      </w:r>
      <w:r w:rsidR="00BF170F" w:rsidRPr="00DD2423">
        <w:rPr>
          <w:rFonts w:eastAsia="黑体" w:hint="eastAsia"/>
          <w:lang w:eastAsia="zh-CN"/>
        </w:rPr>
        <w:t>将这个新的</w:t>
      </w:r>
      <w:r w:rsidR="00BF170F" w:rsidRPr="00DD2423">
        <w:rPr>
          <w:rFonts w:eastAsia="黑体" w:hint="eastAsia"/>
          <w:lang w:eastAsia="zh-CN"/>
        </w:rPr>
        <w:t>QoS</w:t>
      </w:r>
      <w:r w:rsidR="00BF170F" w:rsidRPr="00DD2423">
        <w:rPr>
          <w:rFonts w:eastAsia="黑体"/>
          <w:lang w:eastAsia="zh-CN"/>
        </w:rPr>
        <w:t xml:space="preserve"> 0</w:t>
      </w:r>
      <w:r w:rsidR="00BF170F" w:rsidRPr="00DD2423">
        <w:rPr>
          <w:rFonts w:eastAsia="黑体" w:hint="eastAsia"/>
          <w:lang w:eastAsia="zh-CN"/>
        </w:rPr>
        <w:t>消息当作那个主题的新保留消息，但是任何时候都</w:t>
      </w:r>
      <w:r w:rsidR="00BF170F" w:rsidRPr="00DD2423">
        <w:rPr>
          <w:rFonts w:eastAsia="黑体" w:hint="eastAsia"/>
          <w:b/>
          <w:lang w:eastAsia="zh-CN"/>
        </w:rPr>
        <w:t>可以</w:t>
      </w:r>
      <w:r w:rsidR="00BF170F" w:rsidRPr="00DD2423">
        <w:rPr>
          <w:rFonts w:eastAsia="黑体" w:hint="eastAsia"/>
          <w:lang w:eastAsia="zh-CN"/>
        </w:rPr>
        <w:t>选择丢弃它</w:t>
      </w:r>
      <w:r w:rsidR="00F473EE" w:rsidRPr="00DD2423">
        <w:rPr>
          <w:rFonts w:eastAsia="黑体" w:hint="eastAsia"/>
          <w:lang w:eastAsia="zh-CN"/>
        </w:rPr>
        <w:t xml:space="preserve"> </w:t>
      </w:r>
      <w:r w:rsidR="00BF170F" w:rsidRPr="00DD2423">
        <w:rPr>
          <w:rFonts w:eastAsia="黑体"/>
          <w:lang w:eastAsia="zh-CN"/>
        </w:rPr>
        <w:t>—</w:t>
      </w:r>
      <w:r w:rsidR="00F473EE" w:rsidRPr="00DD2423">
        <w:rPr>
          <w:rFonts w:eastAsia="黑体"/>
          <w:lang w:eastAsia="zh-CN"/>
        </w:rPr>
        <w:t xml:space="preserve"> </w:t>
      </w:r>
      <w:r w:rsidR="00BF170F" w:rsidRPr="00DD2423">
        <w:rPr>
          <w:rFonts w:eastAsia="黑体"/>
          <w:lang w:eastAsia="zh-CN"/>
        </w:rPr>
        <w:t>如果</w:t>
      </w:r>
      <w:r w:rsidR="00BF170F" w:rsidRPr="00DD2423">
        <w:rPr>
          <w:rFonts w:eastAsia="黑体" w:hint="eastAsia"/>
          <w:lang w:eastAsia="zh-CN"/>
        </w:rPr>
        <w:t>这种情况发生了，</w:t>
      </w:r>
      <w:r w:rsidR="00BF170F" w:rsidRPr="00DD2423">
        <w:rPr>
          <w:rFonts w:eastAsia="黑体"/>
          <w:lang w:eastAsia="zh-CN"/>
        </w:rPr>
        <w:t>那个</w:t>
      </w:r>
      <w:r w:rsidR="00BF170F" w:rsidRPr="00DD2423">
        <w:rPr>
          <w:rFonts w:eastAsia="黑体" w:hint="eastAsia"/>
          <w:lang w:eastAsia="zh-CN"/>
        </w:rPr>
        <w:t>主题将没有保留消息</w:t>
      </w:r>
      <w:r w:rsidR="00BF170F" w:rsidRPr="00DD2423">
        <w:rPr>
          <w:rFonts w:eastAsia="黑体" w:hint="eastAsia"/>
          <w:lang w:eastAsia="zh-CN"/>
        </w:rPr>
        <w:t xml:space="preserve"> </w:t>
      </w:r>
      <w:r w:rsidR="00BF170F" w:rsidRPr="00DD2423">
        <w:rPr>
          <w:rFonts w:eastAsia="黑体"/>
          <w:lang w:eastAsia="zh-CN"/>
        </w:rPr>
        <w:t xml:space="preserve"> </w:t>
      </w:r>
      <w:r w:rsidR="00BF170F" w:rsidRPr="00DD2423">
        <w:rPr>
          <w:rFonts w:eastAsia="黑体"/>
          <w:color w:val="FF0000"/>
          <w:lang w:eastAsia="zh-CN"/>
        </w:rPr>
        <w:t>[MQTT-3.3.1-7]</w:t>
      </w:r>
      <w:r w:rsidR="00F473EE" w:rsidRPr="00DD2423">
        <w:rPr>
          <w:rFonts w:eastAsia="黑体" w:hint="eastAsia"/>
          <w:lang w:eastAsia="zh-CN"/>
        </w:rPr>
        <w:t>。</w:t>
      </w:r>
      <w:r w:rsidR="00BF170F" w:rsidRPr="00DD2423">
        <w:rPr>
          <w:rFonts w:eastAsia="黑体" w:hint="eastAsia"/>
          <w:lang w:eastAsia="zh-CN"/>
        </w:rPr>
        <w:t>有关存储状态的</w:t>
      </w:r>
      <w:r w:rsidR="00F473EE" w:rsidRPr="00DD2423">
        <w:rPr>
          <w:rFonts w:eastAsia="黑体" w:hint="eastAsia"/>
          <w:lang w:eastAsia="zh-CN"/>
        </w:rPr>
        <w:t>更多</w:t>
      </w:r>
      <w:r w:rsidR="00BF170F" w:rsidRPr="00DD2423">
        <w:rPr>
          <w:rFonts w:eastAsia="黑体" w:hint="eastAsia"/>
          <w:lang w:eastAsia="zh-CN"/>
        </w:rPr>
        <w:t>信息见</w:t>
      </w:r>
      <w:r w:rsidR="00BF170F" w:rsidRPr="00DD2423">
        <w:rPr>
          <w:rFonts w:eastAsia="黑体" w:hint="eastAsia"/>
          <w:lang w:eastAsia="zh-CN"/>
        </w:rPr>
        <w:t xml:space="preserve"> 4</w:t>
      </w:r>
      <w:r w:rsidR="00BF170F" w:rsidRPr="00DD2423">
        <w:rPr>
          <w:rFonts w:eastAsia="黑体"/>
          <w:lang w:eastAsia="zh-CN"/>
        </w:rPr>
        <w:t>.1</w:t>
      </w:r>
      <w:r w:rsidR="00BF170F" w:rsidRPr="00DD2423">
        <w:rPr>
          <w:rFonts w:eastAsia="黑体" w:hint="eastAsia"/>
          <w:lang w:eastAsia="zh-CN"/>
        </w:rPr>
        <w:t>节。</w:t>
      </w:r>
    </w:p>
    <w:p w14:paraId="30BA6554" w14:textId="77777777" w:rsidR="00356786" w:rsidRPr="00DD2423" w:rsidRDefault="00356786" w:rsidP="00356786">
      <w:pPr>
        <w:jc w:val="both"/>
        <w:rPr>
          <w:rFonts w:eastAsia="黑体"/>
          <w:lang w:eastAsia="zh-CN"/>
        </w:rPr>
      </w:pPr>
    </w:p>
    <w:p w14:paraId="479C8D8A" w14:textId="2D80AA30" w:rsidR="00C627AC" w:rsidRPr="00DD2423" w:rsidRDefault="00F473EE" w:rsidP="00356786">
      <w:pPr>
        <w:rPr>
          <w:rFonts w:eastAsia="黑体"/>
          <w:lang w:eastAsia="zh-CN"/>
        </w:rPr>
      </w:pPr>
      <w:r w:rsidRPr="00DD2423">
        <w:rPr>
          <w:rFonts w:eastAsia="黑体" w:hint="eastAsia"/>
          <w:lang w:eastAsia="zh-CN"/>
        </w:rPr>
        <w:t>服务端</w:t>
      </w:r>
      <w:r w:rsidR="00C627AC" w:rsidRPr="00DD2423">
        <w:rPr>
          <w:rFonts w:eastAsia="黑体" w:hint="eastAsia"/>
          <w:lang w:eastAsia="zh-CN"/>
        </w:rPr>
        <w:t>发送</w:t>
      </w:r>
      <w:r w:rsidR="00C627AC" w:rsidRPr="00DD2423">
        <w:rPr>
          <w:rFonts w:eastAsia="黑体" w:hint="eastAsia"/>
          <w:lang w:eastAsia="zh-CN"/>
        </w:rPr>
        <w:t>PUBLISH</w:t>
      </w:r>
      <w:r w:rsidRPr="00DD2423">
        <w:rPr>
          <w:rFonts w:eastAsia="黑体" w:hint="eastAsia"/>
          <w:lang w:eastAsia="zh-CN"/>
        </w:rPr>
        <w:t>报文给客户端时，如果消息是作为客户端一个新</w:t>
      </w:r>
      <w:r w:rsidR="004F7304" w:rsidRPr="00DD2423">
        <w:rPr>
          <w:rFonts w:eastAsia="黑体" w:hint="eastAsia"/>
          <w:lang w:eastAsia="zh-CN"/>
        </w:rPr>
        <w:t>订阅的结果发送，</w:t>
      </w:r>
      <w:r w:rsidR="004F7304" w:rsidRPr="00DD2423">
        <w:rPr>
          <w:rFonts w:eastAsia="黑体"/>
          <w:lang w:eastAsia="zh-CN"/>
        </w:rPr>
        <w:t>它</w:t>
      </w:r>
      <w:r w:rsidR="004F7304" w:rsidRPr="00DD2423">
        <w:rPr>
          <w:rFonts w:eastAsia="黑体" w:hint="eastAsia"/>
          <w:b/>
          <w:lang w:eastAsia="zh-CN"/>
        </w:rPr>
        <w:t>必须</w:t>
      </w:r>
      <w:r w:rsidR="004F7304" w:rsidRPr="00DD2423">
        <w:rPr>
          <w:rFonts w:eastAsia="黑体" w:hint="eastAsia"/>
          <w:lang w:eastAsia="zh-CN"/>
        </w:rPr>
        <w:t>将报文的</w:t>
      </w:r>
      <w:r w:rsidRPr="00DD2423">
        <w:rPr>
          <w:rFonts w:eastAsia="黑体" w:hint="eastAsia"/>
          <w:lang w:eastAsia="zh-CN"/>
        </w:rPr>
        <w:t>保留</w:t>
      </w:r>
      <w:r w:rsidR="004F7304" w:rsidRPr="00DD2423">
        <w:rPr>
          <w:rFonts w:eastAsia="黑体" w:hint="eastAsia"/>
          <w:lang w:eastAsia="zh-CN"/>
        </w:rPr>
        <w:t>标志设为</w:t>
      </w:r>
      <w:r w:rsidR="004F7304" w:rsidRPr="00DD2423">
        <w:rPr>
          <w:rFonts w:eastAsia="黑体" w:hint="eastAsia"/>
          <w:lang w:eastAsia="zh-CN"/>
        </w:rPr>
        <w:t>1</w:t>
      </w:r>
      <w:r w:rsidR="004F7304" w:rsidRPr="00DD2423">
        <w:rPr>
          <w:rFonts w:eastAsia="黑体"/>
          <w:lang w:eastAsia="zh-CN"/>
        </w:rPr>
        <w:t xml:space="preserve">  </w:t>
      </w:r>
      <w:r w:rsidR="004F7304" w:rsidRPr="00DD2423">
        <w:rPr>
          <w:rFonts w:eastAsia="黑体"/>
          <w:color w:val="FF0000"/>
          <w:lang w:eastAsia="zh-CN"/>
        </w:rPr>
        <w:t>[MQTT-3.3.1-8]</w:t>
      </w:r>
      <w:r w:rsidR="004F7304" w:rsidRPr="00DD2423">
        <w:rPr>
          <w:rFonts w:eastAsia="黑体" w:hint="eastAsia"/>
          <w:lang w:eastAsia="zh-CN"/>
        </w:rPr>
        <w:t>。当一个</w:t>
      </w:r>
      <w:r w:rsidR="004F7304" w:rsidRPr="00DD2423">
        <w:rPr>
          <w:rFonts w:eastAsia="黑体" w:hint="eastAsia"/>
          <w:lang w:eastAsia="zh-CN"/>
        </w:rPr>
        <w:t>PUBLISH</w:t>
      </w:r>
      <w:r w:rsidR="004F7304" w:rsidRPr="00DD2423">
        <w:rPr>
          <w:rFonts w:eastAsia="黑体" w:hint="eastAsia"/>
          <w:lang w:eastAsia="zh-CN"/>
        </w:rPr>
        <w:t>报文发送给客户端是因为匹配一个已建立的订阅时，服务端</w:t>
      </w:r>
      <w:r w:rsidR="004F7304" w:rsidRPr="00DD2423">
        <w:rPr>
          <w:rFonts w:eastAsia="黑体" w:hint="eastAsia"/>
          <w:b/>
          <w:lang w:eastAsia="zh-CN"/>
        </w:rPr>
        <w:t>必须</w:t>
      </w:r>
      <w:r w:rsidR="004F7304" w:rsidRPr="00DD2423">
        <w:rPr>
          <w:rFonts w:eastAsia="黑体" w:hint="eastAsia"/>
          <w:lang w:eastAsia="zh-CN"/>
        </w:rPr>
        <w:t>将</w:t>
      </w:r>
      <w:r w:rsidRPr="00DD2423">
        <w:rPr>
          <w:rFonts w:eastAsia="黑体" w:hint="eastAsia"/>
          <w:lang w:eastAsia="zh-CN"/>
        </w:rPr>
        <w:t>保留</w:t>
      </w:r>
      <w:r w:rsidR="004F7304" w:rsidRPr="00DD2423">
        <w:rPr>
          <w:rFonts w:eastAsia="黑体" w:hint="eastAsia"/>
          <w:lang w:eastAsia="zh-CN"/>
        </w:rPr>
        <w:t>标志设为</w:t>
      </w:r>
      <w:r w:rsidR="004F7304" w:rsidRPr="00DD2423">
        <w:rPr>
          <w:rFonts w:eastAsia="黑体" w:hint="eastAsia"/>
          <w:lang w:eastAsia="zh-CN"/>
        </w:rPr>
        <w:t>0</w:t>
      </w:r>
      <w:r w:rsidR="004F7304" w:rsidRPr="00DD2423">
        <w:rPr>
          <w:rFonts w:eastAsia="黑体" w:hint="eastAsia"/>
          <w:lang w:eastAsia="zh-CN"/>
        </w:rPr>
        <w:t>，</w:t>
      </w:r>
      <w:r w:rsidR="004F7304" w:rsidRPr="00DD2423">
        <w:rPr>
          <w:rFonts w:eastAsia="黑体"/>
          <w:lang w:eastAsia="zh-CN"/>
        </w:rPr>
        <w:t>不管</w:t>
      </w:r>
      <w:r w:rsidR="004F7304" w:rsidRPr="00DD2423">
        <w:rPr>
          <w:rFonts w:eastAsia="黑体" w:hint="eastAsia"/>
          <w:lang w:eastAsia="zh-CN"/>
        </w:rPr>
        <w:t>它收到的这个消息</w:t>
      </w:r>
      <w:r w:rsidR="00C859AD" w:rsidRPr="00DD2423">
        <w:rPr>
          <w:rFonts w:eastAsia="黑体" w:hint="eastAsia"/>
          <w:lang w:eastAsia="zh-CN"/>
        </w:rPr>
        <w:t>中</w:t>
      </w:r>
      <w:r w:rsidRPr="00DD2423">
        <w:rPr>
          <w:rFonts w:eastAsia="黑体" w:hint="eastAsia"/>
          <w:lang w:eastAsia="zh-CN"/>
        </w:rPr>
        <w:t>保留</w:t>
      </w:r>
      <w:r w:rsidR="004F7304" w:rsidRPr="00DD2423">
        <w:rPr>
          <w:rFonts w:eastAsia="黑体" w:hint="eastAsia"/>
          <w:lang w:eastAsia="zh-CN"/>
        </w:rPr>
        <w:t>标志的值是多少</w:t>
      </w:r>
      <w:r w:rsidR="00B22815" w:rsidRPr="00DD2423">
        <w:rPr>
          <w:rFonts w:eastAsia="黑体" w:hint="eastAsia"/>
          <w:lang w:eastAsia="zh-CN"/>
        </w:rPr>
        <w:t xml:space="preserve"> </w:t>
      </w:r>
      <w:r w:rsidR="00B22815" w:rsidRPr="00DD2423">
        <w:rPr>
          <w:rFonts w:eastAsia="黑体"/>
          <w:lang w:eastAsia="zh-CN"/>
        </w:rPr>
        <w:t xml:space="preserve"> </w:t>
      </w:r>
      <w:r w:rsidR="00B22815" w:rsidRPr="00DD2423">
        <w:rPr>
          <w:rFonts w:eastAsia="黑体"/>
          <w:color w:val="FF0000"/>
          <w:lang w:eastAsia="zh-CN"/>
        </w:rPr>
        <w:t>[MQTT-3.3.1-9]</w:t>
      </w:r>
      <w:r w:rsidR="004F7304" w:rsidRPr="00DD2423">
        <w:rPr>
          <w:rFonts w:eastAsia="黑体" w:hint="eastAsia"/>
          <w:lang w:eastAsia="zh-CN"/>
        </w:rPr>
        <w:t>。</w:t>
      </w:r>
    </w:p>
    <w:p w14:paraId="6F9B4300" w14:textId="77777777" w:rsidR="00356786" w:rsidRPr="00DD2423" w:rsidRDefault="00356786" w:rsidP="00356786">
      <w:pPr>
        <w:jc w:val="both"/>
        <w:rPr>
          <w:rFonts w:eastAsia="黑体"/>
          <w:lang w:eastAsia="zh-CN"/>
        </w:rPr>
      </w:pPr>
    </w:p>
    <w:p w14:paraId="31549CEF" w14:textId="7AC94EF8" w:rsidR="00B22815" w:rsidRPr="00DD2423" w:rsidRDefault="00F473EE" w:rsidP="00356786">
      <w:pPr>
        <w:jc w:val="both"/>
        <w:rPr>
          <w:rFonts w:eastAsia="黑体"/>
          <w:lang w:eastAsia="zh-CN"/>
        </w:rPr>
      </w:pPr>
      <w:r w:rsidRPr="00DD2423">
        <w:rPr>
          <w:rFonts w:eastAsia="黑体" w:hint="eastAsia"/>
          <w:lang w:eastAsia="zh-CN"/>
        </w:rPr>
        <w:t>保留</w:t>
      </w:r>
      <w:r w:rsidR="00252CFF" w:rsidRPr="00DD2423">
        <w:rPr>
          <w:rFonts w:eastAsia="黑体" w:hint="eastAsia"/>
          <w:lang w:eastAsia="zh-CN"/>
        </w:rPr>
        <w:t>标志为</w:t>
      </w:r>
      <w:r w:rsidR="00252CFF" w:rsidRPr="00DD2423">
        <w:rPr>
          <w:rFonts w:eastAsia="黑体" w:hint="eastAsia"/>
          <w:lang w:eastAsia="zh-CN"/>
        </w:rPr>
        <w:t>1</w:t>
      </w:r>
      <w:r w:rsidR="00252CFF" w:rsidRPr="00DD2423">
        <w:rPr>
          <w:rFonts w:eastAsia="黑体" w:hint="eastAsia"/>
          <w:lang w:eastAsia="zh-CN"/>
        </w:rPr>
        <w:t>且</w:t>
      </w:r>
      <w:r w:rsidR="002A10E8" w:rsidRPr="00DD2423">
        <w:rPr>
          <w:rFonts w:eastAsia="黑体" w:hint="eastAsia"/>
          <w:lang w:eastAsia="zh-CN"/>
        </w:rPr>
        <w:t>有效载荷</w:t>
      </w:r>
      <w:r w:rsidR="00252CFF" w:rsidRPr="00DD2423">
        <w:rPr>
          <w:rFonts w:eastAsia="黑体" w:hint="eastAsia"/>
          <w:lang w:eastAsia="zh-CN"/>
        </w:rPr>
        <w:t>为零字节的</w:t>
      </w:r>
      <w:r w:rsidR="00252CFF" w:rsidRPr="00DD2423">
        <w:rPr>
          <w:rFonts w:eastAsia="黑体" w:hint="eastAsia"/>
          <w:lang w:eastAsia="zh-CN"/>
        </w:rPr>
        <w:t>PUBLISH</w:t>
      </w:r>
      <w:r w:rsidRPr="00DD2423">
        <w:rPr>
          <w:rFonts w:eastAsia="黑体" w:hint="eastAsia"/>
          <w:lang w:eastAsia="zh-CN"/>
        </w:rPr>
        <w:t>报文会被服务端当作正常消息处理，它会被发送给订阅主题匹配的</w:t>
      </w:r>
      <w:r w:rsidR="00252CFF" w:rsidRPr="00DD2423">
        <w:rPr>
          <w:rFonts w:eastAsia="黑体" w:hint="eastAsia"/>
          <w:lang w:eastAsia="zh-CN"/>
        </w:rPr>
        <w:t>客户端。此外，同一个主题下</w:t>
      </w:r>
      <w:r w:rsidR="00252CFF" w:rsidRPr="00DD2423">
        <w:rPr>
          <w:rFonts w:eastAsia="黑体"/>
          <w:lang w:eastAsia="zh-CN"/>
        </w:rPr>
        <w:t>任何</w:t>
      </w:r>
      <w:r w:rsidRPr="00DD2423">
        <w:rPr>
          <w:rFonts w:eastAsia="黑体" w:hint="eastAsia"/>
          <w:lang w:eastAsia="zh-CN"/>
        </w:rPr>
        <w:t>现存的保留消息必须被移除，因此这个主题之后</w:t>
      </w:r>
      <w:r w:rsidR="00252CFF" w:rsidRPr="00DD2423">
        <w:rPr>
          <w:rFonts w:eastAsia="黑体" w:hint="eastAsia"/>
          <w:lang w:eastAsia="zh-CN"/>
        </w:rPr>
        <w:t>的任何订阅者都不会收到一个保留消息</w:t>
      </w:r>
      <w:r w:rsidR="00252CFF" w:rsidRPr="00DD2423">
        <w:rPr>
          <w:rFonts w:eastAsia="黑体" w:hint="eastAsia"/>
          <w:lang w:eastAsia="zh-CN"/>
        </w:rPr>
        <w:t xml:space="preserve"> </w:t>
      </w:r>
      <w:r w:rsidR="00252CFF" w:rsidRPr="00DD2423">
        <w:rPr>
          <w:rFonts w:eastAsia="黑体"/>
          <w:lang w:eastAsia="zh-CN"/>
        </w:rPr>
        <w:t xml:space="preserve"> </w:t>
      </w:r>
      <w:r w:rsidR="00252CFF" w:rsidRPr="00DD2423">
        <w:rPr>
          <w:rFonts w:eastAsia="黑体"/>
          <w:color w:val="FF0000"/>
          <w:lang w:eastAsia="zh-CN"/>
        </w:rPr>
        <w:t>[MQTT-3.3.1-10]</w:t>
      </w:r>
      <w:r w:rsidR="00252CFF" w:rsidRPr="00DD2423">
        <w:rPr>
          <w:rFonts w:eastAsia="黑体" w:hint="eastAsia"/>
          <w:lang w:eastAsia="zh-CN"/>
        </w:rPr>
        <w:t>。</w:t>
      </w:r>
      <w:r w:rsidR="00252CFF" w:rsidRPr="00DD2423">
        <w:rPr>
          <w:rFonts w:eastAsia="黑体" w:hint="eastAsia"/>
          <w:i/>
          <w:lang w:eastAsia="zh-CN"/>
        </w:rPr>
        <w:t>当作正常</w:t>
      </w:r>
      <w:r w:rsidRPr="00DD2423">
        <w:rPr>
          <w:rFonts w:eastAsia="黑体" w:hint="eastAsia"/>
          <w:lang w:eastAsia="zh-CN"/>
        </w:rPr>
        <w:t xml:space="preserve"> </w:t>
      </w:r>
      <w:r w:rsidR="00252CFF" w:rsidRPr="00DD2423">
        <w:rPr>
          <w:rFonts w:eastAsia="黑体" w:hint="eastAsia"/>
          <w:lang w:eastAsia="zh-CN"/>
        </w:rPr>
        <w:t>意思是现存的客户端收到的消息中</w:t>
      </w:r>
      <w:r w:rsidRPr="00DD2423">
        <w:rPr>
          <w:rFonts w:eastAsia="黑体" w:hint="eastAsia"/>
          <w:lang w:eastAsia="zh-CN"/>
        </w:rPr>
        <w:t>保留</w:t>
      </w:r>
      <w:r w:rsidR="00252CFF" w:rsidRPr="00DD2423">
        <w:rPr>
          <w:rFonts w:eastAsia="黑体" w:hint="eastAsia"/>
          <w:lang w:eastAsia="zh-CN"/>
        </w:rPr>
        <w:t>标志未被设置。</w:t>
      </w:r>
      <w:r w:rsidR="00C07918" w:rsidRPr="00DD2423">
        <w:rPr>
          <w:rFonts w:eastAsia="黑体" w:hint="eastAsia"/>
          <w:lang w:eastAsia="zh-CN"/>
        </w:rPr>
        <w:t>服务端</w:t>
      </w:r>
      <w:r w:rsidR="00C07918" w:rsidRPr="00DD2423">
        <w:rPr>
          <w:rFonts w:eastAsia="黑体" w:hint="eastAsia"/>
          <w:b/>
          <w:lang w:eastAsia="zh-CN"/>
        </w:rPr>
        <w:t>不能</w:t>
      </w:r>
      <w:r w:rsidRPr="00DD2423">
        <w:rPr>
          <w:rFonts w:eastAsia="黑体" w:hint="eastAsia"/>
          <w:lang w:eastAsia="zh-CN"/>
        </w:rPr>
        <w:t>存储</w:t>
      </w:r>
      <w:r w:rsidR="00252CFF" w:rsidRPr="00DD2423">
        <w:rPr>
          <w:rFonts w:eastAsia="黑体" w:hint="eastAsia"/>
          <w:lang w:eastAsia="zh-CN"/>
        </w:rPr>
        <w:t>零字节的保留消息</w:t>
      </w:r>
      <w:r w:rsidR="00EF28FF">
        <w:rPr>
          <w:rFonts w:eastAsia="黑体" w:hint="eastAsia"/>
          <w:lang w:eastAsia="zh-CN"/>
        </w:rPr>
        <w:t xml:space="preserve"> </w:t>
      </w:r>
      <w:r w:rsidR="00EF28FF" w:rsidRPr="00DD2423">
        <w:rPr>
          <w:rFonts w:eastAsia="黑体"/>
          <w:lang w:eastAsia="zh-CN"/>
        </w:rPr>
        <w:t xml:space="preserve"> </w:t>
      </w:r>
      <w:r w:rsidR="00EF28FF">
        <w:rPr>
          <w:rFonts w:eastAsia="黑体"/>
          <w:color w:val="FF0000"/>
          <w:lang w:eastAsia="zh-CN"/>
        </w:rPr>
        <w:t>[MQTT-3.3.1-11</w:t>
      </w:r>
      <w:r w:rsidR="00EF28FF" w:rsidRPr="00DD2423">
        <w:rPr>
          <w:rFonts w:eastAsia="黑体"/>
          <w:color w:val="FF0000"/>
          <w:lang w:eastAsia="zh-CN"/>
        </w:rPr>
        <w:t>]</w:t>
      </w:r>
      <w:r w:rsidR="00252CFF" w:rsidRPr="00DD2423">
        <w:rPr>
          <w:rFonts w:eastAsia="黑体" w:hint="eastAsia"/>
          <w:lang w:eastAsia="zh-CN"/>
        </w:rPr>
        <w:t>。</w:t>
      </w:r>
    </w:p>
    <w:p w14:paraId="1AB37D12" w14:textId="77777777" w:rsidR="00356786" w:rsidRPr="00DD2423" w:rsidRDefault="00356786" w:rsidP="00356786">
      <w:pPr>
        <w:jc w:val="both"/>
        <w:rPr>
          <w:rFonts w:eastAsia="黑体"/>
          <w:lang w:eastAsia="zh-CN"/>
        </w:rPr>
      </w:pPr>
    </w:p>
    <w:p w14:paraId="7A3782CA" w14:textId="5CB431C5" w:rsidR="00EA62C6" w:rsidRPr="00DD2423" w:rsidRDefault="00EA62C6" w:rsidP="00356786">
      <w:pPr>
        <w:jc w:val="both"/>
        <w:rPr>
          <w:rFonts w:eastAsia="黑体"/>
          <w:lang w:eastAsia="zh-CN"/>
        </w:rPr>
      </w:pPr>
      <w:r w:rsidRPr="00DD2423">
        <w:rPr>
          <w:rFonts w:eastAsia="黑体" w:hint="eastAsia"/>
          <w:color w:val="000000"/>
          <w:lang w:eastAsia="zh-CN"/>
        </w:rPr>
        <w:t>如果客户端发给服务端的</w:t>
      </w:r>
      <w:r w:rsidRPr="00DD2423">
        <w:rPr>
          <w:rFonts w:eastAsia="黑体" w:hint="eastAsia"/>
          <w:color w:val="000000"/>
          <w:lang w:eastAsia="zh-CN"/>
        </w:rPr>
        <w:t>PUBLISH</w:t>
      </w:r>
      <w:r w:rsidRPr="00DD2423">
        <w:rPr>
          <w:rFonts w:eastAsia="黑体" w:hint="eastAsia"/>
          <w:color w:val="000000"/>
          <w:lang w:eastAsia="zh-CN"/>
        </w:rPr>
        <w:t>报文的</w:t>
      </w:r>
      <w:r w:rsidR="00F473EE" w:rsidRPr="00DD2423">
        <w:rPr>
          <w:rFonts w:eastAsia="黑体" w:hint="eastAsia"/>
          <w:color w:val="000000"/>
          <w:lang w:eastAsia="zh-CN"/>
        </w:rPr>
        <w:t>保留</w:t>
      </w:r>
      <w:r w:rsidRPr="00DD2423">
        <w:rPr>
          <w:rFonts w:eastAsia="黑体" w:hint="eastAsia"/>
          <w:color w:val="000000"/>
          <w:lang w:eastAsia="zh-CN"/>
        </w:rPr>
        <w:t>标志位</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不能</w:t>
      </w:r>
      <w:r w:rsidRPr="00DD2423">
        <w:rPr>
          <w:rFonts w:eastAsia="黑体" w:hint="eastAsia"/>
          <w:color w:val="000000"/>
          <w:lang w:eastAsia="zh-CN"/>
        </w:rPr>
        <w:t>存储这个消息也</w:t>
      </w:r>
      <w:r w:rsidRPr="00DD2423">
        <w:rPr>
          <w:rFonts w:eastAsia="黑体" w:hint="eastAsia"/>
          <w:b/>
          <w:color w:val="000000"/>
          <w:lang w:eastAsia="zh-CN"/>
        </w:rPr>
        <w:t>不能</w:t>
      </w:r>
      <w:r w:rsidRPr="00DD2423">
        <w:rPr>
          <w:rFonts w:eastAsia="黑体" w:hint="eastAsia"/>
          <w:color w:val="000000"/>
          <w:lang w:eastAsia="zh-CN"/>
        </w:rPr>
        <w:t>移除或替换任何现存的保留消息</w:t>
      </w:r>
      <w:r w:rsidRPr="00DD2423">
        <w:rPr>
          <w:rFonts w:eastAsia="黑体" w:hint="eastAsia"/>
          <w:color w:val="000000"/>
          <w:lang w:eastAsia="zh-CN"/>
        </w:rPr>
        <w:t xml:space="preserve"> </w:t>
      </w:r>
      <w:r w:rsidRPr="00DD2423">
        <w:rPr>
          <w:rFonts w:eastAsia="黑体"/>
          <w:lang w:eastAsia="zh-CN"/>
        </w:rPr>
        <w:t xml:space="preserve"> </w:t>
      </w:r>
      <w:r w:rsidRPr="00DD2423">
        <w:rPr>
          <w:rFonts w:eastAsia="黑体"/>
          <w:color w:val="FF0000"/>
          <w:lang w:eastAsia="zh-CN"/>
        </w:rPr>
        <w:t>[MQTT-3.3.1-12]</w:t>
      </w:r>
      <w:r w:rsidRPr="00DD2423">
        <w:rPr>
          <w:rFonts w:eastAsia="黑体" w:hint="eastAsia"/>
          <w:color w:val="000000"/>
          <w:lang w:eastAsia="zh-CN"/>
        </w:rPr>
        <w:t>。</w:t>
      </w:r>
    </w:p>
    <w:p w14:paraId="79EAD0FD" w14:textId="77777777" w:rsidR="00356786" w:rsidRPr="00DD2423" w:rsidRDefault="00356786" w:rsidP="00356786">
      <w:pPr>
        <w:jc w:val="both"/>
        <w:rPr>
          <w:rFonts w:eastAsia="黑体"/>
          <w:lang w:eastAsia="zh-CN"/>
        </w:rPr>
      </w:pPr>
    </w:p>
    <w:p w14:paraId="406066EE" w14:textId="0E0D3137" w:rsidR="00356786" w:rsidRPr="00DD2423" w:rsidRDefault="00C65200" w:rsidP="00356786">
      <w:pPr>
        <w:ind w:left="720"/>
        <w:jc w:val="both"/>
        <w:rPr>
          <w:rFonts w:eastAsia="黑体"/>
          <w:b/>
          <w:lang w:eastAsia="zh-CN"/>
        </w:rPr>
      </w:pPr>
      <w:r w:rsidRPr="00DD2423">
        <w:rPr>
          <w:rFonts w:eastAsia="黑体" w:hint="eastAsia"/>
          <w:b/>
          <w:lang w:eastAsia="zh-CN"/>
        </w:rPr>
        <w:t>非规范</w:t>
      </w:r>
      <w:r w:rsidR="00FA4002" w:rsidRPr="00DD2423">
        <w:rPr>
          <w:rFonts w:eastAsia="黑体" w:hint="eastAsia"/>
          <w:b/>
          <w:lang w:eastAsia="zh-CN"/>
        </w:rPr>
        <w:t>评注</w:t>
      </w:r>
    </w:p>
    <w:p w14:paraId="2BD8D8D2" w14:textId="09F3CFC8" w:rsidR="00BE07E1" w:rsidRPr="00DD2423" w:rsidRDefault="00F473EE" w:rsidP="00356786">
      <w:pPr>
        <w:ind w:left="720"/>
        <w:jc w:val="both"/>
        <w:rPr>
          <w:rFonts w:eastAsia="黑体"/>
          <w:lang w:eastAsia="zh-CN"/>
        </w:rPr>
      </w:pPr>
      <w:r w:rsidRPr="00DD2423">
        <w:rPr>
          <w:rFonts w:eastAsia="黑体" w:hint="eastAsia"/>
          <w:lang w:eastAsia="zh-CN"/>
        </w:rPr>
        <w:t>对于发布者不定期发送状态消息这个场景</w:t>
      </w:r>
      <w:r w:rsidR="00BE07E1" w:rsidRPr="00DD2423">
        <w:rPr>
          <w:rFonts w:eastAsia="黑体" w:hint="eastAsia"/>
          <w:lang w:eastAsia="zh-CN"/>
        </w:rPr>
        <w:t>，</w:t>
      </w:r>
      <w:r w:rsidR="00BE07E1" w:rsidRPr="00DD2423">
        <w:rPr>
          <w:rFonts w:eastAsia="黑体"/>
          <w:lang w:eastAsia="zh-CN"/>
        </w:rPr>
        <w:t>保留消息很有用</w:t>
      </w:r>
      <w:r w:rsidR="00BE07E1" w:rsidRPr="00DD2423">
        <w:rPr>
          <w:rFonts w:eastAsia="黑体" w:hint="eastAsia"/>
          <w:lang w:eastAsia="zh-CN"/>
        </w:rPr>
        <w:t>。新的订阅者将会收到最近的状态。</w:t>
      </w:r>
    </w:p>
    <w:p w14:paraId="01F7D282" w14:textId="77777777" w:rsidR="00356786" w:rsidRPr="00DD2423" w:rsidRDefault="00356786" w:rsidP="00356786">
      <w:pPr>
        <w:rPr>
          <w:rFonts w:eastAsia="黑体"/>
          <w:lang w:eastAsia="zh-CN"/>
        </w:rPr>
      </w:pPr>
    </w:p>
    <w:p w14:paraId="1B537C27" w14:textId="6CF41887" w:rsidR="00356786" w:rsidRPr="00DD2423" w:rsidRDefault="00AD4A24" w:rsidP="00356786">
      <w:pPr>
        <w:rPr>
          <w:rFonts w:eastAsia="黑体"/>
          <w:b/>
          <w:lang w:eastAsia="zh-CN"/>
        </w:rPr>
      </w:pPr>
      <w:r w:rsidRPr="00DD2423">
        <w:rPr>
          <w:rFonts w:eastAsia="黑体" w:hint="eastAsia"/>
          <w:b/>
          <w:lang w:eastAsia="zh-CN"/>
        </w:rPr>
        <w:t>剩余长度字段</w:t>
      </w:r>
    </w:p>
    <w:p w14:paraId="576924C1" w14:textId="7C91F02D" w:rsidR="00AD4A24" w:rsidRPr="00DD2423" w:rsidRDefault="00F473EE" w:rsidP="00356786">
      <w:pPr>
        <w:rPr>
          <w:rFonts w:eastAsia="黑体"/>
          <w:lang w:eastAsia="zh-CN"/>
        </w:rPr>
      </w:pPr>
      <w:r w:rsidRPr="00DD2423">
        <w:rPr>
          <w:rFonts w:eastAsia="黑体" w:hint="eastAsia"/>
          <w:lang w:eastAsia="zh-CN"/>
        </w:rPr>
        <w:t>等于</w:t>
      </w:r>
      <w:r w:rsidR="00AD4A24" w:rsidRPr="00DD2423">
        <w:rPr>
          <w:rFonts w:eastAsia="黑体" w:hint="eastAsia"/>
          <w:lang w:eastAsia="zh-CN"/>
        </w:rPr>
        <w:t>可变报头的长度加上</w:t>
      </w:r>
      <w:r w:rsidR="002A10E8" w:rsidRPr="00DD2423">
        <w:rPr>
          <w:rFonts w:eastAsia="黑体" w:hint="eastAsia"/>
          <w:lang w:eastAsia="zh-CN"/>
        </w:rPr>
        <w:t>有效载荷</w:t>
      </w:r>
      <w:r w:rsidR="00AD4A24" w:rsidRPr="00DD2423">
        <w:rPr>
          <w:rFonts w:eastAsia="黑体" w:hint="eastAsia"/>
          <w:lang w:eastAsia="zh-CN"/>
        </w:rPr>
        <w:t>的长度。</w:t>
      </w:r>
    </w:p>
    <w:p w14:paraId="4D6E542D" w14:textId="0B17B257" w:rsidR="00356786" w:rsidRPr="00DD2423" w:rsidRDefault="00AD4A24" w:rsidP="005D5ABA">
      <w:pPr>
        <w:pStyle w:val="3"/>
        <w:numPr>
          <w:ilvl w:val="2"/>
          <w:numId w:val="3"/>
        </w:numPr>
        <w:rPr>
          <w:rFonts w:eastAsia="黑体"/>
        </w:rPr>
      </w:pPr>
      <w:bookmarkStart w:id="337" w:name="_Toc425971857"/>
      <w:bookmarkStart w:id="338" w:name="_Toc433305888"/>
      <w:r w:rsidRPr="00DD2423">
        <w:rPr>
          <w:rFonts w:eastAsia="黑体" w:hint="eastAsia"/>
          <w:lang w:eastAsia="zh-CN"/>
        </w:rPr>
        <w:lastRenderedPageBreak/>
        <w:t>可变报头</w:t>
      </w:r>
      <w:bookmarkEnd w:id="337"/>
      <w:bookmarkEnd w:id="338"/>
    </w:p>
    <w:p w14:paraId="535A7F7B" w14:textId="352AAE6B" w:rsidR="00AD4A24" w:rsidRPr="00DD2423" w:rsidRDefault="00F473EE" w:rsidP="00356786">
      <w:pPr>
        <w:rPr>
          <w:rFonts w:eastAsia="黑体"/>
          <w:b/>
          <w:lang w:eastAsia="zh-CN"/>
        </w:rPr>
      </w:pPr>
      <w:r w:rsidRPr="00DD2423">
        <w:rPr>
          <w:rFonts w:eastAsia="黑体" w:hint="eastAsia"/>
          <w:lang w:eastAsia="zh-CN"/>
        </w:rPr>
        <w:t>可变报头按顺序包含</w:t>
      </w:r>
      <w:r w:rsidR="00AD4A24" w:rsidRPr="00DD2423">
        <w:rPr>
          <w:rFonts w:eastAsia="黑体"/>
          <w:lang w:eastAsia="zh-CN"/>
        </w:rPr>
        <w:t>主题</w:t>
      </w:r>
      <w:r w:rsidR="003B5EA1" w:rsidRPr="00DD2423">
        <w:rPr>
          <w:rFonts w:eastAsia="黑体" w:hint="eastAsia"/>
          <w:lang w:eastAsia="zh-CN"/>
        </w:rPr>
        <w:t>名</w:t>
      </w:r>
      <w:r w:rsidRPr="00DD2423">
        <w:rPr>
          <w:rFonts w:eastAsia="黑体" w:hint="eastAsia"/>
          <w:lang w:eastAsia="zh-CN"/>
        </w:rPr>
        <w:t>和</w:t>
      </w:r>
      <w:r w:rsidR="00AD4A24" w:rsidRPr="00DD2423">
        <w:rPr>
          <w:rFonts w:eastAsia="黑体"/>
          <w:lang w:eastAsia="zh-CN"/>
        </w:rPr>
        <w:t>报文</w:t>
      </w:r>
      <w:r w:rsidR="00AD4A24" w:rsidRPr="00DD2423">
        <w:rPr>
          <w:rFonts w:eastAsia="黑体" w:hint="eastAsia"/>
          <w:lang w:eastAsia="zh-CN"/>
        </w:rPr>
        <w:t>标识符。</w:t>
      </w:r>
    </w:p>
    <w:p w14:paraId="44E7B4CD" w14:textId="3354A263" w:rsidR="00356786" w:rsidRPr="00DD2423" w:rsidRDefault="003B5EA1" w:rsidP="005D5ABA">
      <w:pPr>
        <w:pStyle w:val="4"/>
        <w:numPr>
          <w:ilvl w:val="3"/>
          <w:numId w:val="3"/>
        </w:numPr>
        <w:ind w:left="1404"/>
        <w:rPr>
          <w:rFonts w:eastAsia="黑体"/>
        </w:rPr>
      </w:pPr>
      <w:bookmarkStart w:id="339" w:name="_Toc425971858"/>
      <w:r w:rsidRPr="00DD2423">
        <w:rPr>
          <w:rFonts w:eastAsia="黑体" w:hint="eastAsia"/>
          <w:lang w:eastAsia="zh-CN"/>
        </w:rPr>
        <w:t>主题名</w:t>
      </w:r>
      <w:bookmarkEnd w:id="339"/>
    </w:p>
    <w:p w14:paraId="080FEB60" w14:textId="2052216C" w:rsidR="00356786" w:rsidRPr="00DD2423" w:rsidRDefault="003B5EA1" w:rsidP="00356786">
      <w:pPr>
        <w:rPr>
          <w:rFonts w:eastAsia="黑体"/>
          <w:lang w:eastAsia="zh-CN"/>
        </w:rPr>
      </w:pPr>
      <w:r w:rsidRPr="00DD2423">
        <w:rPr>
          <w:rFonts w:eastAsia="黑体" w:hint="eastAsia"/>
          <w:lang w:eastAsia="zh-CN"/>
        </w:rPr>
        <w:t>主题名</w:t>
      </w:r>
      <w:r w:rsidR="00F473EE" w:rsidRPr="00DD2423">
        <w:rPr>
          <w:rFonts w:eastAsia="黑体" w:hint="eastAsia"/>
          <w:lang w:eastAsia="zh-CN"/>
        </w:rPr>
        <w:t>（</w:t>
      </w:r>
      <w:r w:rsidR="00F473EE" w:rsidRPr="00DD2423">
        <w:rPr>
          <w:rFonts w:eastAsia="黑体"/>
          <w:lang w:eastAsia="zh-CN"/>
        </w:rPr>
        <w:t>Topic Name</w:t>
      </w:r>
      <w:r w:rsidR="00F473EE" w:rsidRPr="00DD2423">
        <w:rPr>
          <w:rFonts w:eastAsia="黑体"/>
          <w:lang w:eastAsia="zh-CN"/>
        </w:rPr>
        <w:t>）</w:t>
      </w:r>
      <w:r w:rsidRPr="00DD2423">
        <w:rPr>
          <w:rFonts w:eastAsia="黑体" w:hint="eastAsia"/>
          <w:lang w:eastAsia="zh-CN"/>
        </w:rPr>
        <w:t>用于识别</w:t>
      </w:r>
      <w:r w:rsidR="002A10E8" w:rsidRPr="00DD2423">
        <w:rPr>
          <w:rFonts w:eastAsia="黑体" w:hint="eastAsia"/>
          <w:lang w:eastAsia="zh-CN"/>
        </w:rPr>
        <w:t>有效载荷</w:t>
      </w:r>
      <w:r w:rsidRPr="00DD2423">
        <w:rPr>
          <w:rFonts w:eastAsia="黑体" w:hint="eastAsia"/>
          <w:lang w:eastAsia="zh-CN"/>
        </w:rPr>
        <w:t>数据应该被发布到哪一个信息通道。</w:t>
      </w:r>
      <w:r w:rsidR="00356786" w:rsidRPr="00DD2423">
        <w:rPr>
          <w:rFonts w:eastAsia="黑体"/>
          <w:lang w:eastAsia="zh-CN"/>
        </w:rPr>
        <w:t xml:space="preserve"> </w:t>
      </w:r>
    </w:p>
    <w:p w14:paraId="65C57F9D" w14:textId="77777777" w:rsidR="00356786" w:rsidRPr="00DD2423" w:rsidRDefault="00356786" w:rsidP="00356786">
      <w:pPr>
        <w:rPr>
          <w:rFonts w:eastAsia="黑体"/>
          <w:lang w:eastAsia="zh-CN"/>
        </w:rPr>
      </w:pPr>
    </w:p>
    <w:p w14:paraId="1DCCC3FB" w14:textId="665CB871" w:rsidR="00AF7604" w:rsidRPr="00DD2423" w:rsidRDefault="00AF7604" w:rsidP="00356786">
      <w:pPr>
        <w:rPr>
          <w:rFonts w:eastAsia="黑体"/>
          <w:lang w:eastAsia="zh-CN"/>
        </w:rPr>
      </w:pPr>
      <w:r w:rsidRPr="00DD2423">
        <w:rPr>
          <w:rFonts w:eastAsia="黑体" w:hint="eastAsia"/>
          <w:lang w:eastAsia="zh-CN"/>
        </w:rPr>
        <w:t>主题名</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PUBLISH</w:t>
      </w:r>
      <w:r w:rsidRPr="00DD2423">
        <w:rPr>
          <w:rFonts w:eastAsia="黑体" w:hint="eastAsia"/>
          <w:lang w:eastAsia="zh-CN"/>
        </w:rPr>
        <w:t>报文可变报头的第一个字段。</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编码的字符串</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[MQTT-3.3.2-1]</w:t>
      </w:r>
      <w:r w:rsidRPr="00DD2423">
        <w:rPr>
          <w:rFonts w:eastAsia="黑体" w:hint="eastAsia"/>
          <w:lang w:eastAsia="zh-CN"/>
        </w:rPr>
        <w:t>。</w:t>
      </w:r>
    </w:p>
    <w:p w14:paraId="5274091B" w14:textId="0812650B" w:rsidR="00AF7604" w:rsidRPr="00DD2423" w:rsidRDefault="00AF7604" w:rsidP="00356786">
      <w:pPr>
        <w:rPr>
          <w:rFonts w:eastAsia="黑体"/>
          <w:lang w:eastAsia="zh-CN"/>
        </w:rPr>
      </w:pPr>
      <w:r w:rsidRPr="00DD2423">
        <w:rPr>
          <w:rFonts w:eastAsia="黑体" w:hint="eastAsia"/>
          <w:color w:val="000000"/>
          <w:lang w:eastAsia="zh-CN"/>
        </w:rPr>
        <w:t>PUBLISH</w:t>
      </w:r>
      <w:r w:rsidRPr="00DD2423">
        <w:rPr>
          <w:rFonts w:eastAsia="黑体" w:hint="eastAsia"/>
          <w:color w:val="000000"/>
          <w:lang w:eastAsia="zh-CN"/>
        </w:rPr>
        <w:t>报文中的主题名</w:t>
      </w:r>
      <w:r w:rsidRPr="00DD2423">
        <w:rPr>
          <w:rFonts w:eastAsia="黑体" w:hint="eastAsia"/>
          <w:b/>
          <w:color w:val="000000"/>
          <w:lang w:eastAsia="zh-CN"/>
        </w:rPr>
        <w:t>不能</w:t>
      </w:r>
      <w:r w:rsidRPr="00DD2423">
        <w:rPr>
          <w:rFonts w:eastAsia="黑体" w:hint="eastAsia"/>
          <w:color w:val="000000"/>
          <w:lang w:eastAsia="zh-CN"/>
        </w:rPr>
        <w:t>包含通配符</w:t>
      </w:r>
      <w:r w:rsidRPr="00DD2423">
        <w:rPr>
          <w:rFonts w:eastAsia="黑体" w:hint="eastAsia"/>
          <w:color w:val="000000"/>
          <w:lang w:eastAsia="zh-CN"/>
        </w:rPr>
        <w:t xml:space="preserve"> </w:t>
      </w:r>
      <w:r w:rsidRPr="00DD2423">
        <w:rPr>
          <w:rFonts w:eastAsia="黑体"/>
          <w:lang w:eastAsia="zh-CN"/>
        </w:rPr>
        <w:t xml:space="preserve"> </w:t>
      </w:r>
      <w:r w:rsidRPr="00DD2423">
        <w:rPr>
          <w:rFonts w:eastAsia="黑体"/>
          <w:color w:val="FF0000"/>
          <w:lang w:eastAsia="zh-CN"/>
        </w:rPr>
        <w:t>[MQTT-3.3.2-2]</w:t>
      </w:r>
      <w:r w:rsidRPr="00DD2423">
        <w:rPr>
          <w:rFonts w:eastAsia="黑体" w:hint="eastAsia"/>
          <w:color w:val="000000"/>
          <w:lang w:eastAsia="zh-CN"/>
        </w:rPr>
        <w:t>。</w:t>
      </w:r>
    </w:p>
    <w:p w14:paraId="574A4BA1" w14:textId="45824226" w:rsidR="00AF7604" w:rsidRPr="00DD2423" w:rsidRDefault="00AF7604" w:rsidP="00356786">
      <w:pPr>
        <w:rPr>
          <w:rFonts w:eastAsia="黑体"/>
          <w:lang w:eastAsia="zh-CN"/>
        </w:rPr>
      </w:pPr>
      <w:r w:rsidRPr="00DD2423">
        <w:rPr>
          <w:rFonts w:eastAsia="黑体" w:hint="eastAsia"/>
          <w:lang w:eastAsia="zh-CN"/>
        </w:rPr>
        <w:t>服务端发送给订阅客户端的</w:t>
      </w:r>
      <w:r w:rsidRPr="00DD2423">
        <w:rPr>
          <w:rFonts w:eastAsia="黑体" w:hint="eastAsia"/>
          <w:lang w:eastAsia="zh-CN"/>
        </w:rPr>
        <w:t>PUBLISH</w:t>
      </w:r>
      <w:r w:rsidRPr="00DD2423">
        <w:rPr>
          <w:rFonts w:eastAsia="黑体" w:hint="eastAsia"/>
          <w:lang w:eastAsia="zh-CN"/>
        </w:rPr>
        <w:t>报文的主题名</w:t>
      </w:r>
      <w:r w:rsidRPr="00DD2423">
        <w:rPr>
          <w:rFonts w:eastAsia="黑体" w:hint="eastAsia"/>
          <w:b/>
          <w:lang w:eastAsia="zh-CN"/>
        </w:rPr>
        <w:t>必须</w:t>
      </w:r>
      <w:r w:rsidRPr="00DD2423">
        <w:rPr>
          <w:rFonts w:eastAsia="黑体" w:hint="eastAsia"/>
          <w:lang w:eastAsia="zh-CN"/>
        </w:rPr>
        <w:t>匹配该订阅的主题过滤器</w:t>
      </w:r>
      <w:r w:rsidR="00B568A1" w:rsidRPr="00DD2423">
        <w:rPr>
          <w:rFonts w:eastAsia="黑体" w:hint="eastAsia"/>
          <w:lang w:eastAsia="zh-CN"/>
        </w:rPr>
        <w:t>（根据</w:t>
      </w:r>
      <w:r w:rsidR="00B568A1" w:rsidRPr="00DD2423">
        <w:rPr>
          <w:rFonts w:eastAsia="黑体" w:hint="eastAsia"/>
          <w:lang w:eastAsia="zh-CN"/>
        </w:rPr>
        <w:t xml:space="preserve"> 4</w:t>
      </w:r>
      <w:r w:rsidR="00B568A1" w:rsidRPr="00DD2423">
        <w:rPr>
          <w:rFonts w:eastAsia="黑体"/>
          <w:lang w:eastAsia="zh-CN"/>
        </w:rPr>
        <w:t>.7</w:t>
      </w:r>
      <w:r w:rsidR="00B568A1" w:rsidRPr="00DD2423">
        <w:rPr>
          <w:rFonts w:eastAsia="黑体" w:hint="eastAsia"/>
          <w:lang w:eastAsia="zh-CN"/>
        </w:rPr>
        <w:t>节定义的匹配过程</w:t>
      </w:r>
      <w:r w:rsidR="00B568A1" w:rsidRPr="00DD2423">
        <w:rPr>
          <w:rFonts w:eastAsia="黑体"/>
          <w:lang w:eastAsia="zh-CN"/>
        </w:rPr>
        <w:t>）</w:t>
      </w:r>
      <w:r w:rsidR="00B568A1" w:rsidRPr="00DD2423">
        <w:rPr>
          <w:rFonts w:eastAsia="黑体"/>
          <w:color w:val="FF0000"/>
          <w:lang w:eastAsia="zh-CN"/>
        </w:rPr>
        <w:t>[MQTT-3.3.2-3]</w:t>
      </w:r>
      <w:r w:rsidR="00B568A1" w:rsidRPr="00DD2423">
        <w:rPr>
          <w:rFonts w:eastAsia="黑体" w:hint="eastAsia"/>
          <w:lang w:eastAsia="zh-CN"/>
        </w:rPr>
        <w:t>。</w:t>
      </w:r>
    </w:p>
    <w:p w14:paraId="7D1394B9" w14:textId="087CC61B" w:rsidR="00356786" w:rsidRPr="00DD2423" w:rsidRDefault="00B568A1" w:rsidP="005D5ABA">
      <w:pPr>
        <w:pStyle w:val="4"/>
        <w:numPr>
          <w:ilvl w:val="3"/>
          <w:numId w:val="3"/>
        </w:numPr>
        <w:ind w:left="1404"/>
        <w:rPr>
          <w:rFonts w:eastAsia="黑体"/>
        </w:rPr>
      </w:pPr>
      <w:bookmarkStart w:id="340" w:name="_Toc425971859"/>
      <w:r w:rsidRPr="00DD2423">
        <w:rPr>
          <w:rFonts w:eastAsia="黑体" w:hint="eastAsia"/>
          <w:lang w:eastAsia="zh-CN"/>
        </w:rPr>
        <w:t>报文标识符</w:t>
      </w:r>
      <w:bookmarkEnd w:id="340"/>
    </w:p>
    <w:p w14:paraId="3822490E" w14:textId="57E0CA13" w:rsidR="00B568A1" w:rsidRPr="00DD2423" w:rsidRDefault="00B568A1" w:rsidP="00356786">
      <w:pPr>
        <w:rPr>
          <w:rFonts w:eastAsia="黑体"/>
          <w:lang w:eastAsia="zh-CN"/>
        </w:rPr>
      </w:pPr>
      <w:r w:rsidRPr="00DD2423">
        <w:rPr>
          <w:rFonts w:eastAsia="黑体" w:hint="eastAsia"/>
          <w:lang w:eastAsia="zh-CN"/>
        </w:rPr>
        <w:t>只有当</w:t>
      </w:r>
      <w:r w:rsidRPr="00DD2423">
        <w:rPr>
          <w:rFonts w:eastAsia="黑体" w:hint="eastAsia"/>
          <w:lang w:eastAsia="zh-CN"/>
        </w:rPr>
        <w:t>Qo</w:t>
      </w:r>
      <w:r w:rsidRPr="00DD2423">
        <w:rPr>
          <w:rFonts w:eastAsia="黑体"/>
          <w:lang w:eastAsia="zh-CN"/>
        </w:rPr>
        <w:t>S</w:t>
      </w:r>
      <w:r w:rsidRPr="00DD2423">
        <w:rPr>
          <w:rFonts w:eastAsia="黑体" w:hint="eastAsia"/>
          <w:lang w:eastAsia="zh-CN"/>
        </w:rPr>
        <w:t>等级是</w:t>
      </w:r>
      <w:r w:rsidRPr="00DD2423">
        <w:rPr>
          <w:rFonts w:eastAsia="黑体" w:hint="eastAsia"/>
          <w:lang w:eastAsia="zh-CN"/>
        </w:rPr>
        <w:t>1</w:t>
      </w:r>
      <w:r w:rsidRPr="00DD2423">
        <w:rPr>
          <w:rFonts w:eastAsia="黑体" w:hint="eastAsia"/>
          <w:lang w:eastAsia="zh-CN"/>
        </w:rPr>
        <w:t>或</w:t>
      </w:r>
      <w:r w:rsidRPr="00DD2423">
        <w:rPr>
          <w:rFonts w:eastAsia="黑体" w:hint="eastAsia"/>
          <w:lang w:eastAsia="zh-CN"/>
        </w:rPr>
        <w:t>2</w:t>
      </w:r>
      <w:r w:rsidRPr="00DD2423">
        <w:rPr>
          <w:rFonts w:eastAsia="黑体" w:hint="eastAsia"/>
          <w:lang w:eastAsia="zh-CN"/>
        </w:rPr>
        <w:t>时，报文标识符</w:t>
      </w:r>
      <w:r w:rsidR="00F473EE" w:rsidRPr="00DD2423">
        <w:rPr>
          <w:rFonts w:eastAsia="黑体" w:hint="eastAsia"/>
          <w:lang w:eastAsia="zh-CN"/>
        </w:rPr>
        <w:t>（</w:t>
      </w:r>
      <w:r w:rsidR="00F473EE" w:rsidRPr="00DD2423">
        <w:rPr>
          <w:rFonts w:eastAsia="黑体"/>
        </w:rPr>
        <w:t>Packet Identifier</w:t>
      </w:r>
      <w:r w:rsidR="00F473EE" w:rsidRPr="00DD2423">
        <w:rPr>
          <w:rFonts w:eastAsia="黑体"/>
          <w:lang w:eastAsia="zh-CN"/>
        </w:rPr>
        <w:t>）</w:t>
      </w:r>
      <w:r w:rsidRPr="00DD2423">
        <w:rPr>
          <w:rFonts w:eastAsia="黑体" w:hint="eastAsia"/>
          <w:lang w:eastAsia="zh-CN"/>
        </w:rPr>
        <w:t>字段才能出现在</w:t>
      </w:r>
      <w:r w:rsidRPr="00DD2423">
        <w:rPr>
          <w:rFonts w:eastAsia="黑体" w:hint="eastAsia"/>
          <w:lang w:eastAsia="zh-CN"/>
        </w:rPr>
        <w:t>PUBLISH</w:t>
      </w:r>
      <w:r w:rsidRPr="00DD2423">
        <w:rPr>
          <w:rFonts w:eastAsia="黑体" w:hint="eastAsia"/>
          <w:lang w:eastAsia="zh-CN"/>
        </w:rPr>
        <w:t>报文中。</w:t>
      </w:r>
      <w:r w:rsidRPr="00DD2423">
        <w:rPr>
          <w:rFonts w:eastAsia="黑体" w:hint="eastAsia"/>
          <w:lang w:eastAsia="zh-CN"/>
        </w:rPr>
        <w:t>2</w:t>
      </w:r>
      <w:r w:rsidRPr="00DD2423">
        <w:rPr>
          <w:rFonts w:eastAsia="黑体"/>
          <w:lang w:eastAsia="zh-CN"/>
        </w:rPr>
        <w:t>.3.1</w:t>
      </w:r>
      <w:r w:rsidR="00F473EE" w:rsidRPr="00DD2423">
        <w:rPr>
          <w:rFonts w:eastAsia="黑体" w:hint="eastAsia"/>
          <w:lang w:eastAsia="zh-CN"/>
        </w:rPr>
        <w:t>节提供了有关</w:t>
      </w:r>
      <w:r w:rsidRPr="00DD2423">
        <w:rPr>
          <w:rFonts w:eastAsia="黑体" w:hint="eastAsia"/>
          <w:lang w:eastAsia="zh-CN"/>
        </w:rPr>
        <w:t>报文标识符的更多信息。</w:t>
      </w:r>
    </w:p>
    <w:p w14:paraId="19517346" w14:textId="0FD173B6" w:rsidR="00356786" w:rsidRPr="00DD2423" w:rsidRDefault="00B568A1" w:rsidP="005D5ABA">
      <w:pPr>
        <w:pStyle w:val="4"/>
        <w:numPr>
          <w:ilvl w:val="3"/>
          <w:numId w:val="3"/>
        </w:numPr>
        <w:ind w:left="1404"/>
        <w:rPr>
          <w:rFonts w:eastAsia="黑体"/>
        </w:rPr>
      </w:pPr>
      <w:bookmarkStart w:id="341" w:name="_Toc425971860"/>
      <w:r w:rsidRPr="00DD2423">
        <w:rPr>
          <w:rFonts w:eastAsia="黑体" w:hint="eastAsia"/>
          <w:lang w:eastAsia="zh-CN"/>
        </w:rPr>
        <w:t>可变报头</w:t>
      </w:r>
      <w:r w:rsidR="00C65200" w:rsidRPr="00DD2423">
        <w:rPr>
          <w:rFonts w:eastAsia="黑体" w:hint="eastAsia"/>
          <w:lang w:eastAsia="zh-CN"/>
        </w:rPr>
        <w:t>非规范</w:t>
      </w:r>
      <w:r w:rsidRPr="00DD2423">
        <w:rPr>
          <w:rFonts w:eastAsia="黑体" w:hint="eastAsia"/>
          <w:lang w:eastAsia="zh-CN"/>
        </w:rPr>
        <w:t>示例</w:t>
      </w:r>
      <w:bookmarkEnd w:id="341"/>
    </w:p>
    <w:p w14:paraId="79B9EBF6" w14:textId="4820A14B" w:rsidR="00B568A1" w:rsidRPr="00DD2423" w:rsidRDefault="00A1107A" w:rsidP="00897BB6">
      <w:pPr>
        <w:rPr>
          <w:rFonts w:eastAsia="黑体"/>
          <w:lang w:eastAsia="zh-CN"/>
        </w:rPr>
      </w:pPr>
      <w:hyperlink w:anchor="_Figure_3.11_-" w:history="1">
        <w:r w:rsidR="00F473EE" w:rsidRPr="00DD2423">
          <w:rPr>
            <w:rStyle w:val="a6"/>
            <w:rFonts w:eastAsia="黑体"/>
            <w:lang w:eastAsia="zh-CN"/>
          </w:rPr>
          <w:t>图例</w:t>
        </w:r>
        <w:r w:rsidR="00F473EE" w:rsidRPr="00DD2423">
          <w:rPr>
            <w:rStyle w:val="a6"/>
            <w:rFonts w:eastAsia="黑体"/>
            <w:lang w:eastAsia="zh-CN"/>
          </w:rPr>
          <w:t xml:space="preserve"> 3.11 – PUBLISH</w:t>
        </w:r>
        <w:r w:rsidR="00F473EE" w:rsidRPr="00DD2423">
          <w:rPr>
            <w:rStyle w:val="a6"/>
            <w:rFonts w:eastAsia="黑体"/>
            <w:lang w:eastAsia="zh-CN"/>
          </w:rPr>
          <w:t>报文可变报头非规范示例</w:t>
        </w:r>
      </w:hyperlink>
      <w:r w:rsidR="00897BB6" w:rsidRPr="00DD2423">
        <w:rPr>
          <w:rFonts w:eastAsia="黑体"/>
          <w:lang w:eastAsia="zh-CN"/>
        </w:rPr>
        <w:t xml:space="preserve"> </w:t>
      </w:r>
      <w:r w:rsidR="00B568A1" w:rsidRPr="00DD2423">
        <w:rPr>
          <w:rFonts w:eastAsia="黑体" w:hint="eastAsia"/>
          <w:lang w:eastAsia="zh-CN"/>
        </w:rPr>
        <w:t>举例说明了</w:t>
      </w:r>
      <w:r w:rsidR="00897BB6" w:rsidRPr="00DD2423">
        <w:rPr>
          <w:rFonts w:eastAsia="黑体" w:hint="eastAsia"/>
          <w:lang w:eastAsia="zh-CN"/>
        </w:rPr>
        <w:t xml:space="preserve"> </w:t>
      </w:r>
      <w:hyperlink w:anchor="_表格_3.3_-" w:history="1">
        <w:r w:rsidR="00897BB6" w:rsidRPr="00DD2423">
          <w:rPr>
            <w:rStyle w:val="a6"/>
            <w:rFonts w:eastAsia="黑体" w:hint="eastAsia"/>
            <w:lang w:eastAsia="zh-CN"/>
          </w:rPr>
          <w:t>表格</w:t>
        </w:r>
        <w:r w:rsidR="00897BB6" w:rsidRPr="00DD2423">
          <w:rPr>
            <w:rStyle w:val="a6"/>
            <w:rFonts w:eastAsia="黑体" w:hint="eastAsia"/>
            <w:lang w:eastAsia="zh-CN"/>
          </w:rPr>
          <w:t xml:space="preserve"> 3.3 - PUBLISH</w:t>
        </w:r>
        <w:r w:rsidR="00897BB6" w:rsidRPr="00DD2423">
          <w:rPr>
            <w:rStyle w:val="a6"/>
            <w:rFonts w:eastAsia="黑体" w:hint="eastAsia"/>
            <w:lang w:eastAsia="zh-CN"/>
          </w:rPr>
          <w:t>报文非规范示例</w:t>
        </w:r>
      </w:hyperlink>
      <w:r w:rsidR="00897BB6" w:rsidRPr="00DD2423">
        <w:rPr>
          <w:rFonts w:eastAsia="黑体"/>
          <w:lang w:eastAsia="zh-CN"/>
        </w:rPr>
        <w:t xml:space="preserve"> </w:t>
      </w:r>
      <w:r w:rsidR="00897BB6" w:rsidRPr="00DD2423">
        <w:rPr>
          <w:rFonts w:eastAsia="黑体" w:hint="eastAsia"/>
          <w:lang w:eastAsia="zh-CN"/>
        </w:rPr>
        <w:t>中</w:t>
      </w:r>
      <w:r w:rsidR="00B568A1" w:rsidRPr="00DD2423">
        <w:rPr>
          <w:rFonts w:eastAsia="黑体" w:hint="eastAsia"/>
          <w:lang w:eastAsia="zh-CN"/>
        </w:rPr>
        <w:t>简要描述的</w:t>
      </w:r>
      <w:r w:rsidR="00B568A1" w:rsidRPr="00DD2423">
        <w:rPr>
          <w:rFonts w:eastAsia="黑体" w:hint="eastAsia"/>
          <w:lang w:eastAsia="zh-CN"/>
        </w:rPr>
        <w:t>PUBLISH</w:t>
      </w:r>
      <w:r w:rsidR="00B568A1" w:rsidRPr="00DD2423">
        <w:rPr>
          <w:rFonts w:eastAsia="黑体" w:hint="eastAsia"/>
          <w:lang w:eastAsia="zh-CN"/>
        </w:rPr>
        <w:t>报文的可变报头。</w:t>
      </w:r>
    </w:p>
    <w:p w14:paraId="3487C617" w14:textId="28777182" w:rsidR="00356786" w:rsidRPr="00DD2423" w:rsidRDefault="00F473EE" w:rsidP="00356786">
      <w:pPr>
        <w:pStyle w:val="5"/>
        <w:numPr>
          <w:ilvl w:val="0"/>
          <w:numId w:val="0"/>
        </w:numPr>
        <w:rPr>
          <w:rFonts w:eastAsia="黑体"/>
          <w:sz w:val="20"/>
          <w:szCs w:val="20"/>
          <w:lang w:eastAsia="zh-CN"/>
        </w:rPr>
      </w:pPr>
      <w:bookmarkStart w:id="342" w:name="_Table_3.2_-"/>
      <w:bookmarkStart w:id="343" w:name="_表格_3.3_-"/>
      <w:bookmarkStart w:id="344" w:name="_Toc425971861"/>
      <w:bookmarkEnd w:id="342"/>
      <w:bookmarkEnd w:id="343"/>
      <w:r w:rsidRPr="00DD2423">
        <w:rPr>
          <w:rFonts w:eastAsia="黑体" w:hint="eastAsia"/>
          <w:sz w:val="20"/>
          <w:szCs w:val="20"/>
          <w:lang w:eastAsia="zh-CN"/>
        </w:rPr>
        <w:t>表格</w:t>
      </w:r>
      <w:r w:rsidR="00356786" w:rsidRPr="00DD2423">
        <w:rPr>
          <w:rFonts w:eastAsia="黑体"/>
          <w:sz w:val="20"/>
          <w:szCs w:val="20"/>
        </w:rPr>
        <w:t xml:space="preserve"> 3.3 - </w:t>
      </w:r>
      <w:r w:rsidR="00B568A1" w:rsidRPr="00DD2423">
        <w:rPr>
          <w:rFonts w:eastAsia="黑体"/>
          <w:sz w:val="20"/>
          <w:szCs w:val="20"/>
        </w:rPr>
        <w:t>PUBLISH</w:t>
      </w:r>
      <w:r w:rsidR="00B568A1" w:rsidRPr="00DD2423">
        <w:rPr>
          <w:rFonts w:eastAsia="黑体" w:hint="eastAsia"/>
          <w:sz w:val="20"/>
          <w:szCs w:val="20"/>
          <w:lang w:eastAsia="zh-CN"/>
        </w:rPr>
        <w:t>报文</w:t>
      </w:r>
      <w:r w:rsidR="00C65200" w:rsidRPr="00DD2423">
        <w:rPr>
          <w:rFonts w:eastAsia="黑体" w:hint="eastAsia"/>
          <w:sz w:val="20"/>
          <w:szCs w:val="20"/>
          <w:lang w:eastAsia="zh-CN"/>
        </w:rPr>
        <w:t>非规范</w:t>
      </w:r>
      <w:r w:rsidR="00B568A1" w:rsidRPr="00DD2423">
        <w:rPr>
          <w:rFonts w:eastAsia="黑体" w:hint="eastAsia"/>
          <w:sz w:val="20"/>
          <w:szCs w:val="20"/>
          <w:lang w:eastAsia="zh-CN"/>
        </w:rPr>
        <w:t>示例</w:t>
      </w:r>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810"/>
      </w:tblGrid>
      <w:tr w:rsidR="00356786" w:rsidRPr="00DD2423" w14:paraId="7B92B619" w14:textId="77777777" w:rsidTr="005D5ABA">
        <w:tc>
          <w:tcPr>
            <w:tcW w:w="1908" w:type="dxa"/>
            <w:shd w:val="clear" w:color="auto" w:fill="auto"/>
          </w:tcPr>
          <w:p w14:paraId="57C738D8" w14:textId="77777777" w:rsidR="00356786" w:rsidRPr="00DD2423" w:rsidRDefault="00356786" w:rsidP="005D5ABA">
            <w:pPr>
              <w:jc w:val="center"/>
              <w:rPr>
                <w:rFonts w:eastAsia="黑体"/>
                <w:b/>
              </w:rPr>
            </w:pPr>
            <w:r w:rsidRPr="00DD2423">
              <w:rPr>
                <w:rFonts w:eastAsia="黑体"/>
                <w:b/>
              </w:rPr>
              <w:t>Field</w:t>
            </w:r>
          </w:p>
        </w:tc>
        <w:tc>
          <w:tcPr>
            <w:tcW w:w="810" w:type="dxa"/>
            <w:shd w:val="clear" w:color="auto" w:fill="auto"/>
          </w:tcPr>
          <w:p w14:paraId="10DCA42B" w14:textId="77777777" w:rsidR="00356786" w:rsidRPr="00DD2423" w:rsidRDefault="00356786" w:rsidP="005D5ABA">
            <w:pPr>
              <w:jc w:val="center"/>
              <w:rPr>
                <w:rFonts w:eastAsia="黑体"/>
                <w:b/>
              </w:rPr>
            </w:pPr>
            <w:r w:rsidRPr="00DD2423">
              <w:rPr>
                <w:rFonts w:eastAsia="黑体"/>
                <w:b/>
              </w:rPr>
              <w:t>Value</w:t>
            </w:r>
          </w:p>
        </w:tc>
      </w:tr>
      <w:tr w:rsidR="00356786" w:rsidRPr="00DD2423" w14:paraId="185A98B9" w14:textId="77777777" w:rsidTr="005D5ABA">
        <w:tc>
          <w:tcPr>
            <w:tcW w:w="1908" w:type="dxa"/>
            <w:shd w:val="clear" w:color="auto" w:fill="auto"/>
          </w:tcPr>
          <w:p w14:paraId="4660CAED" w14:textId="2F3DB811" w:rsidR="00356786" w:rsidRPr="00DD2423" w:rsidRDefault="00897BB6" w:rsidP="005D5ABA">
            <w:pPr>
              <w:rPr>
                <w:rFonts w:eastAsia="黑体"/>
                <w:lang w:eastAsia="zh-CN"/>
              </w:rPr>
            </w:pPr>
            <w:r w:rsidRPr="00DD2423">
              <w:rPr>
                <w:rFonts w:eastAsia="黑体" w:hint="eastAsia"/>
                <w:lang w:eastAsia="zh-CN"/>
              </w:rPr>
              <w:t>主题名</w:t>
            </w:r>
          </w:p>
        </w:tc>
        <w:tc>
          <w:tcPr>
            <w:tcW w:w="810" w:type="dxa"/>
            <w:shd w:val="clear" w:color="auto" w:fill="auto"/>
          </w:tcPr>
          <w:p w14:paraId="0A55CB08" w14:textId="77777777" w:rsidR="00356786" w:rsidRPr="00DD2423" w:rsidRDefault="00356786" w:rsidP="005D5ABA">
            <w:pPr>
              <w:rPr>
                <w:rFonts w:eastAsia="黑体"/>
              </w:rPr>
            </w:pPr>
            <w:r w:rsidRPr="00DD2423">
              <w:rPr>
                <w:rFonts w:eastAsia="黑体"/>
              </w:rPr>
              <w:t>a/b</w:t>
            </w:r>
          </w:p>
        </w:tc>
      </w:tr>
      <w:tr w:rsidR="00356786" w:rsidRPr="00DD2423" w14:paraId="5B8C143F" w14:textId="77777777" w:rsidTr="005D5ABA">
        <w:tc>
          <w:tcPr>
            <w:tcW w:w="1908" w:type="dxa"/>
            <w:shd w:val="clear" w:color="auto" w:fill="auto"/>
          </w:tcPr>
          <w:p w14:paraId="66A1A821" w14:textId="42C270C4" w:rsidR="00356786" w:rsidRPr="00DD2423" w:rsidRDefault="00897BB6" w:rsidP="005D5ABA">
            <w:pPr>
              <w:rPr>
                <w:rFonts w:eastAsia="黑体"/>
                <w:lang w:eastAsia="zh-CN"/>
              </w:rPr>
            </w:pPr>
            <w:r w:rsidRPr="00DD2423">
              <w:rPr>
                <w:rFonts w:eastAsia="黑体" w:hint="eastAsia"/>
                <w:lang w:eastAsia="zh-CN"/>
              </w:rPr>
              <w:t>报文标识符</w:t>
            </w:r>
          </w:p>
        </w:tc>
        <w:tc>
          <w:tcPr>
            <w:tcW w:w="810" w:type="dxa"/>
            <w:shd w:val="clear" w:color="auto" w:fill="auto"/>
          </w:tcPr>
          <w:p w14:paraId="62BBD94C" w14:textId="77777777" w:rsidR="00356786" w:rsidRPr="00DD2423" w:rsidRDefault="00356786" w:rsidP="005D5ABA">
            <w:pPr>
              <w:rPr>
                <w:rFonts w:eastAsia="黑体"/>
              </w:rPr>
            </w:pPr>
            <w:r w:rsidRPr="00DD2423">
              <w:rPr>
                <w:rFonts w:eastAsia="黑体"/>
              </w:rPr>
              <w:t>10</w:t>
            </w:r>
          </w:p>
        </w:tc>
      </w:tr>
    </w:tbl>
    <w:p w14:paraId="27F19459" w14:textId="77777777" w:rsidR="00356786" w:rsidRPr="00DD2423" w:rsidRDefault="00356786" w:rsidP="00356786">
      <w:pPr>
        <w:rPr>
          <w:rFonts w:eastAsia="黑体"/>
        </w:rPr>
      </w:pPr>
    </w:p>
    <w:p w14:paraId="79D4DD8A" w14:textId="61FDA878" w:rsidR="00356786" w:rsidRPr="00DD2423" w:rsidRDefault="00F473EE" w:rsidP="00356786">
      <w:pPr>
        <w:pStyle w:val="5"/>
        <w:numPr>
          <w:ilvl w:val="0"/>
          <w:numId w:val="0"/>
        </w:numPr>
        <w:rPr>
          <w:rFonts w:eastAsia="黑体"/>
          <w:sz w:val="20"/>
          <w:szCs w:val="20"/>
          <w:lang w:eastAsia="zh-CN"/>
        </w:rPr>
      </w:pPr>
      <w:bookmarkStart w:id="345" w:name="_Figure_3.11_-"/>
      <w:bookmarkStart w:id="346" w:name="_Toc425971862"/>
      <w:bookmarkEnd w:id="345"/>
      <w:r w:rsidRPr="00DD2423">
        <w:rPr>
          <w:rFonts w:eastAsia="黑体" w:hint="eastAsia"/>
          <w:sz w:val="20"/>
          <w:szCs w:val="20"/>
          <w:lang w:eastAsia="zh-CN"/>
        </w:rPr>
        <w:t>图例</w:t>
      </w:r>
      <w:r w:rsidR="00356786" w:rsidRPr="00DD2423">
        <w:rPr>
          <w:rFonts w:eastAsia="黑体"/>
          <w:sz w:val="20"/>
          <w:szCs w:val="20"/>
          <w:lang w:eastAsia="zh-CN"/>
        </w:rPr>
        <w:t xml:space="preserve"> 3.11 </w:t>
      </w:r>
      <w:r w:rsidRPr="00DD2423">
        <w:rPr>
          <w:rFonts w:eastAsia="黑体"/>
          <w:sz w:val="20"/>
          <w:szCs w:val="20"/>
          <w:lang w:eastAsia="zh-CN"/>
        </w:rPr>
        <w:t>–</w:t>
      </w:r>
      <w:r w:rsidR="00356786" w:rsidRPr="00DD2423">
        <w:rPr>
          <w:rFonts w:eastAsia="黑体"/>
          <w:sz w:val="20"/>
          <w:szCs w:val="20"/>
          <w:lang w:eastAsia="zh-CN"/>
        </w:rPr>
        <w:t xml:space="preserve"> P</w:t>
      </w:r>
      <w:r w:rsidRPr="00DD2423">
        <w:rPr>
          <w:rFonts w:eastAsia="黑体"/>
          <w:sz w:val="20"/>
          <w:szCs w:val="20"/>
          <w:lang w:eastAsia="zh-CN"/>
        </w:rPr>
        <w:t>UBLISH</w:t>
      </w:r>
      <w:r w:rsidRPr="00DD2423">
        <w:rPr>
          <w:rFonts w:eastAsia="黑体" w:hint="eastAsia"/>
          <w:sz w:val="20"/>
          <w:szCs w:val="20"/>
          <w:lang w:eastAsia="zh-CN"/>
        </w:rPr>
        <w:t>报文</w:t>
      </w:r>
      <w:r w:rsidR="00B568A1" w:rsidRPr="00DD2423">
        <w:rPr>
          <w:rFonts w:eastAsia="黑体" w:hint="eastAsia"/>
          <w:sz w:val="20"/>
          <w:szCs w:val="20"/>
          <w:lang w:eastAsia="zh-CN"/>
        </w:rPr>
        <w:t>可变报头</w:t>
      </w:r>
      <w:r w:rsidR="00C65200" w:rsidRPr="00DD2423">
        <w:rPr>
          <w:rFonts w:eastAsia="黑体" w:hint="eastAsia"/>
          <w:sz w:val="20"/>
          <w:szCs w:val="20"/>
          <w:lang w:eastAsia="zh-CN"/>
        </w:rPr>
        <w:t>非规范</w:t>
      </w:r>
      <w:r w:rsidR="00B568A1" w:rsidRPr="00DD2423">
        <w:rPr>
          <w:rFonts w:eastAsia="黑体" w:hint="eastAsia"/>
          <w:sz w:val="20"/>
          <w:szCs w:val="20"/>
          <w:lang w:eastAsia="zh-CN"/>
        </w:rPr>
        <w:t>示例</w:t>
      </w:r>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3605"/>
        <w:gridCol w:w="523"/>
        <w:gridCol w:w="524"/>
        <w:gridCol w:w="524"/>
        <w:gridCol w:w="524"/>
        <w:gridCol w:w="524"/>
        <w:gridCol w:w="524"/>
        <w:gridCol w:w="524"/>
        <w:gridCol w:w="524"/>
      </w:tblGrid>
      <w:tr w:rsidR="00356786" w:rsidRPr="00DD2423" w14:paraId="465455F8" w14:textId="77777777" w:rsidTr="005D5ABA">
        <w:tc>
          <w:tcPr>
            <w:tcW w:w="1596" w:type="dxa"/>
            <w:shd w:val="clear" w:color="auto" w:fill="auto"/>
          </w:tcPr>
          <w:p w14:paraId="7643F4B6" w14:textId="77777777" w:rsidR="00356786" w:rsidRPr="00DD2423" w:rsidRDefault="00356786" w:rsidP="005D5ABA">
            <w:pPr>
              <w:rPr>
                <w:rFonts w:eastAsia="黑体"/>
                <w:lang w:eastAsia="zh-CN"/>
              </w:rPr>
            </w:pPr>
          </w:p>
        </w:tc>
        <w:tc>
          <w:tcPr>
            <w:tcW w:w="3724" w:type="dxa"/>
            <w:shd w:val="clear" w:color="auto" w:fill="auto"/>
          </w:tcPr>
          <w:p w14:paraId="280FD471" w14:textId="4034C15A" w:rsidR="00356786" w:rsidRPr="00DD2423" w:rsidRDefault="00897BB6" w:rsidP="005D5ABA">
            <w:pPr>
              <w:jc w:val="center"/>
              <w:rPr>
                <w:rFonts w:eastAsia="黑体"/>
                <w:b/>
                <w:lang w:eastAsia="zh-CN"/>
              </w:rPr>
            </w:pPr>
            <w:r w:rsidRPr="00DD2423">
              <w:rPr>
                <w:rFonts w:eastAsia="黑体" w:hint="eastAsia"/>
                <w:b/>
                <w:lang w:eastAsia="zh-CN"/>
              </w:rPr>
              <w:t>描述</w:t>
            </w:r>
          </w:p>
        </w:tc>
        <w:tc>
          <w:tcPr>
            <w:tcW w:w="532" w:type="dxa"/>
            <w:shd w:val="clear" w:color="auto" w:fill="auto"/>
          </w:tcPr>
          <w:p w14:paraId="0255C34E" w14:textId="77777777" w:rsidR="00356786" w:rsidRPr="00DD2423" w:rsidRDefault="00356786" w:rsidP="005D5ABA">
            <w:pPr>
              <w:jc w:val="center"/>
              <w:rPr>
                <w:rFonts w:eastAsia="黑体"/>
                <w:b/>
              </w:rPr>
            </w:pPr>
            <w:r w:rsidRPr="00DD2423">
              <w:rPr>
                <w:rFonts w:eastAsia="黑体"/>
                <w:b/>
              </w:rPr>
              <w:t>7</w:t>
            </w:r>
          </w:p>
        </w:tc>
        <w:tc>
          <w:tcPr>
            <w:tcW w:w="532" w:type="dxa"/>
            <w:shd w:val="clear" w:color="auto" w:fill="auto"/>
          </w:tcPr>
          <w:p w14:paraId="2F32290E" w14:textId="77777777" w:rsidR="00356786" w:rsidRPr="00DD2423" w:rsidRDefault="00356786" w:rsidP="005D5ABA">
            <w:pPr>
              <w:jc w:val="center"/>
              <w:rPr>
                <w:rFonts w:eastAsia="黑体"/>
                <w:b/>
              </w:rPr>
            </w:pPr>
            <w:r w:rsidRPr="00DD2423">
              <w:rPr>
                <w:rFonts w:eastAsia="黑体"/>
                <w:b/>
              </w:rPr>
              <w:t>6</w:t>
            </w:r>
          </w:p>
        </w:tc>
        <w:tc>
          <w:tcPr>
            <w:tcW w:w="532" w:type="dxa"/>
            <w:shd w:val="clear" w:color="auto" w:fill="auto"/>
          </w:tcPr>
          <w:p w14:paraId="325DCDE3" w14:textId="77777777" w:rsidR="00356786" w:rsidRPr="00DD2423" w:rsidRDefault="00356786" w:rsidP="005D5ABA">
            <w:pPr>
              <w:jc w:val="center"/>
              <w:rPr>
                <w:rFonts w:eastAsia="黑体"/>
                <w:b/>
              </w:rPr>
            </w:pPr>
            <w:r w:rsidRPr="00DD2423">
              <w:rPr>
                <w:rFonts w:eastAsia="黑体"/>
                <w:b/>
              </w:rPr>
              <w:t>5</w:t>
            </w:r>
          </w:p>
        </w:tc>
        <w:tc>
          <w:tcPr>
            <w:tcW w:w="532" w:type="dxa"/>
            <w:shd w:val="clear" w:color="auto" w:fill="auto"/>
          </w:tcPr>
          <w:p w14:paraId="53B0591A" w14:textId="77777777" w:rsidR="00356786" w:rsidRPr="00DD2423" w:rsidRDefault="00356786" w:rsidP="005D5ABA">
            <w:pPr>
              <w:jc w:val="center"/>
              <w:rPr>
                <w:rFonts w:eastAsia="黑体"/>
                <w:b/>
              </w:rPr>
            </w:pPr>
            <w:r w:rsidRPr="00DD2423">
              <w:rPr>
                <w:rFonts w:eastAsia="黑体"/>
                <w:b/>
              </w:rPr>
              <w:t>4</w:t>
            </w:r>
          </w:p>
        </w:tc>
        <w:tc>
          <w:tcPr>
            <w:tcW w:w="532" w:type="dxa"/>
            <w:shd w:val="clear" w:color="auto" w:fill="auto"/>
          </w:tcPr>
          <w:p w14:paraId="2F5719E8" w14:textId="77777777" w:rsidR="00356786" w:rsidRPr="00DD2423" w:rsidRDefault="00356786" w:rsidP="005D5ABA">
            <w:pPr>
              <w:jc w:val="center"/>
              <w:rPr>
                <w:rFonts w:eastAsia="黑体"/>
                <w:b/>
              </w:rPr>
            </w:pPr>
            <w:r w:rsidRPr="00DD2423">
              <w:rPr>
                <w:rFonts w:eastAsia="黑体"/>
                <w:b/>
              </w:rPr>
              <w:t>3</w:t>
            </w:r>
          </w:p>
        </w:tc>
        <w:tc>
          <w:tcPr>
            <w:tcW w:w="532" w:type="dxa"/>
            <w:shd w:val="clear" w:color="auto" w:fill="auto"/>
          </w:tcPr>
          <w:p w14:paraId="3B899C7E" w14:textId="77777777" w:rsidR="00356786" w:rsidRPr="00DD2423" w:rsidRDefault="00356786" w:rsidP="005D5ABA">
            <w:pPr>
              <w:jc w:val="center"/>
              <w:rPr>
                <w:rFonts w:eastAsia="黑体"/>
                <w:b/>
              </w:rPr>
            </w:pPr>
            <w:r w:rsidRPr="00DD2423">
              <w:rPr>
                <w:rFonts w:eastAsia="黑体"/>
                <w:b/>
              </w:rPr>
              <w:t>2</w:t>
            </w:r>
          </w:p>
        </w:tc>
        <w:tc>
          <w:tcPr>
            <w:tcW w:w="532" w:type="dxa"/>
            <w:shd w:val="clear" w:color="auto" w:fill="auto"/>
          </w:tcPr>
          <w:p w14:paraId="294564FE" w14:textId="77777777" w:rsidR="00356786" w:rsidRPr="00DD2423" w:rsidRDefault="00356786" w:rsidP="005D5ABA">
            <w:pPr>
              <w:jc w:val="center"/>
              <w:rPr>
                <w:rFonts w:eastAsia="黑体"/>
                <w:b/>
              </w:rPr>
            </w:pPr>
            <w:r w:rsidRPr="00DD2423">
              <w:rPr>
                <w:rFonts w:eastAsia="黑体"/>
                <w:b/>
              </w:rPr>
              <w:t>1</w:t>
            </w:r>
          </w:p>
        </w:tc>
        <w:tc>
          <w:tcPr>
            <w:tcW w:w="532" w:type="dxa"/>
            <w:shd w:val="clear" w:color="auto" w:fill="auto"/>
          </w:tcPr>
          <w:p w14:paraId="6640283B" w14:textId="77777777" w:rsidR="00356786" w:rsidRPr="00DD2423" w:rsidRDefault="00356786" w:rsidP="005D5ABA">
            <w:pPr>
              <w:jc w:val="center"/>
              <w:rPr>
                <w:rFonts w:eastAsia="黑体"/>
                <w:b/>
              </w:rPr>
            </w:pPr>
            <w:r w:rsidRPr="00DD2423">
              <w:rPr>
                <w:rFonts w:eastAsia="黑体"/>
                <w:b/>
              </w:rPr>
              <w:t>0</w:t>
            </w:r>
          </w:p>
        </w:tc>
      </w:tr>
      <w:tr w:rsidR="00356786" w:rsidRPr="00DD2423" w14:paraId="50D09EF5" w14:textId="77777777" w:rsidTr="005D5ABA">
        <w:tc>
          <w:tcPr>
            <w:tcW w:w="9576" w:type="dxa"/>
            <w:gridSpan w:val="10"/>
            <w:shd w:val="clear" w:color="auto" w:fill="auto"/>
          </w:tcPr>
          <w:p w14:paraId="2C72F292" w14:textId="25AFD6E5" w:rsidR="00356786" w:rsidRPr="00DD2423" w:rsidRDefault="00356786" w:rsidP="005D5ABA">
            <w:pPr>
              <w:jc w:val="center"/>
              <w:rPr>
                <w:rFonts w:eastAsia="黑体"/>
                <w:lang w:eastAsia="zh-CN"/>
              </w:rPr>
            </w:pPr>
            <w:r w:rsidRPr="00DD2423">
              <w:rPr>
                <w:rFonts w:eastAsia="黑体"/>
              </w:rPr>
              <w:t>Topic Name</w:t>
            </w:r>
            <w:r w:rsidR="00B568A1" w:rsidRPr="00DD2423">
              <w:rPr>
                <w:rFonts w:eastAsia="黑体"/>
              </w:rPr>
              <w:t xml:space="preserve"> </w:t>
            </w:r>
            <w:r w:rsidR="00B568A1" w:rsidRPr="00DD2423">
              <w:rPr>
                <w:rFonts w:eastAsia="黑体" w:hint="eastAsia"/>
                <w:lang w:eastAsia="zh-CN"/>
              </w:rPr>
              <w:t>主题名</w:t>
            </w:r>
          </w:p>
        </w:tc>
      </w:tr>
      <w:tr w:rsidR="00356786" w:rsidRPr="00DD2423" w14:paraId="725D3E66" w14:textId="77777777" w:rsidTr="005D5ABA">
        <w:tc>
          <w:tcPr>
            <w:tcW w:w="1596" w:type="dxa"/>
            <w:shd w:val="clear" w:color="auto" w:fill="auto"/>
          </w:tcPr>
          <w:p w14:paraId="6E6F07A0" w14:textId="77777777" w:rsidR="00356786" w:rsidRPr="00DD2423" w:rsidRDefault="00356786" w:rsidP="005D5ABA">
            <w:pPr>
              <w:rPr>
                <w:rFonts w:eastAsia="黑体"/>
              </w:rPr>
            </w:pPr>
            <w:r w:rsidRPr="00DD2423">
              <w:rPr>
                <w:rFonts w:eastAsia="黑体"/>
              </w:rPr>
              <w:t>byte 1</w:t>
            </w:r>
          </w:p>
        </w:tc>
        <w:tc>
          <w:tcPr>
            <w:tcW w:w="3724" w:type="dxa"/>
            <w:shd w:val="clear" w:color="auto" w:fill="auto"/>
          </w:tcPr>
          <w:p w14:paraId="3484712C" w14:textId="77777777" w:rsidR="00356786" w:rsidRPr="00DD2423" w:rsidRDefault="00356786" w:rsidP="005D5ABA">
            <w:pPr>
              <w:rPr>
                <w:rFonts w:eastAsia="黑体"/>
              </w:rPr>
            </w:pPr>
            <w:r w:rsidRPr="00DD2423">
              <w:rPr>
                <w:rFonts w:eastAsia="黑体"/>
              </w:rPr>
              <w:t>Length MSB (0)</w:t>
            </w:r>
          </w:p>
        </w:tc>
        <w:tc>
          <w:tcPr>
            <w:tcW w:w="532" w:type="dxa"/>
            <w:shd w:val="clear" w:color="auto" w:fill="auto"/>
          </w:tcPr>
          <w:p w14:paraId="57F67C2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604BAF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E86037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640466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ADA74A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9BAE9B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vAlign w:val="center"/>
          </w:tcPr>
          <w:p w14:paraId="42A4D54A"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897607C" w14:textId="77777777" w:rsidR="00356786" w:rsidRPr="00DD2423" w:rsidRDefault="00356786" w:rsidP="005D5ABA">
            <w:pPr>
              <w:jc w:val="center"/>
              <w:rPr>
                <w:rFonts w:eastAsia="黑体"/>
              </w:rPr>
            </w:pPr>
            <w:r w:rsidRPr="00DD2423">
              <w:rPr>
                <w:rFonts w:eastAsia="黑体"/>
              </w:rPr>
              <w:t>0</w:t>
            </w:r>
          </w:p>
        </w:tc>
      </w:tr>
      <w:tr w:rsidR="00356786" w:rsidRPr="00DD2423" w14:paraId="7C65801B" w14:textId="77777777" w:rsidTr="005D5ABA">
        <w:tc>
          <w:tcPr>
            <w:tcW w:w="1596" w:type="dxa"/>
            <w:shd w:val="clear" w:color="auto" w:fill="auto"/>
          </w:tcPr>
          <w:p w14:paraId="7E2FC896" w14:textId="77777777" w:rsidR="00356786" w:rsidRPr="00DD2423" w:rsidRDefault="00356786" w:rsidP="005D5ABA">
            <w:pPr>
              <w:rPr>
                <w:rFonts w:eastAsia="黑体"/>
              </w:rPr>
            </w:pPr>
            <w:r w:rsidRPr="00DD2423">
              <w:rPr>
                <w:rFonts w:eastAsia="黑体"/>
              </w:rPr>
              <w:t>byte 2</w:t>
            </w:r>
          </w:p>
        </w:tc>
        <w:tc>
          <w:tcPr>
            <w:tcW w:w="3724" w:type="dxa"/>
            <w:shd w:val="clear" w:color="auto" w:fill="auto"/>
          </w:tcPr>
          <w:p w14:paraId="0A2F1450" w14:textId="77777777" w:rsidR="00356786" w:rsidRPr="00DD2423" w:rsidRDefault="00356786" w:rsidP="005D5ABA">
            <w:pPr>
              <w:rPr>
                <w:rFonts w:eastAsia="黑体"/>
              </w:rPr>
            </w:pPr>
            <w:r w:rsidRPr="00DD2423">
              <w:rPr>
                <w:rFonts w:eastAsia="黑体"/>
              </w:rPr>
              <w:t>Length LSB (3)</w:t>
            </w:r>
          </w:p>
        </w:tc>
        <w:tc>
          <w:tcPr>
            <w:tcW w:w="532" w:type="dxa"/>
            <w:shd w:val="clear" w:color="auto" w:fill="auto"/>
          </w:tcPr>
          <w:p w14:paraId="4B2AF13E"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975A97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1F43C0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1B0095F"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964752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DEE30E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5D602ED"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E3B1A1C" w14:textId="77777777" w:rsidR="00356786" w:rsidRPr="00DD2423" w:rsidRDefault="00356786" w:rsidP="005D5ABA">
            <w:pPr>
              <w:jc w:val="center"/>
              <w:rPr>
                <w:rFonts w:eastAsia="黑体"/>
              </w:rPr>
            </w:pPr>
            <w:r w:rsidRPr="00DD2423">
              <w:rPr>
                <w:rFonts w:eastAsia="黑体"/>
              </w:rPr>
              <w:t>1</w:t>
            </w:r>
          </w:p>
        </w:tc>
      </w:tr>
      <w:tr w:rsidR="00356786" w:rsidRPr="00DD2423" w14:paraId="65BE50C5" w14:textId="77777777" w:rsidTr="005D5ABA">
        <w:tc>
          <w:tcPr>
            <w:tcW w:w="1596" w:type="dxa"/>
            <w:shd w:val="clear" w:color="auto" w:fill="auto"/>
          </w:tcPr>
          <w:p w14:paraId="5CF08724" w14:textId="77777777" w:rsidR="00356786" w:rsidRPr="00DD2423" w:rsidRDefault="00356786" w:rsidP="005D5ABA">
            <w:pPr>
              <w:rPr>
                <w:rFonts w:eastAsia="黑体"/>
              </w:rPr>
            </w:pPr>
            <w:r w:rsidRPr="00DD2423">
              <w:rPr>
                <w:rFonts w:eastAsia="黑体"/>
              </w:rPr>
              <w:t>byte 3</w:t>
            </w:r>
          </w:p>
        </w:tc>
        <w:tc>
          <w:tcPr>
            <w:tcW w:w="3724" w:type="dxa"/>
            <w:shd w:val="clear" w:color="auto" w:fill="auto"/>
          </w:tcPr>
          <w:p w14:paraId="127D4952" w14:textId="77777777" w:rsidR="00356786" w:rsidRPr="00DD2423" w:rsidRDefault="00356786" w:rsidP="005D5ABA">
            <w:pPr>
              <w:rPr>
                <w:rFonts w:eastAsia="黑体"/>
              </w:rPr>
            </w:pPr>
            <w:r w:rsidRPr="00DD2423">
              <w:rPr>
                <w:rFonts w:eastAsia="黑体"/>
              </w:rPr>
              <w:t>‘a’ (0x61)</w:t>
            </w:r>
          </w:p>
        </w:tc>
        <w:tc>
          <w:tcPr>
            <w:tcW w:w="532" w:type="dxa"/>
            <w:shd w:val="clear" w:color="auto" w:fill="auto"/>
          </w:tcPr>
          <w:p w14:paraId="6B728F13"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24E7C643"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AADC3A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2737597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1704A3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BDB7F2A"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EAA32AB"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2669DBD" w14:textId="77777777" w:rsidR="00356786" w:rsidRPr="00DD2423" w:rsidRDefault="00356786" w:rsidP="005D5ABA">
            <w:pPr>
              <w:jc w:val="center"/>
              <w:rPr>
                <w:rFonts w:eastAsia="黑体"/>
              </w:rPr>
            </w:pPr>
            <w:r w:rsidRPr="00DD2423">
              <w:rPr>
                <w:rFonts w:eastAsia="黑体"/>
              </w:rPr>
              <w:t>1</w:t>
            </w:r>
          </w:p>
        </w:tc>
      </w:tr>
      <w:tr w:rsidR="00356786" w:rsidRPr="00DD2423" w14:paraId="53D9E736" w14:textId="77777777" w:rsidTr="005D5ABA">
        <w:tc>
          <w:tcPr>
            <w:tcW w:w="1596" w:type="dxa"/>
            <w:shd w:val="clear" w:color="auto" w:fill="auto"/>
          </w:tcPr>
          <w:p w14:paraId="512D922C" w14:textId="77777777" w:rsidR="00356786" w:rsidRPr="00DD2423" w:rsidRDefault="00356786" w:rsidP="005D5ABA">
            <w:pPr>
              <w:rPr>
                <w:rFonts w:eastAsia="黑体"/>
              </w:rPr>
            </w:pPr>
            <w:r w:rsidRPr="00DD2423">
              <w:rPr>
                <w:rFonts w:eastAsia="黑体"/>
              </w:rPr>
              <w:t>byte 4</w:t>
            </w:r>
          </w:p>
        </w:tc>
        <w:tc>
          <w:tcPr>
            <w:tcW w:w="3724" w:type="dxa"/>
            <w:shd w:val="clear" w:color="auto" w:fill="auto"/>
          </w:tcPr>
          <w:p w14:paraId="5C4D7E72" w14:textId="77777777" w:rsidR="00356786" w:rsidRPr="00DD2423" w:rsidRDefault="00356786" w:rsidP="005D5ABA">
            <w:pPr>
              <w:rPr>
                <w:rFonts w:eastAsia="黑体"/>
              </w:rPr>
            </w:pPr>
            <w:r w:rsidRPr="00DD2423">
              <w:rPr>
                <w:rFonts w:eastAsia="黑体"/>
              </w:rPr>
              <w:t>‘/’ (0x2F)</w:t>
            </w:r>
          </w:p>
        </w:tc>
        <w:tc>
          <w:tcPr>
            <w:tcW w:w="532" w:type="dxa"/>
            <w:shd w:val="clear" w:color="auto" w:fill="auto"/>
          </w:tcPr>
          <w:p w14:paraId="23F8BACD"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82306B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2C575D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3C45BCE0"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5A6BB112"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7074D541"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D261706"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94E171F" w14:textId="77777777" w:rsidR="00356786" w:rsidRPr="00DD2423" w:rsidRDefault="00356786" w:rsidP="005D5ABA">
            <w:pPr>
              <w:jc w:val="center"/>
              <w:rPr>
                <w:rFonts w:eastAsia="黑体"/>
              </w:rPr>
            </w:pPr>
            <w:r w:rsidRPr="00DD2423">
              <w:rPr>
                <w:rFonts w:eastAsia="黑体"/>
              </w:rPr>
              <w:t>1</w:t>
            </w:r>
          </w:p>
        </w:tc>
      </w:tr>
      <w:tr w:rsidR="00356786" w:rsidRPr="00DD2423" w14:paraId="059CD16A" w14:textId="77777777" w:rsidTr="005D5ABA">
        <w:tc>
          <w:tcPr>
            <w:tcW w:w="1596" w:type="dxa"/>
            <w:shd w:val="clear" w:color="auto" w:fill="auto"/>
          </w:tcPr>
          <w:p w14:paraId="6987F27C" w14:textId="77777777" w:rsidR="00356786" w:rsidRPr="00DD2423" w:rsidRDefault="00356786" w:rsidP="005D5ABA">
            <w:pPr>
              <w:rPr>
                <w:rFonts w:eastAsia="黑体"/>
              </w:rPr>
            </w:pPr>
            <w:r w:rsidRPr="00DD2423">
              <w:rPr>
                <w:rFonts w:eastAsia="黑体"/>
              </w:rPr>
              <w:t>byte 5</w:t>
            </w:r>
          </w:p>
        </w:tc>
        <w:tc>
          <w:tcPr>
            <w:tcW w:w="3724" w:type="dxa"/>
            <w:shd w:val="clear" w:color="auto" w:fill="auto"/>
          </w:tcPr>
          <w:p w14:paraId="1F6E6028" w14:textId="77777777" w:rsidR="00356786" w:rsidRPr="00DD2423" w:rsidRDefault="00356786" w:rsidP="005D5ABA">
            <w:pPr>
              <w:rPr>
                <w:rFonts w:eastAsia="黑体"/>
              </w:rPr>
            </w:pPr>
            <w:r w:rsidRPr="00DD2423">
              <w:rPr>
                <w:rFonts w:eastAsia="黑体"/>
              </w:rPr>
              <w:t>‘b’ (0x62)</w:t>
            </w:r>
          </w:p>
        </w:tc>
        <w:tc>
          <w:tcPr>
            <w:tcW w:w="532" w:type="dxa"/>
            <w:shd w:val="clear" w:color="auto" w:fill="auto"/>
          </w:tcPr>
          <w:p w14:paraId="686BA19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4230D81"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FC9B3B4"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07FFCFD2"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BD44D1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A9DF56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8DC0AB8"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6C940550" w14:textId="77777777" w:rsidR="00356786" w:rsidRPr="00DD2423" w:rsidRDefault="00356786" w:rsidP="005D5ABA">
            <w:pPr>
              <w:jc w:val="center"/>
              <w:rPr>
                <w:rFonts w:eastAsia="黑体"/>
              </w:rPr>
            </w:pPr>
            <w:r w:rsidRPr="00DD2423">
              <w:rPr>
                <w:rFonts w:eastAsia="黑体"/>
              </w:rPr>
              <w:t>0</w:t>
            </w:r>
          </w:p>
        </w:tc>
      </w:tr>
      <w:tr w:rsidR="00356786" w:rsidRPr="00DD2423" w14:paraId="5286F38B" w14:textId="77777777" w:rsidTr="005D5ABA">
        <w:tc>
          <w:tcPr>
            <w:tcW w:w="9576" w:type="dxa"/>
            <w:gridSpan w:val="10"/>
            <w:shd w:val="clear" w:color="auto" w:fill="auto"/>
          </w:tcPr>
          <w:p w14:paraId="6C1A9304" w14:textId="50DFCC85" w:rsidR="00356786" w:rsidRPr="00DD2423" w:rsidRDefault="00B568A1" w:rsidP="005D5ABA">
            <w:pPr>
              <w:jc w:val="center"/>
              <w:rPr>
                <w:rFonts w:eastAsia="黑体"/>
                <w:lang w:eastAsia="zh-CN"/>
              </w:rPr>
            </w:pPr>
            <w:r w:rsidRPr="00DD2423">
              <w:rPr>
                <w:rFonts w:eastAsia="黑体" w:hint="eastAsia"/>
                <w:lang w:eastAsia="zh-CN"/>
              </w:rPr>
              <w:t>报文标识符</w:t>
            </w:r>
          </w:p>
        </w:tc>
      </w:tr>
      <w:tr w:rsidR="00356786" w:rsidRPr="00DD2423" w14:paraId="3A58706C" w14:textId="77777777" w:rsidTr="005D5ABA">
        <w:tc>
          <w:tcPr>
            <w:tcW w:w="1596" w:type="dxa"/>
            <w:shd w:val="clear" w:color="auto" w:fill="auto"/>
          </w:tcPr>
          <w:p w14:paraId="1E39F556" w14:textId="77777777" w:rsidR="00356786" w:rsidRPr="00DD2423" w:rsidRDefault="00356786" w:rsidP="005D5ABA">
            <w:pPr>
              <w:rPr>
                <w:rFonts w:eastAsia="黑体"/>
              </w:rPr>
            </w:pPr>
            <w:r w:rsidRPr="00DD2423">
              <w:rPr>
                <w:rFonts w:eastAsia="黑体"/>
              </w:rPr>
              <w:t>byte 6</w:t>
            </w:r>
          </w:p>
        </w:tc>
        <w:tc>
          <w:tcPr>
            <w:tcW w:w="3724" w:type="dxa"/>
            <w:shd w:val="clear" w:color="auto" w:fill="auto"/>
          </w:tcPr>
          <w:p w14:paraId="3085B5EA" w14:textId="0694D171" w:rsidR="00356786" w:rsidRPr="00DD2423" w:rsidRDefault="00897BB6" w:rsidP="005D5ABA">
            <w:pPr>
              <w:rPr>
                <w:rFonts w:eastAsia="黑体"/>
              </w:rPr>
            </w:pPr>
            <w:r w:rsidRPr="00DD2423">
              <w:rPr>
                <w:rFonts w:eastAsia="黑体" w:hint="eastAsia"/>
                <w:lang w:eastAsia="zh-CN"/>
              </w:rPr>
              <w:t>报文标识符</w:t>
            </w:r>
            <w:r w:rsidR="00356786" w:rsidRPr="00DD2423">
              <w:rPr>
                <w:rFonts w:eastAsia="黑体"/>
              </w:rPr>
              <w:t xml:space="preserve"> MSB (0)</w:t>
            </w:r>
          </w:p>
        </w:tc>
        <w:tc>
          <w:tcPr>
            <w:tcW w:w="532" w:type="dxa"/>
            <w:shd w:val="clear" w:color="auto" w:fill="auto"/>
          </w:tcPr>
          <w:p w14:paraId="14A0AB66"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2DC3647"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51B33EA"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7FA33DB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482BD84"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16AD418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FB6AF7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6E75DAD1" w14:textId="77777777" w:rsidR="00356786" w:rsidRPr="00DD2423" w:rsidRDefault="00356786" w:rsidP="005D5ABA">
            <w:pPr>
              <w:jc w:val="center"/>
              <w:rPr>
                <w:rFonts w:eastAsia="黑体"/>
              </w:rPr>
            </w:pPr>
            <w:r w:rsidRPr="00DD2423">
              <w:rPr>
                <w:rFonts w:eastAsia="黑体"/>
              </w:rPr>
              <w:t>0</w:t>
            </w:r>
          </w:p>
        </w:tc>
      </w:tr>
      <w:tr w:rsidR="00356786" w:rsidRPr="00DD2423" w14:paraId="10ED7D33" w14:textId="77777777" w:rsidTr="005D5ABA">
        <w:tc>
          <w:tcPr>
            <w:tcW w:w="1596" w:type="dxa"/>
            <w:shd w:val="clear" w:color="auto" w:fill="auto"/>
          </w:tcPr>
          <w:p w14:paraId="6DDDB9AC" w14:textId="77777777" w:rsidR="00356786" w:rsidRPr="00DD2423" w:rsidRDefault="00356786" w:rsidP="005D5ABA">
            <w:pPr>
              <w:rPr>
                <w:rFonts w:eastAsia="黑体"/>
              </w:rPr>
            </w:pPr>
            <w:r w:rsidRPr="00DD2423">
              <w:rPr>
                <w:rFonts w:eastAsia="黑体"/>
              </w:rPr>
              <w:t>byte 7</w:t>
            </w:r>
          </w:p>
        </w:tc>
        <w:tc>
          <w:tcPr>
            <w:tcW w:w="3724" w:type="dxa"/>
            <w:shd w:val="clear" w:color="auto" w:fill="auto"/>
          </w:tcPr>
          <w:p w14:paraId="6E28DE89" w14:textId="4A9D21BF" w:rsidR="00356786" w:rsidRPr="00DD2423" w:rsidRDefault="00897BB6" w:rsidP="005D5ABA">
            <w:pPr>
              <w:rPr>
                <w:rFonts w:eastAsia="黑体"/>
              </w:rPr>
            </w:pPr>
            <w:r w:rsidRPr="00DD2423">
              <w:rPr>
                <w:rFonts w:eastAsia="黑体" w:hint="eastAsia"/>
                <w:lang w:eastAsia="zh-CN"/>
              </w:rPr>
              <w:t>报文标识符</w:t>
            </w:r>
            <w:r w:rsidR="00356786" w:rsidRPr="00DD2423">
              <w:rPr>
                <w:rFonts w:eastAsia="黑体"/>
              </w:rPr>
              <w:t xml:space="preserve"> LSB (10)</w:t>
            </w:r>
          </w:p>
        </w:tc>
        <w:tc>
          <w:tcPr>
            <w:tcW w:w="532" w:type="dxa"/>
            <w:shd w:val="clear" w:color="auto" w:fill="auto"/>
          </w:tcPr>
          <w:p w14:paraId="30EE331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D29F269"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0D457AD1"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3D856125"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0EC8B47"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4DA7FD88" w14:textId="77777777" w:rsidR="00356786" w:rsidRPr="00DD2423" w:rsidRDefault="00356786" w:rsidP="005D5ABA">
            <w:pPr>
              <w:jc w:val="center"/>
              <w:rPr>
                <w:rFonts w:eastAsia="黑体"/>
              </w:rPr>
            </w:pPr>
            <w:r w:rsidRPr="00DD2423">
              <w:rPr>
                <w:rFonts w:eastAsia="黑体"/>
              </w:rPr>
              <w:t>0</w:t>
            </w:r>
          </w:p>
        </w:tc>
        <w:tc>
          <w:tcPr>
            <w:tcW w:w="532" w:type="dxa"/>
            <w:shd w:val="clear" w:color="auto" w:fill="auto"/>
          </w:tcPr>
          <w:p w14:paraId="40B622F9" w14:textId="77777777" w:rsidR="00356786" w:rsidRPr="00DD2423" w:rsidRDefault="00356786" w:rsidP="005D5ABA">
            <w:pPr>
              <w:jc w:val="center"/>
              <w:rPr>
                <w:rFonts w:eastAsia="黑体"/>
              </w:rPr>
            </w:pPr>
            <w:r w:rsidRPr="00DD2423">
              <w:rPr>
                <w:rFonts w:eastAsia="黑体"/>
              </w:rPr>
              <w:t>1</w:t>
            </w:r>
          </w:p>
        </w:tc>
        <w:tc>
          <w:tcPr>
            <w:tcW w:w="532" w:type="dxa"/>
            <w:shd w:val="clear" w:color="auto" w:fill="auto"/>
          </w:tcPr>
          <w:p w14:paraId="266878C2" w14:textId="77777777" w:rsidR="00356786" w:rsidRPr="00DD2423" w:rsidRDefault="00356786" w:rsidP="005D5ABA">
            <w:pPr>
              <w:jc w:val="center"/>
              <w:rPr>
                <w:rFonts w:eastAsia="黑体"/>
              </w:rPr>
            </w:pPr>
            <w:r w:rsidRPr="00DD2423">
              <w:rPr>
                <w:rFonts w:eastAsia="黑体"/>
              </w:rPr>
              <w:t>0</w:t>
            </w:r>
          </w:p>
        </w:tc>
      </w:tr>
    </w:tbl>
    <w:p w14:paraId="01E8D563" w14:textId="4F5B5A4B" w:rsidR="00356786" w:rsidRPr="00DD2423" w:rsidRDefault="00356786" w:rsidP="00356786">
      <w:pPr>
        <w:rPr>
          <w:rFonts w:eastAsia="黑体"/>
          <w:lang w:eastAsia="zh-CN"/>
        </w:rPr>
      </w:pPr>
    </w:p>
    <w:p w14:paraId="17A42E5E" w14:textId="54E38058" w:rsidR="000A5434" w:rsidRPr="00DD2423" w:rsidRDefault="000A5434" w:rsidP="00356786">
      <w:pPr>
        <w:rPr>
          <w:rFonts w:eastAsia="黑体"/>
          <w:lang w:eastAsia="zh-CN"/>
        </w:rPr>
      </w:pPr>
      <w:r w:rsidRPr="00DD2423">
        <w:rPr>
          <w:rFonts w:eastAsia="黑体" w:hint="eastAsia"/>
          <w:lang w:eastAsia="zh-CN"/>
        </w:rPr>
        <w:lastRenderedPageBreak/>
        <w:t>示例中的主题名为</w:t>
      </w:r>
      <w:r w:rsidRPr="00DD2423">
        <w:rPr>
          <w:rFonts w:eastAsia="黑体" w:hint="eastAsia"/>
          <w:lang w:eastAsia="zh-CN"/>
        </w:rPr>
        <w:t xml:space="preserve"> </w:t>
      </w:r>
      <w:r w:rsidRPr="00DD2423">
        <w:rPr>
          <w:rFonts w:eastAsia="黑体"/>
          <w:lang w:eastAsia="zh-CN"/>
        </w:rPr>
        <w:t>“a/b”</w:t>
      </w:r>
      <w:r w:rsidRPr="00DD2423">
        <w:rPr>
          <w:rFonts w:eastAsia="黑体" w:hint="eastAsia"/>
          <w:lang w:eastAsia="zh-CN"/>
        </w:rPr>
        <w:t>，</w:t>
      </w:r>
      <w:r w:rsidRPr="00DD2423">
        <w:rPr>
          <w:rFonts w:eastAsia="黑体"/>
          <w:lang w:eastAsia="zh-CN"/>
        </w:rPr>
        <w:t>长度</w:t>
      </w:r>
      <w:r w:rsidRPr="00DD2423">
        <w:rPr>
          <w:rFonts w:eastAsia="黑体" w:hint="eastAsia"/>
          <w:lang w:eastAsia="zh-CN"/>
        </w:rPr>
        <w:t>等于</w:t>
      </w:r>
      <w:r w:rsidRPr="00DD2423">
        <w:rPr>
          <w:rFonts w:eastAsia="黑体" w:hint="eastAsia"/>
          <w:lang w:eastAsia="zh-CN"/>
        </w:rPr>
        <w:t>3</w:t>
      </w:r>
      <w:r w:rsidRPr="00DD2423">
        <w:rPr>
          <w:rFonts w:eastAsia="黑体" w:hint="eastAsia"/>
          <w:lang w:eastAsia="zh-CN"/>
        </w:rPr>
        <w:t>，</w:t>
      </w:r>
      <w:r w:rsidRPr="00DD2423">
        <w:rPr>
          <w:rFonts w:eastAsia="黑体"/>
          <w:lang w:eastAsia="zh-CN"/>
        </w:rPr>
        <w:t>报文标识符</w:t>
      </w:r>
      <w:r w:rsidRPr="00DD2423">
        <w:rPr>
          <w:rFonts w:eastAsia="黑体" w:hint="eastAsia"/>
          <w:lang w:eastAsia="zh-CN"/>
        </w:rPr>
        <w:t>为</w:t>
      </w:r>
      <w:r w:rsidRPr="00DD2423">
        <w:rPr>
          <w:rFonts w:eastAsia="黑体" w:hint="eastAsia"/>
          <w:lang w:eastAsia="zh-CN"/>
        </w:rPr>
        <w:t xml:space="preserve"> </w:t>
      </w:r>
      <w:r w:rsidRPr="00DD2423">
        <w:rPr>
          <w:rFonts w:eastAsia="黑体"/>
          <w:lang w:eastAsia="zh-CN"/>
        </w:rPr>
        <w:t>“10”</w:t>
      </w:r>
    </w:p>
    <w:p w14:paraId="5C4EF1DB" w14:textId="78CD4C70" w:rsidR="00356786" w:rsidRPr="00DD2423" w:rsidRDefault="002A10E8" w:rsidP="005D5ABA">
      <w:pPr>
        <w:pStyle w:val="3"/>
        <w:numPr>
          <w:ilvl w:val="2"/>
          <w:numId w:val="3"/>
        </w:numPr>
        <w:rPr>
          <w:rFonts w:eastAsia="黑体"/>
        </w:rPr>
      </w:pPr>
      <w:bookmarkStart w:id="347" w:name="_Toc425971863"/>
      <w:bookmarkStart w:id="348" w:name="_Toc433305889"/>
      <w:r w:rsidRPr="00DD2423">
        <w:rPr>
          <w:rFonts w:eastAsia="黑体" w:hint="eastAsia"/>
          <w:lang w:eastAsia="zh-CN"/>
        </w:rPr>
        <w:t>有效载荷</w:t>
      </w:r>
      <w:bookmarkEnd w:id="347"/>
      <w:bookmarkEnd w:id="348"/>
    </w:p>
    <w:p w14:paraId="2E91AD8B" w14:textId="24624616" w:rsidR="000A5434" w:rsidRPr="00DD2423" w:rsidRDefault="002A10E8" w:rsidP="00356786">
      <w:pPr>
        <w:rPr>
          <w:rFonts w:eastAsia="黑体"/>
          <w:lang w:eastAsia="zh-CN"/>
        </w:rPr>
      </w:pPr>
      <w:r w:rsidRPr="00DD2423">
        <w:rPr>
          <w:rFonts w:eastAsia="黑体" w:hint="eastAsia"/>
          <w:lang w:eastAsia="zh-CN"/>
        </w:rPr>
        <w:t>有效载荷</w:t>
      </w:r>
      <w:r w:rsidR="000A5434" w:rsidRPr="00DD2423">
        <w:rPr>
          <w:rFonts w:eastAsia="黑体" w:hint="eastAsia"/>
          <w:lang w:eastAsia="zh-CN"/>
        </w:rPr>
        <w:t>包含将被发布的应用消息。</w:t>
      </w:r>
      <w:r w:rsidR="000A5434" w:rsidRPr="00DD2423">
        <w:rPr>
          <w:rFonts w:eastAsia="黑体"/>
          <w:lang w:eastAsia="zh-CN"/>
        </w:rPr>
        <w:t>数据</w:t>
      </w:r>
      <w:r w:rsidR="000A5434" w:rsidRPr="00DD2423">
        <w:rPr>
          <w:rFonts w:eastAsia="黑体" w:hint="eastAsia"/>
          <w:lang w:eastAsia="zh-CN"/>
        </w:rPr>
        <w:t>的内容和格式是应用特定的。</w:t>
      </w:r>
      <w:r w:rsidRPr="00DD2423">
        <w:rPr>
          <w:rFonts w:eastAsia="黑体" w:hint="eastAsia"/>
          <w:lang w:eastAsia="zh-CN"/>
        </w:rPr>
        <w:t>有效载荷</w:t>
      </w:r>
      <w:r w:rsidR="000A5434" w:rsidRPr="00DD2423">
        <w:rPr>
          <w:rFonts w:eastAsia="黑体" w:hint="eastAsia"/>
          <w:lang w:eastAsia="zh-CN"/>
        </w:rPr>
        <w:t>的长度这样计算：</w:t>
      </w:r>
      <w:r w:rsidR="000A5434" w:rsidRPr="00DD2423">
        <w:rPr>
          <w:rFonts w:eastAsia="黑体"/>
          <w:lang w:eastAsia="zh-CN"/>
        </w:rPr>
        <w:t>用</w:t>
      </w:r>
      <w:r w:rsidR="000A5434" w:rsidRPr="00DD2423">
        <w:rPr>
          <w:rFonts w:eastAsia="黑体" w:hint="eastAsia"/>
          <w:lang w:eastAsia="zh-CN"/>
        </w:rPr>
        <w:t>固定报头中的剩余长度字段的值减去可变报头的长度。</w:t>
      </w:r>
      <w:r w:rsidR="00897BB6" w:rsidRPr="00DD2423">
        <w:rPr>
          <w:rFonts w:eastAsia="黑体" w:hint="eastAsia"/>
          <w:lang w:eastAsia="zh-CN"/>
        </w:rPr>
        <w:t>包含零长度</w:t>
      </w:r>
      <w:r w:rsidRPr="00DD2423">
        <w:rPr>
          <w:rFonts w:eastAsia="黑体" w:hint="eastAsia"/>
          <w:lang w:eastAsia="zh-CN"/>
        </w:rPr>
        <w:t>有效载荷</w:t>
      </w:r>
      <w:r w:rsidR="00D77632" w:rsidRPr="00DD2423">
        <w:rPr>
          <w:rFonts w:eastAsia="黑体" w:hint="eastAsia"/>
          <w:lang w:eastAsia="zh-CN"/>
        </w:rPr>
        <w:t>的</w:t>
      </w:r>
      <w:r w:rsidR="00D77632" w:rsidRPr="00DD2423">
        <w:rPr>
          <w:rFonts w:eastAsia="黑体" w:hint="eastAsia"/>
          <w:lang w:eastAsia="zh-CN"/>
        </w:rPr>
        <w:t>PUBLISH</w:t>
      </w:r>
      <w:r w:rsidR="00D77632" w:rsidRPr="00DD2423">
        <w:rPr>
          <w:rFonts w:eastAsia="黑体" w:hint="eastAsia"/>
          <w:lang w:eastAsia="zh-CN"/>
        </w:rPr>
        <w:t>报文是合法的。</w:t>
      </w:r>
    </w:p>
    <w:p w14:paraId="576A16C6" w14:textId="09CF40D5" w:rsidR="00356786" w:rsidRPr="00DD2423" w:rsidRDefault="009210F8" w:rsidP="005D5ABA">
      <w:pPr>
        <w:pStyle w:val="3"/>
        <w:numPr>
          <w:ilvl w:val="2"/>
          <w:numId w:val="3"/>
        </w:numPr>
        <w:rPr>
          <w:rFonts w:eastAsia="黑体"/>
        </w:rPr>
      </w:pPr>
      <w:bookmarkStart w:id="349" w:name="_Toc425971864"/>
      <w:bookmarkStart w:id="350" w:name="_Toc433305890"/>
      <w:r w:rsidRPr="00DD2423">
        <w:rPr>
          <w:rFonts w:eastAsia="黑体" w:hint="eastAsia"/>
          <w:lang w:eastAsia="zh-CN"/>
        </w:rPr>
        <w:t>响应</w:t>
      </w:r>
      <w:bookmarkEnd w:id="349"/>
      <w:bookmarkEnd w:id="350"/>
    </w:p>
    <w:p w14:paraId="65F5122D" w14:textId="1D0D46BC" w:rsidR="009210F8" w:rsidRPr="00DD2423" w:rsidRDefault="009210F8" w:rsidP="00356786">
      <w:pPr>
        <w:rPr>
          <w:rFonts w:eastAsia="黑体"/>
          <w:lang w:eastAsia="zh-CN"/>
        </w:rPr>
      </w:pPr>
      <w:r w:rsidRPr="00DD2423">
        <w:rPr>
          <w:rFonts w:eastAsia="黑体"/>
          <w:color w:val="000000"/>
        </w:rPr>
        <w:t>PUBLISH</w:t>
      </w:r>
      <w:r w:rsidRPr="00DD2423">
        <w:rPr>
          <w:rFonts w:eastAsia="黑体" w:hint="eastAsia"/>
          <w:color w:val="000000"/>
          <w:lang w:eastAsia="zh-CN"/>
        </w:rPr>
        <w:t>报文的接收者</w:t>
      </w:r>
      <w:r w:rsidRPr="00DD2423">
        <w:rPr>
          <w:rFonts w:eastAsia="黑体" w:hint="eastAsia"/>
          <w:b/>
          <w:color w:val="000000"/>
          <w:lang w:eastAsia="zh-CN"/>
        </w:rPr>
        <w:t>必须</w:t>
      </w:r>
      <w:r w:rsidR="00363ED2" w:rsidRPr="00DD2423">
        <w:rPr>
          <w:rFonts w:eastAsia="黑体" w:hint="eastAsia"/>
          <w:color w:val="000000"/>
          <w:lang w:eastAsia="zh-CN"/>
        </w:rPr>
        <w:t>按照根据</w:t>
      </w:r>
      <w:r w:rsidR="00363ED2" w:rsidRPr="00DD2423">
        <w:rPr>
          <w:rFonts w:eastAsia="黑体" w:hint="eastAsia"/>
          <w:color w:val="000000"/>
          <w:lang w:eastAsia="zh-CN"/>
        </w:rPr>
        <w:t>PUBLISH</w:t>
      </w:r>
      <w:r w:rsidR="00363ED2" w:rsidRPr="00DD2423">
        <w:rPr>
          <w:rFonts w:eastAsia="黑体" w:hint="eastAsia"/>
          <w:color w:val="000000"/>
          <w:lang w:eastAsia="zh-CN"/>
        </w:rPr>
        <w:t>报文中的</w:t>
      </w:r>
      <w:r w:rsidR="00363ED2" w:rsidRPr="00DD2423">
        <w:rPr>
          <w:rFonts w:eastAsia="黑体" w:hint="eastAsia"/>
          <w:color w:val="000000"/>
          <w:lang w:eastAsia="zh-CN"/>
        </w:rPr>
        <w:t>Qo</w:t>
      </w:r>
      <w:r w:rsidR="00363ED2" w:rsidRPr="00DD2423">
        <w:rPr>
          <w:rFonts w:eastAsia="黑体"/>
          <w:color w:val="000000"/>
          <w:lang w:eastAsia="zh-CN"/>
        </w:rPr>
        <w:t>S</w:t>
      </w:r>
      <w:r w:rsidR="00363ED2" w:rsidRPr="00DD2423">
        <w:rPr>
          <w:rFonts w:eastAsia="黑体" w:hint="eastAsia"/>
          <w:color w:val="000000"/>
          <w:lang w:eastAsia="zh-CN"/>
        </w:rPr>
        <w:t>等级发送响应</w:t>
      </w:r>
      <w:r w:rsidR="00897BB6" w:rsidRPr="00DD2423">
        <w:rPr>
          <w:rFonts w:eastAsia="黑体" w:hint="eastAsia"/>
          <w:color w:val="000000"/>
          <w:lang w:eastAsia="zh-CN"/>
        </w:rPr>
        <w:t>，</w:t>
      </w:r>
      <w:r w:rsidR="00897BB6" w:rsidRPr="00DD2423">
        <w:rPr>
          <w:rFonts w:eastAsia="黑体"/>
          <w:color w:val="000000"/>
          <w:lang w:eastAsia="zh-CN"/>
        </w:rPr>
        <w:t>见</w:t>
      </w:r>
      <w:r w:rsidR="00897BB6" w:rsidRPr="00DD2423">
        <w:rPr>
          <w:rFonts w:eastAsia="黑体" w:hint="eastAsia"/>
          <w:color w:val="000000"/>
          <w:lang w:eastAsia="zh-CN"/>
        </w:rPr>
        <w:t>下面表格的描述</w:t>
      </w:r>
      <w:r w:rsidR="00897BB6" w:rsidRPr="00DD2423">
        <w:rPr>
          <w:rFonts w:eastAsia="黑体" w:hint="eastAsia"/>
          <w:color w:val="000000"/>
          <w:lang w:eastAsia="zh-CN"/>
        </w:rPr>
        <w:t xml:space="preserve"> </w:t>
      </w:r>
      <w:r w:rsidR="00897BB6" w:rsidRPr="00DD2423">
        <w:rPr>
          <w:rFonts w:eastAsia="黑体"/>
        </w:rPr>
        <w:t xml:space="preserve"> </w:t>
      </w:r>
      <w:r w:rsidR="00897BB6" w:rsidRPr="00DD2423">
        <w:rPr>
          <w:rFonts w:eastAsia="黑体"/>
          <w:color w:val="FF0000"/>
        </w:rPr>
        <w:t>[MQTT-3.3.4-1]</w:t>
      </w:r>
      <w:r w:rsidRPr="00DD2423">
        <w:rPr>
          <w:rFonts w:eastAsia="黑体" w:hint="eastAsia"/>
          <w:color w:val="000000"/>
          <w:lang w:eastAsia="zh-CN"/>
        </w:rPr>
        <w:t>。</w:t>
      </w:r>
    </w:p>
    <w:p w14:paraId="2A5971EB" w14:textId="05D132A8" w:rsidR="00356786" w:rsidRPr="00DD2423" w:rsidRDefault="00897BB6" w:rsidP="00356786">
      <w:pPr>
        <w:pStyle w:val="5"/>
        <w:numPr>
          <w:ilvl w:val="0"/>
          <w:numId w:val="0"/>
        </w:numPr>
        <w:rPr>
          <w:rFonts w:eastAsia="黑体"/>
          <w:sz w:val="20"/>
          <w:szCs w:val="20"/>
          <w:lang w:eastAsia="zh-CN"/>
        </w:rPr>
      </w:pPr>
      <w:bookmarkStart w:id="351" w:name="_Table_3.3_-"/>
      <w:bookmarkStart w:id="352" w:name="_Toc425971865"/>
      <w:bookmarkEnd w:id="351"/>
      <w:r w:rsidRPr="00DD2423">
        <w:rPr>
          <w:rFonts w:eastAsia="黑体" w:hint="eastAsia"/>
          <w:sz w:val="20"/>
          <w:szCs w:val="20"/>
          <w:lang w:eastAsia="zh-CN"/>
        </w:rPr>
        <w:t>表格</w:t>
      </w:r>
      <w:r w:rsidR="00356786" w:rsidRPr="00DD2423">
        <w:rPr>
          <w:rFonts w:eastAsia="黑体"/>
          <w:sz w:val="20"/>
          <w:szCs w:val="20"/>
        </w:rPr>
        <w:t xml:space="preserve"> 3.4 </w:t>
      </w:r>
      <w:r w:rsidRPr="00DD2423">
        <w:rPr>
          <w:rFonts w:eastAsia="黑体"/>
          <w:sz w:val="20"/>
          <w:szCs w:val="20"/>
        </w:rPr>
        <w:t>–</w:t>
      </w:r>
      <w:r w:rsidR="00356786" w:rsidRPr="00DD2423">
        <w:rPr>
          <w:rFonts w:eastAsia="黑体"/>
          <w:sz w:val="20"/>
          <w:szCs w:val="20"/>
        </w:rPr>
        <w:t xml:space="preserve"> </w:t>
      </w:r>
      <w:r w:rsidR="00A1460B" w:rsidRPr="00DD2423">
        <w:rPr>
          <w:rFonts w:eastAsia="黑体"/>
          <w:sz w:val="20"/>
          <w:szCs w:val="20"/>
        </w:rPr>
        <w:t>PUBLISH</w:t>
      </w:r>
      <w:r w:rsidRPr="00DD2423">
        <w:rPr>
          <w:rFonts w:eastAsia="黑体" w:hint="eastAsia"/>
          <w:sz w:val="20"/>
          <w:szCs w:val="20"/>
          <w:lang w:eastAsia="zh-CN"/>
        </w:rPr>
        <w:t>报文的预期</w:t>
      </w:r>
      <w:r w:rsidR="00A1460B" w:rsidRPr="00DD2423">
        <w:rPr>
          <w:rFonts w:eastAsia="黑体" w:hint="eastAsia"/>
          <w:sz w:val="20"/>
          <w:szCs w:val="20"/>
          <w:lang w:eastAsia="zh-CN"/>
        </w:rPr>
        <w:t>响应</w:t>
      </w:r>
      <w:bookmarkEnd w:id="3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356786" w:rsidRPr="00DD2423" w14:paraId="71F46356" w14:textId="77777777" w:rsidTr="005D5ABA">
        <w:tc>
          <w:tcPr>
            <w:tcW w:w="1548" w:type="dxa"/>
            <w:shd w:val="clear" w:color="auto" w:fill="auto"/>
          </w:tcPr>
          <w:p w14:paraId="4474099B" w14:textId="2506E653" w:rsidR="00356786" w:rsidRPr="00DD2423" w:rsidRDefault="00897BB6" w:rsidP="005D5ABA">
            <w:pPr>
              <w:jc w:val="center"/>
              <w:rPr>
                <w:rFonts w:eastAsia="黑体"/>
                <w:b/>
                <w:lang w:eastAsia="zh-CN"/>
              </w:rPr>
            </w:pPr>
            <w:r w:rsidRPr="00DD2423">
              <w:rPr>
                <w:rFonts w:eastAsia="黑体" w:hint="eastAsia"/>
                <w:b/>
                <w:lang w:eastAsia="zh-CN"/>
              </w:rPr>
              <w:t>服务质量</w:t>
            </w:r>
            <w:r w:rsidR="009210F8" w:rsidRPr="00DD2423">
              <w:rPr>
                <w:rFonts w:eastAsia="黑体" w:hint="eastAsia"/>
                <w:b/>
                <w:lang w:eastAsia="zh-CN"/>
              </w:rPr>
              <w:t>等级</w:t>
            </w:r>
          </w:p>
        </w:tc>
        <w:tc>
          <w:tcPr>
            <w:tcW w:w="3150" w:type="dxa"/>
            <w:shd w:val="clear" w:color="auto" w:fill="auto"/>
          </w:tcPr>
          <w:p w14:paraId="32A152DB" w14:textId="2620D7CF" w:rsidR="00356786" w:rsidRPr="00DD2423" w:rsidRDefault="00897BB6" w:rsidP="005D5ABA">
            <w:pPr>
              <w:jc w:val="center"/>
              <w:rPr>
                <w:rFonts w:eastAsia="黑体"/>
                <w:b/>
                <w:lang w:eastAsia="zh-CN"/>
              </w:rPr>
            </w:pPr>
            <w:r w:rsidRPr="00DD2423">
              <w:rPr>
                <w:rFonts w:eastAsia="黑体" w:hint="eastAsia"/>
                <w:b/>
                <w:lang w:eastAsia="zh-CN"/>
              </w:rPr>
              <w:t>预期</w:t>
            </w:r>
            <w:r w:rsidR="009210F8" w:rsidRPr="00DD2423">
              <w:rPr>
                <w:rFonts w:eastAsia="黑体" w:hint="eastAsia"/>
                <w:b/>
                <w:lang w:eastAsia="zh-CN"/>
              </w:rPr>
              <w:t>响应</w:t>
            </w:r>
          </w:p>
        </w:tc>
      </w:tr>
      <w:tr w:rsidR="00356786" w:rsidRPr="00DD2423" w14:paraId="7BE89598" w14:textId="77777777" w:rsidTr="005D5ABA">
        <w:tc>
          <w:tcPr>
            <w:tcW w:w="1548" w:type="dxa"/>
            <w:shd w:val="clear" w:color="auto" w:fill="auto"/>
          </w:tcPr>
          <w:p w14:paraId="4793DAE5" w14:textId="77777777" w:rsidR="00356786" w:rsidRPr="00DD2423" w:rsidRDefault="00356786" w:rsidP="005D5ABA">
            <w:pPr>
              <w:rPr>
                <w:rFonts w:eastAsia="黑体"/>
              </w:rPr>
            </w:pPr>
            <w:r w:rsidRPr="00DD2423">
              <w:rPr>
                <w:rFonts w:eastAsia="黑体"/>
              </w:rPr>
              <w:t>QoS 0</w:t>
            </w:r>
          </w:p>
        </w:tc>
        <w:tc>
          <w:tcPr>
            <w:tcW w:w="3150" w:type="dxa"/>
            <w:shd w:val="clear" w:color="auto" w:fill="auto"/>
          </w:tcPr>
          <w:p w14:paraId="0E415863" w14:textId="5C518680" w:rsidR="00356786" w:rsidRPr="00DD2423" w:rsidRDefault="009210F8" w:rsidP="005D5ABA">
            <w:pPr>
              <w:rPr>
                <w:rFonts w:eastAsia="黑体"/>
                <w:lang w:eastAsia="zh-CN"/>
              </w:rPr>
            </w:pPr>
            <w:r w:rsidRPr="00DD2423">
              <w:rPr>
                <w:rFonts w:eastAsia="黑体" w:hint="eastAsia"/>
                <w:lang w:eastAsia="zh-CN"/>
              </w:rPr>
              <w:t>无响应</w:t>
            </w:r>
          </w:p>
        </w:tc>
      </w:tr>
      <w:tr w:rsidR="00356786" w:rsidRPr="00DD2423" w14:paraId="5A2E3139" w14:textId="77777777" w:rsidTr="005D5ABA">
        <w:tc>
          <w:tcPr>
            <w:tcW w:w="1548" w:type="dxa"/>
            <w:shd w:val="clear" w:color="auto" w:fill="auto"/>
          </w:tcPr>
          <w:p w14:paraId="24BFDAF0" w14:textId="77777777" w:rsidR="00356786" w:rsidRPr="00DD2423" w:rsidRDefault="00356786" w:rsidP="005D5ABA">
            <w:pPr>
              <w:rPr>
                <w:rFonts w:eastAsia="黑体"/>
              </w:rPr>
            </w:pPr>
            <w:r w:rsidRPr="00DD2423">
              <w:rPr>
                <w:rFonts w:eastAsia="黑体"/>
              </w:rPr>
              <w:t>QoS 1</w:t>
            </w:r>
          </w:p>
        </w:tc>
        <w:tc>
          <w:tcPr>
            <w:tcW w:w="3150" w:type="dxa"/>
            <w:shd w:val="clear" w:color="auto" w:fill="auto"/>
          </w:tcPr>
          <w:p w14:paraId="6F3EE042" w14:textId="0CEF886D" w:rsidR="00356786" w:rsidRPr="00DD2423" w:rsidRDefault="009210F8" w:rsidP="005D5ABA">
            <w:pPr>
              <w:rPr>
                <w:rFonts w:eastAsia="黑体"/>
                <w:lang w:eastAsia="zh-CN"/>
              </w:rPr>
            </w:pPr>
            <w:r w:rsidRPr="00DD2423">
              <w:rPr>
                <w:rFonts w:eastAsia="黑体"/>
              </w:rPr>
              <w:t>PUBACK</w:t>
            </w:r>
            <w:r w:rsidRPr="00DD2423">
              <w:rPr>
                <w:rFonts w:eastAsia="黑体" w:hint="eastAsia"/>
                <w:lang w:eastAsia="zh-CN"/>
              </w:rPr>
              <w:t>报文</w:t>
            </w:r>
          </w:p>
        </w:tc>
      </w:tr>
      <w:tr w:rsidR="00356786" w:rsidRPr="00DD2423" w14:paraId="326410FB" w14:textId="77777777" w:rsidTr="005D5ABA">
        <w:tc>
          <w:tcPr>
            <w:tcW w:w="1548" w:type="dxa"/>
            <w:shd w:val="clear" w:color="auto" w:fill="auto"/>
          </w:tcPr>
          <w:p w14:paraId="39232B41" w14:textId="77777777" w:rsidR="00356786" w:rsidRPr="00DD2423" w:rsidRDefault="00356786" w:rsidP="005D5ABA">
            <w:pPr>
              <w:rPr>
                <w:rFonts w:eastAsia="黑体"/>
              </w:rPr>
            </w:pPr>
            <w:r w:rsidRPr="00DD2423">
              <w:rPr>
                <w:rFonts w:eastAsia="黑体"/>
              </w:rPr>
              <w:t>QoS 2</w:t>
            </w:r>
          </w:p>
        </w:tc>
        <w:tc>
          <w:tcPr>
            <w:tcW w:w="3150" w:type="dxa"/>
            <w:shd w:val="clear" w:color="auto" w:fill="auto"/>
          </w:tcPr>
          <w:p w14:paraId="153F2466" w14:textId="3EA1D296" w:rsidR="00356786" w:rsidRPr="00DD2423" w:rsidRDefault="009210F8" w:rsidP="005D5ABA">
            <w:pPr>
              <w:rPr>
                <w:rFonts w:eastAsia="黑体"/>
                <w:lang w:eastAsia="zh-CN"/>
              </w:rPr>
            </w:pPr>
            <w:r w:rsidRPr="00DD2423">
              <w:rPr>
                <w:rFonts w:eastAsia="黑体"/>
              </w:rPr>
              <w:t>PUBREC</w:t>
            </w:r>
            <w:r w:rsidRPr="00DD2423">
              <w:rPr>
                <w:rFonts w:eastAsia="黑体" w:hint="eastAsia"/>
                <w:lang w:eastAsia="zh-CN"/>
              </w:rPr>
              <w:t>报文</w:t>
            </w:r>
          </w:p>
        </w:tc>
      </w:tr>
    </w:tbl>
    <w:p w14:paraId="43EC424D" w14:textId="77777777" w:rsidR="00356786" w:rsidRPr="00DD2423" w:rsidRDefault="00356786" w:rsidP="00356786">
      <w:pPr>
        <w:rPr>
          <w:rFonts w:eastAsia="黑体"/>
        </w:rPr>
      </w:pPr>
    </w:p>
    <w:p w14:paraId="59B86AFF" w14:textId="0C080443" w:rsidR="00356786" w:rsidRPr="00DD2423" w:rsidRDefault="009210F8" w:rsidP="005D5ABA">
      <w:pPr>
        <w:pStyle w:val="3"/>
        <w:numPr>
          <w:ilvl w:val="2"/>
          <w:numId w:val="3"/>
        </w:numPr>
        <w:rPr>
          <w:rFonts w:eastAsia="黑体"/>
        </w:rPr>
      </w:pPr>
      <w:bookmarkStart w:id="353" w:name="_Toc425971866"/>
      <w:bookmarkStart w:id="354" w:name="_Toc433305891"/>
      <w:r w:rsidRPr="00DD2423">
        <w:rPr>
          <w:rFonts w:eastAsia="黑体" w:hint="eastAsia"/>
          <w:lang w:eastAsia="zh-CN"/>
        </w:rPr>
        <w:t>动作</w:t>
      </w:r>
      <w:bookmarkEnd w:id="353"/>
      <w:bookmarkEnd w:id="354"/>
    </w:p>
    <w:p w14:paraId="3DBA7E26" w14:textId="2CBE96CA" w:rsidR="00BA0173" w:rsidRPr="00DD2423" w:rsidRDefault="00BA0173" w:rsidP="00356786">
      <w:pPr>
        <w:rPr>
          <w:rFonts w:eastAsia="黑体"/>
          <w:lang w:eastAsia="zh-CN"/>
        </w:rPr>
      </w:pPr>
      <w:r w:rsidRPr="00DD2423">
        <w:rPr>
          <w:rFonts w:eastAsia="黑体" w:hint="eastAsia"/>
          <w:lang w:eastAsia="zh-CN"/>
        </w:rPr>
        <w:t>客户端使用</w:t>
      </w:r>
      <w:r w:rsidRPr="00DD2423">
        <w:rPr>
          <w:rFonts w:eastAsia="黑体" w:hint="eastAsia"/>
          <w:lang w:eastAsia="zh-CN"/>
        </w:rPr>
        <w:t>PUBLISH</w:t>
      </w:r>
      <w:r w:rsidR="00897BB6" w:rsidRPr="00DD2423">
        <w:rPr>
          <w:rFonts w:eastAsia="黑体" w:hint="eastAsia"/>
          <w:lang w:eastAsia="zh-CN"/>
        </w:rPr>
        <w:t>报文发送应用消息给</w:t>
      </w:r>
      <w:r w:rsidRPr="00DD2423">
        <w:rPr>
          <w:rFonts w:eastAsia="黑体" w:hint="eastAsia"/>
          <w:lang w:eastAsia="zh-CN"/>
        </w:rPr>
        <w:t>服务端，</w:t>
      </w:r>
      <w:r w:rsidRPr="00DD2423">
        <w:rPr>
          <w:rFonts w:eastAsia="黑体"/>
          <w:lang w:eastAsia="zh-CN"/>
        </w:rPr>
        <w:t>目的</w:t>
      </w:r>
      <w:r w:rsidRPr="00DD2423">
        <w:rPr>
          <w:rFonts w:eastAsia="黑体" w:hint="eastAsia"/>
          <w:lang w:eastAsia="zh-CN"/>
        </w:rPr>
        <w:t>是分发到其它订阅匹配的客户端。</w:t>
      </w:r>
    </w:p>
    <w:p w14:paraId="437191F1" w14:textId="77777777" w:rsidR="00356786" w:rsidRPr="00DD2423" w:rsidRDefault="00356786" w:rsidP="00356786">
      <w:pPr>
        <w:rPr>
          <w:rFonts w:eastAsia="黑体"/>
          <w:lang w:eastAsia="zh-CN"/>
        </w:rPr>
      </w:pPr>
    </w:p>
    <w:p w14:paraId="3F70BE29" w14:textId="768090AE" w:rsidR="00BA0173" w:rsidRPr="00DD2423" w:rsidRDefault="00BA0173" w:rsidP="00356786">
      <w:pPr>
        <w:rPr>
          <w:rFonts w:eastAsia="黑体"/>
          <w:lang w:eastAsia="zh-CN"/>
        </w:rPr>
      </w:pPr>
      <w:r w:rsidRPr="00DD2423">
        <w:rPr>
          <w:rFonts w:eastAsia="黑体" w:hint="eastAsia"/>
          <w:lang w:eastAsia="zh-CN"/>
        </w:rPr>
        <w:t>服务端使用</w:t>
      </w:r>
      <w:r w:rsidRPr="00DD2423">
        <w:rPr>
          <w:rFonts w:eastAsia="黑体" w:hint="eastAsia"/>
          <w:lang w:eastAsia="zh-CN"/>
        </w:rPr>
        <w:t>PUBLISH</w:t>
      </w:r>
      <w:r w:rsidR="00897BB6" w:rsidRPr="00DD2423">
        <w:rPr>
          <w:rFonts w:eastAsia="黑体" w:hint="eastAsia"/>
          <w:lang w:eastAsia="zh-CN"/>
        </w:rPr>
        <w:t>报文发送应用消息给每一个</w:t>
      </w:r>
      <w:r w:rsidRPr="00DD2423">
        <w:rPr>
          <w:rFonts w:eastAsia="黑体" w:hint="eastAsia"/>
          <w:lang w:eastAsia="zh-CN"/>
        </w:rPr>
        <w:t>订阅</w:t>
      </w:r>
      <w:r w:rsidR="00897BB6" w:rsidRPr="00DD2423">
        <w:rPr>
          <w:rFonts w:eastAsia="黑体" w:hint="eastAsia"/>
          <w:lang w:eastAsia="zh-CN"/>
        </w:rPr>
        <w:t>匹配</w:t>
      </w:r>
      <w:r w:rsidRPr="00DD2423">
        <w:rPr>
          <w:rFonts w:eastAsia="黑体" w:hint="eastAsia"/>
          <w:lang w:eastAsia="zh-CN"/>
        </w:rPr>
        <w:t>的客户端。</w:t>
      </w:r>
    </w:p>
    <w:p w14:paraId="3E2BA674" w14:textId="77777777" w:rsidR="00356786" w:rsidRPr="00DD2423" w:rsidRDefault="00356786" w:rsidP="00356786">
      <w:pPr>
        <w:rPr>
          <w:rFonts w:eastAsia="黑体"/>
          <w:lang w:eastAsia="zh-CN"/>
        </w:rPr>
      </w:pPr>
    </w:p>
    <w:p w14:paraId="2B9D8E2D" w14:textId="1EBDB607" w:rsidR="00356786" w:rsidRPr="00DD2423" w:rsidRDefault="00897BB6" w:rsidP="00356786">
      <w:pPr>
        <w:rPr>
          <w:rFonts w:eastAsia="黑体"/>
          <w:lang w:eastAsia="zh-CN"/>
        </w:rPr>
      </w:pPr>
      <w:r w:rsidRPr="00DD2423">
        <w:rPr>
          <w:rFonts w:eastAsia="黑体" w:hint="eastAsia"/>
          <w:lang w:eastAsia="zh-CN"/>
        </w:rPr>
        <w:t>客户端使用带通配符的主题过滤器请求订阅时，客户端的订阅可能会重复</w:t>
      </w:r>
      <w:r w:rsidR="00D36CAA" w:rsidRPr="00DD2423">
        <w:rPr>
          <w:rFonts w:eastAsia="黑体" w:hint="eastAsia"/>
          <w:lang w:eastAsia="zh-CN"/>
        </w:rPr>
        <w:t>，</w:t>
      </w:r>
      <w:r w:rsidR="00D36CAA" w:rsidRPr="00DD2423">
        <w:rPr>
          <w:rFonts w:eastAsia="黑体"/>
          <w:lang w:eastAsia="zh-CN"/>
        </w:rPr>
        <w:t>因此</w:t>
      </w:r>
      <w:r w:rsidR="00D36CAA" w:rsidRPr="00DD2423">
        <w:rPr>
          <w:rFonts w:eastAsia="黑体" w:hint="eastAsia"/>
          <w:lang w:eastAsia="zh-CN"/>
        </w:rPr>
        <w:t>发布的消息可能会匹配多个过滤器。对于这种情况，</w:t>
      </w:r>
      <w:r w:rsidR="00D36CAA" w:rsidRPr="00DD2423">
        <w:rPr>
          <w:rFonts w:eastAsia="黑体"/>
          <w:lang w:eastAsia="zh-CN"/>
        </w:rPr>
        <w:t>服务端</w:t>
      </w:r>
      <w:r w:rsidR="00D36CAA" w:rsidRPr="00DD2423">
        <w:rPr>
          <w:rFonts w:eastAsia="黑体" w:hint="eastAsia"/>
          <w:b/>
          <w:lang w:eastAsia="zh-CN"/>
        </w:rPr>
        <w:t>必须</w:t>
      </w:r>
      <w:r w:rsidR="00D36CAA" w:rsidRPr="00DD2423">
        <w:rPr>
          <w:rFonts w:eastAsia="黑体" w:hint="eastAsia"/>
          <w:lang w:eastAsia="zh-CN"/>
        </w:rPr>
        <w:t>将消息分发给所有订阅</w:t>
      </w:r>
      <w:r w:rsidRPr="00DD2423">
        <w:rPr>
          <w:rFonts w:eastAsia="黑体" w:hint="eastAsia"/>
          <w:lang w:eastAsia="zh-CN"/>
        </w:rPr>
        <w:t>匹配的</w:t>
      </w:r>
      <w:r w:rsidR="00D36CAA" w:rsidRPr="00DD2423">
        <w:rPr>
          <w:rFonts w:eastAsia="黑体" w:hint="eastAsia"/>
          <w:lang w:eastAsia="zh-CN"/>
        </w:rPr>
        <w:t>QoS</w:t>
      </w:r>
      <w:r w:rsidR="00D36CAA" w:rsidRPr="00DD2423">
        <w:rPr>
          <w:rFonts w:eastAsia="黑体" w:hint="eastAsia"/>
          <w:lang w:eastAsia="zh-CN"/>
        </w:rPr>
        <w:t>等级最高的客户端</w:t>
      </w:r>
      <w:r w:rsidR="00D36CAA" w:rsidRPr="00DD2423">
        <w:rPr>
          <w:rFonts w:eastAsia="黑体" w:hint="eastAsia"/>
          <w:lang w:eastAsia="zh-CN"/>
        </w:rPr>
        <w:t xml:space="preserve"> </w:t>
      </w:r>
      <w:r w:rsidR="00D36CAA" w:rsidRPr="00DD2423">
        <w:rPr>
          <w:rFonts w:eastAsia="黑体"/>
          <w:color w:val="FF0000"/>
          <w:lang w:eastAsia="zh-CN"/>
        </w:rPr>
        <w:t>[MQTT-3.3.5-1]</w:t>
      </w:r>
      <w:r w:rsidRPr="00DD2423">
        <w:rPr>
          <w:rFonts w:eastAsia="黑体" w:hint="eastAsia"/>
          <w:lang w:eastAsia="zh-CN"/>
        </w:rPr>
        <w:t>。</w:t>
      </w:r>
      <w:r w:rsidR="00D36CAA" w:rsidRPr="00DD2423">
        <w:rPr>
          <w:rFonts w:eastAsia="黑体" w:hint="eastAsia"/>
          <w:lang w:eastAsia="zh-CN"/>
        </w:rPr>
        <w:t>服务端之后可以按照订阅的</w:t>
      </w:r>
      <w:r w:rsidR="00D36CAA" w:rsidRPr="00DD2423">
        <w:rPr>
          <w:rFonts w:eastAsia="黑体" w:hint="eastAsia"/>
          <w:lang w:eastAsia="zh-CN"/>
        </w:rPr>
        <w:t>QoS</w:t>
      </w:r>
      <w:r w:rsidRPr="00DD2423">
        <w:rPr>
          <w:rFonts w:eastAsia="黑体" w:hint="eastAsia"/>
          <w:lang w:eastAsia="zh-CN"/>
        </w:rPr>
        <w:t>等级，分发消息的副本给每一个</w:t>
      </w:r>
      <w:r w:rsidR="00D36CAA" w:rsidRPr="00DD2423">
        <w:rPr>
          <w:rFonts w:eastAsia="黑体" w:hint="eastAsia"/>
          <w:lang w:eastAsia="zh-CN"/>
        </w:rPr>
        <w:t>匹配的订阅者。</w:t>
      </w:r>
    </w:p>
    <w:p w14:paraId="56642C9D" w14:textId="77777777" w:rsidR="00356786" w:rsidRPr="00DD2423" w:rsidRDefault="00356786" w:rsidP="00356786">
      <w:pPr>
        <w:rPr>
          <w:rFonts w:eastAsia="黑体"/>
          <w:lang w:eastAsia="zh-CN"/>
        </w:rPr>
      </w:pPr>
    </w:p>
    <w:p w14:paraId="0C14096D" w14:textId="7076B9BD" w:rsidR="00D36CAA" w:rsidRPr="00DD2423" w:rsidRDefault="00D36CAA" w:rsidP="00356786">
      <w:pPr>
        <w:rPr>
          <w:rFonts w:eastAsia="黑体"/>
          <w:lang w:eastAsia="zh-CN"/>
        </w:rPr>
      </w:pPr>
      <w:r w:rsidRPr="00DD2423">
        <w:rPr>
          <w:rFonts w:eastAsia="黑体" w:hint="eastAsia"/>
          <w:lang w:eastAsia="zh-CN"/>
        </w:rPr>
        <w:t>收到一个</w:t>
      </w:r>
      <w:r w:rsidRPr="00DD2423">
        <w:rPr>
          <w:rFonts w:eastAsia="黑体" w:hint="eastAsia"/>
          <w:lang w:eastAsia="zh-CN"/>
        </w:rPr>
        <w:t>PUBLISH</w:t>
      </w:r>
      <w:r w:rsidRPr="00DD2423">
        <w:rPr>
          <w:rFonts w:eastAsia="黑体" w:hint="eastAsia"/>
          <w:lang w:eastAsia="zh-CN"/>
        </w:rPr>
        <w:t>报文时，</w:t>
      </w:r>
      <w:r w:rsidRPr="00DD2423">
        <w:rPr>
          <w:rFonts w:eastAsia="黑体"/>
          <w:lang w:eastAsia="zh-CN"/>
        </w:rPr>
        <w:t>接收者</w:t>
      </w:r>
      <w:r w:rsidRPr="00DD2423">
        <w:rPr>
          <w:rFonts w:eastAsia="黑体" w:hint="eastAsia"/>
          <w:lang w:eastAsia="zh-CN"/>
        </w:rPr>
        <w:t>的动作取决于</w:t>
      </w:r>
      <w:r w:rsidRPr="00DD2423">
        <w:rPr>
          <w:rFonts w:eastAsia="黑体" w:hint="eastAsia"/>
          <w:lang w:eastAsia="zh-CN"/>
        </w:rPr>
        <w:t>4</w:t>
      </w:r>
      <w:r w:rsidRPr="00DD2423">
        <w:rPr>
          <w:rFonts w:eastAsia="黑体"/>
          <w:lang w:eastAsia="zh-CN"/>
        </w:rPr>
        <w:t>.3</w:t>
      </w:r>
      <w:r w:rsidRPr="00DD2423">
        <w:rPr>
          <w:rFonts w:eastAsia="黑体" w:hint="eastAsia"/>
          <w:lang w:eastAsia="zh-CN"/>
        </w:rPr>
        <w:t>节描述的</w:t>
      </w:r>
      <w:r w:rsidRPr="00DD2423">
        <w:rPr>
          <w:rFonts w:eastAsia="黑体" w:hint="eastAsia"/>
          <w:lang w:eastAsia="zh-CN"/>
        </w:rPr>
        <w:t>QoS</w:t>
      </w:r>
      <w:r w:rsidRPr="00DD2423">
        <w:rPr>
          <w:rFonts w:eastAsia="黑体" w:hint="eastAsia"/>
          <w:lang w:eastAsia="zh-CN"/>
        </w:rPr>
        <w:t>等级。</w:t>
      </w:r>
    </w:p>
    <w:p w14:paraId="7A9F90DB" w14:textId="77777777" w:rsidR="00356786" w:rsidRPr="00DD2423" w:rsidRDefault="00356786" w:rsidP="00356786">
      <w:pPr>
        <w:rPr>
          <w:rFonts w:eastAsia="黑体"/>
          <w:lang w:eastAsia="zh-CN"/>
        </w:rPr>
      </w:pPr>
    </w:p>
    <w:p w14:paraId="1A0CA39F" w14:textId="07E633DB" w:rsidR="00557A21" w:rsidRPr="00DD2423" w:rsidRDefault="00897BB6" w:rsidP="00356786">
      <w:pPr>
        <w:rPr>
          <w:rFonts w:eastAsia="黑体"/>
          <w:lang w:eastAsia="zh-CN"/>
        </w:rPr>
      </w:pPr>
      <w:r w:rsidRPr="00DD2423">
        <w:rPr>
          <w:rFonts w:eastAsia="黑体" w:hint="eastAsia"/>
          <w:lang w:eastAsia="zh-CN"/>
        </w:rPr>
        <w:t>如果</w:t>
      </w:r>
      <w:r w:rsidR="00557A21" w:rsidRPr="00DD2423">
        <w:rPr>
          <w:rFonts w:eastAsia="黑体" w:hint="eastAsia"/>
          <w:lang w:eastAsia="zh-CN"/>
        </w:rPr>
        <w:t>服务端实现不授权某个客户端发布</w:t>
      </w:r>
      <w:r w:rsidR="00557A21" w:rsidRPr="00DD2423">
        <w:rPr>
          <w:rFonts w:eastAsia="黑体" w:hint="eastAsia"/>
          <w:lang w:eastAsia="zh-CN"/>
        </w:rPr>
        <w:t>PUBLISH</w:t>
      </w:r>
      <w:r w:rsidR="00557A21" w:rsidRPr="00DD2423">
        <w:rPr>
          <w:rFonts w:eastAsia="黑体" w:hint="eastAsia"/>
          <w:lang w:eastAsia="zh-CN"/>
        </w:rPr>
        <w:t>报文，</w:t>
      </w:r>
      <w:r w:rsidR="00557A21" w:rsidRPr="00DD2423">
        <w:rPr>
          <w:rFonts w:eastAsia="黑体"/>
          <w:lang w:eastAsia="zh-CN"/>
        </w:rPr>
        <w:t>它</w:t>
      </w:r>
      <w:r w:rsidR="00557A21" w:rsidRPr="00DD2423">
        <w:rPr>
          <w:rFonts w:eastAsia="黑体" w:hint="eastAsia"/>
          <w:lang w:eastAsia="zh-CN"/>
        </w:rPr>
        <w:t>没有办法通知那个客户端。</w:t>
      </w:r>
      <w:r w:rsidR="00557A21" w:rsidRPr="00DD2423">
        <w:rPr>
          <w:rFonts w:eastAsia="黑体"/>
          <w:lang w:eastAsia="zh-CN"/>
        </w:rPr>
        <w:t>它</w:t>
      </w:r>
      <w:r w:rsidR="00557A21" w:rsidRPr="00DD2423">
        <w:rPr>
          <w:rFonts w:eastAsia="黑体" w:hint="eastAsia"/>
          <w:b/>
          <w:lang w:eastAsia="zh-CN"/>
        </w:rPr>
        <w:t>必须</w:t>
      </w:r>
      <w:r w:rsidR="00557A21" w:rsidRPr="00DD2423">
        <w:rPr>
          <w:rFonts w:eastAsia="黑体" w:hint="eastAsia"/>
          <w:lang w:eastAsia="zh-CN"/>
        </w:rPr>
        <w:t>按照正常的</w:t>
      </w:r>
      <w:r w:rsidR="00557A21" w:rsidRPr="00DD2423">
        <w:rPr>
          <w:rFonts w:eastAsia="黑体" w:hint="eastAsia"/>
          <w:lang w:eastAsia="zh-CN"/>
        </w:rPr>
        <w:t>QoS</w:t>
      </w:r>
      <w:r w:rsidRPr="00DD2423">
        <w:rPr>
          <w:rFonts w:eastAsia="黑体" w:hint="eastAsia"/>
          <w:lang w:eastAsia="zh-CN"/>
        </w:rPr>
        <w:t>规则发送一个正面</w:t>
      </w:r>
      <w:r w:rsidR="00557A21" w:rsidRPr="00DD2423">
        <w:rPr>
          <w:rFonts w:eastAsia="黑体" w:hint="eastAsia"/>
          <w:lang w:eastAsia="zh-CN"/>
        </w:rPr>
        <w:t>的确认，</w:t>
      </w:r>
      <w:r w:rsidR="00557A21" w:rsidRPr="00DD2423">
        <w:rPr>
          <w:rFonts w:eastAsia="黑体"/>
          <w:lang w:eastAsia="zh-CN"/>
        </w:rPr>
        <w:t>或者</w:t>
      </w:r>
      <w:r w:rsidR="00557A21" w:rsidRPr="00DD2423">
        <w:rPr>
          <w:rFonts w:eastAsia="黑体" w:hint="eastAsia"/>
          <w:lang w:eastAsia="zh-CN"/>
        </w:rPr>
        <w:t>关闭网络连接</w:t>
      </w:r>
      <w:r w:rsidR="00557A21" w:rsidRPr="00DD2423">
        <w:rPr>
          <w:rFonts w:eastAsia="黑体" w:hint="eastAsia"/>
          <w:lang w:eastAsia="zh-CN"/>
        </w:rPr>
        <w:t xml:space="preserve"> </w:t>
      </w:r>
      <w:r w:rsidR="00557A21" w:rsidRPr="00DD2423">
        <w:rPr>
          <w:rFonts w:eastAsia="黑体"/>
          <w:lang w:eastAsia="zh-CN"/>
        </w:rPr>
        <w:t xml:space="preserve"> </w:t>
      </w:r>
      <w:r w:rsidR="00557A21" w:rsidRPr="00DD2423">
        <w:rPr>
          <w:rFonts w:eastAsia="黑体"/>
          <w:color w:val="FF0000"/>
          <w:lang w:eastAsia="zh-CN"/>
        </w:rPr>
        <w:t>[MQTT-3.3.5-2]</w:t>
      </w:r>
      <w:r w:rsidR="00557A21" w:rsidRPr="00DD2423">
        <w:rPr>
          <w:rFonts w:eastAsia="黑体" w:hint="eastAsia"/>
          <w:lang w:eastAsia="zh-CN"/>
        </w:rPr>
        <w:t>。</w:t>
      </w:r>
    </w:p>
    <w:p w14:paraId="4981A936" w14:textId="06BC2F3B" w:rsidR="00356786" w:rsidRPr="00DD2423" w:rsidRDefault="00356786" w:rsidP="005D5ABA">
      <w:pPr>
        <w:pStyle w:val="20"/>
        <w:numPr>
          <w:ilvl w:val="1"/>
          <w:numId w:val="3"/>
        </w:numPr>
        <w:rPr>
          <w:rFonts w:eastAsia="黑体"/>
        </w:rPr>
      </w:pPr>
      <w:bookmarkStart w:id="355" w:name="_Toc384800416"/>
      <w:bookmarkStart w:id="356" w:name="_Toc385349276"/>
      <w:bookmarkStart w:id="357" w:name="_Toc385349779"/>
      <w:bookmarkStart w:id="358" w:name="_Toc425971867"/>
      <w:bookmarkStart w:id="359" w:name="_Toc433305892"/>
      <w:r w:rsidRPr="00DD2423">
        <w:rPr>
          <w:rFonts w:eastAsia="黑体"/>
        </w:rPr>
        <w:t>PUBACK –</w:t>
      </w:r>
      <w:bookmarkEnd w:id="355"/>
      <w:bookmarkEnd w:id="356"/>
      <w:bookmarkEnd w:id="357"/>
      <w:r w:rsidR="009F01FA" w:rsidRPr="00DD2423">
        <w:rPr>
          <w:rFonts w:eastAsia="黑体" w:hint="eastAsia"/>
          <w:lang w:eastAsia="zh-CN"/>
        </w:rPr>
        <w:t>发布确认</w:t>
      </w:r>
      <w:bookmarkEnd w:id="358"/>
      <w:bookmarkEnd w:id="359"/>
    </w:p>
    <w:p w14:paraId="0A6EC804" w14:textId="05C2C473" w:rsidR="009F01FA" w:rsidRPr="00DD2423" w:rsidRDefault="009F01FA" w:rsidP="00356786">
      <w:pPr>
        <w:rPr>
          <w:rFonts w:eastAsia="黑体"/>
          <w:lang w:eastAsia="zh-CN"/>
        </w:rPr>
      </w:pPr>
      <w:r w:rsidRPr="00DD2423">
        <w:rPr>
          <w:rFonts w:eastAsia="黑体"/>
          <w:lang w:eastAsia="zh-CN"/>
        </w:rPr>
        <w:t>PUBACK</w:t>
      </w:r>
      <w:r w:rsidRPr="00DD2423">
        <w:rPr>
          <w:rFonts w:eastAsia="黑体" w:hint="eastAsia"/>
          <w:lang w:eastAsia="zh-CN"/>
        </w:rPr>
        <w:t>报文是对</w:t>
      </w:r>
      <w:r w:rsidRPr="00DD2423">
        <w:rPr>
          <w:rFonts w:eastAsia="黑体" w:hint="eastAsia"/>
          <w:lang w:eastAsia="zh-CN"/>
        </w:rPr>
        <w:t>Qo</w:t>
      </w:r>
      <w:r w:rsidRPr="00DD2423">
        <w:rPr>
          <w:rFonts w:eastAsia="黑体"/>
          <w:lang w:eastAsia="zh-CN"/>
        </w:rPr>
        <w:t>S</w:t>
      </w:r>
      <w:r w:rsidR="00897BB6" w:rsidRPr="00DD2423">
        <w:rPr>
          <w:rFonts w:eastAsia="黑体" w:hint="eastAsia"/>
          <w:lang w:eastAsia="zh-CN"/>
        </w:rPr>
        <w:t xml:space="preserve"> </w:t>
      </w:r>
      <w:r w:rsidRPr="00DD2423">
        <w:rPr>
          <w:rFonts w:eastAsia="黑体" w:hint="eastAsia"/>
          <w:lang w:eastAsia="zh-CN"/>
        </w:rPr>
        <w:t>1</w:t>
      </w:r>
      <w:r w:rsidR="00897BB6" w:rsidRPr="00DD2423">
        <w:rPr>
          <w:rFonts w:eastAsia="黑体" w:hint="eastAsia"/>
          <w:lang w:eastAsia="zh-CN"/>
        </w:rPr>
        <w:t>等级</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报文的响应。</w:t>
      </w:r>
    </w:p>
    <w:p w14:paraId="15A53195" w14:textId="7EC8228C" w:rsidR="00356786" w:rsidRPr="00DD2423" w:rsidRDefault="009F01FA" w:rsidP="005D5ABA">
      <w:pPr>
        <w:pStyle w:val="3"/>
        <w:numPr>
          <w:ilvl w:val="2"/>
          <w:numId w:val="3"/>
        </w:numPr>
        <w:rPr>
          <w:rFonts w:eastAsia="黑体"/>
        </w:rPr>
      </w:pPr>
      <w:bookmarkStart w:id="360" w:name="_Toc425971868"/>
      <w:bookmarkStart w:id="361" w:name="_Toc433305893"/>
      <w:r w:rsidRPr="00DD2423">
        <w:rPr>
          <w:rFonts w:eastAsia="黑体" w:hint="eastAsia"/>
          <w:lang w:eastAsia="zh-CN"/>
        </w:rPr>
        <w:t>固定报头</w:t>
      </w:r>
      <w:bookmarkEnd w:id="360"/>
      <w:bookmarkEnd w:id="361"/>
    </w:p>
    <w:p w14:paraId="7D6BE828" w14:textId="480B1C27" w:rsidR="00356786" w:rsidRPr="00DD2423" w:rsidRDefault="00897BB6" w:rsidP="00356786">
      <w:pPr>
        <w:pStyle w:val="5"/>
        <w:numPr>
          <w:ilvl w:val="0"/>
          <w:numId w:val="0"/>
        </w:numPr>
        <w:rPr>
          <w:rFonts w:eastAsia="黑体"/>
          <w:sz w:val="20"/>
          <w:szCs w:val="20"/>
          <w:lang w:eastAsia="zh-CN"/>
        </w:rPr>
      </w:pPr>
      <w:bookmarkStart w:id="362" w:name="_Toc425971869"/>
      <w:r w:rsidRPr="00DD2423">
        <w:rPr>
          <w:rFonts w:eastAsia="黑体" w:hint="eastAsia"/>
          <w:sz w:val="20"/>
          <w:szCs w:val="20"/>
          <w:lang w:eastAsia="zh-CN"/>
        </w:rPr>
        <w:t>图例</w:t>
      </w:r>
      <w:r w:rsidR="00356786" w:rsidRPr="00DD2423">
        <w:rPr>
          <w:rFonts w:eastAsia="黑体"/>
          <w:sz w:val="20"/>
          <w:szCs w:val="20"/>
          <w:lang w:eastAsia="zh-CN"/>
        </w:rPr>
        <w:t xml:space="preserve"> 3.12 - PUBACK</w:t>
      </w:r>
      <w:r w:rsidR="00F37F7C" w:rsidRPr="00DD2423">
        <w:rPr>
          <w:rFonts w:eastAsia="黑体" w:hint="eastAsia"/>
          <w:sz w:val="20"/>
          <w:szCs w:val="20"/>
          <w:lang w:eastAsia="zh-CN"/>
        </w:rPr>
        <w:t>报文固定报头</w:t>
      </w:r>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356786" w:rsidRPr="00DD2423" w14:paraId="3030B325" w14:textId="77777777" w:rsidTr="005D5ABA">
        <w:tc>
          <w:tcPr>
            <w:tcW w:w="1457" w:type="dxa"/>
            <w:shd w:val="clear" w:color="auto" w:fill="auto"/>
          </w:tcPr>
          <w:p w14:paraId="2FB64E3A" w14:textId="77777777" w:rsidR="00356786" w:rsidRPr="00DD2423" w:rsidRDefault="00356786" w:rsidP="005D5ABA">
            <w:pPr>
              <w:jc w:val="center"/>
              <w:rPr>
                <w:rFonts w:eastAsia="黑体"/>
                <w:b/>
              </w:rPr>
            </w:pPr>
            <w:r w:rsidRPr="00DD2423">
              <w:rPr>
                <w:rFonts w:eastAsia="黑体"/>
                <w:b/>
              </w:rPr>
              <w:t>Bit</w:t>
            </w:r>
          </w:p>
        </w:tc>
        <w:tc>
          <w:tcPr>
            <w:tcW w:w="1014" w:type="dxa"/>
            <w:shd w:val="clear" w:color="auto" w:fill="auto"/>
          </w:tcPr>
          <w:p w14:paraId="7FE3DF1C" w14:textId="77777777" w:rsidR="00356786" w:rsidRPr="00DD2423" w:rsidRDefault="00356786" w:rsidP="005D5ABA">
            <w:pPr>
              <w:jc w:val="center"/>
              <w:rPr>
                <w:rFonts w:eastAsia="黑体"/>
                <w:b/>
              </w:rPr>
            </w:pPr>
            <w:r w:rsidRPr="00DD2423">
              <w:rPr>
                <w:rFonts w:eastAsia="黑体"/>
                <w:b/>
              </w:rPr>
              <w:t>7</w:t>
            </w:r>
          </w:p>
        </w:tc>
        <w:tc>
          <w:tcPr>
            <w:tcW w:w="1015" w:type="dxa"/>
            <w:shd w:val="clear" w:color="auto" w:fill="auto"/>
          </w:tcPr>
          <w:p w14:paraId="63F31F6B" w14:textId="77777777" w:rsidR="00356786" w:rsidRPr="00DD2423" w:rsidRDefault="00356786" w:rsidP="005D5ABA">
            <w:pPr>
              <w:jc w:val="center"/>
              <w:rPr>
                <w:rFonts w:eastAsia="黑体"/>
                <w:b/>
              </w:rPr>
            </w:pPr>
            <w:r w:rsidRPr="00DD2423">
              <w:rPr>
                <w:rFonts w:eastAsia="黑体"/>
                <w:b/>
              </w:rPr>
              <w:t>6</w:t>
            </w:r>
          </w:p>
        </w:tc>
        <w:tc>
          <w:tcPr>
            <w:tcW w:w="1015" w:type="dxa"/>
            <w:shd w:val="clear" w:color="auto" w:fill="auto"/>
          </w:tcPr>
          <w:p w14:paraId="01093B98" w14:textId="77777777" w:rsidR="00356786" w:rsidRPr="00DD2423" w:rsidRDefault="00356786" w:rsidP="005D5ABA">
            <w:pPr>
              <w:jc w:val="center"/>
              <w:rPr>
                <w:rFonts w:eastAsia="黑体"/>
                <w:b/>
              </w:rPr>
            </w:pPr>
            <w:r w:rsidRPr="00DD2423">
              <w:rPr>
                <w:rFonts w:eastAsia="黑体"/>
                <w:b/>
              </w:rPr>
              <w:t>5</w:t>
            </w:r>
          </w:p>
        </w:tc>
        <w:tc>
          <w:tcPr>
            <w:tcW w:w="1015" w:type="dxa"/>
            <w:shd w:val="clear" w:color="auto" w:fill="auto"/>
          </w:tcPr>
          <w:p w14:paraId="5A3FE306" w14:textId="77777777" w:rsidR="00356786" w:rsidRPr="00DD2423" w:rsidRDefault="00356786" w:rsidP="005D5ABA">
            <w:pPr>
              <w:jc w:val="center"/>
              <w:rPr>
                <w:rFonts w:eastAsia="黑体"/>
                <w:b/>
              </w:rPr>
            </w:pPr>
            <w:r w:rsidRPr="00DD2423">
              <w:rPr>
                <w:rFonts w:eastAsia="黑体"/>
                <w:b/>
              </w:rPr>
              <w:t>4</w:t>
            </w:r>
          </w:p>
        </w:tc>
        <w:tc>
          <w:tcPr>
            <w:tcW w:w="1015" w:type="dxa"/>
            <w:shd w:val="clear" w:color="auto" w:fill="auto"/>
          </w:tcPr>
          <w:p w14:paraId="5FF54ED8" w14:textId="77777777" w:rsidR="00356786" w:rsidRPr="00DD2423" w:rsidRDefault="00356786" w:rsidP="005D5ABA">
            <w:pPr>
              <w:jc w:val="center"/>
              <w:rPr>
                <w:rFonts w:eastAsia="黑体"/>
                <w:b/>
              </w:rPr>
            </w:pPr>
            <w:r w:rsidRPr="00DD2423">
              <w:rPr>
                <w:rFonts w:eastAsia="黑体"/>
                <w:b/>
              </w:rPr>
              <w:t>3</w:t>
            </w:r>
          </w:p>
        </w:tc>
        <w:tc>
          <w:tcPr>
            <w:tcW w:w="1015" w:type="dxa"/>
            <w:shd w:val="clear" w:color="auto" w:fill="auto"/>
          </w:tcPr>
          <w:p w14:paraId="60DEAED3" w14:textId="77777777" w:rsidR="00356786" w:rsidRPr="00DD2423" w:rsidRDefault="00356786" w:rsidP="005D5ABA">
            <w:pPr>
              <w:jc w:val="center"/>
              <w:rPr>
                <w:rFonts w:eastAsia="黑体"/>
                <w:b/>
              </w:rPr>
            </w:pPr>
            <w:r w:rsidRPr="00DD2423">
              <w:rPr>
                <w:rFonts w:eastAsia="黑体"/>
                <w:b/>
              </w:rPr>
              <w:t>2</w:t>
            </w:r>
          </w:p>
        </w:tc>
        <w:tc>
          <w:tcPr>
            <w:tcW w:w="1015" w:type="dxa"/>
            <w:shd w:val="clear" w:color="auto" w:fill="auto"/>
          </w:tcPr>
          <w:p w14:paraId="59E5C63E" w14:textId="77777777" w:rsidR="00356786" w:rsidRPr="00DD2423" w:rsidRDefault="00356786" w:rsidP="005D5ABA">
            <w:pPr>
              <w:jc w:val="center"/>
              <w:rPr>
                <w:rFonts w:eastAsia="黑体"/>
                <w:b/>
              </w:rPr>
            </w:pPr>
            <w:r w:rsidRPr="00DD2423">
              <w:rPr>
                <w:rFonts w:eastAsia="黑体"/>
                <w:b/>
              </w:rPr>
              <w:t>1</w:t>
            </w:r>
          </w:p>
        </w:tc>
        <w:tc>
          <w:tcPr>
            <w:tcW w:w="1015" w:type="dxa"/>
            <w:shd w:val="clear" w:color="auto" w:fill="auto"/>
          </w:tcPr>
          <w:p w14:paraId="5EF32073" w14:textId="77777777" w:rsidR="00356786" w:rsidRPr="00DD2423" w:rsidRDefault="00356786" w:rsidP="005D5ABA">
            <w:pPr>
              <w:jc w:val="center"/>
              <w:rPr>
                <w:rFonts w:eastAsia="黑体"/>
                <w:b/>
              </w:rPr>
            </w:pPr>
            <w:r w:rsidRPr="00DD2423">
              <w:rPr>
                <w:rFonts w:eastAsia="黑体"/>
                <w:b/>
              </w:rPr>
              <w:t>0</w:t>
            </w:r>
          </w:p>
        </w:tc>
      </w:tr>
      <w:tr w:rsidR="00356786" w:rsidRPr="00DD2423" w14:paraId="092F6385" w14:textId="77777777" w:rsidTr="005D5ABA">
        <w:tc>
          <w:tcPr>
            <w:tcW w:w="1457" w:type="dxa"/>
            <w:shd w:val="clear" w:color="auto" w:fill="auto"/>
          </w:tcPr>
          <w:p w14:paraId="57556456" w14:textId="77777777" w:rsidR="00356786" w:rsidRPr="00DD2423" w:rsidRDefault="00356786" w:rsidP="005D5ABA">
            <w:pPr>
              <w:rPr>
                <w:rFonts w:eastAsia="黑体"/>
              </w:rPr>
            </w:pPr>
            <w:r w:rsidRPr="00DD2423">
              <w:rPr>
                <w:rFonts w:eastAsia="黑体"/>
              </w:rPr>
              <w:t>byte 1</w:t>
            </w:r>
          </w:p>
        </w:tc>
        <w:tc>
          <w:tcPr>
            <w:tcW w:w="4059" w:type="dxa"/>
            <w:gridSpan w:val="4"/>
            <w:shd w:val="clear" w:color="auto" w:fill="auto"/>
          </w:tcPr>
          <w:p w14:paraId="01F7258A" w14:textId="6B005700" w:rsidR="00356786" w:rsidRPr="00DD2423" w:rsidRDefault="00356786" w:rsidP="00897BB6">
            <w:pPr>
              <w:jc w:val="center"/>
              <w:rPr>
                <w:rFonts w:eastAsia="黑体"/>
                <w:lang w:eastAsia="zh-CN"/>
              </w:rPr>
            </w:pPr>
            <w:r w:rsidRPr="00DD2423">
              <w:rPr>
                <w:rFonts w:eastAsia="黑体"/>
                <w:lang w:eastAsia="zh-CN"/>
              </w:rPr>
              <w:t>MQTT</w:t>
            </w:r>
            <w:r w:rsidR="00897BB6" w:rsidRPr="00DD2423">
              <w:rPr>
                <w:rFonts w:eastAsia="黑体" w:hint="eastAsia"/>
                <w:lang w:eastAsia="zh-CN"/>
              </w:rPr>
              <w:t>控制报文类型</w:t>
            </w:r>
            <w:r w:rsidRPr="00DD2423">
              <w:rPr>
                <w:rFonts w:eastAsia="黑体"/>
                <w:lang w:eastAsia="zh-CN"/>
              </w:rPr>
              <w:t xml:space="preserve"> (4)</w:t>
            </w:r>
          </w:p>
        </w:tc>
        <w:tc>
          <w:tcPr>
            <w:tcW w:w="4060" w:type="dxa"/>
            <w:gridSpan w:val="4"/>
            <w:shd w:val="clear" w:color="auto" w:fill="auto"/>
          </w:tcPr>
          <w:p w14:paraId="0167E100" w14:textId="64A8A5FC" w:rsidR="00356786" w:rsidRPr="00DD2423" w:rsidRDefault="00897BB6" w:rsidP="005D5ABA">
            <w:pPr>
              <w:jc w:val="center"/>
              <w:rPr>
                <w:rFonts w:eastAsia="黑体"/>
                <w:lang w:eastAsia="zh-CN"/>
              </w:rPr>
            </w:pPr>
            <w:r w:rsidRPr="00DD2423">
              <w:rPr>
                <w:rFonts w:eastAsia="黑体" w:hint="eastAsia"/>
                <w:lang w:eastAsia="zh-CN"/>
              </w:rPr>
              <w:t>保留位</w:t>
            </w:r>
          </w:p>
        </w:tc>
      </w:tr>
      <w:tr w:rsidR="00356786" w:rsidRPr="00DD2423" w14:paraId="06C7B58F" w14:textId="77777777" w:rsidTr="005D5ABA">
        <w:tc>
          <w:tcPr>
            <w:tcW w:w="1457" w:type="dxa"/>
            <w:shd w:val="clear" w:color="auto" w:fill="auto"/>
          </w:tcPr>
          <w:p w14:paraId="7A09975C" w14:textId="77777777" w:rsidR="00356786" w:rsidRPr="00DD2423" w:rsidRDefault="00356786" w:rsidP="005D5ABA">
            <w:pPr>
              <w:rPr>
                <w:rFonts w:eastAsia="黑体"/>
              </w:rPr>
            </w:pPr>
          </w:p>
        </w:tc>
        <w:tc>
          <w:tcPr>
            <w:tcW w:w="1014" w:type="dxa"/>
            <w:shd w:val="clear" w:color="auto" w:fill="auto"/>
          </w:tcPr>
          <w:p w14:paraId="5D009E63"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BC912A7" w14:textId="77777777" w:rsidR="00356786" w:rsidRPr="00DD2423" w:rsidRDefault="00356786" w:rsidP="005D5ABA">
            <w:pPr>
              <w:jc w:val="center"/>
              <w:rPr>
                <w:rFonts w:eastAsia="黑体"/>
              </w:rPr>
            </w:pPr>
            <w:r w:rsidRPr="00DD2423">
              <w:rPr>
                <w:rFonts w:eastAsia="黑体"/>
              </w:rPr>
              <w:t>1</w:t>
            </w:r>
          </w:p>
        </w:tc>
        <w:tc>
          <w:tcPr>
            <w:tcW w:w="1015" w:type="dxa"/>
            <w:shd w:val="clear" w:color="auto" w:fill="auto"/>
          </w:tcPr>
          <w:p w14:paraId="6BDD96F0"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2EF46236"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068702E"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1A4883F"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500BDCAF"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21E12E4" w14:textId="77777777" w:rsidR="00356786" w:rsidRPr="00DD2423" w:rsidRDefault="00356786" w:rsidP="005D5ABA">
            <w:pPr>
              <w:jc w:val="center"/>
              <w:rPr>
                <w:rFonts w:eastAsia="黑体"/>
              </w:rPr>
            </w:pPr>
            <w:r w:rsidRPr="00DD2423">
              <w:rPr>
                <w:rFonts w:eastAsia="黑体"/>
              </w:rPr>
              <w:t>0</w:t>
            </w:r>
          </w:p>
        </w:tc>
      </w:tr>
      <w:tr w:rsidR="00356786" w:rsidRPr="00DD2423" w14:paraId="06BD09F6" w14:textId="77777777" w:rsidTr="005D5ABA">
        <w:tc>
          <w:tcPr>
            <w:tcW w:w="1457" w:type="dxa"/>
            <w:shd w:val="clear" w:color="auto" w:fill="auto"/>
          </w:tcPr>
          <w:p w14:paraId="368CE4D3" w14:textId="77777777" w:rsidR="00356786" w:rsidRPr="00DD2423" w:rsidRDefault="00356786" w:rsidP="005D5ABA">
            <w:pPr>
              <w:rPr>
                <w:rFonts w:eastAsia="黑体"/>
              </w:rPr>
            </w:pPr>
            <w:r w:rsidRPr="00DD2423">
              <w:rPr>
                <w:rFonts w:eastAsia="黑体"/>
              </w:rPr>
              <w:lastRenderedPageBreak/>
              <w:t>byte 2</w:t>
            </w:r>
          </w:p>
        </w:tc>
        <w:tc>
          <w:tcPr>
            <w:tcW w:w="8119" w:type="dxa"/>
            <w:gridSpan w:val="8"/>
            <w:shd w:val="clear" w:color="auto" w:fill="auto"/>
          </w:tcPr>
          <w:p w14:paraId="56333D21" w14:textId="70AB87AB" w:rsidR="00356786" w:rsidRPr="00DD2423" w:rsidRDefault="00095A1A" w:rsidP="00897BB6">
            <w:pPr>
              <w:jc w:val="center"/>
              <w:rPr>
                <w:rFonts w:eastAsia="黑体"/>
              </w:rPr>
            </w:pPr>
            <w:r w:rsidRPr="00DD2423">
              <w:rPr>
                <w:rFonts w:eastAsia="黑体" w:hint="eastAsia"/>
                <w:lang w:eastAsia="zh-CN"/>
              </w:rPr>
              <w:t>剩余长度</w:t>
            </w:r>
            <w:r w:rsidR="00356786" w:rsidRPr="00DD2423">
              <w:rPr>
                <w:rFonts w:eastAsia="黑体"/>
              </w:rPr>
              <w:t>(2)</w:t>
            </w:r>
          </w:p>
        </w:tc>
      </w:tr>
      <w:tr w:rsidR="00356786" w:rsidRPr="00DD2423" w14:paraId="5D5F406D" w14:textId="77777777" w:rsidTr="005D5ABA">
        <w:tc>
          <w:tcPr>
            <w:tcW w:w="1457" w:type="dxa"/>
            <w:shd w:val="clear" w:color="auto" w:fill="auto"/>
          </w:tcPr>
          <w:p w14:paraId="1D33D638" w14:textId="77777777" w:rsidR="00356786" w:rsidRPr="00DD2423" w:rsidRDefault="00356786" w:rsidP="005D5ABA">
            <w:pPr>
              <w:rPr>
                <w:rFonts w:eastAsia="黑体"/>
              </w:rPr>
            </w:pPr>
          </w:p>
        </w:tc>
        <w:tc>
          <w:tcPr>
            <w:tcW w:w="1014" w:type="dxa"/>
            <w:shd w:val="clear" w:color="auto" w:fill="auto"/>
          </w:tcPr>
          <w:p w14:paraId="68ADF07E"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3EFFCEB"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58C6B9D5"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5AD400F6"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1235BC61"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32889501"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3CC910F2" w14:textId="77777777" w:rsidR="00356786" w:rsidRPr="00DD2423" w:rsidRDefault="00356786" w:rsidP="005D5ABA">
            <w:pPr>
              <w:jc w:val="center"/>
              <w:rPr>
                <w:rFonts w:eastAsia="黑体"/>
              </w:rPr>
            </w:pPr>
            <w:r w:rsidRPr="00DD2423">
              <w:rPr>
                <w:rFonts w:eastAsia="黑体"/>
              </w:rPr>
              <w:t>1</w:t>
            </w:r>
          </w:p>
        </w:tc>
        <w:tc>
          <w:tcPr>
            <w:tcW w:w="1015" w:type="dxa"/>
            <w:shd w:val="clear" w:color="auto" w:fill="auto"/>
          </w:tcPr>
          <w:p w14:paraId="089BD5A1" w14:textId="77777777" w:rsidR="00356786" w:rsidRPr="00DD2423" w:rsidRDefault="00356786" w:rsidP="005D5ABA">
            <w:pPr>
              <w:jc w:val="center"/>
              <w:rPr>
                <w:rFonts w:eastAsia="黑体"/>
              </w:rPr>
            </w:pPr>
            <w:r w:rsidRPr="00DD2423">
              <w:rPr>
                <w:rFonts w:eastAsia="黑体"/>
              </w:rPr>
              <w:t>0</w:t>
            </w:r>
          </w:p>
        </w:tc>
      </w:tr>
    </w:tbl>
    <w:p w14:paraId="2A37859E" w14:textId="77777777" w:rsidR="00356786" w:rsidRPr="00DD2423" w:rsidRDefault="00356786" w:rsidP="00356786">
      <w:pPr>
        <w:rPr>
          <w:rFonts w:eastAsia="黑体"/>
        </w:rPr>
      </w:pPr>
    </w:p>
    <w:p w14:paraId="2F0DC715" w14:textId="78964804" w:rsidR="00356786" w:rsidRPr="00DD2423" w:rsidRDefault="00E1153F" w:rsidP="00356786">
      <w:pPr>
        <w:rPr>
          <w:rFonts w:eastAsia="黑体"/>
          <w:b/>
          <w:lang w:eastAsia="zh-CN"/>
        </w:rPr>
      </w:pPr>
      <w:r w:rsidRPr="00DD2423">
        <w:rPr>
          <w:rFonts w:eastAsia="黑体" w:hint="eastAsia"/>
          <w:b/>
          <w:lang w:eastAsia="zh-CN"/>
        </w:rPr>
        <w:t>剩余长度字段</w:t>
      </w:r>
    </w:p>
    <w:p w14:paraId="036F0A03" w14:textId="631CCD43" w:rsidR="00E1153F" w:rsidRPr="00DD2423" w:rsidRDefault="00E1153F" w:rsidP="00356786">
      <w:pPr>
        <w:rPr>
          <w:rFonts w:eastAsia="黑体"/>
          <w:lang w:eastAsia="zh-CN"/>
        </w:rPr>
      </w:pPr>
      <w:r w:rsidRPr="00DD2423">
        <w:rPr>
          <w:rFonts w:eastAsia="黑体" w:hint="eastAsia"/>
          <w:lang w:eastAsia="zh-CN"/>
        </w:rPr>
        <w:t>表示可变报头的长度。对</w:t>
      </w:r>
      <w:r w:rsidRPr="00DD2423">
        <w:rPr>
          <w:rFonts w:eastAsia="黑体" w:hint="eastAsia"/>
          <w:lang w:eastAsia="zh-CN"/>
        </w:rPr>
        <w:t>PUBACK</w:t>
      </w:r>
      <w:r w:rsidR="00897BB6" w:rsidRPr="00DD2423">
        <w:rPr>
          <w:rFonts w:eastAsia="黑体" w:hint="eastAsia"/>
          <w:lang w:eastAsia="zh-CN"/>
        </w:rPr>
        <w:t>报文</w:t>
      </w:r>
      <w:r w:rsidRPr="00DD2423">
        <w:rPr>
          <w:rFonts w:eastAsia="黑体" w:hint="eastAsia"/>
          <w:lang w:eastAsia="zh-CN"/>
        </w:rPr>
        <w:t>这个值等于</w:t>
      </w:r>
      <w:r w:rsidRPr="00DD2423">
        <w:rPr>
          <w:rFonts w:eastAsia="黑体" w:hint="eastAsia"/>
          <w:lang w:eastAsia="zh-CN"/>
        </w:rPr>
        <w:t>2</w:t>
      </w:r>
      <w:r w:rsidRPr="00DD2423">
        <w:rPr>
          <w:rFonts w:eastAsia="黑体"/>
          <w:lang w:eastAsia="zh-CN"/>
        </w:rPr>
        <w:t>.</w:t>
      </w:r>
    </w:p>
    <w:p w14:paraId="61DEA4CE" w14:textId="051C076E" w:rsidR="00356786" w:rsidRPr="00DD2423" w:rsidRDefault="004E2DA6" w:rsidP="005D5ABA">
      <w:pPr>
        <w:pStyle w:val="3"/>
        <w:numPr>
          <w:ilvl w:val="2"/>
          <w:numId w:val="3"/>
        </w:numPr>
        <w:rPr>
          <w:rFonts w:eastAsia="黑体"/>
        </w:rPr>
      </w:pPr>
      <w:bookmarkStart w:id="363" w:name="_Toc425971870"/>
      <w:bookmarkStart w:id="364" w:name="_Toc433305894"/>
      <w:r w:rsidRPr="00DD2423">
        <w:rPr>
          <w:rFonts w:eastAsia="黑体" w:hint="eastAsia"/>
          <w:lang w:eastAsia="zh-CN"/>
        </w:rPr>
        <w:t>可变报头</w:t>
      </w:r>
      <w:bookmarkEnd w:id="363"/>
      <w:bookmarkEnd w:id="364"/>
    </w:p>
    <w:p w14:paraId="1CB8AEF0" w14:textId="0FC89A07" w:rsidR="004E2DA6" w:rsidRPr="00DD2423" w:rsidRDefault="00897BB6" w:rsidP="00356786">
      <w:pPr>
        <w:rPr>
          <w:rFonts w:eastAsia="黑体"/>
          <w:lang w:eastAsia="zh-CN"/>
        </w:rPr>
      </w:pPr>
      <w:r w:rsidRPr="00DD2423">
        <w:rPr>
          <w:rFonts w:eastAsia="黑体" w:hint="eastAsia"/>
          <w:lang w:eastAsia="zh-CN"/>
        </w:rPr>
        <w:t>包含等待</w:t>
      </w:r>
      <w:r w:rsidR="004E2DA6" w:rsidRPr="00DD2423">
        <w:rPr>
          <w:rFonts w:eastAsia="黑体" w:hint="eastAsia"/>
          <w:lang w:eastAsia="zh-CN"/>
        </w:rPr>
        <w:t>确认的</w:t>
      </w:r>
      <w:r w:rsidR="004E2DA6" w:rsidRPr="00DD2423">
        <w:rPr>
          <w:rFonts w:eastAsia="黑体" w:hint="eastAsia"/>
          <w:lang w:eastAsia="zh-CN"/>
        </w:rPr>
        <w:t>PUBLISH</w:t>
      </w:r>
      <w:r w:rsidR="004E2DA6" w:rsidRPr="00DD2423">
        <w:rPr>
          <w:rFonts w:eastAsia="黑体" w:hint="eastAsia"/>
          <w:lang w:eastAsia="zh-CN"/>
        </w:rPr>
        <w:t>报文的报文标识符。</w:t>
      </w:r>
    </w:p>
    <w:p w14:paraId="0CE1BC01" w14:textId="3057E1C4" w:rsidR="00356786" w:rsidRPr="00DD2423" w:rsidRDefault="00897BB6" w:rsidP="00356786">
      <w:pPr>
        <w:pStyle w:val="5"/>
        <w:numPr>
          <w:ilvl w:val="0"/>
          <w:numId w:val="0"/>
        </w:numPr>
        <w:rPr>
          <w:rFonts w:eastAsia="黑体"/>
          <w:sz w:val="20"/>
          <w:szCs w:val="20"/>
          <w:lang w:eastAsia="zh-CN"/>
        </w:rPr>
      </w:pPr>
      <w:bookmarkStart w:id="365" w:name="_Figure_3.13_–"/>
      <w:bookmarkStart w:id="366" w:name="_Toc425971871"/>
      <w:bookmarkEnd w:id="365"/>
      <w:r w:rsidRPr="00DD2423">
        <w:rPr>
          <w:rFonts w:eastAsia="黑体" w:hint="eastAsia"/>
          <w:sz w:val="20"/>
          <w:szCs w:val="20"/>
          <w:lang w:eastAsia="zh-CN"/>
        </w:rPr>
        <w:t>图例</w:t>
      </w:r>
      <w:r w:rsidR="00356786" w:rsidRPr="00DD2423">
        <w:rPr>
          <w:rFonts w:eastAsia="黑体"/>
          <w:sz w:val="20"/>
          <w:szCs w:val="20"/>
          <w:lang w:eastAsia="zh-CN"/>
        </w:rPr>
        <w:t xml:space="preserve"> 3.13 – PUBACK</w:t>
      </w:r>
      <w:r w:rsidR="004E2DA6" w:rsidRPr="00DD2423">
        <w:rPr>
          <w:rFonts w:eastAsia="黑体" w:hint="eastAsia"/>
          <w:sz w:val="20"/>
          <w:szCs w:val="20"/>
          <w:lang w:eastAsia="zh-CN"/>
        </w:rPr>
        <w:t>报文可变报头</w:t>
      </w:r>
      <w:bookmarkEnd w:id="3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4831BD99" w14:textId="77777777" w:rsidTr="005D5ABA">
        <w:tc>
          <w:tcPr>
            <w:tcW w:w="2610" w:type="dxa"/>
            <w:shd w:val="clear" w:color="auto" w:fill="auto"/>
          </w:tcPr>
          <w:p w14:paraId="4AF617E7" w14:textId="77777777" w:rsidR="00356786" w:rsidRPr="00DD2423" w:rsidRDefault="00356786" w:rsidP="005D5ABA">
            <w:pPr>
              <w:jc w:val="center"/>
              <w:rPr>
                <w:rFonts w:eastAsia="黑体"/>
                <w:b/>
              </w:rPr>
            </w:pPr>
            <w:r w:rsidRPr="00DD2423">
              <w:rPr>
                <w:rFonts w:eastAsia="黑体"/>
                <w:b/>
              </w:rPr>
              <w:t>Bit</w:t>
            </w:r>
          </w:p>
        </w:tc>
        <w:tc>
          <w:tcPr>
            <w:tcW w:w="870" w:type="dxa"/>
            <w:shd w:val="clear" w:color="auto" w:fill="auto"/>
          </w:tcPr>
          <w:p w14:paraId="5DFFD2D5"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3A480E05"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794EAB15"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5A063997"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3BDC4486"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0C3DAD63"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3531673D"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43525272" w14:textId="77777777" w:rsidR="00356786" w:rsidRPr="00DD2423" w:rsidRDefault="00356786" w:rsidP="005D5ABA">
            <w:pPr>
              <w:jc w:val="center"/>
              <w:rPr>
                <w:rFonts w:eastAsia="黑体"/>
                <w:b/>
              </w:rPr>
            </w:pPr>
            <w:r w:rsidRPr="00DD2423">
              <w:rPr>
                <w:rFonts w:eastAsia="黑体"/>
                <w:b/>
              </w:rPr>
              <w:t>0</w:t>
            </w:r>
          </w:p>
        </w:tc>
      </w:tr>
      <w:tr w:rsidR="00356786" w:rsidRPr="00DD2423" w14:paraId="13BDCDA2" w14:textId="77777777" w:rsidTr="005D5ABA">
        <w:tc>
          <w:tcPr>
            <w:tcW w:w="2610" w:type="dxa"/>
            <w:shd w:val="clear" w:color="auto" w:fill="auto"/>
          </w:tcPr>
          <w:p w14:paraId="37437CC9"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3316FB92" w14:textId="5BAE9966" w:rsidR="00356786" w:rsidRPr="00DD2423" w:rsidRDefault="00897BB6" w:rsidP="005D5ABA">
            <w:pPr>
              <w:jc w:val="center"/>
              <w:rPr>
                <w:rFonts w:eastAsia="黑体"/>
              </w:rPr>
            </w:pPr>
            <w:r w:rsidRPr="00DD2423">
              <w:rPr>
                <w:rFonts w:eastAsia="黑体" w:hint="eastAsia"/>
                <w:lang w:eastAsia="zh-CN"/>
              </w:rPr>
              <w:t>报文标识符</w:t>
            </w:r>
            <w:r w:rsidR="00356786" w:rsidRPr="00DD2423">
              <w:rPr>
                <w:rFonts w:eastAsia="黑体"/>
              </w:rPr>
              <w:t xml:space="preserve"> MSB</w:t>
            </w:r>
          </w:p>
        </w:tc>
      </w:tr>
      <w:tr w:rsidR="00356786" w:rsidRPr="00DD2423" w14:paraId="0CAB788E" w14:textId="77777777" w:rsidTr="005D5ABA">
        <w:tc>
          <w:tcPr>
            <w:tcW w:w="2610" w:type="dxa"/>
            <w:shd w:val="clear" w:color="auto" w:fill="auto"/>
          </w:tcPr>
          <w:p w14:paraId="73867F2A"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09C95AC2" w14:textId="61540392" w:rsidR="00356786" w:rsidRPr="00DD2423" w:rsidRDefault="00897BB6" w:rsidP="005D5ABA">
            <w:pPr>
              <w:jc w:val="center"/>
              <w:rPr>
                <w:rFonts w:eastAsia="黑体"/>
              </w:rPr>
            </w:pPr>
            <w:r w:rsidRPr="00DD2423">
              <w:rPr>
                <w:rFonts w:eastAsia="黑体" w:hint="eastAsia"/>
                <w:lang w:eastAsia="zh-CN"/>
              </w:rPr>
              <w:t>报文标识符</w:t>
            </w:r>
            <w:r w:rsidR="00356786" w:rsidRPr="00DD2423">
              <w:rPr>
                <w:rFonts w:eastAsia="黑体"/>
              </w:rPr>
              <w:t xml:space="preserve"> LSB</w:t>
            </w:r>
          </w:p>
        </w:tc>
      </w:tr>
    </w:tbl>
    <w:p w14:paraId="293C9C48" w14:textId="77777777" w:rsidR="00356786" w:rsidRPr="00DD2423" w:rsidRDefault="00356786" w:rsidP="00356786">
      <w:pPr>
        <w:rPr>
          <w:rFonts w:eastAsia="黑体"/>
        </w:rPr>
      </w:pPr>
    </w:p>
    <w:p w14:paraId="15442E95" w14:textId="466F0298" w:rsidR="00356786" w:rsidRPr="00DD2423" w:rsidRDefault="002A10E8" w:rsidP="005D5ABA">
      <w:pPr>
        <w:pStyle w:val="3"/>
        <w:numPr>
          <w:ilvl w:val="2"/>
          <w:numId w:val="3"/>
        </w:numPr>
        <w:rPr>
          <w:rFonts w:eastAsia="黑体"/>
        </w:rPr>
      </w:pPr>
      <w:bookmarkStart w:id="367" w:name="_Toc425971872"/>
      <w:bookmarkStart w:id="368" w:name="_Toc433305895"/>
      <w:r w:rsidRPr="00DD2423">
        <w:rPr>
          <w:rFonts w:eastAsia="黑体" w:hint="eastAsia"/>
          <w:lang w:eastAsia="zh-CN"/>
        </w:rPr>
        <w:t>有效载荷</w:t>
      </w:r>
      <w:bookmarkEnd w:id="367"/>
      <w:bookmarkEnd w:id="368"/>
    </w:p>
    <w:p w14:paraId="6D849C87" w14:textId="0E5CB204" w:rsidR="00640165" w:rsidRPr="00DD2423" w:rsidRDefault="00640165" w:rsidP="00356786">
      <w:pPr>
        <w:rPr>
          <w:rFonts w:eastAsia="黑体"/>
          <w:lang w:eastAsia="zh-CN"/>
        </w:rPr>
      </w:pPr>
      <w:r w:rsidRPr="00DD2423">
        <w:rPr>
          <w:rFonts w:eastAsia="黑体"/>
          <w:lang w:eastAsia="zh-CN"/>
        </w:rPr>
        <w:t>PUBACK</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031B23DB" w14:textId="6BD6EFAC" w:rsidR="00356786" w:rsidRPr="00DD2423" w:rsidRDefault="00683D81" w:rsidP="005D5ABA">
      <w:pPr>
        <w:pStyle w:val="3"/>
        <w:numPr>
          <w:ilvl w:val="2"/>
          <w:numId w:val="3"/>
        </w:numPr>
        <w:rPr>
          <w:rFonts w:eastAsia="黑体"/>
        </w:rPr>
      </w:pPr>
      <w:bookmarkStart w:id="369" w:name="_Toc425971873"/>
      <w:bookmarkStart w:id="370" w:name="_Toc433305896"/>
      <w:r w:rsidRPr="00DD2423">
        <w:rPr>
          <w:rFonts w:eastAsia="黑体" w:hint="eastAsia"/>
          <w:lang w:eastAsia="zh-CN"/>
        </w:rPr>
        <w:t>动作</w:t>
      </w:r>
      <w:bookmarkEnd w:id="369"/>
      <w:bookmarkEnd w:id="370"/>
    </w:p>
    <w:p w14:paraId="68788B20" w14:textId="1F8A32F6" w:rsidR="00683D81" w:rsidRPr="00DD2423" w:rsidRDefault="00683D81" w:rsidP="00356786">
      <w:pPr>
        <w:rPr>
          <w:rFonts w:eastAsia="黑体"/>
          <w:lang w:eastAsia="zh-CN"/>
        </w:rPr>
      </w:pPr>
      <w:r w:rsidRPr="00DD2423">
        <w:rPr>
          <w:rFonts w:eastAsia="黑体" w:hint="eastAsia"/>
          <w:lang w:eastAsia="zh-CN"/>
        </w:rPr>
        <w:t>完整的描述见</w:t>
      </w:r>
      <w:r w:rsidRPr="00DD2423">
        <w:rPr>
          <w:rFonts w:eastAsia="黑体" w:hint="eastAsia"/>
          <w:lang w:eastAsia="zh-CN"/>
        </w:rPr>
        <w:t xml:space="preserve"> 4</w:t>
      </w:r>
      <w:r w:rsidRPr="00DD2423">
        <w:rPr>
          <w:rFonts w:eastAsia="黑体"/>
          <w:lang w:eastAsia="zh-CN"/>
        </w:rPr>
        <w:t>.3.2</w:t>
      </w:r>
      <w:r w:rsidRPr="00DD2423">
        <w:rPr>
          <w:rFonts w:eastAsia="黑体" w:hint="eastAsia"/>
          <w:lang w:eastAsia="zh-CN"/>
        </w:rPr>
        <w:t>节。</w:t>
      </w:r>
    </w:p>
    <w:p w14:paraId="5474E02E" w14:textId="125013FF" w:rsidR="00356786" w:rsidRPr="00DD2423" w:rsidRDefault="00356786" w:rsidP="005D5ABA">
      <w:pPr>
        <w:pStyle w:val="20"/>
        <w:numPr>
          <w:ilvl w:val="1"/>
          <w:numId w:val="3"/>
        </w:numPr>
        <w:rPr>
          <w:rFonts w:eastAsia="黑体"/>
        </w:rPr>
      </w:pPr>
      <w:bookmarkStart w:id="371" w:name="_Toc384800421"/>
      <w:bookmarkStart w:id="372" w:name="_Toc385349283"/>
      <w:bookmarkStart w:id="373" w:name="_Toc385349784"/>
      <w:bookmarkStart w:id="374" w:name="_Toc425971874"/>
      <w:bookmarkStart w:id="375" w:name="_Toc433305897"/>
      <w:r w:rsidRPr="00DD2423">
        <w:rPr>
          <w:rFonts w:eastAsia="黑体"/>
        </w:rPr>
        <w:t xml:space="preserve">PUBREC – </w:t>
      </w:r>
      <w:bookmarkEnd w:id="371"/>
      <w:bookmarkEnd w:id="372"/>
      <w:bookmarkEnd w:id="373"/>
      <w:r w:rsidR="00283C6A" w:rsidRPr="00DD2423">
        <w:rPr>
          <w:rFonts w:eastAsia="黑体" w:hint="eastAsia"/>
          <w:lang w:eastAsia="zh-CN"/>
        </w:rPr>
        <w:t>发布</w:t>
      </w:r>
      <w:r w:rsidR="00C63047" w:rsidRPr="00DD2423">
        <w:rPr>
          <w:rFonts w:eastAsia="黑体" w:hint="eastAsia"/>
          <w:lang w:eastAsia="zh-CN"/>
        </w:rPr>
        <w:t>收到</w:t>
      </w:r>
      <w:r w:rsidR="00772DAF" w:rsidRPr="00DD2423">
        <w:rPr>
          <w:rFonts w:eastAsia="黑体" w:hint="eastAsia"/>
          <w:lang w:eastAsia="zh-CN"/>
        </w:rPr>
        <w:t>（</w:t>
      </w:r>
      <w:r w:rsidR="00772DAF" w:rsidRPr="00DD2423">
        <w:rPr>
          <w:rFonts w:eastAsia="黑体" w:hint="eastAsia"/>
          <w:lang w:eastAsia="zh-CN"/>
        </w:rPr>
        <w:t>QoS</w:t>
      </w:r>
      <w:r w:rsidR="00772DAF" w:rsidRPr="00DD2423">
        <w:rPr>
          <w:rFonts w:eastAsia="黑体"/>
          <w:lang w:eastAsia="zh-CN"/>
        </w:rPr>
        <w:t xml:space="preserve"> 2</w:t>
      </w:r>
      <w:r w:rsidR="00283C6A" w:rsidRPr="00DD2423">
        <w:rPr>
          <w:rFonts w:eastAsia="黑体" w:hint="eastAsia"/>
          <w:lang w:eastAsia="zh-CN"/>
        </w:rPr>
        <w:t>，</w:t>
      </w:r>
      <w:r w:rsidR="00772DAF" w:rsidRPr="00DD2423">
        <w:rPr>
          <w:rFonts w:eastAsia="黑体"/>
          <w:lang w:eastAsia="zh-CN"/>
        </w:rPr>
        <w:t>第一步）</w:t>
      </w:r>
      <w:bookmarkEnd w:id="374"/>
      <w:bookmarkEnd w:id="375"/>
    </w:p>
    <w:p w14:paraId="4E8EF6D1" w14:textId="7F6EE2F5" w:rsidR="00C66111" w:rsidRPr="00DD2423" w:rsidRDefault="00C66111" w:rsidP="00356786">
      <w:pPr>
        <w:rPr>
          <w:rFonts w:eastAsia="黑体"/>
          <w:lang w:eastAsia="zh-CN"/>
        </w:rPr>
      </w:pPr>
      <w:r w:rsidRPr="00DD2423">
        <w:rPr>
          <w:rFonts w:eastAsia="黑体" w:hint="eastAsia"/>
          <w:lang w:eastAsia="zh-CN"/>
        </w:rPr>
        <w:t>PUBREC</w:t>
      </w:r>
      <w:r w:rsidRPr="00DD2423">
        <w:rPr>
          <w:rFonts w:eastAsia="黑体" w:hint="eastAsia"/>
          <w:lang w:eastAsia="zh-CN"/>
        </w:rPr>
        <w:t>报文是对</w:t>
      </w:r>
      <w:r w:rsidRPr="00DD2423">
        <w:rPr>
          <w:rFonts w:eastAsia="黑体" w:hint="eastAsia"/>
          <w:lang w:eastAsia="zh-CN"/>
        </w:rPr>
        <w:t>QoS</w:t>
      </w:r>
      <w:r w:rsidR="00283C6A" w:rsidRPr="00DD2423">
        <w:rPr>
          <w:rFonts w:eastAsia="黑体" w:hint="eastAsia"/>
          <w:lang w:eastAsia="zh-CN"/>
        </w:rPr>
        <w:t>等级</w:t>
      </w:r>
      <w:r w:rsidRPr="00DD2423">
        <w:rPr>
          <w:rFonts w:eastAsia="黑体" w:hint="eastAsia"/>
          <w:lang w:eastAsia="zh-CN"/>
        </w:rPr>
        <w:t>2</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报文的响应。它是</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等级协议交换的第二个报文。</w:t>
      </w:r>
    </w:p>
    <w:p w14:paraId="1C910BC3" w14:textId="241787A1" w:rsidR="00356786" w:rsidRPr="00DD2423" w:rsidRDefault="00C66111" w:rsidP="005D5ABA">
      <w:pPr>
        <w:pStyle w:val="3"/>
        <w:numPr>
          <w:ilvl w:val="2"/>
          <w:numId w:val="3"/>
        </w:numPr>
        <w:rPr>
          <w:rFonts w:eastAsia="黑体"/>
        </w:rPr>
      </w:pPr>
      <w:bookmarkStart w:id="376" w:name="_Toc425971875"/>
      <w:bookmarkStart w:id="377" w:name="_Toc433305898"/>
      <w:r w:rsidRPr="00DD2423">
        <w:rPr>
          <w:rFonts w:eastAsia="黑体" w:hint="eastAsia"/>
          <w:lang w:eastAsia="zh-CN"/>
        </w:rPr>
        <w:t>固定报头</w:t>
      </w:r>
      <w:bookmarkEnd w:id="376"/>
      <w:bookmarkEnd w:id="377"/>
    </w:p>
    <w:p w14:paraId="037CFE6D" w14:textId="525F3D4E" w:rsidR="00356786" w:rsidRPr="00DD2423" w:rsidRDefault="00283C6A" w:rsidP="00356786">
      <w:pPr>
        <w:pStyle w:val="5"/>
        <w:numPr>
          <w:ilvl w:val="0"/>
          <w:numId w:val="0"/>
        </w:numPr>
        <w:rPr>
          <w:rFonts w:eastAsia="黑体"/>
          <w:sz w:val="20"/>
          <w:szCs w:val="20"/>
          <w:lang w:eastAsia="zh-CN"/>
        </w:rPr>
      </w:pPr>
      <w:bookmarkStart w:id="378" w:name="_Figure_3.14_–"/>
      <w:bookmarkStart w:id="379" w:name="_Toc425971876"/>
      <w:bookmarkEnd w:id="378"/>
      <w:r w:rsidRPr="00DD2423">
        <w:rPr>
          <w:rFonts w:eastAsia="黑体" w:hint="eastAsia"/>
          <w:sz w:val="20"/>
          <w:szCs w:val="20"/>
          <w:lang w:eastAsia="zh-CN"/>
        </w:rPr>
        <w:t>图例</w:t>
      </w:r>
      <w:r w:rsidR="00356786" w:rsidRPr="00DD2423">
        <w:rPr>
          <w:rFonts w:eastAsia="黑体"/>
          <w:sz w:val="20"/>
          <w:szCs w:val="20"/>
          <w:lang w:eastAsia="zh-CN"/>
        </w:rPr>
        <w:t xml:space="preserve"> 3.14 – PUBREC</w:t>
      </w:r>
      <w:r w:rsidR="00C66111" w:rsidRPr="00DD2423">
        <w:rPr>
          <w:rFonts w:eastAsia="黑体" w:hint="eastAsia"/>
          <w:sz w:val="20"/>
          <w:szCs w:val="20"/>
          <w:lang w:eastAsia="zh-CN"/>
        </w:rPr>
        <w:t>报文固定报头</w:t>
      </w:r>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356786" w:rsidRPr="00DD2423" w14:paraId="056399DB" w14:textId="77777777" w:rsidTr="005D5ABA">
        <w:tc>
          <w:tcPr>
            <w:tcW w:w="1548" w:type="dxa"/>
            <w:shd w:val="clear" w:color="auto" w:fill="auto"/>
          </w:tcPr>
          <w:p w14:paraId="6D39531E" w14:textId="77777777" w:rsidR="00356786" w:rsidRPr="00DD2423" w:rsidRDefault="00356786" w:rsidP="005D5ABA">
            <w:pPr>
              <w:jc w:val="center"/>
              <w:rPr>
                <w:rFonts w:eastAsia="黑体"/>
                <w:b/>
              </w:rPr>
            </w:pPr>
            <w:r w:rsidRPr="00DD2423">
              <w:rPr>
                <w:rFonts w:eastAsia="黑体"/>
                <w:b/>
              </w:rPr>
              <w:t>Bit</w:t>
            </w:r>
          </w:p>
        </w:tc>
        <w:tc>
          <w:tcPr>
            <w:tcW w:w="1003" w:type="dxa"/>
            <w:shd w:val="clear" w:color="auto" w:fill="auto"/>
          </w:tcPr>
          <w:p w14:paraId="4B369697" w14:textId="77777777" w:rsidR="00356786" w:rsidRPr="00DD2423" w:rsidRDefault="00356786" w:rsidP="005D5ABA">
            <w:pPr>
              <w:jc w:val="center"/>
              <w:rPr>
                <w:rFonts w:eastAsia="黑体"/>
                <w:b/>
              </w:rPr>
            </w:pPr>
            <w:r w:rsidRPr="00DD2423">
              <w:rPr>
                <w:rFonts w:eastAsia="黑体"/>
                <w:b/>
              </w:rPr>
              <w:t>7</w:t>
            </w:r>
          </w:p>
        </w:tc>
        <w:tc>
          <w:tcPr>
            <w:tcW w:w="1004" w:type="dxa"/>
            <w:shd w:val="clear" w:color="auto" w:fill="auto"/>
          </w:tcPr>
          <w:p w14:paraId="083BFFE4" w14:textId="77777777" w:rsidR="00356786" w:rsidRPr="00DD2423" w:rsidRDefault="00356786" w:rsidP="005D5ABA">
            <w:pPr>
              <w:jc w:val="center"/>
              <w:rPr>
                <w:rFonts w:eastAsia="黑体"/>
                <w:b/>
              </w:rPr>
            </w:pPr>
            <w:r w:rsidRPr="00DD2423">
              <w:rPr>
                <w:rFonts w:eastAsia="黑体"/>
                <w:b/>
              </w:rPr>
              <w:t>6</w:t>
            </w:r>
          </w:p>
        </w:tc>
        <w:tc>
          <w:tcPr>
            <w:tcW w:w="1003" w:type="dxa"/>
            <w:shd w:val="clear" w:color="auto" w:fill="auto"/>
          </w:tcPr>
          <w:p w14:paraId="00D489ED" w14:textId="77777777" w:rsidR="00356786" w:rsidRPr="00DD2423" w:rsidRDefault="00356786" w:rsidP="005D5ABA">
            <w:pPr>
              <w:jc w:val="center"/>
              <w:rPr>
                <w:rFonts w:eastAsia="黑体"/>
                <w:b/>
              </w:rPr>
            </w:pPr>
            <w:r w:rsidRPr="00DD2423">
              <w:rPr>
                <w:rFonts w:eastAsia="黑体"/>
                <w:b/>
              </w:rPr>
              <w:t>5</w:t>
            </w:r>
          </w:p>
        </w:tc>
        <w:tc>
          <w:tcPr>
            <w:tcW w:w="1004" w:type="dxa"/>
            <w:shd w:val="clear" w:color="auto" w:fill="auto"/>
          </w:tcPr>
          <w:p w14:paraId="74BBF022" w14:textId="77777777" w:rsidR="00356786" w:rsidRPr="00DD2423" w:rsidRDefault="00356786" w:rsidP="005D5ABA">
            <w:pPr>
              <w:jc w:val="center"/>
              <w:rPr>
                <w:rFonts w:eastAsia="黑体"/>
                <w:b/>
              </w:rPr>
            </w:pPr>
            <w:r w:rsidRPr="00DD2423">
              <w:rPr>
                <w:rFonts w:eastAsia="黑体"/>
                <w:b/>
              </w:rPr>
              <w:t>4</w:t>
            </w:r>
          </w:p>
        </w:tc>
        <w:tc>
          <w:tcPr>
            <w:tcW w:w="1003" w:type="dxa"/>
            <w:shd w:val="clear" w:color="auto" w:fill="auto"/>
          </w:tcPr>
          <w:p w14:paraId="68F83A8B" w14:textId="77777777" w:rsidR="00356786" w:rsidRPr="00DD2423" w:rsidRDefault="00356786" w:rsidP="005D5ABA">
            <w:pPr>
              <w:jc w:val="center"/>
              <w:rPr>
                <w:rFonts w:eastAsia="黑体"/>
                <w:b/>
              </w:rPr>
            </w:pPr>
            <w:r w:rsidRPr="00DD2423">
              <w:rPr>
                <w:rFonts w:eastAsia="黑体"/>
                <w:b/>
              </w:rPr>
              <w:t>3</w:t>
            </w:r>
          </w:p>
        </w:tc>
        <w:tc>
          <w:tcPr>
            <w:tcW w:w="1004" w:type="dxa"/>
            <w:shd w:val="clear" w:color="auto" w:fill="auto"/>
          </w:tcPr>
          <w:p w14:paraId="15EAC4FC" w14:textId="77777777" w:rsidR="00356786" w:rsidRPr="00DD2423" w:rsidRDefault="00356786" w:rsidP="005D5ABA">
            <w:pPr>
              <w:jc w:val="center"/>
              <w:rPr>
                <w:rFonts w:eastAsia="黑体"/>
                <w:b/>
              </w:rPr>
            </w:pPr>
            <w:r w:rsidRPr="00DD2423">
              <w:rPr>
                <w:rFonts w:eastAsia="黑体"/>
                <w:b/>
              </w:rPr>
              <w:t>2</w:t>
            </w:r>
          </w:p>
        </w:tc>
        <w:tc>
          <w:tcPr>
            <w:tcW w:w="1003" w:type="dxa"/>
            <w:shd w:val="clear" w:color="auto" w:fill="auto"/>
          </w:tcPr>
          <w:p w14:paraId="6A93ACE5" w14:textId="77777777" w:rsidR="00356786" w:rsidRPr="00DD2423" w:rsidRDefault="00356786" w:rsidP="005D5ABA">
            <w:pPr>
              <w:jc w:val="center"/>
              <w:rPr>
                <w:rFonts w:eastAsia="黑体"/>
                <w:b/>
              </w:rPr>
            </w:pPr>
            <w:r w:rsidRPr="00DD2423">
              <w:rPr>
                <w:rFonts w:eastAsia="黑体"/>
                <w:b/>
              </w:rPr>
              <w:t>1</w:t>
            </w:r>
          </w:p>
        </w:tc>
        <w:tc>
          <w:tcPr>
            <w:tcW w:w="1004" w:type="dxa"/>
            <w:shd w:val="clear" w:color="auto" w:fill="auto"/>
          </w:tcPr>
          <w:p w14:paraId="3E5CB39E" w14:textId="77777777" w:rsidR="00356786" w:rsidRPr="00DD2423" w:rsidRDefault="00356786" w:rsidP="005D5ABA">
            <w:pPr>
              <w:jc w:val="center"/>
              <w:rPr>
                <w:rFonts w:eastAsia="黑体"/>
                <w:b/>
              </w:rPr>
            </w:pPr>
            <w:r w:rsidRPr="00DD2423">
              <w:rPr>
                <w:rFonts w:eastAsia="黑体"/>
                <w:b/>
              </w:rPr>
              <w:t>0</w:t>
            </w:r>
          </w:p>
        </w:tc>
      </w:tr>
      <w:tr w:rsidR="00356786" w:rsidRPr="00DD2423" w14:paraId="36585FB2" w14:textId="77777777" w:rsidTr="005D5ABA">
        <w:tc>
          <w:tcPr>
            <w:tcW w:w="1548" w:type="dxa"/>
            <w:shd w:val="clear" w:color="auto" w:fill="auto"/>
          </w:tcPr>
          <w:p w14:paraId="591217C9" w14:textId="77777777" w:rsidR="00356786" w:rsidRPr="00DD2423" w:rsidRDefault="00356786" w:rsidP="005D5ABA">
            <w:pPr>
              <w:rPr>
                <w:rFonts w:eastAsia="黑体"/>
              </w:rPr>
            </w:pPr>
            <w:r w:rsidRPr="00DD2423">
              <w:rPr>
                <w:rFonts w:eastAsia="黑体"/>
              </w:rPr>
              <w:t>byte 1</w:t>
            </w:r>
          </w:p>
        </w:tc>
        <w:tc>
          <w:tcPr>
            <w:tcW w:w="4014" w:type="dxa"/>
            <w:gridSpan w:val="4"/>
            <w:shd w:val="clear" w:color="auto" w:fill="auto"/>
          </w:tcPr>
          <w:p w14:paraId="262760D3" w14:textId="216B8423" w:rsidR="00356786" w:rsidRPr="00DD2423" w:rsidRDefault="00356786" w:rsidP="00283C6A">
            <w:pPr>
              <w:jc w:val="center"/>
              <w:rPr>
                <w:rFonts w:eastAsia="黑体"/>
                <w:lang w:eastAsia="zh-CN"/>
              </w:rPr>
            </w:pPr>
            <w:r w:rsidRPr="00DD2423">
              <w:rPr>
                <w:rFonts w:eastAsia="黑体"/>
                <w:lang w:eastAsia="zh-CN"/>
              </w:rPr>
              <w:t>MQTT</w:t>
            </w:r>
            <w:r w:rsidR="00283C6A" w:rsidRPr="00DD2423">
              <w:rPr>
                <w:rFonts w:eastAsia="黑体" w:hint="eastAsia"/>
                <w:lang w:eastAsia="zh-CN"/>
              </w:rPr>
              <w:t>控制报文类型</w:t>
            </w:r>
            <w:r w:rsidRPr="00DD2423">
              <w:rPr>
                <w:rFonts w:eastAsia="黑体"/>
                <w:lang w:eastAsia="zh-CN"/>
              </w:rPr>
              <w:t>e (5)</w:t>
            </w:r>
          </w:p>
        </w:tc>
        <w:tc>
          <w:tcPr>
            <w:tcW w:w="4014" w:type="dxa"/>
            <w:gridSpan w:val="4"/>
            <w:shd w:val="clear" w:color="auto" w:fill="auto"/>
          </w:tcPr>
          <w:p w14:paraId="4FBA3A38" w14:textId="40AD08E4" w:rsidR="00356786" w:rsidRPr="00DD2423" w:rsidRDefault="00C66111" w:rsidP="005D5ABA">
            <w:pPr>
              <w:jc w:val="center"/>
              <w:rPr>
                <w:rFonts w:eastAsia="黑体"/>
                <w:lang w:eastAsia="zh-CN"/>
              </w:rPr>
            </w:pPr>
            <w:r w:rsidRPr="00DD2423">
              <w:rPr>
                <w:rFonts w:eastAsia="黑体" w:hint="eastAsia"/>
                <w:lang w:eastAsia="zh-CN"/>
              </w:rPr>
              <w:t>保留位</w:t>
            </w:r>
          </w:p>
        </w:tc>
      </w:tr>
      <w:tr w:rsidR="00356786" w:rsidRPr="00DD2423" w14:paraId="4A7B0CA8" w14:textId="77777777" w:rsidTr="005D5ABA">
        <w:tc>
          <w:tcPr>
            <w:tcW w:w="1548" w:type="dxa"/>
            <w:shd w:val="clear" w:color="auto" w:fill="auto"/>
          </w:tcPr>
          <w:p w14:paraId="775BF1F9" w14:textId="77777777" w:rsidR="00356786" w:rsidRPr="00DD2423" w:rsidRDefault="00356786" w:rsidP="005D5ABA">
            <w:pPr>
              <w:rPr>
                <w:rFonts w:eastAsia="黑体"/>
              </w:rPr>
            </w:pPr>
          </w:p>
        </w:tc>
        <w:tc>
          <w:tcPr>
            <w:tcW w:w="1003" w:type="dxa"/>
            <w:shd w:val="clear" w:color="auto" w:fill="auto"/>
          </w:tcPr>
          <w:p w14:paraId="1D5ED425"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59FD5E7D" w14:textId="77777777" w:rsidR="00356786" w:rsidRPr="00DD2423" w:rsidRDefault="00356786" w:rsidP="005D5ABA">
            <w:pPr>
              <w:jc w:val="center"/>
              <w:rPr>
                <w:rFonts w:eastAsia="黑体"/>
              </w:rPr>
            </w:pPr>
            <w:r w:rsidRPr="00DD2423">
              <w:rPr>
                <w:rFonts w:eastAsia="黑体"/>
              </w:rPr>
              <w:t>1</w:t>
            </w:r>
          </w:p>
        </w:tc>
        <w:tc>
          <w:tcPr>
            <w:tcW w:w="1003" w:type="dxa"/>
            <w:shd w:val="clear" w:color="auto" w:fill="auto"/>
          </w:tcPr>
          <w:p w14:paraId="681ED373"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01A2CE27" w14:textId="77777777" w:rsidR="00356786" w:rsidRPr="00DD2423" w:rsidRDefault="00356786" w:rsidP="005D5ABA">
            <w:pPr>
              <w:jc w:val="center"/>
              <w:rPr>
                <w:rFonts w:eastAsia="黑体"/>
              </w:rPr>
            </w:pPr>
            <w:r w:rsidRPr="00DD2423">
              <w:rPr>
                <w:rFonts w:eastAsia="黑体"/>
              </w:rPr>
              <w:t>1</w:t>
            </w:r>
          </w:p>
        </w:tc>
        <w:tc>
          <w:tcPr>
            <w:tcW w:w="1003" w:type="dxa"/>
            <w:shd w:val="clear" w:color="auto" w:fill="auto"/>
          </w:tcPr>
          <w:p w14:paraId="5DCB6CCE"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601A1558"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63B1B598"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33908640" w14:textId="77777777" w:rsidR="00356786" w:rsidRPr="00DD2423" w:rsidRDefault="00356786" w:rsidP="005D5ABA">
            <w:pPr>
              <w:jc w:val="center"/>
              <w:rPr>
                <w:rFonts w:eastAsia="黑体"/>
              </w:rPr>
            </w:pPr>
            <w:r w:rsidRPr="00DD2423">
              <w:rPr>
                <w:rFonts w:eastAsia="黑体"/>
              </w:rPr>
              <w:t>0</w:t>
            </w:r>
          </w:p>
        </w:tc>
      </w:tr>
      <w:tr w:rsidR="00356786" w:rsidRPr="00DD2423" w14:paraId="037EBD3F" w14:textId="77777777" w:rsidTr="005D5ABA">
        <w:tc>
          <w:tcPr>
            <w:tcW w:w="1548" w:type="dxa"/>
            <w:shd w:val="clear" w:color="auto" w:fill="auto"/>
          </w:tcPr>
          <w:p w14:paraId="6DA166D7" w14:textId="77777777" w:rsidR="00356786" w:rsidRPr="00DD2423" w:rsidRDefault="00356786" w:rsidP="005D5ABA">
            <w:pPr>
              <w:rPr>
                <w:rFonts w:eastAsia="黑体"/>
              </w:rPr>
            </w:pPr>
            <w:r w:rsidRPr="00DD2423">
              <w:rPr>
                <w:rFonts w:eastAsia="黑体"/>
              </w:rPr>
              <w:t>byte 2</w:t>
            </w:r>
          </w:p>
        </w:tc>
        <w:tc>
          <w:tcPr>
            <w:tcW w:w="8028" w:type="dxa"/>
            <w:gridSpan w:val="8"/>
            <w:shd w:val="clear" w:color="auto" w:fill="auto"/>
          </w:tcPr>
          <w:p w14:paraId="63F32FD4" w14:textId="661F05BD" w:rsidR="00356786" w:rsidRPr="00DD2423" w:rsidRDefault="00C66111" w:rsidP="005D5ABA">
            <w:pPr>
              <w:jc w:val="center"/>
              <w:rPr>
                <w:rFonts w:eastAsia="黑体"/>
              </w:rPr>
            </w:pPr>
            <w:r w:rsidRPr="00DD2423">
              <w:rPr>
                <w:rFonts w:eastAsia="黑体" w:hint="eastAsia"/>
                <w:lang w:eastAsia="zh-CN"/>
              </w:rPr>
              <w:t>剩余长度</w:t>
            </w:r>
            <w:r w:rsidR="00356786" w:rsidRPr="00DD2423">
              <w:rPr>
                <w:rFonts w:eastAsia="黑体"/>
              </w:rPr>
              <w:t xml:space="preserve"> (2)</w:t>
            </w:r>
          </w:p>
        </w:tc>
      </w:tr>
      <w:tr w:rsidR="00356786" w:rsidRPr="00DD2423" w14:paraId="7BF1F797" w14:textId="77777777" w:rsidTr="005D5ABA">
        <w:tc>
          <w:tcPr>
            <w:tcW w:w="1548" w:type="dxa"/>
            <w:shd w:val="clear" w:color="auto" w:fill="auto"/>
          </w:tcPr>
          <w:p w14:paraId="302EDC93" w14:textId="77777777" w:rsidR="00356786" w:rsidRPr="00DD2423" w:rsidRDefault="00356786" w:rsidP="005D5ABA">
            <w:pPr>
              <w:jc w:val="center"/>
              <w:rPr>
                <w:rFonts w:eastAsia="黑体"/>
              </w:rPr>
            </w:pPr>
          </w:p>
        </w:tc>
        <w:tc>
          <w:tcPr>
            <w:tcW w:w="1003" w:type="dxa"/>
            <w:shd w:val="clear" w:color="auto" w:fill="auto"/>
          </w:tcPr>
          <w:p w14:paraId="10D0C035"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336A6BB3"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14B27F95"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1ED52A88"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72CD6E1B"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4E0605AF"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5814D86C" w14:textId="77777777" w:rsidR="00356786" w:rsidRPr="00DD2423" w:rsidRDefault="00356786" w:rsidP="005D5ABA">
            <w:pPr>
              <w:jc w:val="center"/>
              <w:rPr>
                <w:rFonts w:eastAsia="黑体"/>
              </w:rPr>
            </w:pPr>
            <w:r w:rsidRPr="00DD2423">
              <w:rPr>
                <w:rFonts w:eastAsia="黑体"/>
              </w:rPr>
              <w:t>1</w:t>
            </w:r>
          </w:p>
        </w:tc>
        <w:tc>
          <w:tcPr>
            <w:tcW w:w="1004" w:type="dxa"/>
            <w:shd w:val="clear" w:color="auto" w:fill="auto"/>
          </w:tcPr>
          <w:p w14:paraId="32BF9CDF" w14:textId="77777777" w:rsidR="00356786" w:rsidRPr="00DD2423" w:rsidRDefault="00356786" w:rsidP="005D5ABA">
            <w:pPr>
              <w:jc w:val="center"/>
              <w:rPr>
                <w:rFonts w:eastAsia="黑体"/>
              </w:rPr>
            </w:pPr>
            <w:r w:rsidRPr="00DD2423">
              <w:rPr>
                <w:rFonts w:eastAsia="黑体"/>
              </w:rPr>
              <w:t>0</w:t>
            </w:r>
          </w:p>
        </w:tc>
      </w:tr>
    </w:tbl>
    <w:p w14:paraId="0CB4613B" w14:textId="77777777" w:rsidR="00356786" w:rsidRPr="00DD2423" w:rsidRDefault="00356786" w:rsidP="00356786">
      <w:pPr>
        <w:rPr>
          <w:rFonts w:eastAsia="黑体"/>
        </w:rPr>
      </w:pPr>
    </w:p>
    <w:p w14:paraId="7F02D432" w14:textId="7B369041" w:rsidR="00356786" w:rsidRPr="00DD2423" w:rsidRDefault="00C55C41" w:rsidP="00356786">
      <w:pPr>
        <w:rPr>
          <w:rFonts w:eastAsia="黑体"/>
          <w:b/>
          <w:lang w:eastAsia="zh-CN"/>
        </w:rPr>
      </w:pPr>
      <w:r w:rsidRPr="00DD2423">
        <w:rPr>
          <w:rFonts w:eastAsia="黑体" w:hint="eastAsia"/>
          <w:b/>
          <w:lang w:eastAsia="zh-CN"/>
        </w:rPr>
        <w:t>剩余长度字段</w:t>
      </w:r>
    </w:p>
    <w:p w14:paraId="5521F202" w14:textId="583D76FF" w:rsidR="00C55C41" w:rsidRPr="00DD2423" w:rsidRDefault="00C55C41" w:rsidP="00283C6A">
      <w:pPr>
        <w:rPr>
          <w:rFonts w:eastAsia="黑体"/>
          <w:lang w:eastAsia="zh-CN"/>
        </w:rPr>
      </w:pPr>
      <w:r w:rsidRPr="00DD2423">
        <w:rPr>
          <w:rFonts w:eastAsia="黑体" w:hint="eastAsia"/>
          <w:lang w:eastAsia="zh-CN"/>
        </w:rPr>
        <w:t>表示可变报头的长度。</w:t>
      </w:r>
      <w:r w:rsidRPr="00DD2423">
        <w:rPr>
          <w:rFonts w:eastAsia="黑体"/>
          <w:lang w:eastAsia="zh-CN"/>
        </w:rPr>
        <w:t>对</w:t>
      </w:r>
      <w:r w:rsidRPr="00DD2423">
        <w:rPr>
          <w:rFonts w:eastAsia="黑体" w:hint="eastAsia"/>
          <w:lang w:eastAsia="zh-CN"/>
        </w:rPr>
        <w:t>PUBREC</w:t>
      </w:r>
      <w:r w:rsidRPr="00DD2423">
        <w:rPr>
          <w:rFonts w:eastAsia="黑体" w:hint="eastAsia"/>
          <w:lang w:eastAsia="zh-CN"/>
        </w:rPr>
        <w:t>报文它的值等于</w:t>
      </w:r>
      <w:r w:rsidRPr="00DD2423">
        <w:rPr>
          <w:rFonts w:eastAsia="黑体" w:hint="eastAsia"/>
          <w:lang w:eastAsia="zh-CN"/>
        </w:rPr>
        <w:t>2</w:t>
      </w:r>
      <w:r w:rsidRPr="00DD2423">
        <w:rPr>
          <w:rFonts w:eastAsia="黑体" w:hint="eastAsia"/>
          <w:lang w:eastAsia="zh-CN"/>
        </w:rPr>
        <w:t>。</w:t>
      </w:r>
    </w:p>
    <w:p w14:paraId="758D5E08" w14:textId="421935E3" w:rsidR="00356786" w:rsidRPr="00DD2423" w:rsidRDefault="000E21B2" w:rsidP="005D5ABA">
      <w:pPr>
        <w:pStyle w:val="3"/>
        <w:numPr>
          <w:ilvl w:val="2"/>
          <w:numId w:val="3"/>
        </w:numPr>
        <w:rPr>
          <w:rFonts w:eastAsia="黑体"/>
        </w:rPr>
      </w:pPr>
      <w:bookmarkStart w:id="380" w:name="_Toc425971877"/>
      <w:bookmarkStart w:id="381" w:name="_Toc433305899"/>
      <w:r w:rsidRPr="00DD2423">
        <w:rPr>
          <w:rFonts w:eastAsia="黑体" w:hint="eastAsia"/>
          <w:lang w:eastAsia="zh-CN"/>
        </w:rPr>
        <w:t>可变报头</w:t>
      </w:r>
      <w:bookmarkEnd w:id="380"/>
      <w:bookmarkEnd w:id="381"/>
    </w:p>
    <w:p w14:paraId="4B5D4C25" w14:textId="625E0D28" w:rsidR="00356786" w:rsidRPr="00DD2423" w:rsidRDefault="00283C6A" w:rsidP="00356786">
      <w:pPr>
        <w:rPr>
          <w:rFonts w:eastAsia="黑体"/>
          <w:lang w:eastAsia="zh-CN"/>
        </w:rPr>
      </w:pPr>
      <w:r w:rsidRPr="00DD2423">
        <w:rPr>
          <w:rFonts w:eastAsia="黑体" w:hint="eastAsia"/>
          <w:lang w:eastAsia="zh-CN"/>
        </w:rPr>
        <w:t>可变报头包含等待</w:t>
      </w:r>
      <w:r w:rsidR="000E21B2" w:rsidRPr="00DD2423">
        <w:rPr>
          <w:rFonts w:eastAsia="黑体" w:hint="eastAsia"/>
          <w:lang w:eastAsia="zh-CN"/>
        </w:rPr>
        <w:t>确认的</w:t>
      </w:r>
      <w:r w:rsidR="000E21B2" w:rsidRPr="00DD2423">
        <w:rPr>
          <w:rFonts w:eastAsia="黑体" w:hint="eastAsia"/>
          <w:lang w:eastAsia="zh-CN"/>
        </w:rPr>
        <w:t>PUBLISH</w:t>
      </w:r>
      <w:r w:rsidR="000E21B2" w:rsidRPr="00DD2423">
        <w:rPr>
          <w:rFonts w:eastAsia="黑体" w:hint="eastAsia"/>
          <w:lang w:eastAsia="zh-CN"/>
        </w:rPr>
        <w:t>报文的报文标识符。</w:t>
      </w:r>
      <w:r w:rsidR="00356786" w:rsidRPr="00DD2423">
        <w:rPr>
          <w:rFonts w:eastAsia="黑体"/>
          <w:lang w:eastAsia="zh-CN"/>
        </w:rPr>
        <w:t xml:space="preserve"> </w:t>
      </w:r>
    </w:p>
    <w:p w14:paraId="553F0F5E" w14:textId="6326EE49" w:rsidR="00356786" w:rsidRPr="00DD2423" w:rsidRDefault="00283C6A" w:rsidP="00356786">
      <w:pPr>
        <w:pStyle w:val="5"/>
        <w:numPr>
          <w:ilvl w:val="0"/>
          <w:numId w:val="0"/>
        </w:numPr>
        <w:rPr>
          <w:rFonts w:eastAsia="黑体"/>
          <w:sz w:val="20"/>
          <w:szCs w:val="20"/>
          <w:lang w:eastAsia="zh-CN"/>
        </w:rPr>
      </w:pPr>
      <w:bookmarkStart w:id="382" w:name="_Figure_3.15_–"/>
      <w:bookmarkStart w:id="383" w:name="_Toc425971878"/>
      <w:bookmarkEnd w:id="382"/>
      <w:r w:rsidRPr="00DD2423">
        <w:rPr>
          <w:rFonts w:eastAsia="黑体" w:hint="eastAsia"/>
          <w:sz w:val="20"/>
          <w:szCs w:val="20"/>
          <w:lang w:eastAsia="zh-CN"/>
        </w:rPr>
        <w:lastRenderedPageBreak/>
        <w:t>图例</w:t>
      </w:r>
      <w:r w:rsidR="00356786" w:rsidRPr="00DD2423">
        <w:rPr>
          <w:rFonts w:eastAsia="黑体"/>
          <w:sz w:val="20"/>
          <w:szCs w:val="20"/>
          <w:lang w:eastAsia="zh-CN"/>
        </w:rPr>
        <w:t xml:space="preserve"> 3.15 – PUBREC</w:t>
      </w:r>
      <w:r w:rsidR="0038448F" w:rsidRPr="00DD2423">
        <w:rPr>
          <w:rFonts w:eastAsia="黑体" w:hint="eastAsia"/>
          <w:sz w:val="20"/>
          <w:szCs w:val="20"/>
          <w:lang w:eastAsia="zh-CN"/>
        </w:rPr>
        <w:t>报文可变报头</w:t>
      </w:r>
      <w:bookmarkEnd w:id="3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786"/>
        <w:gridCol w:w="785"/>
        <w:gridCol w:w="772"/>
        <w:gridCol w:w="786"/>
        <w:gridCol w:w="786"/>
        <w:gridCol w:w="786"/>
        <w:gridCol w:w="786"/>
        <w:gridCol w:w="786"/>
        <w:gridCol w:w="786"/>
      </w:tblGrid>
      <w:tr w:rsidR="0038448F" w:rsidRPr="00DD2423" w14:paraId="77D80AD0" w14:textId="77777777" w:rsidTr="0038448F">
        <w:tc>
          <w:tcPr>
            <w:tcW w:w="2291" w:type="dxa"/>
            <w:shd w:val="clear" w:color="auto" w:fill="auto"/>
          </w:tcPr>
          <w:p w14:paraId="6F3D6083" w14:textId="77777777" w:rsidR="0038448F" w:rsidRPr="00DD2423" w:rsidRDefault="0038448F" w:rsidP="005D5ABA">
            <w:pPr>
              <w:jc w:val="center"/>
              <w:rPr>
                <w:rFonts w:eastAsia="黑体"/>
                <w:b/>
              </w:rPr>
            </w:pPr>
            <w:r w:rsidRPr="00DD2423">
              <w:rPr>
                <w:rFonts w:eastAsia="黑体"/>
                <w:b/>
              </w:rPr>
              <w:t>Bit</w:t>
            </w:r>
          </w:p>
        </w:tc>
        <w:tc>
          <w:tcPr>
            <w:tcW w:w="786" w:type="dxa"/>
            <w:shd w:val="clear" w:color="auto" w:fill="auto"/>
          </w:tcPr>
          <w:p w14:paraId="20AC79DA" w14:textId="77777777" w:rsidR="0038448F" w:rsidRPr="00DD2423" w:rsidRDefault="0038448F" w:rsidP="005D5ABA">
            <w:pPr>
              <w:jc w:val="center"/>
              <w:rPr>
                <w:rFonts w:eastAsia="黑体"/>
                <w:b/>
              </w:rPr>
            </w:pPr>
            <w:r w:rsidRPr="00DD2423">
              <w:rPr>
                <w:rFonts w:eastAsia="黑体"/>
                <w:b/>
              </w:rPr>
              <w:t>7</w:t>
            </w:r>
          </w:p>
        </w:tc>
        <w:tc>
          <w:tcPr>
            <w:tcW w:w="785" w:type="dxa"/>
            <w:shd w:val="clear" w:color="auto" w:fill="auto"/>
          </w:tcPr>
          <w:p w14:paraId="13CB6834" w14:textId="77777777" w:rsidR="0038448F" w:rsidRPr="00DD2423" w:rsidRDefault="0038448F" w:rsidP="005D5ABA">
            <w:pPr>
              <w:jc w:val="center"/>
              <w:rPr>
                <w:rFonts w:eastAsia="黑体"/>
                <w:b/>
              </w:rPr>
            </w:pPr>
            <w:r w:rsidRPr="00DD2423">
              <w:rPr>
                <w:rFonts w:eastAsia="黑体"/>
                <w:b/>
              </w:rPr>
              <w:t>6</w:t>
            </w:r>
          </w:p>
        </w:tc>
        <w:tc>
          <w:tcPr>
            <w:tcW w:w="772" w:type="dxa"/>
          </w:tcPr>
          <w:p w14:paraId="476E6838" w14:textId="77777777" w:rsidR="0038448F" w:rsidRPr="00DD2423" w:rsidRDefault="0038448F" w:rsidP="005D5ABA">
            <w:pPr>
              <w:jc w:val="center"/>
              <w:rPr>
                <w:rFonts w:eastAsia="黑体"/>
                <w:b/>
              </w:rPr>
            </w:pPr>
          </w:p>
        </w:tc>
        <w:tc>
          <w:tcPr>
            <w:tcW w:w="786" w:type="dxa"/>
            <w:shd w:val="clear" w:color="auto" w:fill="auto"/>
          </w:tcPr>
          <w:p w14:paraId="7D695BB8" w14:textId="77710F8C" w:rsidR="0038448F" w:rsidRPr="00DD2423" w:rsidRDefault="0038448F" w:rsidP="005D5ABA">
            <w:pPr>
              <w:jc w:val="center"/>
              <w:rPr>
                <w:rFonts w:eastAsia="黑体"/>
                <w:b/>
              </w:rPr>
            </w:pPr>
            <w:r w:rsidRPr="00DD2423">
              <w:rPr>
                <w:rFonts w:eastAsia="黑体"/>
                <w:b/>
              </w:rPr>
              <w:t>5</w:t>
            </w:r>
          </w:p>
        </w:tc>
        <w:tc>
          <w:tcPr>
            <w:tcW w:w="786" w:type="dxa"/>
            <w:shd w:val="clear" w:color="auto" w:fill="auto"/>
          </w:tcPr>
          <w:p w14:paraId="4DF090F6" w14:textId="77777777" w:rsidR="0038448F" w:rsidRPr="00DD2423" w:rsidRDefault="0038448F" w:rsidP="005D5ABA">
            <w:pPr>
              <w:jc w:val="center"/>
              <w:rPr>
                <w:rFonts w:eastAsia="黑体"/>
                <w:b/>
              </w:rPr>
            </w:pPr>
            <w:r w:rsidRPr="00DD2423">
              <w:rPr>
                <w:rFonts w:eastAsia="黑体"/>
                <w:b/>
              </w:rPr>
              <w:t>4</w:t>
            </w:r>
          </w:p>
        </w:tc>
        <w:tc>
          <w:tcPr>
            <w:tcW w:w="786" w:type="dxa"/>
            <w:shd w:val="clear" w:color="auto" w:fill="auto"/>
          </w:tcPr>
          <w:p w14:paraId="20F61598" w14:textId="77777777" w:rsidR="0038448F" w:rsidRPr="00DD2423" w:rsidRDefault="0038448F" w:rsidP="005D5ABA">
            <w:pPr>
              <w:jc w:val="center"/>
              <w:rPr>
                <w:rFonts w:eastAsia="黑体"/>
                <w:b/>
              </w:rPr>
            </w:pPr>
            <w:r w:rsidRPr="00DD2423">
              <w:rPr>
                <w:rFonts w:eastAsia="黑体"/>
                <w:b/>
              </w:rPr>
              <w:t>3</w:t>
            </w:r>
          </w:p>
        </w:tc>
        <w:tc>
          <w:tcPr>
            <w:tcW w:w="786" w:type="dxa"/>
            <w:shd w:val="clear" w:color="auto" w:fill="auto"/>
          </w:tcPr>
          <w:p w14:paraId="1BA73519" w14:textId="77777777" w:rsidR="0038448F" w:rsidRPr="00DD2423" w:rsidRDefault="0038448F" w:rsidP="005D5ABA">
            <w:pPr>
              <w:jc w:val="center"/>
              <w:rPr>
                <w:rFonts w:eastAsia="黑体"/>
                <w:b/>
              </w:rPr>
            </w:pPr>
            <w:r w:rsidRPr="00DD2423">
              <w:rPr>
                <w:rFonts w:eastAsia="黑体"/>
                <w:b/>
              </w:rPr>
              <w:t>2</w:t>
            </w:r>
          </w:p>
        </w:tc>
        <w:tc>
          <w:tcPr>
            <w:tcW w:w="786" w:type="dxa"/>
            <w:shd w:val="clear" w:color="auto" w:fill="auto"/>
          </w:tcPr>
          <w:p w14:paraId="78ACC17E" w14:textId="77777777" w:rsidR="0038448F" w:rsidRPr="00DD2423" w:rsidRDefault="0038448F" w:rsidP="005D5ABA">
            <w:pPr>
              <w:jc w:val="center"/>
              <w:rPr>
                <w:rFonts w:eastAsia="黑体"/>
                <w:b/>
              </w:rPr>
            </w:pPr>
            <w:r w:rsidRPr="00DD2423">
              <w:rPr>
                <w:rFonts w:eastAsia="黑体"/>
                <w:b/>
              </w:rPr>
              <w:t>1</w:t>
            </w:r>
          </w:p>
        </w:tc>
        <w:tc>
          <w:tcPr>
            <w:tcW w:w="786" w:type="dxa"/>
            <w:shd w:val="clear" w:color="auto" w:fill="auto"/>
          </w:tcPr>
          <w:p w14:paraId="1687EE92" w14:textId="77777777" w:rsidR="0038448F" w:rsidRPr="00DD2423" w:rsidRDefault="0038448F" w:rsidP="005D5ABA">
            <w:pPr>
              <w:jc w:val="center"/>
              <w:rPr>
                <w:rFonts w:eastAsia="黑体"/>
                <w:b/>
              </w:rPr>
            </w:pPr>
            <w:r w:rsidRPr="00DD2423">
              <w:rPr>
                <w:rFonts w:eastAsia="黑体"/>
                <w:b/>
              </w:rPr>
              <w:t>0</w:t>
            </w:r>
          </w:p>
        </w:tc>
      </w:tr>
      <w:tr w:rsidR="0038448F" w:rsidRPr="00DD2423" w14:paraId="5D9F90BB" w14:textId="77777777" w:rsidTr="0038448F">
        <w:tc>
          <w:tcPr>
            <w:tcW w:w="2291" w:type="dxa"/>
            <w:shd w:val="clear" w:color="auto" w:fill="auto"/>
          </w:tcPr>
          <w:p w14:paraId="3623BB1C" w14:textId="77777777" w:rsidR="0038448F" w:rsidRPr="00DD2423" w:rsidRDefault="0038448F" w:rsidP="005D5ABA">
            <w:pPr>
              <w:rPr>
                <w:rFonts w:eastAsia="黑体"/>
              </w:rPr>
            </w:pPr>
            <w:r w:rsidRPr="00DD2423">
              <w:rPr>
                <w:rFonts w:eastAsia="黑体"/>
              </w:rPr>
              <w:t>byte 1</w:t>
            </w:r>
          </w:p>
        </w:tc>
        <w:tc>
          <w:tcPr>
            <w:tcW w:w="786" w:type="dxa"/>
          </w:tcPr>
          <w:p w14:paraId="474963D6" w14:textId="77777777" w:rsidR="0038448F" w:rsidRPr="00DD2423" w:rsidRDefault="0038448F" w:rsidP="005D5ABA">
            <w:pPr>
              <w:jc w:val="center"/>
              <w:rPr>
                <w:rFonts w:eastAsia="黑体"/>
              </w:rPr>
            </w:pPr>
          </w:p>
        </w:tc>
        <w:tc>
          <w:tcPr>
            <w:tcW w:w="6273" w:type="dxa"/>
            <w:gridSpan w:val="8"/>
            <w:shd w:val="clear" w:color="auto" w:fill="auto"/>
          </w:tcPr>
          <w:p w14:paraId="13CDEA3B" w14:textId="41672E49" w:rsidR="0038448F" w:rsidRPr="00DD2423" w:rsidRDefault="00283C6A" w:rsidP="005D5ABA">
            <w:pPr>
              <w:jc w:val="center"/>
              <w:rPr>
                <w:rFonts w:eastAsia="黑体"/>
              </w:rPr>
            </w:pPr>
            <w:r w:rsidRPr="00DD2423">
              <w:rPr>
                <w:rFonts w:eastAsia="黑体" w:hint="eastAsia"/>
                <w:lang w:eastAsia="zh-CN"/>
              </w:rPr>
              <w:t>报文标识符</w:t>
            </w:r>
            <w:r w:rsidR="0038448F" w:rsidRPr="00DD2423">
              <w:rPr>
                <w:rFonts w:eastAsia="黑体"/>
              </w:rPr>
              <w:t xml:space="preserve"> MSB</w:t>
            </w:r>
          </w:p>
        </w:tc>
      </w:tr>
      <w:tr w:rsidR="0038448F" w:rsidRPr="00DD2423" w14:paraId="089FFE7F" w14:textId="77777777" w:rsidTr="0038448F">
        <w:tc>
          <w:tcPr>
            <w:tcW w:w="2291" w:type="dxa"/>
            <w:shd w:val="clear" w:color="auto" w:fill="auto"/>
          </w:tcPr>
          <w:p w14:paraId="4D8031B8" w14:textId="77777777" w:rsidR="0038448F" w:rsidRPr="00DD2423" w:rsidRDefault="0038448F" w:rsidP="005D5ABA">
            <w:pPr>
              <w:rPr>
                <w:rFonts w:eastAsia="黑体"/>
              </w:rPr>
            </w:pPr>
            <w:r w:rsidRPr="00DD2423">
              <w:rPr>
                <w:rFonts w:eastAsia="黑体"/>
              </w:rPr>
              <w:t>byte 2</w:t>
            </w:r>
          </w:p>
        </w:tc>
        <w:tc>
          <w:tcPr>
            <w:tcW w:w="786" w:type="dxa"/>
          </w:tcPr>
          <w:p w14:paraId="280F4B2F" w14:textId="77777777" w:rsidR="0038448F" w:rsidRPr="00DD2423" w:rsidRDefault="0038448F" w:rsidP="005D5ABA">
            <w:pPr>
              <w:jc w:val="center"/>
              <w:rPr>
                <w:rFonts w:eastAsia="黑体"/>
              </w:rPr>
            </w:pPr>
          </w:p>
        </w:tc>
        <w:tc>
          <w:tcPr>
            <w:tcW w:w="6273" w:type="dxa"/>
            <w:gridSpan w:val="8"/>
            <w:shd w:val="clear" w:color="auto" w:fill="auto"/>
          </w:tcPr>
          <w:p w14:paraId="4A004D3D" w14:textId="126F5A74" w:rsidR="0038448F" w:rsidRPr="00DD2423" w:rsidRDefault="00283C6A" w:rsidP="005D5ABA">
            <w:pPr>
              <w:jc w:val="center"/>
              <w:rPr>
                <w:rFonts w:eastAsia="黑体"/>
              </w:rPr>
            </w:pPr>
            <w:r w:rsidRPr="00DD2423">
              <w:rPr>
                <w:rFonts w:eastAsia="黑体" w:hint="eastAsia"/>
                <w:lang w:eastAsia="zh-CN"/>
              </w:rPr>
              <w:t>报文标识符</w:t>
            </w:r>
            <w:r w:rsidR="0038448F" w:rsidRPr="00DD2423">
              <w:rPr>
                <w:rFonts w:eastAsia="黑体"/>
              </w:rPr>
              <w:t xml:space="preserve"> LSB</w:t>
            </w:r>
          </w:p>
        </w:tc>
      </w:tr>
    </w:tbl>
    <w:p w14:paraId="7CF2FFBC" w14:textId="77777777" w:rsidR="00356786" w:rsidRPr="00DD2423" w:rsidRDefault="00356786" w:rsidP="00356786">
      <w:pPr>
        <w:rPr>
          <w:rFonts w:eastAsia="黑体"/>
        </w:rPr>
      </w:pPr>
    </w:p>
    <w:p w14:paraId="1149D8F1" w14:textId="66C9C5E9" w:rsidR="00356786" w:rsidRPr="00DD2423" w:rsidRDefault="002A10E8" w:rsidP="005D5ABA">
      <w:pPr>
        <w:pStyle w:val="3"/>
        <w:numPr>
          <w:ilvl w:val="2"/>
          <w:numId w:val="3"/>
        </w:numPr>
        <w:rPr>
          <w:rFonts w:eastAsia="黑体"/>
        </w:rPr>
      </w:pPr>
      <w:bookmarkStart w:id="384" w:name="_Toc425971879"/>
      <w:bookmarkStart w:id="385" w:name="_Toc433305900"/>
      <w:r w:rsidRPr="00DD2423">
        <w:rPr>
          <w:rFonts w:eastAsia="黑体" w:hint="eastAsia"/>
          <w:lang w:eastAsia="zh-CN"/>
        </w:rPr>
        <w:t>有效载荷</w:t>
      </w:r>
      <w:bookmarkEnd w:id="384"/>
      <w:bookmarkEnd w:id="385"/>
    </w:p>
    <w:p w14:paraId="591462F3" w14:textId="2FCF8649" w:rsidR="00356786" w:rsidRPr="00DD2423" w:rsidRDefault="0038448F" w:rsidP="00356786">
      <w:pPr>
        <w:rPr>
          <w:rFonts w:eastAsia="黑体"/>
          <w:lang w:eastAsia="zh-CN"/>
        </w:rPr>
      </w:pPr>
      <w:r w:rsidRPr="00DD2423">
        <w:rPr>
          <w:rFonts w:eastAsia="黑体"/>
          <w:lang w:eastAsia="zh-CN"/>
        </w:rPr>
        <w:t>PUBREC</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7E24F677" w14:textId="301C9FF3" w:rsidR="00356786" w:rsidRPr="00DD2423" w:rsidRDefault="0058695C" w:rsidP="005D5ABA">
      <w:pPr>
        <w:pStyle w:val="3"/>
        <w:numPr>
          <w:ilvl w:val="2"/>
          <w:numId w:val="3"/>
        </w:numPr>
        <w:rPr>
          <w:rFonts w:eastAsia="黑体"/>
        </w:rPr>
      </w:pPr>
      <w:bookmarkStart w:id="386" w:name="_Toc425971880"/>
      <w:bookmarkStart w:id="387" w:name="_Toc433305901"/>
      <w:r w:rsidRPr="00DD2423">
        <w:rPr>
          <w:rFonts w:eastAsia="黑体" w:hint="eastAsia"/>
          <w:lang w:eastAsia="zh-CN"/>
        </w:rPr>
        <w:t>动作</w:t>
      </w:r>
      <w:bookmarkEnd w:id="386"/>
      <w:bookmarkEnd w:id="387"/>
    </w:p>
    <w:p w14:paraId="286E06CB" w14:textId="771AD588" w:rsidR="0058695C" w:rsidRPr="00DD2423" w:rsidRDefault="0058695C" w:rsidP="00356786">
      <w:pPr>
        <w:rPr>
          <w:rFonts w:eastAsia="黑体"/>
          <w:lang w:eastAsia="zh-CN"/>
        </w:rPr>
      </w:pPr>
      <w:r w:rsidRPr="00DD2423">
        <w:rPr>
          <w:rFonts w:eastAsia="黑体" w:hint="eastAsia"/>
          <w:lang w:eastAsia="zh-CN"/>
        </w:rPr>
        <w:t>完整的描述见</w:t>
      </w:r>
      <w:r w:rsidRPr="00DD2423">
        <w:rPr>
          <w:rFonts w:eastAsia="黑体" w:hint="eastAsia"/>
          <w:lang w:eastAsia="zh-CN"/>
        </w:rPr>
        <w:t xml:space="preserve"> 4</w:t>
      </w:r>
      <w:r w:rsidRPr="00DD2423">
        <w:rPr>
          <w:rFonts w:eastAsia="黑体"/>
          <w:lang w:eastAsia="zh-CN"/>
        </w:rPr>
        <w:t>.3.3</w:t>
      </w:r>
      <w:r w:rsidRPr="00DD2423">
        <w:rPr>
          <w:rFonts w:eastAsia="黑体" w:hint="eastAsia"/>
          <w:lang w:eastAsia="zh-CN"/>
        </w:rPr>
        <w:t>节。</w:t>
      </w:r>
    </w:p>
    <w:p w14:paraId="668986F8" w14:textId="4EA716C5" w:rsidR="00356786" w:rsidRPr="00DD2423" w:rsidRDefault="00356786" w:rsidP="005D5ABA">
      <w:pPr>
        <w:pStyle w:val="20"/>
        <w:numPr>
          <w:ilvl w:val="1"/>
          <w:numId w:val="3"/>
        </w:numPr>
        <w:rPr>
          <w:rFonts w:eastAsia="黑体"/>
        </w:rPr>
      </w:pPr>
      <w:bookmarkStart w:id="388" w:name="_Toc384800426"/>
      <w:bookmarkStart w:id="389" w:name="_Toc385349290"/>
      <w:bookmarkStart w:id="390" w:name="_Toc385349789"/>
      <w:bookmarkStart w:id="391" w:name="_Toc425971881"/>
      <w:bookmarkStart w:id="392" w:name="_Toc433305902"/>
      <w:r w:rsidRPr="00DD2423">
        <w:rPr>
          <w:rFonts w:eastAsia="黑体"/>
        </w:rPr>
        <w:t xml:space="preserve">PUBREL – </w:t>
      </w:r>
      <w:bookmarkEnd w:id="388"/>
      <w:bookmarkEnd w:id="389"/>
      <w:bookmarkEnd w:id="390"/>
      <w:r w:rsidR="00A329B8" w:rsidRPr="00DD2423">
        <w:rPr>
          <w:rFonts w:eastAsia="黑体" w:hint="eastAsia"/>
          <w:lang w:eastAsia="zh-CN"/>
        </w:rPr>
        <w:t>发布</w:t>
      </w:r>
      <w:r w:rsidR="00DF40D2" w:rsidRPr="00DD2423">
        <w:rPr>
          <w:rFonts w:eastAsia="黑体" w:hint="eastAsia"/>
          <w:lang w:eastAsia="zh-CN"/>
        </w:rPr>
        <w:t>释放（</w:t>
      </w:r>
      <w:r w:rsidR="00DF40D2" w:rsidRPr="00DD2423">
        <w:rPr>
          <w:rFonts w:eastAsia="黑体" w:hint="eastAsia"/>
          <w:lang w:eastAsia="zh-CN"/>
        </w:rPr>
        <w:t>QoS</w:t>
      </w:r>
      <w:r w:rsidR="00DF40D2" w:rsidRPr="00DD2423">
        <w:rPr>
          <w:rFonts w:eastAsia="黑体"/>
          <w:lang w:eastAsia="zh-CN"/>
        </w:rPr>
        <w:t xml:space="preserve"> 2</w:t>
      </w:r>
      <w:r w:rsidR="00A329B8" w:rsidRPr="00DD2423">
        <w:rPr>
          <w:rFonts w:eastAsia="黑体" w:hint="eastAsia"/>
          <w:lang w:eastAsia="zh-CN"/>
        </w:rPr>
        <w:t>，</w:t>
      </w:r>
      <w:r w:rsidR="00DF40D2" w:rsidRPr="00DD2423">
        <w:rPr>
          <w:rFonts w:eastAsia="黑体"/>
          <w:lang w:eastAsia="zh-CN"/>
        </w:rPr>
        <w:t>第二</w:t>
      </w:r>
      <w:r w:rsidR="00DF40D2" w:rsidRPr="00DD2423">
        <w:rPr>
          <w:rFonts w:eastAsia="黑体" w:hint="eastAsia"/>
          <w:lang w:eastAsia="zh-CN"/>
        </w:rPr>
        <w:t>步</w:t>
      </w:r>
      <w:r w:rsidR="00DF40D2" w:rsidRPr="00DD2423">
        <w:rPr>
          <w:rFonts w:eastAsia="黑体"/>
          <w:lang w:eastAsia="zh-CN"/>
        </w:rPr>
        <w:t>）</w:t>
      </w:r>
      <w:bookmarkEnd w:id="391"/>
      <w:bookmarkEnd w:id="392"/>
    </w:p>
    <w:p w14:paraId="1DC2391C" w14:textId="444B7357" w:rsidR="00437577" w:rsidRPr="00DD2423" w:rsidRDefault="00437577" w:rsidP="00356786">
      <w:pPr>
        <w:rPr>
          <w:rFonts w:eastAsia="黑体"/>
          <w:lang w:eastAsia="zh-CN"/>
        </w:rPr>
      </w:pPr>
      <w:r w:rsidRPr="00DD2423">
        <w:rPr>
          <w:rFonts w:eastAsia="黑体"/>
          <w:lang w:eastAsia="zh-CN"/>
        </w:rPr>
        <w:t>PUBREL</w:t>
      </w:r>
      <w:r w:rsidRPr="00DD2423">
        <w:rPr>
          <w:rFonts w:eastAsia="黑体" w:hint="eastAsia"/>
          <w:lang w:eastAsia="zh-CN"/>
        </w:rPr>
        <w:t>报文是对</w:t>
      </w:r>
      <w:r w:rsidRPr="00DD2423">
        <w:rPr>
          <w:rFonts w:eastAsia="黑体" w:hint="eastAsia"/>
          <w:lang w:eastAsia="zh-CN"/>
        </w:rPr>
        <w:t>PUBREC</w:t>
      </w:r>
      <w:r w:rsidRPr="00DD2423">
        <w:rPr>
          <w:rFonts w:eastAsia="黑体" w:hint="eastAsia"/>
          <w:lang w:eastAsia="zh-CN"/>
        </w:rPr>
        <w:t>报文的响应。</w:t>
      </w:r>
      <w:r w:rsidRPr="00DD2423">
        <w:rPr>
          <w:rFonts w:eastAsia="黑体"/>
          <w:lang w:eastAsia="zh-CN"/>
        </w:rPr>
        <w:t>它是</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等级协议交换的第三个报文。</w:t>
      </w:r>
    </w:p>
    <w:p w14:paraId="6D066BDF" w14:textId="1E41B20A" w:rsidR="00356786" w:rsidRPr="00DD2423" w:rsidRDefault="005E0F42" w:rsidP="005D5ABA">
      <w:pPr>
        <w:pStyle w:val="3"/>
        <w:numPr>
          <w:ilvl w:val="2"/>
          <w:numId w:val="3"/>
        </w:numPr>
        <w:rPr>
          <w:rFonts w:eastAsia="黑体"/>
        </w:rPr>
      </w:pPr>
      <w:bookmarkStart w:id="393" w:name="_Toc425971882"/>
      <w:bookmarkStart w:id="394" w:name="_Toc433305903"/>
      <w:r w:rsidRPr="00DD2423">
        <w:rPr>
          <w:rFonts w:eastAsia="黑体" w:hint="eastAsia"/>
          <w:lang w:eastAsia="zh-CN"/>
        </w:rPr>
        <w:t>固定报头</w:t>
      </w:r>
      <w:bookmarkEnd w:id="393"/>
      <w:bookmarkEnd w:id="394"/>
    </w:p>
    <w:p w14:paraId="2A654977" w14:textId="0B4B1135" w:rsidR="00356786" w:rsidRPr="00DD2423" w:rsidRDefault="00A329B8" w:rsidP="00356786">
      <w:pPr>
        <w:pStyle w:val="5"/>
        <w:numPr>
          <w:ilvl w:val="0"/>
          <w:numId w:val="0"/>
        </w:numPr>
        <w:rPr>
          <w:rFonts w:eastAsia="黑体"/>
          <w:sz w:val="20"/>
          <w:szCs w:val="20"/>
          <w:lang w:eastAsia="zh-CN"/>
        </w:rPr>
      </w:pPr>
      <w:bookmarkStart w:id="395" w:name="_Figure_3.16_–"/>
      <w:bookmarkStart w:id="396" w:name="_Toc425971883"/>
      <w:bookmarkEnd w:id="395"/>
      <w:r w:rsidRPr="00DD2423">
        <w:rPr>
          <w:rFonts w:eastAsia="黑体" w:hint="eastAsia"/>
          <w:sz w:val="20"/>
          <w:szCs w:val="20"/>
          <w:lang w:eastAsia="zh-CN"/>
        </w:rPr>
        <w:t>图例</w:t>
      </w:r>
      <w:r w:rsidR="00356786" w:rsidRPr="00DD2423">
        <w:rPr>
          <w:rFonts w:eastAsia="黑体"/>
          <w:sz w:val="20"/>
          <w:szCs w:val="20"/>
          <w:lang w:eastAsia="zh-CN"/>
        </w:rPr>
        <w:t xml:space="preserve"> 3.16 – PUBREL</w:t>
      </w:r>
      <w:r w:rsidR="005E0F42" w:rsidRPr="00DD2423">
        <w:rPr>
          <w:rFonts w:eastAsia="黑体" w:hint="eastAsia"/>
          <w:sz w:val="20"/>
          <w:szCs w:val="20"/>
          <w:lang w:eastAsia="zh-CN"/>
        </w:rPr>
        <w:t>报文固定报头</w:t>
      </w:r>
      <w:bookmarkEnd w:id="39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356786" w:rsidRPr="00DD2423" w14:paraId="5169ACB3" w14:textId="77777777" w:rsidTr="005D5ABA">
        <w:tc>
          <w:tcPr>
            <w:tcW w:w="1595" w:type="dxa"/>
            <w:shd w:val="clear" w:color="auto" w:fill="auto"/>
          </w:tcPr>
          <w:p w14:paraId="0AC03306" w14:textId="77777777" w:rsidR="00356786" w:rsidRPr="00DD2423" w:rsidRDefault="00356786" w:rsidP="005D5ABA">
            <w:pPr>
              <w:jc w:val="center"/>
              <w:rPr>
                <w:rFonts w:eastAsia="黑体"/>
                <w:b/>
              </w:rPr>
            </w:pPr>
            <w:r w:rsidRPr="00DD2423">
              <w:rPr>
                <w:rFonts w:eastAsia="黑体"/>
                <w:b/>
              </w:rPr>
              <w:t>Bit</w:t>
            </w:r>
          </w:p>
        </w:tc>
        <w:tc>
          <w:tcPr>
            <w:tcW w:w="998" w:type="dxa"/>
            <w:shd w:val="clear" w:color="auto" w:fill="auto"/>
          </w:tcPr>
          <w:p w14:paraId="0A722A06" w14:textId="77777777" w:rsidR="00356786" w:rsidRPr="00DD2423" w:rsidRDefault="00356786" w:rsidP="005D5ABA">
            <w:pPr>
              <w:jc w:val="center"/>
              <w:rPr>
                <w:rFonts w:eastAsia="黑体"/>
                <w:b/>
              </w:rPr>
            </w:pPr>
            <w:r w:rsidRPr="00DD2423">
              <w:rPr>
                <w:rFonts w:eastAsia="黑体"/>
                <w:b/>
              </w:rPr>
              <w:t>7</w:t>
            </w:r>
          </w:p>
        </w:tc>
        <w:tc>
          <w:tcPr>
            <w:tcW w:w="998" w:type="dxa"/>
            <w:shd w:val="clear" w:color="auto" w:fill="auto"/>
          </w:tcPr>
          <w:p w14:paraId="58C2EE89" w14:textId="77777777" w:rsidR="00356786" w:rsidRPr="00DD2423" w:rsidRDefault="00356786" w:rsidP="005D5ABA">
            <w:pPr>
              <w:jc w:val="center"/>
              <w:rPr>
                <w:rFonts w:eastAsia="黑体"/>
                <w:b/>
              </w:rPr>
            </w:pPr>
            <w:r w:rsidRPr="00DD2423">
              <w:rPr>
                <w:rFonts w:eastAsia="黑体"/>
                <w:b/>
              </w:rPr>
              <w:t>6</w:t>
            </w:r>
          </w:p>
        </w:tc>
        <w:tc>
          <w:tcPr>
            <w:tcW w:w="998" w:type="dxa"/>
            <w:shd w:val="clear" w:color="auto" w:fill="auto"/>
          </w:tcPr>
          <w:p w14:paraId="4945ED1D" w14:textId="77777777" w:rsidR="00356786" w:rsidRPr="00DD2423" w:rsidRDefault="00356786" w:rsidP="005D5ABA">
            <w:pPr>
              <w:jc w:val="center"/>
              <w:rPr>
                <w:rFonts w:eastAsia="黑体"/>
                <w:b/>
              </w:rPr>
            </w:pPr>
            <w:r w:rsidRPr="00DD2423">
              <w:rPr>
                <w:rFonts w:eastAsia="黑体"/>
                <w:b/>
              </w:rPr>
              <w:t>5</w:t>
            </w:r>
          </w:p>
        </w:tc>
        <w:tc>
          <w:tcPr>
            <w:tcW w:w="998" w:type="dxa"/>
            <w:shd w:val="clear" w:color="auto" w:fill="auto"/>
          </w:tcPr>
          <w:p w14:paraId="1AA6483B" w14:textId="77777777" w:rsidR="00356786" w:rsidRPr="00DD2423" w:rsidRDefault="00356786" w:rsidP="005D5ABA">
            <w:pPr>
              <w:jc w:val="center"/>
              <w:rPr>
                <w:rFonts w:eastAsia="黑体"/>
                <w:b/>
              </w:rPr>
            </w:pPr>
            <w:r w:rsidRPr="00DD2423">
              <w:rPr>
                <w:rFonts w:eastAsia="黑体"/>
                <w:b/>
              </w:rPr>
              <w:t>4</w:t>
            </w:r>
          </w:p>
        </w:tc>
        <w:tc>
          <w:tcPr>
            <w:tcW w:w="998" w:type="dxa"/>
            <w:shd w:val="clear" w:color="auto" w:fill="auto"/>
          </w:tcPr>
          <w:p w14:paraId="782DB8FA" w14:textId="77777777" w:rsidR="00356786" w:rsidRPr="00DD2423" w:rsidRDefault="00356786" w:rsidP="005D5ABA">
            <w:pPr>
              <w:jc w:val="center"/>
              <w:rPr>
                <w:rFonts w:eastAsia="黑体"/>
                <w:b/>
              </w:rPr>
            </w:pPr>
            <w:r w:rsidRPr="00DD2423">
              <w:rPr>
                <w:rFonts w:eastAsia="黑体"/>
                <w:b/>
              </w:rPr>
              <w:t>3</w:t>
            </w:r>
          </w:p>
        </w:tc>
        <w:tc>
          <w:tcPr>
            <w:tcW w:w="998" w:type="dxa"/>
            <w:shd w:val="clear" w:color="auto" w:fill="auto"/>
          </w:tcPr>
          <w:p w14:paraId="0D1E3BD8" w14:textId="77777777" w:rsidR="00356786" w:rsidRPr="00DD2423" w:rsidRDefault="00356786" w:rsidP="005D5ABA">
            <w:pPr>
              <w:jc w:val="center"/>
              <w:rPr>
                <w:rFonts w:eastAsia="黑体"/>
                <w:b/>
              </w:rPr>
            </w:pPr>
            <w:r w:rsidRPr="00DD2423">
              <w:rPr>
                <w:rFonts w:eastAsia="黑体"/>
                <w:b/>
              </w:rPr>
              <w:t>2</w:t>
            </w:r>
          </w:p>
        </w:tc>
        <w:tc>
          <w:tcPr>
            <w:tcW w:w="998" w:type="dxa"/>
            <w:shd w:val="clear" w:color="auto" w:fill="auto"/>
          </w:tcPr>
          <w:p w14:paraId="5BEA8C08" w14:textId="77777777" w:rsidR="00356786" w:rsidRPr="00DD2423" w:rsidRDefault="00356786" w:rsidP="005D5ABA">
            <w:pPr>
              <w:jc w:val="center"/>
              <w:rPr>
                <w:rFonts w:eastAsia="黑体"/>
                <w:b/>
              </w:rPr>
            </w:pPr>
            <w:r w:rsidRPr="00DD2423">
              <w:rPr>
                <w:rFonts w:eastAsia="黑体"/>
                <w:b/>
              </w:rPr>
              <w:t>1</w:t>
            </w:r>
          </w:p>
        </w:tc>
        <w:tc>
          <w:tcPr>
            <w:tcW w:w="998" w:type="dxa"/>
            <w:shd w:val="clear" w:color="auto" w:fill="auto"/>
          </w:tcPr>
          <w:p w14:paraId="500B0272" w14:textId="77777777" w:rsidR="00356786" w:rsidRPr="00DD2423" w:rsidRDefault="00356786" w:rsidP="005D5ABA">
            <w:pPr>
              <w:jc w:val="center"/>
              <w:rPr>
                <w:rFonts w:eastAsia="黑体"/>
                <w:b/>
              </w:rPr>
            </w:pPr>
            <w:r w:rsidRPr="00DD2423">
              <w:rPr>
                <w:rFonts w:eastAsia="黑体"/>
                <w:b/>
              </w:rPr>
              <w:t>0</w:t>
            </w:r>
          </w:p>
        </w:tc>
      </w:tr>
      <w:tr w:rsidR="00356786" w:rsidRPr="00DD2423" w14:paraId="2C3756BD" w14:textId="77777777" w:rsidTr="005D5ABA">
        <w:tc>
          <w:tcPr>
            <w:tcW w:w="1595" w:type="dxa"/>
            <w:shd w:val="clear" w:color="auto" w:fill="auto"/>
          </w:tcPr>
          <w:p w14:paraId="5E132E56" w14:textId="77777777" w:rsidR="00356786" w:rsidRPr="00DD2423" w:rsidRDefault="00356786" w:rsidP="005D5ABA">
            <w:pPr>
              <w:rPr>
                <w:rFonts w:eastAsia="黑体"/>
              </w:rPr>
            </w:pPr>
            <w:r w:rsidRPr="00DD2423">
              <w:rPr>
                <w:rFonts w:eastAsia="黑体"/>
              </w:rPr>
              <w:t>byte 1</w:t>
            </w:r>
          </w:p>
        </w:tc>
        <w:tc>
          <w:tcPr>
            <w:tcW w:w="998" w:type="dxa"/>
            <w:gridSpan w:val="4"/>
            <w:shd w:val="clear" w:color="auto" w:fill="auto"/>
          </w:tcPr>
          <w:p w14:paraId="20E574E2" w14:textId="3A263AD6" w:rsidR="00356786" w:rsidRPr="00DD2423" w:rsidRDefault="00356786" w:rsidP="00A329B8">
            <w:pPr>
              <w:jc w:val="center"/>
              <w:rPr>
                <w:rFonts w:eastAsia="黑体"/>
                <w:lang w:eastAsia="zh-CN"/>
              </w:rPr>
            </w:pPr>
            <w:r w:rsidRPr="00DD2423">
              <w:rPr>
                <w:rFonts w:eastAsia="黑体"/>
                <w:lang w:eastAsia="zh-CN"/>
              </w:rPr>
              <w:t>MQTT</w:t>
            </w:r>
            <w:r w:rsidR="00A329B8" w:rsidRPr="00DD2423">
              <w:rPr>
                <w:rFonts w:eastAsia="黑体" w:hint="eastAsia"/>
                <w:lang w:eastAsia="zh-CN"/>
              </w:rPr>
              <w:t>控制报文类型</w:t>
            </w:r>
            <w:r w:rsidRPr="00DD2423">
              <w:rPr>
                <w:rFonts w:eastAsia="黑体"/>
                <w:lang w:eastAsia="zh-CN"/>
              </w:rPr>
              <w:t xml:space="preserve"> (6)</w:t>
            </w:r>
          </w:p>
        </w:tc>
        <w:tc>
          <w:tcPr>
            <w:tcW w:w="998" w:type="dxa"/>
            <w:gridSpan w:val="4"/>
            <w:shd w:val="clear" w:color="auto" w:fill="auto"/>
          </w:tcPr>
          <w:p w14:paraId="1DC1BB33" w14:textId="4AB09FDF" w:rsidR="00356786" w:rsidRPr="00DD2423" w:rsidRDefault="005E0F42" w:rsidP="005D5ABA">
            <w:pPr>
              <w:jc w:val="center"/>
              <w:rPr>
                <w:rFonts w:eastAsia="黑体"/>
                <w:lang w:eastAsia="zh-CN"/>
              </w:rPr>
            </w:pPr>
            <w:r w:rsidRPr="00DD2423">
              <w:rPr>
                <w:rFonts w:eastAsia="黑体" w:hint="eastAsia"/>
                <w:lang w:eastAsia="zh-CN"/>
              </w:rPr>
              <w:t>保留位</w:t>
            </w:r>
          </w:p>
        </w:tc>
      </w:tr>
      <w:tr w:rsidR="00356786" w:rsidRPr="00DD2423" w14:paraId="7F6C6088" w14:textId="77777777" w:rsidTr="005D5ABA">
        <w:tc>
          <w:tcPr>
            <w:tcW w:w="1595" w:type="dxa"/>
            <w:shd w:val="clear" w:color="auto" w:fill="auto"/>
          </w:tcPr>
          <w:p w14:paraId="620767E0" w14:textId="77777777" w:rsidR="00356786" w:rsidRPr="00DD2423" w:rsidRDefault="00356786" w:rsidP="005D5ABA">
            <w:pPr>
              <w:rPr>
                <w:rFonts w:eastAsia="黑体"/>
              </w:rPr>
            </w:pPr>
          </w:p>
        </w:tc>
        <w:tc>
          <w:tcPr>
            <w:tcW w:w="998" w:type="dxa"/>
            <w:shd w:val="clear" w:color="auto" w:fill="auto"/>
          </w:tcPr>
          <w:p w14:paraId="5128E6B3"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29273134"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5F975900"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4C3E4F48"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0D7467C8"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45BE2957"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2B44C599"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085D5401" w14:textId="77777777" w:rsidR="00356786" w:rsidRPr="00DD2423" w:rsidRDefault="00356786" w:rsidP="005D5ABA">
            <w:pPr>
              <w:jc w:val="center"/>
              <w:rPr>
                <w:rFonts w:eastAsia="黑体"/>
              </w:rPr>
            </w:pPr>
            <w:r w:rsidRPr="00DD2423">
              <w:rPr>
                <w:rFonts w:eastAsia="黑体"/>
              </w:rPr>
              <w:t>0</w:t>
            </w:r>
          </w:p>
        </w:tc>
      </w:tr>
      <w:tr w:rsidR="00356786" w:rsidRPr="00DD2423" w14:paraId="5F910FEA" w14:textId="77777777" w:rsidTr="005D5ABA">
        <w:tc>
          <w:tcPr>
            <w:tcW w:w="1595" w:type="dxa"/>
            <w:shd w:val="clear" w:color="auto" w:fill="auto"/>
          </w:tcPr>
          <w:p w14:paraId="7BC04E1E" w14:textId="77777777" w:rsidR="00356786" w:rsidRPr="00DD2423" w:rsidRDefault="00356786" w:rsidP="005D5ABA">
            <w:pPr>
              <w:rPr>
                <w:rFonts w:eastAsia="黑体"/>
              </w:rPr>
            </w:pPr>
            <w:r w:rsidRPr="00DD2423">
              <w:rPr>
                <w:rFonts w:eastAsia="黑体"/>
              </w:rPr>
              <w:t>byte 2</w:t>
            </w:r>
          </w:p>
        </w:tc>
        <w:tc>
          <w:tcPr>
            <w:tcW w:w="998" w:type="dxa"/>
            <w:gridSpan w:val="8"/>
            <w:shd w:val="clear" w:color="auto" w:fill="auto"/>
          </w:tcPr>
          <w:p w14:paraId="1B81D9E6" w14:textId="74F20E4B" w:rsidR="00356786" w:rsidRPr="00DD2423" w:rsidRDefault="005E0F42" w:rsidP="005D5ABA">
            <w:pPr>
              <w:jc w:val="center"/>
              <w:rPr>
                <w:rFonts w:eastAsia="黑体"/>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(2)</w:t>
            </w:r>
          </w:p>
        </w:tc>
      </w:tr>
      <w:tr w:rsidR="00356786" w:rsidRPr="00DD2423" w14:paraId="65699B6B" w14:textId="77777777" w:rsidTr="005D5ABA">
        <w:tc>
          <w:tcPr>
            <w:tcW w:w="1595" w:type="dxa"/>
            <w:shd w:val="clear" w:color="auto" w:fill="auto"/>
          </w:tcPr>
          <w:p w14:paraId="5B1C6929" w14:textId="77777777" w:rsidR="00356786" w:rsidRPr="00DD2423" w:rsidRDefault="00356786" w:rsidP="005D5ABA">
            <w:pPr>
              <w:rPr>
                <w:rFonts w:eastAsia="黑体"/>
              </w:rPr>
            </w:pPr>
          </w:p>
        </w:tc>
        <w:tc>
          <w:tcPr>
            <w:tcW w:w="998" w:type="dxa"/>
            <w:shd w:val="clear" w:color="auto" w:fill="auto"/>
          </w:tcPr>
          <w:p w14:paraId="6BFB2BF9"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1DD2E6BF"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3EEAE775"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54BE4493"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2259A9C6"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64D2D9C2"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07F8D699"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704D6D5E" w14:textId="77777777" w:rsidR="00356786" w:rsidRPr="00DD2423" w:rsidRDefault="00356786" w:rsidP="005D5ABA">
            <w:pPr>
              <w:jc w:val="center"/>
              <w:rPr>
                <w:rFonts w:eastAsia="黑体"/>
              </w:rPr>
            </w:pPr>
            <w:r w:rsidRPr="00DD2423">
              <w:rPr>
                <w:rFonts w:eastAsia="黑体"/>
              </w:rPr>
              <w:t>0</w:t>
            </w:r>
          </w:p>
        </w:tc>
      </w:tr>
    </w:tbl>
    <w:p w14:paraId="1F7C43D8" w14:textId="77777777" w:rsidR="00356786" w:rsidRPr="00DD2423" w:rsidRDefault="00356786" w:rsidP="00356786">
      <w:pPr>
        <w:rPr>
          <w:rFonts w:eastAsia="黑体"/>
          <w:b/>
        </w:rPr>
      </w:pPr>
    </w:p>
    <w:p w14:paraId="717EBE0C" w14:textId="531E6F26" w:rsidR="005E0F42" w:rsidRPr="00DD2423" w:rsidRDefault="005E0F42" w:rsidP="00356786">
      <w:pPr>
        <w:rPr>
          <w:rFonts w:eastAsia="黑体"/>
          <w:lang w:eastAsia="zh-CN"/>
        </w:rPr>
      </w:pPr>
      <w:r w:rsidRPr="00DD2423">
        <w:rPr>
          <w:rFonts w:eastAsia="黑体" w:hint="eastAsia"/>
          <w:color w:val="000000"/>
          <w:lang w:eastAsia="zh-CN"/>
        </w:rPr>
        <w:t>PUBREL</w:t>
      </w:r>
      <w:r w:rsidR="00116DE2" w:rsidRPr="00DD2423">
        <w:rPr>
          <w:rFonts w:eastAsia="黑体" w:hint="eastAsia"/>
          <w:color w:val="000000"/>
          <w:lang w:eastAsia="zh-CN"/>
        </w:rPr>
        <w:t>控制报文</w:t>
      </w:r>
      <w:r w:rsidRPr="00DD2423">
        <w:rPr>
          <w:rFonts w:eastAsia="黑体" w:hint="eastAsia"/>
          <w:color w:val="000000"/>
          <w:lang w:eastAsia="zh-CN"/>
        </w:rPr>
        <w:t>固定报头的第</w:t>
      </w:r>
      <w:r w:rsidRPr="00DD2423">
        <w:rPr>
          <w:rFonts w:eastAsia="黑体" w:hint="eastAsia"/>
          <w:color w:val="000000"/>
          <w:lang w:eastAsia="zh-CN"/>
        </w:rPr>
        <w:t>3,2,1,0</w:t>
      </w:r>
      <w:r w:rsidRPr="00DD2423">
        <w:rPr>
          <w:rFonts w:eastAsia="黑体" w:hint="eastAsia"/>
          <w:color w:val="000000"/>
          <w:lang w:eastAsia="zh-CN"/>
        </w:rPr>
        <w:t>位是保留位，</w:t>
      </w:r>
      <w:r w:rsidRPr="00DD2423">
        <w:rPr>
          <w:rFonts w:eastAsia="黑体" w:hint="eastAsia"/>
          <w:b/>
          <w:color w:val="000000"/>
          <w:lang w:eastAsia="zh-CN"/>
        </w:rPr>
        <w:t>必须</w:t>
      </w:r>
      <w:r w:rsidRPr="00DD2423">
        <w:rPr>
          <w:rFonts w:eastAsia="黑体" w:hint="eastAsia"/>
          <w:color w:val="000000"/>
          <w:lang w:eastAsia="zh-CN"/>
        </w:rPr>
        <w:t>被设置为</w:t>
      </w:r>
      <w:r w:rsidRPr="00DD2423">
        <w:rPr>
          <w:rFonts w:eastAsia="黑体" w:hint="eastAsia"/>
          <w:color w:val="000000"/>
          <w:lang w:eastAsia="zh-CN"/>
        </w:rPr>
        <w:t>0,</w:t>
      </w:r>
      <w:r w:rsidR="00547A46" w:rsidRPr="00DD2423">
        <w:rPr>
          <w:rFonts w:eastAsia="黑体"/>
          <w:color w:val="000000"/>
          <w:lang w:eastAsia="zh-CN"/>
        </w:rPr>
        <w:t>0,1,0</w:t>
      </w:r>
      <w:r w:rsidR="00547A46" w:rsidRPr="00DD2423">
        <w:rPr>
          <w:rFonts w:eastAsia="黑体" w:hint="eastAsia"/>
          <w:color w:val="000000"/>
          <w:lang w:eastAsia="zh-CN"/>
        </w:rPr>
        <w:t>。</w:t>
      </w:r>
      <w:r w:rsidR="00547A46" w:rsidRPr="00DD2423">
        <w:rPr>
          <w:rFonts w:eastAsia="黑体"/>
          <w:color w:val="000000"/>
          <w:lang w:eastAsia="zh-CN"/>
        </w:rPr>
        <w:t>服务端</w:t>
      </w:r>
      <w:r w:rsidR="00547A46" w:rsidRPr="00DD2423">
        <w:rPr>
          <w:rFonts w:eastAsia="黑体" w:hint="eastAsia"/>
          <w:b/>
          <w:color w:val="000000"/>
          <w:lang w:eastAsia="zh-CN"/>
        </w:rPr>
        <w:t>必须</w:t>
      </w:r>
      <w:r w:rsidR="00547A46" w:rsidRPr="00DD2423">
        <w:rPr>
          <w:rFonts w:eastAsia="黑体" w:hint="eastAsia"/>
          <w:color w:val="000000"/>
          <w:lang w:eastAsia="zh-CN"/>
        </w:rPr>
        <w:t>将其它的任何值都当做是不合法的并关闭网络连接</w:t>
      </w:r>
      <w:r w:rsidR="00547A46" w:rsidRPr="00DD2423">
        <w:rPr>
          <w:rFonts w:eastAsia="黑体" w:hint="eastAsia"/>
          <w:color w:val="000000"/>
          <w:lang w:eastAsia="zh-CN"/>
        </w:rPr>
        <w:t xml:space="preserve"> </w:t>
      </w:r>
      <w:r w:rsidR="00547A46" w:rsidRPr="00DD2423">
        <w:rPr>
          <w:rFonts w:eastAsia="黑体"/>
          <w:lang w:eastAsia="zh-CN"/>
        </w:rPr>
        <w:t xml:space="preserve"> </w:t>
      </w:r>
      <w:r w:rsidR="00547A46" w:rsidRPr="00DD2423">
        <w:rPr>
          <w:rFonts w:eastAsia="黑体"/>
          <w:color w:val="FF0000"/>
          <w:lang w:eastAsia="zh-CN"/>
        </w:rPr>
        <w:t>[MQTT-3.6.1-1]</w:t>
      </w:r>
      <w:r w:rsidR="00547A46" w:rsidRPr="00DD2423">
        <w:rPr>
          <w:rFonts w:eastAsia="黑体" w:hint="eastAsia"/>
          <w:color w:val="000000"/>
          <w:lang w:eastAsia="zh-CN"/>
        </w:rPr>
        <w:t>。</w:t>
      </w:r>
    </w:p>
    <w:p w14:paraId="22650C51" w14:textId="77777777" w:rsidR="00356786" w:rsidRPr="00DD2423" w:rsidRDefault="00356786" w:rsidP="00356786">
      <w:pPr>
        <w:ind w:left="540" w:hanging="540"/>
        <w:rPr>
          <w:rFonts w:eastAsia="黑体"/>
          <w:lang w:eastAsia="zh-CN"/>
        </w:rPr>
      </w:pPr>
    </w:p>
    <w:p w14:paraId="1996354D" w14:textId="6633AF29" w:rsidR="00356786" w:rsidRPr="00DD2423" w:rsidRDefault="00547A46" w:rsidP="00356786">
      <w:pPr>
        <w:rPr>
          <w:rFonts w:eastAsia="黑体"/>
          <w:b/>
          <w:lang w:eastAsia="zh-CN"/>
        </w:rPr>
      </w:pPr>
      <w:r w:rsidRPr="00DD2423">
        <w:rPr>
          <w:rFonts w:eastAsia="黑体" w:hint="eastAsia"/>
          <w:b/>
          <w:lang w:eastAsia="zh-CN"/>
        </w:rPr>
        <w:t>剩余长度字段</w:t>
      </w:r>
    </w:p>
    <w:p w14:paraId="47ABDC48" w14:textId="77A508DB" w:rsidR="00547A46" w:rsidRPr="00DD2423" w:rsidRDefault="00547A46" w:rsidP="00356786">
      <w:pPr>
        <w:rPr>
          <w:rFonts w:eastAsia="黑体"/>
          <w:lang w:eastAsia="zh-CN"/>
        </w:rPr>
      </w:pPr>
      <w:r w:rsidRPr="00DD2423">
        <w:rPr>
          <w:rFonts w:eastAsia="黑体" w:hint="eastAsia"/>
          <w:lang w:eastAsia="zh-CN"/>
        </w:rPr>
        <w:t>表示可变报头的长度。</w:t>
      </w:r>
      <w:r w:rsidRPr="00DD2423">
        <w:rPr>
          <w:rFonts w:eastAsia="黑体"/>
          <w:lang w:eastAsia="zh-CN"/>
        </w:rPr>
        <w:t>对</w:t>
      </w:r>
      <w:r w:rsidRPr="00DD2423">
        <w:rPr>
          <w:rFonts w:eastAsia="黑体" w:hint="eastAsia"/>
          <w:lang w:eastAsia="zh-CN"/>
        </w:rPr>
        <w:t>PUBREL</w:t>
      </w:r>
      <w:r w:rsidRPr="00DD2423">
        <w:rPr>
          <w:rFonts w:eastAsia="黑体" w:hint="eastAsia"/>
          <w:lang w:eastAsia="zh-CN"/>
        </w:rPr>
        <w:t>报文这个值等于</w:t>
      </w:r>
      <w:r w:rsidRPr="00DD2423">
        <w:rPr>
          <w:rFonts w:eastAsia="黑体" w:hint="eastAsia"/>
          <w:lang w:eastAsia="zh-CN"/>
        </w:rPr>
        <w:t>2</w:t>
      </w:r>
      <w:r w:rsidRPr="00DD2423">
        <w:rPr>
          <w:rFonts w:eastAsia="黑体"/>
          <w:lang w:eastAsia="zh-CN"/>
        </w:rPr>
        <w:t>.</w:t>
      </w:r>
    </w:p>
    <w:p w14:paraId="167D4BC0" w14:textId="221C5D13" w:rsidR="00356786" w:rsidRPr="00DD2423" w:rsidRDefault="00811D35" w:rsidP="005D5ABA">
      <w:pPr>
        <w:pStyle w:val="3"/>
        <w:numPr>
          <w:ilvl w:val="2"/>
          <w:numId w:val="3"/>
        </w:numPr>
        <w:rPr>
          <w:rFonts w:eastAsia="黑体"/>
        </w:rPr>
      </w:pPr>
      <w:bookmarkStart w:id="397" w:name="_Toc425971884"/>
      <w:bookmarkStart w:id="398" w:name="_Toc433305904"/>
      <w:r w:rsidRPr="00DD2423">
        <w:rPr>
          <w:rFonts w:eastAsia="黑体" w:hint="eastAsia"/>
          <w:lang w:eastAsia="zh-CN"/>
        </w:rPr>
        <w:t>可变报头</w:t>
      </w:r>
      <w:bookmarkEnd w:id="397"/>
      <w:bookmarkEnd w:id="398"/>
    </w:p>
    <w:p w14:paraId="38797961" w14:textId="7E265113" w:rsidR="00811D35" w:rsidRPr="00DD2423" w:rsidRDefault="00A329B8" w:rsidP="00356786">
      <w:pPr>
        <w:rPr>
          <w:rFonts w:eastAsia="黑体"/>
          <w:lang w:eastAsia="zh-CN"/>
        </w:rPr>
      </w:pPr>
      <w:r w:rsidRPr="00DD2423">
        <w:rPr>
          <w:rFonts w:eastAsia="黑体" w:hint="eastAsia"/>
          <w:lang w:eastAsia="zh-CN"/>
        </w:rPr>
        <w:t>可变报头包含与等待</w:t>
      </w:r>
      <w:r w:rsidR="00811D35" w:rsidRPr="00DD2423">
        <w:rPr>
          <w:rFonts w:eastAsia="黑体" w:hint="eastAsia"/>
          <w:lang w:eastAsia="zh-CN"/>
        </w:rPr>
        <w:t>确认的</w:t>
      </w:r>
      <w:r w:rsidR="00811D35" w:rsidRPr="00DD2423">
        <w:rPr>
          <w:rFonts w:eastAsia="黑体" w:hint="eastAsia"/>
          <w:lang w:eastAsia="zh-CN"/>
        </w:rPr>
        <w:t>PUBREC</w:t>
      </w:r>
      <w:r w:rsidR="00811D35" w:rsidRPr="00DD2423">
        <w:rPr>
          <w:rFonts w:eastAsia="黑体" w:hint="eastAsia"/>
          <w:lang w:eastAsia="zh-CN"/>
        </w:rPr>
        <w:t>报文相同的报文标识符。</w:t>
      </w:r>
    </w:p>
    <w:p w14:paraId="3EE9BA19" w14:textId="00E5E356" w:rsidR="00356786" w:rsidRPr="00DD2423" w:rsidRDefault="00A329B8" w:rsidP="00356786">
      <w:pPr>
        <w:pStyle w:val="5"/>
        <w:numPr>
          <w:ilvl w:val="0"/>
          <w:numId w:val="0"/>
        </w:numPr>
        <w:rPr>
          <w:rFonts w:eastAsia="黑体"/>
          <w:sz w:val="20"/>
          <w:szCs w:val="20"/>
          <w:lang w:eastAsia="zh-CN"/>
        </w:rPr>
      </w:pPr>
      <w:bookmarkStart w:id="399" w:name="_Figure_3.17_–"/>
      <w:bookmarkStart w:id="400" w:name="_Toc425971885"/>
      <w:bookmarkEnd w:id="399"/>
      <w:r w:rsidRPr="00DD2423">
        <w:rPr>
          <w:rFonts w:eastAsia="黑体" w:hint="eastAsia"/>
          <w:sz w:val="20"/>
          <w:szCs w:val="20"/>
          <w:lang w:eastAsia="zh-CN"/>
        </w:rPr>
        <w:t>图例</w:t>
      </w:r>
      <w:r w:rsidR="00356786" w:rsidRPr="00DD2423">
        <w:rPr>
          <w:rFonts w:eastAsia="黑体"/>
          <w:sz w:val="20"/>
          <w:szCs w:val="20"/>
          <w:lang w:eastAsia="zh-CN"/>
        </w:rPr>
        <w:t xml:space="preserve"> 3.17 – PUBREL</w:t>
      </w:r>
      <w:r w:rsidR="00602B82" w:rsidRPr="00DD2423">
        <w:rPr>
          <w:rFonts w:eastAsia="黑体" w:hint="eastAsia"/>
          <w:sz w:val="20"/>
          <w:szCs w:val="20"/>
          <w:lang w:eastAsia="zh-CN"/>
        </w:rPr>
        <w:t>报文可变报头</w:t>
      </w:r>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599586ED" w14:textId="77777777" w:rsidTr="005D5ABA">
        <w:tc>
          <w:tcPr>
            <w:tcW w:w="2610" w:type="dxa"/>
            <w:shd w:val="clear" w:color="auto" w:fill="auto"/>
          </w:tcPr>
          <w:p w14:paraId="279515DE" w14:textId="77777777" w:rsidR="00356786" w:rsidRPr="00DD2423" w:rsidRDefault="00356786" w:rsidP="005D5ABA">
            <w:pPr>
              <w:jc w:val="center"/>
              <w:rPr>
                <w:rFonts w:eastAsia="黑体"/>
                <w:b/>
              </w:rPr>
            </w:pPr>
            <w:r w:rsidRPr="00DD2423">
              <w:rPr>
                <w:rFonts w:eastAsia="黑体"/>
                <w:b/>
              </w:rPr>
              <w:t>Bit</w:t>
            </w:r>
          </w:p>
        </w:tc>
        <w:tc>
          <w:tcPr>
            <w:tcW w:w="870" w:type="dxa"/>
            <w:shd w:val="clear" w:color="auto" w:fill="auto"/>
          </w:tcPr>
          <w:p w14:paraId="1D74B5C0"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216D40E6"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775F693B"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2254E6AF"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2E2290EE"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7F1ECDA1"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5BC38B27"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77BE4622" w14:textId="77777777" w:rsidR="00356786" w:rsidRPr="00DD2423" w:rsidRDefault="00356786" w:rsidP="005D5ABA">
            <w:pPr>
              <w:jc w:val="center"/>
              <w:rPr>
                <w:rFonts w:eastAsia="黑体"/>
                <w:b/>
              </w:rPr>
            </w:pPr>
            <w:r w:rsidRPr="00DD2423">
              <w:rPr>
                <w:rFonts w:eastAsia="黑体"/>
                <w:b/>
              </w:rPr>
              <w:t>0</w:t>
            </w:r>
          </w:p>
        </w:tc>
      </w:tr>
      <w:tr w:rsidR="00356786" w:rsidRPr="00DD2423" w14:paraId="06BF5D64" w14:textId="77777777" w:rsidTr="005D5ABA">
        <w:tc>
          <w:tcPr>
            <w:tcW w:w="2610" w:type="dxa"/>
            <w:shd w:val="clear" w:color="auto" w:fill="auto"/>
          </w:tcPr>
          <w:p w14:paraId="5866269C"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61E419D1" w14:textId="0B7A56F2" w:rsidR="00356786" w:rsidRPr="00DD2423" w:rsidRDefault="00A329B8" w:rsidP="005D5ABA">
            <w:pPr>
              <w:jc w:val="center"/>
              <w:rPr>
                <w:rFonts w:eastAsia="黑体"/>
              </w:rPr>
            </w:pPr>
            <w:r w:rsidRPr="00DD2423">
              <w:rPr>
                <w:rFonts w:eastAsia="黑体" w:hint="eastAsia"/>
                <w:lang w:eastAsia="zh-CN"/>
              </w:rPr>
              <w:t>报文标识符</w:t>
            </w:r>
            <w:r w:rsidR="00356786" w:rsidRPr="00DD2423">
              <w:rPr>
                <w:rFonts w:eastAsia="黑体"/>
              </w:rPr>
              <w:t xml:space="preserve"> MSB</w:t>
            </w:r>
          </w:p>
        </w:tc>
      </w:tr>
      <w:tr w:rsidR="00356786" w:rsidRPr="00DD2423" w14:paraId="5FEE4CF5" w14:textId="77777777" w:rsidTr="005D5ABA">
        <w:tc>
          <w:tcPr>
            <w:tcW w:w="2610" w:type="dxa"/>
            <w:shd w:val="clear" w:color="auto" w:fill="auto"/>
          </w:tcPr>
          <w:p w14:paraId="766E7F78"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081D1D00" w14:textId="7A6183AE" w:rsidR="00356786" w:rsidRPr="00DD2423" w:rsidRDefault="00A329B8" w:rsidP="005D5ABA">
            <w:pPr>
              <w:jc w:val="center"/>
              <w:rPr>
                <w:rFonts w:eastAsia="黑体"/>
              </w:rPr>
            </w:pPr>
            <w:r w:rsidRPr="00DD2423">
              <w:rPr>
                <w:rFonts w:eastAsia="黑体" w:hint="eastAsia"/>
                <w:lang w:eastAsia="zh-CN"/>
              </w:rPr>
              <w:t>报文标识符</w:t>
            </w:r>
            <w:r w:rsidR="00356786" w:rsidRPr="00DD2423">
              <w:rPr>
                <w:rFonts w:eastAsia="黑体"/>
              </w:rPr>
              <w:t xml:space="preserve"> LSB</w:t>
            </w:r>
          </w:p>
        </w:tc>
      </w:tr>
    </w:tbl>
    <w:p w14:paraId="540B498A" w14:textId="77777777" w:rsidR="00356786" w:rsidRPr="00DD2423" w:rsidRDefault="00356786" w:rsidP="00356786">
      <w:pPr>
        <w:rPr>
          <w:rFonts w:eastAsia="黑体"/>
        </w:rPr>
      </w:pPr>
    </w:p>
    <w:p w14:paraId="50111A9C" w14:textId="27FFD612" w:rsidR="00356786" w:rsidRPr="00DD2423" w:rsidRDefault="002A10E8" w:rsidP="005D5ABA">
      <w:pPr>
        <w:pStyle w:val="3"/>
        <w:numPr>
          <w:ilvl w:val="2"/>
          <w:numId w:val="3"/>
        </w:numPr>
        <w:rPr>
          <w:rFonts w:eastAsia="黑体"/>
        </w:rPr>
      </w:pPr>
      <w:bookmarkStart w:id="401" w:name="_Toc425971886"/>
      <w:bookmarkStart w:id="402" w:name="_Toc433305905"/>
      <w:r w:rsidRPr="00DD2423">
        <w:rPr>
          <w:rFonts w:eastAsia="黑体" w:hint="eastAsia"/>
          <w:lang w:eastAsia="zh-CN"/>
        </w:rPr>
        <w:lastRenderedPageBreak/>
        <w:t>有效载荷</w:t>
      </w:r>
      <w:bookmarkEnd w:id="401"/>
      <w:bookmarkEnd w:id="402"/>
    </w:p>
    <w:p w14:paraId="73F031E9" w14:textId="64A33530" w:rsidR="00602B82" w:rsidRPr="00DD2423" w:rsidRDefault="00602B82" w:rsidP="00356786">
      <w:pPr>
        <w:rPr>
          <w:rFonts w:eastAsia="黑体"/>
          <w:lang w:eastAsia="zh-CN"/>
        </w:rPr>
      </w:pPr>
      <w:r w:rsidRPr="00DD2423">
        <w:rPr>
          <w:rFonts w:eastAsia="黑体"/>
          <w:lang w:eastAsia="zh-CN"/>
        </w:rPr>
        <w:t>PUBREL</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3AA1D97B" w14:textId="30AEB3CC" w:rsidR="00356786" w:rsidRPr="00DD2423" w:rsidRDefault="00602B82" w:rsidP="005D5ABA">
      <w:pPr>
        <w:pStyle w:val="3"/>
        <w:numPr>
          <w:ilvl w:val="2"/>
          <w:numId w:val="3"/>
        </w:numPr>
        <w:rPr>
          <w:rFonts w:eastAsia="黑体"/>
        </w:rPr>
      </w:pPr>
      <w:bookmarkStart w:id="403" w:name="_Toc425971887"/>
      <w:bookmarkStart w:id="404" w:name="_Toc433305906"/>
      <w:r w:rsidRPr="00DD2423">
        <w:rPr>
          <w:rFonts w:eastAsia="黑体" w:hint="eastAsia"/>
          <w:lang w:eastAsia="zh-CN"/>
        </w:rPr>
        <w:t>动作</w:t>
      </w:r>
      <w:bookmarkEnd w:id="403"/>
      <w:bookmarkEnd w:id="404"/>
    </w:p>
    <w:p w14:paraId="59AB6F47" w14:textId="7F82C51A" w:rsidR="00602B82" w:rsidRPr="00DD2423" w:rsidRDefault="00602B82" w:rsidP="00356786">
      <w:pPr>
        <w:rPr>
          <w:rFonts w:eastAsia="黑体"/>
          <w:lang w:eastAsia="zh-CN"/>
        </w:rPr>
      </w:pPr>
      <w:r w:rsidRPr="00DD2423">
        <w:rPr>
          <w:rFonts w:eastAsia="黑体" w:hint="eastAsia"/>
          <w:lang w:eastAsia="zh-CN"/>
        </w:rPr>
        <w:t>完整的描述见</w:t>
      </w:r>
      <w:r w:rsidRPr="00DD2423">
        <w:rPr>
          <w:rFonts w:eastAsia="黑体" w:hint="eastAsia"/>
          <w:lang w:eastAsia="zh-CN"/>
        </w:rPr>
        <w:t xml:space="preserve"> 4</w:t>
      </w:r>
      <w:r w:rsidRPr="00DD2423">
        <w:rPr>
          <w:rFonts w:eastAsia="黑体"/>
          <w:lang w:eastAsia="zh-CN"/>
        </w:rPr>
        <w:t>.3.3</w:t>
      </w:r>
      <w:r w:rsidRPr="00DD2423">
        <w:rPr>
          <w:rFonts w:eastAsia="黑体" w:hint="eastAsia"/>
          <w:lang w:eastAsia="zh-CN"/>
        </w:rPr>
        <w:t>节。</w:t>
      </w:r>
    </w:p>
    <w:p w14:paraId="04713225" w14:textId="740AE47D" w:rsidR="00356786" w:rsidRPr="00DD2423" w:rsidRDefault="00356786" w:rsidP="005D5ABA">
      <w:pPr>
        <w:pStyle w:val="20"/>
        <w:numPr>
          <w:ilvl w:val="1"/>
          <w:numId w:val="3"/>
        </w:numPr>
        <w:rPr>
          <w:rFonts w:eastAsia="黑体"/>
        </w:rPr>
      </w:pPr>
      <w:bookmarkStart w:id="405" w:name="_Toc384800431"/>
      <w:bookmarkStart w:id="406" w:name="_Toc385349297"/>
      <w:bookmarkStart w:id="407" w:name="_Toc385349794"/>
      <w:bookmarkStart w:id="408" w:name="_Toc425971888"/>
      <w:bookmarkStart w:id="409" w:name="_Toc433305907"/>
      <w:r w:rsidRPr="00DD2423">
        <w:rPr>
          <w:rFonts w:eastAsia="黑体"/>
        </w:rPr>
        <w:t xml:space="preserve">PUBCOMP – </w:t>
      </w:r>
      <w:bookmarkEnd w:id="405"/>
      <w:bookmarkEnd w:id="406"/>
      <w:bookmarkEnd w:id="407"/>
      <w:r w:rsidR="00A329B8" w:rsidRPr="00DD2423">
        <w:rPr>
          <w:rFonts w:eastAsia="黑体" w:hint="eastAsia"/>
          <w:lang w:eastAsia="zh-CN"/>
        </w:rPr>
        <w:t>发布</w:t>
      </w:r>
      <w:r w:rsidR="00C63047" w:rsidRPr="00DD2423">
        <w:rPr>
          <w:rFonts w:eastAsia="黑体" w:hint="eastAsia"/>
          <w:lang w:eastAsia="zh-CN"/>
        </w:rPr>
        <w:t>完成（</w:t>
      </w:r>
      <w:r w:rsidR="00C63047" w:rsidRPr="00DD2423">
        <w:rPr>
          <w:rFonts w:eastAsia="黑体" w:hint="eastAsia"/>
          <w:lang w:eastAsia="zh-CN"/>
        </w:rPr>
        <w:t>QoS</w:t>
      </w:r>
      <w:r w:rsidR="00C63047" w:rsidRPr="00DD2423">
        <w:rPr>
          <w:rFonts w:eastAsia="黑体"/>
          <w:lang w:eastAsia="zh-CN"/>
        </w:rPr>
        <w:t xml:space="preserve"> 2</w:t>
      </w:r>
      <w:r w:rsidR="00A329B8" w:rsidRPr="00DD2423">
        <w:rPr>
          <w:rFonts w:eastAsia="黑体" w:hint="eastAsia"/>
          <w:lang w:eastAsia="zh-CN"/>
        </w:rPr>
        <w:t>，</w:t>
      </w:r>
      <w:r w:rsidR="00C63047" w:rsidRPr="00DD2423">
        <w:rPr>
          <w:rFonts w:eastAsia="黑体"/>
          <w:lang w:eastAsia="zh-CN"/>
        </w:rPr>
        <w:t>第三步）</w:t>
      </w:r>
      <w:bookmarkEnd w:id="408"/>
      <w:bookmarkEnd w:id="409"/>
    </w:p>
    <w:p w14:paraId="059D6493" w14:textId="77777777" w:rsidR="00356786" w:rsidRPr="00DD2423" w:rsidRDefault="00356786" w:rsidP="00356786">
      <w:pPr>
        <w:rPr>
          <w:rFonts w:eastAsia="黑体"/>
        </w:rPr>
      </w:pPr>
    </w:p>
    <w:p w14:paraId="67E1709A" w14:textId="77916201" w:rsidR="00C63047" w:rsidRPr="00DD2423" w:rsidRDefault="00C63047" w:rsidP="00356786">
      <w:pPr>
        <w:rPr>
          <w:rFonts w:eastAsia="黑体"/>
          <w:lang w:eastAsia="zh-CN"/>
        </w:rPr>
      </w:pPr>
      <w:r w:rsidRPr="00DD2423">
        <w:rPr>
          <w:rFonts w:eastAsia="黑体"/>
          <w:lang w:eastAsia="zh-CN"/>
        </w:rPr>
        <w:t>PUBCOMP</w:t>
      </w:r>
      <w:r w:rsidRPr="00DD2423">
        <w:rPr>
          <w:rFonts w:eastAsia="黑体" w:hint="eastAsia"/>
          <w:lang w:eastAsia="zh-CN"/>
        </w:rPr>
        <w:t>报文是对</w:t>
      </w:r>
      <w:r w:rsidRPr="00DD2423">
        <w:rPr>
          <w:rFonts w:eastAsia="黑体" w:hint="eastAsia"/>
          <w:lang w:eastAsia="zh-CN"/>
        </w:rPr>
        <w:t>PUBREL</w:t>
      </w:r>
      <w:r w:rsidRPr="00DD2423">
        <w:rPr>
          <w:rFonts w:eastAsia="黑体" w:hint="eastAsia"/>
          <w:lang w:eastAsia="zh-CN"/>
        </w:rPr>
        <w:t>报文的响应。</w:t>
      </w:r>
      <w:r w:rsidRPr="00DD2423">
        <w:rPr>
          <w:rFonts w:eastAsia="黑体"/>
          <w:lang w:eastAsia="zh-CN"/>
        </w:rPr>
        <w:t>它是</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等级协议交换的第四个也是最后一个报文。</w:t>
      </w:r>
    </w:p>
    <w:p w14:paraId="57426EBA" w14:textId="19138356" w:rsidR="00356786" w:rsidRPr="00DD2423" w:rsidRDefault="00DA3AEE" w:rsidP="005D5ABA">
      <w:pPr>
        <w:pStyle w:val="3"/>
        <w:numPr>
          <w:ilvl w:val="2"/>
          <w:numId w:val="3"/>
        </w:numPr>
        <w:rPr>
          <w:rFonts w:eastAsia="黑体"/>
        </w:rPr>
      </w:pPr>
      <w:bookmarkStart w:id="410" w:name="_Toc425971889"/>
      <w:bookmarkStart w:id="411" w:name="_Toc433305908"/>
      <w:r w:rsidRPr="00DD2423">
        <w:rPr>
          <w:rFonts w:eastAsia="黑体" w:hint="eastAsia"/>
          <w:lang w:eastAsia="zh-CN"/>
        </w:rPr>
        <w:t>固定报头</w:t>
      </w:r>
      <w:bookmarkEnd w:id="410"/>
      <w:bookmarkEnd w:id="411"/>
    </w:p>
    <w:p w14:paraId="2A9EB46F" w14:textId="1B78E35A" w:rsidR="00356786" w:rsidRPr="00DD2423" w:rsidRDefault="00A329B8" w:rsidP="00356786">
      <w:pPr>
        <w:pStyle w:val="5"/>
        <w:numPr>
          <w:ilvl w:val="0"/>
          <w:numId w:val="0"/>
        </w:numPr>
        <w:rPr>
          <w:rFonts w:eastAsia="黑体"/>
          <w:sz w:val="20"/>
          <w:szCs w:val="20"/>
          <w:lang w:eastAsia="zh-CN"/>
        </w:rPr>
      </w:pPr>
      <w:bookmarkStart w:id="412" w:name="_Figure_3.18_–"/>
      <w:bookmarkStart w:id="413" w:name="_Toc425971890"/>
      <w:bookmarkEnd w:id="412"/>
      <w:r w:rsidRPr="00DD2423">
        <w:rPr>
          <w:rFonts w:eastAsia="黑体" w:hint="eastAsia"/>
          <w:sz w:val="20"/>
          <w:szCs w:val="20"/>
          <w:lang w:eastAsia="zh-CN"/>
        </w:rPr>
        <w:t>图例</w:t>
      </w:r>
      <w:r w:rsidR="00356786" w:rsidRPr="00DD2423">
        <w:rPr>
          <w:rFonts w:eastAsia="黑体"/>
          <w:sz w:val="20"/>
          <w:szCs w:val="20"/>
          <w:lang w:eastAsia="zh-CN"/>
        </w:rPr>
        <w:t xml:space="preserve"> 3.18 – PUBCOMP</w:t>
      </w:r>
      <w:r w:rsidR="00DA3AEE" w:rsidRPr="00DD2423">
        <w:rPr>
          <w:rFonts w:eastAsia="黑体" w:hint="eastAsia"/>
          <w:sz w:val="20"/>
          <w:szCs w:val="20"/>
          <w:lang w:eastAsia="zh-CN"/>
        </w:rPr>
        <w:t>报文固定报头</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356786" w:rsidRPr="00DD2423" w14:paraId="70986943" w14:textId="77777777" w:rsidTr="005D5ABA">
        <w:tc>
          <w:tcPr>
            <w:tcW w:w="1440" w:type="dxa"/>
            <w:shd w:val="clear" w:color="auto" w:fill="auto"/>
          </w:tcPr>
          <w:p w14:paraId="257CCF28" w14:textId="77777777" w:rsidR="00356786" w:rsidRPr="00DD2423" w:rsidRDefault="00356786" w:rsidP="005D5ABA">
            <w:pPr>
              <w:jc w:val="center"/>
              <w:rPr>
                <w:rFonts w:eastAsia="黑体"/>
                <w:b/>
              </w:rPr>
            </w:pPr>
            <w:r w:rsidRPr="00DD2423">
              <w:rPr>
                <w:rFonts w:eastAsia="黑体"/>
                <w:b/>
              </w:rPr>
              <w:t>Bit</w:t>
            </w:r>
          </w:p>
        </w:tc>
        <w:tc>
          <w:tcPr>
            <w:tcW w:w="1017" w:type="dxa"/>
            <w:shd w:val="clear" w:color="auto" w:fill="auto"/>
          </w:tcPr>
          <w:p w14:paraId="4023FA49" w14:textId="77777777" w:rsidR="00356786" w:rsidRPr="00DD2423" w:rsidRDefault="00356786" w:rsidP="005D5ABA">
            <w:pPr>
              <w:jc w:val="center"/>
              <w:rPr>
                <w:rFonts w:eastAsia="黑体"/>
                <w:b/>
              </w:rPr>
            </w:pPr>
            <w:r w:rsidRPr="00DD2423">
              <w:rPr>
                <w:rFonts w:eastAsia="黑体"/>
                <w:b/>
              </w:rPr>
              <w:t>7</w:t>
            </w:r>
          </w:p>
        </w:tc>
        <w:tc>
          <w:tcPr>
            <w:tcW w:w="1017" w:type="dxa"/>
            <w:shd w:val="clear" w:color="auto" w:fill="auto"/>
          </w:tcPr>
          <w:p w14:paraId="3F45AAAC" w14:textId="77777777" w:rsidR="00356786" w:rsidRPr="00DD2423" w:rsidRDefault="00356786" w:rsidP="005D5ABA">
            <w:pPr>
              <w:jc w:val="center"/>
              <w:rPr>
                <w:rFonts w:eastAsia="黑体"/>
                <w:b/>
              </w:rPr>
            </w:pPr>
            <w:r w:rsidRPr="00DD2423">
              <w:rPr>
                <w:rFonts w:eastAsia="黑体"/>
                <w:b/>
              </w:rPr>
              <w:t>6</w:t>
            </w:r>
          </w:p>
        </w:tc>
        <w:tc>
          <w:tcPr>
            <w:tcW w:w="1017" w:type="dxa"/>
            <w:shd w:val="clear" w:color="auto" w:fill="auto"/>
          </w:tcPr>
          <w:p w14:paraId="6EB14E64" w14:textId="77777777" w:rsidR="00356786" w:rsidRPr="00DD2423" w:rsidRDefault="00356786" w:rsidP="005D5ABA">
            <w:pPr>
              <w:jc w:val="center"/>
              <w:rPr>
                <w:rFonts w:eastAsia="黑体"/>
                <w:b/>
              </w:rPr>
            </w:pPr>
            <w:r w:rsidRPr="00DD2423">
              <w:rPr>
                <w:rFonts w:eastAsia="黑体"/>
                <w:b/>
              </w:rPr>
              <w:t>5</w:t>
            </w:r>
          </w:p>
        </w:tc>
        <w:tc>
          <w:tcPr>
            <w:tcW w:w="1017" w:type="dxa"/>
            <w:shd w:val="clear" w:color="auto" w:fill="auto"/>
          </w:tcPr>
          <w:p w14:paraId="23193E3A" w14:textId="77777777" w:rsidR="00356786" w:rsidRPr="00DD2423" w:rsidRDefault="00356786" w:rsidP="005D5ABA">
            <w:pPr>
              <w:jc w:val="center"/>
              <w:rPr>
                <w:rFonts w:eastAsia="黑体"/>
                <w:b/>
              </w:rPr>
            </w:pPr>
            <w:r w:rsidRPr="00DD2423">
              <w:rPr>
                <w:rFonts w:eastAsia="黑体"/>
                <w:b/>
              </w:rPr>
              <w:t>4</w:t>
            </w:r>
          </w:p>
        </w:tc>
        <w:tc>
          <w:tcPr>
            <w:tcW w:w="1017" w:type="dxa"/>
            <w:shd w:val="clear" w:color="auto" w:fill="auto"/>
          </w:tcPr>
          <w:p w14:paraId="1A750021" w14:textId="77777777" w:rsidR="00356786" w:rsidRPr="00DD2423" w:rsidRDefault="00356786" w:rsidP="005D5ABA">
            <w:pPr>
              <w:jc w:val="center"/>
              <w:rPr>
                <w:rFonts w:eastAsia="黑体"/>
                <w:b/>
              </w:rPr>
            </w:pPr>
            <w:r w:rsidRPr="00DD2423">
              <w:rPr>
                <w:rFonts w:eastAsia="黑体"/>
                <w:b/>
              </w:rPr>
              <w:t>3</w:t>
            </w:r>
          </w:p>
        </w:tc>
        <w:tc>
          <w:tcPr>
            <w:tcW w:w="1017" w:type="dxa"/>
            <w:shd w:val="clear" w:color="auto" w:fill="auto"/>
          </w:tcPr>
          <w:p w14:paraId="1592A94A" w14:textId="77777777" w:rsidR="00356786" w:rsidRPr="00DD2423" w:rsidRDefault="00356786" w:rsidP="005D5ABA">
            <w:pPr>
              <w:jc w:val="center"/>
              <w:rPr>
                <w:rFonts w:eastAsia="黑体"/>
                <w:b/>
              </w:rPr>
            </w:pPr>
            <w:r w:rsidRPr="00DD2423">
              <w:rPr>
                <w:rFonts w:eastAsia="黑体"/>
                <w:b/>
              </w:rPr>
              <w:t>2</w:t>
            </w:r>
          </w:p>
        </w:tc>
        <w:tc>
          <w:tcPr>
            <w:tcW w:w="1017" w:type="dxa"/>
            <w:shd w:val="clear" w:color="auto" w:fill="auto"/>
          </w:tcPr>
          <w:p w14:paraId="3675314F" w14:textId="77777777" w:rsidR="00356786" w:rsidRPr="00DD2423" w:rsidRDefault="00356786" w:rsidP="005D5ABA">
            <w:pPr>
              <w:jc w:val="center"/>
              <w:rPr>
                <w:rFonts w:eastAsia="黑体"/>
                <w:b/>
              </w:rPr>
            </w:pPr>
            <w:r w:rsidRPr="00DD2423">
              <w:rPr>
                <w:rFonts w:eastAsia="黑体"/>
                <w:b/>
              </w:rPr>
              <w:t>1</w:t>
            </w:r>
          </w:p>
        </w:tc>
        <w:tc>
          <w:tcPr>
            <w:tcW w:w="1017" w:type="dxa"/>
            <w:shd w:val="clear" w:color="auto" w:fill="auto"/>
          </w:tcPr>
          <w:p w14:paraId="48F16ABB" w14:textId="77777777" w:rsidR="00356786" w:rsidRPr="00DD2423" w:rsidRDefault="00356786" w:rsidP="005D5ABA">
            <w:pPr>
              <w:jc w:val="center"/>
              <w:rPr>
                <w:rFonts w:eastAsia="黑体"/>
                <w:b/>
              </w:rPr>
            </w:pPr>
            <w:r w:rsidRPr="00DD2423">
              <w:rPr>
                <w:rFonts w:eastAsia="黑体"/>
                <w:b/>
              </w:rPr>
              <w:t>0</w:t>
            </w:r>
          </w:p>
        </w:tc>
      </w:tr>
      <w:tr w:rsidR="00356786" w:rsidRPr="00DD2423" w14:paraId="7B33C006" w14:textId="77777777" w:rsidTr="005D5ABA">
        <w:tc>
          <w:tcPr>
            <w:tcW w:w="1440" w:type="dxa"/>
            <w:shd w:val="clear" w:color="auto" w:fill="auto"/>
          </w:tcPr>
          <w:p w14:paraId="220B2DAC" w14:textId="77777777" w:rsidR="00356786" w:rsidRPr="00DD2423" w:rsidRDefault="00356786" w:rsidP="005D5ABA">
            <w:pPr>
              <w:rPr>
                <w:rFonts w:eastAsia="黑体"/>
              </w:rPr>
            </w:pPr>
            <w:r w:rsidRPr="00DD2423">
              <w:rPr>
                <w:rFonts w:eastAsia="黑体"/>
              </w:rPr>
              <w:t>byte 1</w:t>
            </w:r>
          </w:p>
        </w:tc>
        <w:tc>
          <w:tcPr>
            <w:tcW w:w="4068" w:type="dxa"/>
            <w:gridSpan w:val="4"/>
            <w:shd w:val="clear" w:color="auto" w:fill="auto"/>
          </w:tcPr>
          <w:p w14:paraId="21E3DC8E" w14:textId="6DF9A124" w:rsidR="00356786" w:rsidRPr="00DD2423" w:rsidRDefault="00356786" w:rsidP="00A329B8">
            <w:pPr>
              <w:jc w:val="center"/>
              <w:rPr>
                <w:rFonts w:eastAsia="黑体"/>
                <w:lang w:eastAsia="zh-CN"/>
              </w:rPr>
            </w:pPr>
            <w:r w:rsidRPr="00DD2423">
              <w:rPr>
                <w:rFonts w:eastAsia="黑体"/>
                <w:lang w:eastAsia="zh-CN"/>
              </w:rPr>
              <w:t>MQTT</w:t>
            </w:r>
            <w:r w:rsidR="00A329B8" w:rsidRPr="00DD2423">
              <w:rPr>
                <w:rFonts w:eastAsia="黑体" w:hint="eastAsia"/>
                <w:lang w:eastAsia="zh-CN"/>
              </w:rPr>
              <w:t>控制报文类型</w:t>
            </w:r>
            <w:r w:rsidRPr="00DD2423">
              <w:rPr>
                <w:rFonts w:eastAsia="黑体"/>
                <w:lang w:eastAsia="zh-CN"/>
              </w:rPr>
              <w:t xml:space="preserve"> (7)</w:t>
            </w:r>
          </w:p>
        </w:tc>
        <w:tc>
          <w:tcPr>
            <w:tcW w:w="4068" w:type="dxa"/>
            <w:gridSpan w:val="4"/>
            <w:shd w:val="clear" w:color="auto" w:fill="auto"/>
          </w:tcPr>
          <w:p w14:paraId="3D90E87C" w14:textId="68655BEC" w:rsidR="00356786" w:rsidRPr="00DD2423" w:rsidRDefault="00DA3AEE" w:rsidP="005D5ABA">
            <w:pPr>
              <w:jc w:val="center"/>
              <w:rPr>
                <w:rFonts w:eastAsia="黑体"/>
                <w:lang w:eastAsia="zh-CN"/>
              </w:rPr>
            </w:pPr>
            <w:r w:rsidRPr="00DD2423">
              <w:rPr>
                <w:rFonts w:eastAsia="黑体" w:hint="eastAsia"/>
                <w:lang w:eastAsia="zh-CN"/>
              </w:rPr>
              <w:t>保留位</w:t>
            </w:r>
          </w:p>
        </w:tc>
      </w:tr>
      <w:tr w:rsidR="00356786" w:rsidRPr="00DD2423" w14:paraId="05B61191" w14:textId="77777777" w:rsidTr="005D5ABA">
        <w:tc>
          <w:tcPr>
            <w:tcW w:w="1440" w:type="dxa"/>
            <w:shd w:val="clear" w:color="auto" w:fill="auto"/>
          </w:tcPr>
          <w:p w14:paraId="0B5AA45D" w14:textId="77777777" w:rsidR="00356786" w:rsidRPr="00DD2423" w:rsidRDefault="00356786" w:rsidP="005D5ABA">
            <w:pPr>
              <w:rPr>
                <w:rFonts w:eastAsia="黑体"/>
              </w:rPr>
            </w:pPr>
          </w:p>
        </w:tc>
        <w:tc>
          <w:tcPr>
            <w:tcW w:w="1017" w:type="dxa"/>
            <w:shd w:val="clear" w:color="auto" w:fill="auto"/>
          </w:tcPr>
          <w:p w14:paraId="2F6032C4"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18885EC6"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42A8960A"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5890DBBE"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484AE742"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C96A3A4"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3A10D486"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32B5DB97" w14:textId="77777777" w:rsidR="00356786" w:rsidRPr="00DD2423" w:rsidRDefault="00356786" w:rsidP="005D5ABA">
            <w:pPr>
              <w:jc w:val="center"/>
              <w:rPr>
                <w:rFonts w:eastAsia="黑体"/>
              </w:rPr>
            </w:pPr>
            <w:r w:rsidRPr="00DD2423">
              <w:rPr>
                <w:rFonts w:eastAsia="黑体"/>
              </w:rPr>
              <w:t>0</w:t>
            </w:r>
          </w:p>
        </w:tc>
      </w:tr>
      <w:tr w:rsidR="00356786" w:rsidRPr="00DD2423" w14:paraId="5A51615E" w14:textId="77777777" w:rsidTr="005D5ABA">
        <w:tc>
          <w:tcPr>
            <w:tcW w:w="1440" w:type="dxa"/>
            <w:shd w:val="clear" w:color="auto" w:fill="auto"/>
          </w:tcPr>
          <w:p w14:paraId="34CC95C2" w14:textId="77777777" w:rsidR="00356786" w:rsidRPr="00DD2423" w:rsidRDefault="00356786" w:rsidP="005D5ABA">
            <w:pPr>
              <w:rPr>
                <w:rFonts w:eastAsia="黑体"/>
              </w:rPr>
            </w:pPr>
            <w:r w:rsidRPr="00DD2423">
              <w:rPr>
                <w:rFonts w:eastAsia="黑体"/>
              </w:rPr>
              <w:t>byte 2</w:t>
            </w:r>
          </w:p>
        </w:tc>
        <w:tc>
          <w:tcPr>
            <w:tcW w:w="8136" w:type="dxa"/>
            <w:gridSpan w:val="8"/>
            <w:shd w:val="clear" w:color="auto" w:fill="auto"/>
          </w:tcPr>
          <w:p w14:paraId="279A0227" w14:textId="2DD33075" w:rsidR="00356786" w:rsidRPr="00DD2423" w:rsidRDefault="00DA3AEE" w:rsidP="005D5ABA">
            <w:pPr>
              <w:jc w:val="center"/>
              <w:rPr>
                <w:rFonts w:eastAsia="黑体"/>
              </w:rPr>
            </w:pPr>
            <w:r w:rsidRPr="00DD2423">
              <w:rPr>
                <w:rFonts w:eastAsia="黑体" w:hint="eastAsia"/>
                <w:lang w:eastAsia="zh-CN"/>
              </w:rPr>
              <w:t>剩余长度</w:t>
            </w:r>
            <w:r w:rsidR="00356786" w:rsidRPr="00DD2423">
              <w:rPr>
                <w:rFonts w:eastAsia="黑体"/>
              </w:rPr>
              <w:t xml:space="preserve"> (2)</w:t>
            </w:r>
          </w:p>
        </w:tc>
      </w:tr>
      <w:tr w:rsidR="00356786" w:rsidRPr="00DD2423" w14:paraId="64BDB1AA" w14:textId="77777777" w:rsidTr="005D5ABA">
        <w:tc>
          <w:tcPr>
            <w:tcW w:w="1440" w:type="dxa"/>
            <w:shd w:val="clear" w:color="auto" w:fill="auto"/>
          </w:tcPr>
          <w:p w14:paraId="7F112CC2" w14:textId="77777777" w:rsidR="00356786" w:rsidRPr="00DD2423" w:rsidRDefault="00356786" w:rsidP="005D5ABA">
            <w:pPr>
              <w:rPr>
                <w:rFonts w:eastAsia="黑体"/>
              </w:rPr>
            </w:pPr>
          </w:p>
        </w:tc>
        <w:tc>
          <w:tcPr>
            <w:tcW w:w="1017" w:type="dxa"/>
            <w:shd w:val="clear" w:color="auto" w:fill="auto"/>
          </w:tcPr>
          <w:p w14:paraId="50EF17F8"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F776AEB"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234DB3CE"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6F7B82E"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1861AE74"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766E67C9" w14:textId="77777777" w:rsidR="00356786" w:rsidRPr="00DD2423" w:rsidRDefault="00356786" w:rsidP="005D5ABA">
            <w:pPr>
              <w:jc w:val="center"/>
              <w:rPr>
                <w:rFonts w:eastAsia="黑体"/>
              </w:rPr>
            </w:pPr>
            <w:r w:rsidRPr="00DD2423">
              <w:rPr>
                <w:rFonts w:eastAsia="黑体"/>
              </w:rPr>
              <w:t>0</w:t>
            </w:r>
          </w:p>
        </w:tc>
        <w:tc>
          <w:tcPr>
            <w:tcW w:w="1017" w:type="dxa"/>
            <w:shd w:val="clear" w:color="auto" w:fill="auto"/>
          </w:tcPr>
          <w:p w14:paraId="04908D73" w14:textId="77777777" w:rsidR="00356786" w:rsidRPr="00DD2423" w:rsidRDefault="00356786" w:rsidP="005D5ABA">
            <w:pPr>
              <w:jc w:val="center"/>
              <w:rPr>
                <w:rFonts w:eastAsia="黑体"/>
              </w:rPr>
            </w:pPr>
            <w:r w:rsidRPr="00DD2423">
              <w:rPr>
                <w:rFonts w:eastAsia="黑体"/>
              </w:rPr>
              <w:t>1</w:t>
            </w:r>
          </w:p>
        </w:tc>
        <w:tc>
          <w:tcPr>
            <w:tcW w:w="1017" w:type="dxa"/>
            <w:shd w:val="clear" w:color="auto" w:fill="auto"/>
          </w:tcPr>
          <w:p w14:paraId="388F18F8" w14:textId="77777777" w:rsidR="00356786" w:rsidRPr="00DD2423" w:rsidRDefault="00356786" w:rsidP="005D5ABA">
            <w:pPr>
              <w:jc w:val="center"/>
              <w:rPr>
                <w:rFonts w:eastAsia="黑体"/>
              </w:rPr>
            </w:pPr>
            <w:r w:rsidRPr="00DD2423">
              <w:rPr>
                <w:rFonts w:eastAsia="黑体"/>
              </w:rPr>
              <w:t>0</w:t>
            </w:r>
          </w:p>
        </w:tc>
      </w:tr>
    </w:tbl>
    <w:p w14:paraId="5C55C336" w14:textId="77777777" w:rsidR="00356786" w:rsidRPr="00DD2423" w:rsidRDefault="00356786" w:rsidP="00356786">
      <w:pPr>
        <w:rPr>
          <w:rFonts w:eastAsia="黑体"/>
        </w:rPr>
      </w:pPr>
    </w:p>
    <w:p w14:paraId="612EE381" w14:textId="08D9C1A9" w:rsidR="00356786" w:rsidRPr="00DD2423" w:rsidRDefault="00DA3AEE" w:rsidP="00356786">
      <w:pPr>
        <w:rPr>
          <w:rFonts w:eastAsia="黑体"/>
          <w:b/>
          <w:lang w:eastAsia="zh-CN"/>
        </w:rPr>
      </w:pPr>
      <w:r w:rsidRPr="00DD2423">
        <w:rPr>
          <w:rFonts w:eastAsia="黑体" w:hint="eastAsia"/>
          <w:b/>
          <w:lang w:eastAsia="zh-CN"/>
        </w:rPr>
        <w:t>剩余长度字段</w:t>
      </w:r>
    </w:p>
    <w:p w14:paraId="7394877D" w14:textId="44F5D79E" w:rsidR="00DA3AEE" w:rsidRPr="00DD2423" w:rsidRDefault="00DA3AEE" w:rsidP="00356786">
      <w:pPr>
        <w:rPr>
          <w:rFonts w:eastAsia="黑体"/>
          <w:lang w:eastAsia="zh-CN"/>
        </w:rPr>
      </w:pPr>
      <w:r w:rsidRPr="00DD2423">
        <w:rPr>
          <w:rFonts w:eastAsia="黑体" w:hint="eastAsia"/>
          <w:lang w:eastAsia="zh-CN"/>
        </w:rPr>
        <w:t>表示可变报头的长度。</w:t>
      </w:r>
      <w:r w:rsidRPr="00DD2423">
        <w:rPr>
          <w:rFonts w:eastAsia="黑体"/>
          <w:lang w:eastAsia="zh-CN"/>
        </w:rPr>
        <w:t>对</w:t>
      </w:r>
      <w:r w:rsidRPr="00DD2423">
        <w:rPr>
          <w:rFonts w:eastAsia="黑体" w:hint="eastAsia"/>
          <w:lang w:eastAsia="zh-CN"/>
        </w:rPr>
        <w:t>PUBCOMP</w:t>
      </w:r>
      <w:r w:rsidRPr="00DD2423">
        <w:rPr>
          <w:rFonts w:eastAsia="黑体" w:hint="eastAsia"/>
          <w:lang w:eastAsia="zh-CN"/>
        </w:rPr>
        <w:t>报文这个值等于</w:t>
      </w:r>
      <w:r w:rsidRPr="00DD2423">
        <w:rPr>
          <w:rFonts w:eastAsia="黑体" w:hint="eastAsia"/>
          <w:lang w:eastAsia="zh-CN"/>
        </w:rPr>
        <w:t>2</w:t>
      </w:r>
      <w:r w:rsidRPr="00DD2423">
        <w:rPr>
          <w:rFonts w:eastAsia="黑体" w:hint="eastAsia"/>
          <w:lang w:eastAsia="zh-CN"/>
        </w:rPr>
        <w:t>。</w:t>
      </w:r>
    </w:p>
    <w:p w14:paraId="0724A445" w14:textId="2F50FBEB" w:rsidR="00356786" w:rsidRPr="00DD2423" w:rsidRDefault="00DA3AEE" w:rsidP="005D5ABA">
      <w:pPr>
        <w:pStyle w:val="3"/>
        <w:numPr>
          <w:ilvl w:val="2"/>
          <w:numId w:val="3"/>
        </w:numPr>
        <w:rPr>
          <w:rFonts w:eastAsia="黑体"/>
        </w:rPr>
      </w:pPr>
      <w:bookmarkStart w:id="414" w:name="_Toc425971891"/>
      <w:bookmarkStart w:id="415" w:name="_Toc433305909"/>
      <w:r w:rsidRPr="00DD2423">
        <w:rPr>
          <w:rFonts w:eastAsia="黑体" w:hint="eastAsia"/>
          <w:lang w:eastAsia="zh-CN"/>
        </w:rPr>
        <w:t>可变报头</w:t>
      </w:r>
      <w:bookmarkEnd w:id="414"/>
      <w:bookmarkEnd w:id="415"/>
    </w:p>
    <w:p w14:paraId="209E5FF3" w14:textId="63F80797" w:rsidR="00DA3AEE" w:rsidRPr="00DD2423" w:rsidRDefault="00A329B8" w:rsidP="00356786">
      <w:pPr>
        <w:rPr>
          <w:rFonts w:eastAsia="黑体"/>
          <w:lang w:eastAsia="zh-CN"/>
        </w:rPr>
      </w:pPr>
      <w:r w:rsidRPr="00DD2423">
        <w:rPr>
          <w:rFonts w:eastAsia="黑体" w:hint="eastAsia"/>
          <w:lang w:eastAsia="zh-CN"/>
        </w:rPr>
        <w:t>可变报头包含与等待</w:t>
      </w:r>
      <w:r w:rsidR="00DA3AEE" w:rsidRPr="00DD2423">
        <w:rPr>
          <w:rFonts w:eastAsia="黑体" w:hint="eastAsia"/>
          <w:lang w:eastAsia="zh-CN"/>
        </w:rPr>
        <w:t>确认的</w:t>
      </w:r>
      <w:r w:rsidR="00DA3AEE" w:rsidRPr="00DD2423">
        <w:rPr>
          <w:rFonts w:eastAsia="黑体" w:hint="eastAsia"/>
          <w:lang w:eastAsia="zh-CN"/>
        </w:rPr>
        <w:t>PUBREL</w:t>
      </w:r>
      <w:r w:rsidR="00DA3AEE" w:rsidRPr="00DD2423">
        <w:rPr>
          <w:rFonts w:eastAsia="黑体" w:hint="eastAsia"/>
          <w:lang w:eastAsia="zh-CN"/>
        </w:rPr>
        <w:t>报文相同的报文标识符。</w:t>
      </w:r>
    </w:p>
    <w:p w14:paraId="641CBD6C" w14:textId="556767BB" w:rsidR="00356786" w:rsidRPr="00DD2423" w:rsidRDefault="00A329B8" w:rsidP="00356786">
      <w:pPr>
        <w:pStyle w:val="5"/>
        <w:numPr>
          <w:ilvl w:val="0"/>
          <w:numId w:val="0"/>
        </w:numPr>
        <w:rPr>
          <w:rFonts w:eastAsia="黑体"/>
          <w:sz w:val="20"/>
          <w:szCs w:val="20"/>
          <w:lang w:eastAsia="zh-CN"/>
        </w:rPr>
      </w:pPr>
      <w:bookmarkStart w:id="416" w:name="_Figure_3.19_–"/>
      <w:bookmarkStart w:id="417" w:name="_Toc425971892"/>
      <w:bookmarkEnd w:id="416"/>
      <w:r w:rsidRPr="00DD2423">
        <w:rPr>
          <w:rFonts w:eastAsia="黑体" w:hint="eastAsia"/>
          <w:sz w:val="20"/>
          <w:szCs w:val="20"/>
          <w:lang w:eastAsia="zh-CN"/>
        </w:rPr>
        <w:t>图例</w:t>
      </w:r>
      <w:r w:rsidR="00356786" w:rsidRPr="00DD2423">
        <w:rPr>
          <w:rFonts w:eastAsia="黑体"/>
          <w:sz w:val="20"/>
          <w:szCs w:val="20"/>
          <w:lang w:eastAsia="zh-CN"/>
        </w:rPr>
        <w:t xml:space="preserve"> 3.19 – PUBCOMP</w:t>
      </w:r>
      <w:r w:rsidR="00044CD3" w:rsidRPr="00DD2423">
        <w:rPr>
          <w:rFonts w:eastAsia="黑体" w:hint="eastAsia"/>
          <w:sz w:val="20"/>
          <w:szCs w:val="20"/>
          <w:lang w:eastAsia="zh-CN"/>
        </w:rPr>
        <w:t>报文可变报头</w:t>
      </w:r>
      <w:bookmarkEnd w:id="4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65CCB516" w14:textId="77777777" w:rsidTr="005D5ABA">
        <w:tc>
          <w:tcPr>
            <w:tcW w:w="2610" w:type="dxa"/>
            <w:shd w:val="clear" w:color="auto" w:fill="auto"/>
          </w:tcPr>
          <w:p w14:paraId="3D9BCE8C" w14:textId="77777777" w:rsidR="00356786" w:rsidRPr="00DD2423" w:rsidRDefault="00356786" w:rsidP="005D5ABA">
            <w:pPr>
              <w:jc w:val="center"/>
              <w:rPr>
                <w:rFonts w:eastAsia="黑体"/>
                <w:b/>
              </w:rPr>
            </w:pPr>
            <w:r w:rsidRPr="00DD2423">
              <w:rPr>
                <w:rFonts w:eastAsia="黑体"/>
                <w:b/>
              </w:rPr>
              <w:t>Bit</w:t>
            </w:r>
          </w:p>
        </w:tc>
        <w:tc>
          <w:tcPr>
            <w:tcW w:w="870" w:type="dxa"/>
            <w:shd w:val="clear" w:color="auto" w:fill="auto"/>
          </w:tcPr>
          <w:p w14:paraId="1D4FA36F"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133D933F"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3C469B06"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7BB6056D"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10FB150C"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0B6316F3"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7374147B"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4742B954" w14:textId="77777777" w:rsidR="00356786" w:rsidRPr="00DD2423" w:rsidRDefault="00356786" w:rsidP="005D5ABA">
            <w:pPr>
              <w:jc w:val="center"/>
              <w:rPr>
                <w:rFonts w:eastAsia="黑体"/>
                <w:b/>
              </w:rPr>
            </w:pPr>
            <w:r w:rsidRPr="00DD2423">
              <w:rPr>
                <w:rFonts w:eastAsia="黑体"/>
                <w:b/>
              </w:rPr>
              <w:t>0</w:t>
            </w:r>
          </w:p>
        </w:tc>
      </w:tr>
      <w:tr w:rsidR="00356786" w:rsidRPr="00DD2423" w14:paraId="76F65908" w14:textId="77777777" w:rsidTr="005D5ABA">
        <w:tc>
          <w:tcPr>
            <w:tcW w:w="2610" w:type="dxa"/>
            <w:shd w:val="clear" w:color="auto" w:fill="auto"/>
          </w:tcPr>
          <w:p w14:paraId="794C0A92"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753E6D5C" w14:textId="46A9E054" w:rsidR="00356786" w:rsidRPr="00DD2423" w:rsidRDefault="00A329B8" w:rsidP="005D5ABA">
            <w:pPr>
              <w:jc w:val="center"/>
              <w:rPr>
                <w:rFonts w:eastAsia="黑体"/>
              </w:rPr>
            </w:pPr>
            <w:r w:rsidRPr="00DD2423">
              <w:rPr>
                <w:rFonts w:eastAsia="黑体" w:hint="eastAsia"/>
                <w:lang w:eastAsia="zh-CN"/>
              </w:rPr>
              <w:t>报文标识符</w:t>
            </w:r>
            <w:r w:rsidR="00356786" w:rsidRPr="00DD2423">
              <w:rPr>
                <w:rFonts w:eastAsia="黑体"/>
              </w:rPr>
              <w:t xml:space="preserve"> MSB</w:t>
            </w:r>
          </w:p>
        </w:tc>
      </w:tr>
      <w:tr w:rsidR="00356786" w:rsidRPr="00DD2423" w14:paraId="380B5888" w14:textId="77777777" w:rsidTr="005D5ABA">
        <w:tc>
          <w:tcPr>
            <w:tcW w:w="2610" w:type="dxa"/>
            <w:shd w:val="clear" w:color="auto" w:fill="auto"/>
          </w:tcPr>
          <w:p w14:paraId="63C2766C"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36460A71" w14:textId="0ECB9BAE" w:rsidR="00356786" w:rsidRPr="00DD2423" w:rsidRDefault="00A329B8" w:rsidP="005D5ABA">
            <w:pPr>
              <w:jc w:val="center"/>
              <w:rPr>
                <w:rFonts w:eastAsia="黑体"/>
              </w:rPr>
            </w:pPr>
            <w:r w:rsidRPr="00DD2423">
              <w:rPr>
                <w:rFonts w:eastAsia="黑体" w:hint="eastAsia"/>
                <w:lang w:eastAsia="zh-CN"/>
              </w:rPr>
              <w:t>报文标识符</w:t>
            </w:r>
            <w:r w:rsidR="00356786" w:rsidRPr="00DD2423">
              <w:rPr>
                <w:rFonts w:eastAsia="黑体"/>
              </w:rPr>
              <w:t xml:space="preserve"> LSB</w:t>
            </w:r>
          </w:p>
        </w:tc>
      </w:tr>
    </w:tbl>
    <w:p w14:paraId="26503E30" w14:textId="77777777" w:rsidR="00356786" w:rsidRPr="00DD2423" w:rsidRDefault="00356786" w:rsidP="00356786">
      <w:pPr>
        <w:rPr>
          <w:rFonts w:eastAsia="黑体"/>
        </w:rPr>
      </w:pPr>
    </w:p>
    <w:p w14:paraId="6F6E76AD" w14:textId="749752C9" w:rsidR="00356786" w:rsidRPr="00DD2423" w:rsidRDefault="002A10E8" w:rsidP="005D5ABA">
      <w:pPr>
        <w:pStyle w:val="3"/>
        <w:numPr>
          <w:ilvl w:val="2"/>
          <w:numId w:val="3"/>
        </w:numPr>
        <w:rPr>
          <w:rFonts w:eastAsia="黑体"/>
        </w:rPr>
      </w:pPr>
      <w:bookmarkStart w:id="418" w:name="_Toc425971893"/>
      <w:bookmarkStart w:id="419" w:name="_Toc433305910"/>
      <w:r w:rsidRPr="00DD2423">
        <w:rPr>
          <w:rFonts w:eastAsia="黑体" w:hint="eastAsia"/>
          <w:lang w:eastAsia="zh-CN"/>
        </w:rPr>
        <w:t>有效载荷</w:t>
      </w:r>
      <w:bookmarkEnd w:id="418"/>
      <w:bookmarkEnd w:id="419"/>
    </w:p>
    <w:p w14:paraId="769A0DFD" w14:textId="6486F527" w:rsidR="00044CD3" w:rsidRPr="00DD2423" w:rsidRDefault="00044CD3" w:rsidP="00356786">
      <w:pPr>
        <w:rPr>
          <w:rFonts w:eastAsia="黑体"/>
          <w:lang w:eastAsia="zh-CN"/>
        </w:rPr>
      </w:pPr>
      <w:r w:rsidRPr="00DD2423">
        <w:rPr>
          <w:rFonts w:eastAsia="黑体"/>
          <w:lang w:eastAsia="zh-CN"/>
        </w:rPr>
        <w:t>PUBCOMP</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503A3182" w14:textId="6089EB0A" w:rsidR="00356786" w:rsidRPr="00DD2423" w:rsidRDefault="00044CD3" w:rsidP="005D5ABA">
      <w:pPr>
        <w:pStyle w:val="3"/>
        <w:numPr>
          <w:ilvl w:val="2"/>
          <w:numId w:val="3"/>
        </w:numPr>
        <w:rPr>
          <w:rFonts w:eastAsia="黑体"/>
        </w:rPr>
      </w:pPr>
      <w:bookmarkStart w:id="420" w:name="_Toc425971894"/>
      <w:bookmarkStart w:id="421" w:name="_Toc433305911"/>
      <w:r w:rsidRPr="00DD2423">
        <w:rPr>
          <w:rFonts w:eastAsia="黑体" w:hint="eastAsia"/>
          <w:lang w:eastAsia="zh-CN"/>
        </w:rPr>
        <w:t>动作</w:t>
      </w:r>
      <w:bookmarkEnd w:id="420"/>
      <w:bookmarkEnd w:id="421"/>
    </w:p>
    <w:p w14:paraId="221D8303" w14:textId="7A6599E1" w:rsidR="00044CD3" w:rsidRPr="00DD2423" w:rsidRDefault="00044CD3" w:rsidP="00356786">
      <w:pPr>
        <w:rPr>
          <w:rFonts w:eastAsia="黑体"/>
          <w:lang w:eastAsia="zh-CN"/>
        </w:rPr>
      </w:pPr>
      <w:r w:rsidRPr="00DD2423">
        <w:rPr>
          <w:rFonts w:eastAsia="黑体" w:hint="eastAsia"/>
          <w:lang w:eastAsia="zh-CN"/>
        </w:rPr>
        <w:t>完整的描述见</w:t>
      </w:r>
      <w:r w:rsidRPr="00DD2423">
        <w:rPr>
          <w:rFonts w:eastAsia="黑体" w:hint="eastAsia"/>
          <w:lang w:eastAsia="zh-CN"/>
        </w:rPr>
        <w:t>4</w:t>
      </w:r>
      <w:r w:rsidRPr="00DD2423">
        <w:rPr>
          <w:rFonts w:eastAsia="黑体"/>
          <w:lang w:eastAsia="zh-CN"/>
        </w:rPr>
        <w:t>.3.3</w:t>
      </w:r>
      <w:r w:rsidRPr="00DD2423">
        <w:rPr>
          <w:rFonts w:eastAsia="黑体" w:hint="eastAsia"/>
          <w:lang w:eastAsia="zh-CN"/>
        </w:rPr>
        <w:t>节。</w:t>
      </w:r>
    </w:p>
    <w:p w14:paraId="47AB1C6E" w14:textId="2162EBEF" w:rsidR="00356786" w:rsidRPr="00DD2423" w:rsidRDefault="00356786" w:rsidP="005D5ABA">
      <w:pPr>
        <w:pStyle w:val="20"/>
        <w:numPr>
          <w:ilvl w:val="1"/>
          <w:numId w:val="3"/>
        </w:numPr>
        <w:rPr>
          <w:rFonts w:eastAsia="黑体"/>
        </w:rPr>
      </w:pPr>
      <w:bookmarkStart w:id="422" w:name="_Toc384800436"/>
      <w:bookmarkStart w:id="423" w:name="_Toc385349304"/>
      <w:bookmarkStart w:id="424" w:name="_Toc385349799"/>
      <w:bookmarkStart w:id="425" w:name="_Toc425971895"/>
      <w:bookmarkStart w:id="426" w:name="_Toc433305912"/>
      <w:r w:rsidRPr="00DD2423">
        <w:rPr>
          <w:rFonts w:eastAsia="黑体"/>
        </w:rPr>
        <w:lastRenderedPageBreak/>
        <w:t>SUBSCRIBE -</w:t>
      </w:r>
      <w:bookmarkEnd w:id="422"/>
      <w:bookmarkEnd w:id="423"/>
      <w:bookmarkEnd w:id="424"/>
      <w:r w:rsidR="00A329B8" w:rsidRPr="00DD2423">
        <w:rPr>
          <w:rFonts w:eastAsia="黑体"/>
        </w:rPr>
        <w:t xml:space="preserve"> </w:t>
      </w:r>
      <w:r w:rsidR="00044CD3" w:rsidRPr="00DD2423">
        <w:rPr>
          <w:rFonts w:eastAsia="黑体" w:hint="eastAsia"/>
          <w:lang w:eastAsia="zh-CN"/>
        </w:rPr>
        <w:t>订阅主题</w:t>
      </w:r>
      <w:bookmarkEnd w:id="425"/>
      <w:bookmarkEnd w:id="426"/>
    </w:p>
    <w:p w14:paraId="7DCFE6AE" w14:textId="3F804868" w:rsidR="00044CD3" w:rsidRPr="00DD2423" w:rsidRDefault="00044CD3" w:rsidP="00356786">
      <w:pPr>
        <w:rPr>
          <w:rFonts w:eastAsia="黑体"/>
          <w:lang w:eastAsia="zh-CN"/>
        </w:rPr>
      </w:pPr>
      <w:r w:rsidRPr="00DD2423">
        <w:rPr>
          <w:rFonts w:eastAsia="黑体" w:hint="eastAsia"/>
          <w:lang w:eastAsia="zh-CN"/>
        </w:rPr>
        <w:t>客户端向服务端发送</w:t>
      </w:r>
      <w:r w:rsidRPr="00DD2423">
        <w:rPr>
          <w:rFonts w:eastAsia="黑体"/>
          <w:lang w:eastAsia="zh-CN"/>
        </w:rPr>
        <w:t>SUBSCRIBE</w:t>
      </w:r>
      <w:r w:rsidRPr="00DD2423">
        <w:rPr>
          <w:rFonts w:eastAsia="黑体" w:hint="eastAsia"/>
          <w:lang w:eastAsia="zh-CN"/>
        </w:rPr>
        <w:t>报文用于创建一个或多个订阅。</w:t>
      </w:r>
      <w:r w:rsidRPr="00DD2423">
        <w:rPr>
          <w:rFonts w:eastAsia="黑体"/>
          <w:lang w:eastAsia="zh-CN"/>
        </w:rPr>
        <w:t>每个</w:t>
      </w:r>
      <w:r w:rsidR="00A329B8" w:rsidRPr="00DD2423">
        <w:rPr>
          <w:rFonts w:eastAsia="黑体" w:hint="eastAsia"/>
          <w:lang w:eastAsia="zh-CN"/>
        </w:rPr>
        <w:t>订阅注册客户端关心的</w:t>
      </w:r>
      <w:r w:rsidRPr="00DD2423">
        <w:rPr>
          <w:rFonts w:eastAsia="黑体" w:hint="eastAsia"/>
          <w:lang w:eastAsia="zh-CN"/>
        </w:rPr>
        <w:t>一个或多个主题。</w:t>
      </w:r>
      <w:r w:rsidR="00A329B8" w:rsidRPr="00DD2423">
        <w:rPr>
          <w:rFonts w:eastAsia="黑体" w:hint="eastAsia"/>
          <w:lang w:eastAsia="zh-CN"/>
        </w:rPr>
        <w:t>为了将应用消息转发给与</w:t>
      </w:r>
      <w:r w:rsidR="009B4277" w:rsidRPr="00DD2423">
        <w:rPr>
          <w:rFonts w:eastAsia="黑体" w:hint="eastAsia"/>
          <w:lang w:eastAsia="zh-CN"/>
        </w:rPr>
        <w:t>那些订阅匹配的主题，</w:t>
      </w:r>
      <w:r w:rsidR="00A24A94" w:rsidRPr="00DD2423">
        <w:rPr>
          <w:rFonts w:eastAsia="黑体" w:hint="eastAsia"/>
          <w:lang w:eastAsia="zh-CN"/>
        </w:rPr>
        <w:t>服务端发送</w:t>
      </w:r>
      <w:r w:rsidR="00A24A94" w:rsidRPr="00DD2423">
        <w:rPr>
          <w:rFonts w:eastAsia="黑体" w:hint="eastAsia"/>
          <w:lang w:eastAsia="zh-CN"/>
        </w:rPr>
        <w:t>PUBLISH</w:t>
      </w:r>
      <w:r w:rsidR="00A24A94" w:rsidRPr="00DD2423">
        <w:rPr>
          <w:rFonts w:eastAsia="黑体" w:hint="eastAsia"/>
          <w:lang w:eastAsia="zh-CN"/>
        </w:rPr>
        <w:t>报文给客户端。</w:t>
      </w:r>
      <w:r w:rsidR="009B4277" w:rsidRPr="00DD2423">
        <w:rPr>
          <w:rFonts w:eastAsia="黑体" w:hint="eastAsia"/>
          <w:lang w:eastAsia="zh-CN"/>
        </w:rPr>
        <w:t>SUBSCRIBE</w:t>
      </w:r>
      <w:r w:rsidR="009B4277" w:rsidRPr="00DD2423">
        <w:rPr>
          <w:rFonts w:eastAsia="黑体" w:hint="eastAsia"/>
          <w:lang w:eastAsia="zh-CN"/>
        </w:rPr>
        <w:t>报文也（为每个订阅</w:t>
      </w:r>
      <w:r w:rsidR="009B4277" w:rsidRPr="00DD2423">
        <w:rPr>
          <w:rFonts w:eastAsia="黑体"/>
          <w:lang w:eastAsia="zh-CN"/>
        </w:rPr>
        <w:t>）</w:t>
      </w:r>
      <w:r w:rsidR="009B4277" w:rsidRPr="00DD2423">
        <w:rPr>
          <w:rFonts w:eastAsia="黑体" w:hint="eastAsia"/>
          <w:lang w:eastAsia="zh-CN"/>
        </w:rPr>
        <w:t>指定了最大的</w:t>
      </w:r>
      <w:r w:rsidR="009B4277" w:rsidRPr="00DD2423">
        <w:rPr>
          <w:rFonts w:eastAsia="黑体" w:hint="eastAsia"/>
          <w:lang w:eastAsia="zh-CN"/>
        </w:rPr>
        <w:t>QoS</w:t>
      </w:r>
      <w:r w:rsidR="009B4277" w:rsidRPr="00DD2423">
        <w:rPr>
          <w:rFonts w:eastAsia="黑体" w:hint="eastAsia"/>
          <w:lang w:eastAsia="zh-CN"/>
        </w:rPr>
        <w:t>等级，</w:t>
      </w:r>
      <w:r w:rsidR="009B4277" w:rsidRPr="00DD2423">
        <w:rPr>
          <w:rFonts w:eastAsia="黑体"/>
          <w:lang w:eastAsia="zh-CN"/>
        </w:rPr>
        <w:t>服务端</w:t>
      </w:r>
      <w:r w:rsidR="009B4277" w:rsidRPr="00DD2423">
        <w:rPr>
          <w:rFonts w:eastAsia="黑体" w:hint="eastAsia"/>
          <w:lang w:eastAsia="zh-CN"/>
        </w:rPr>
        <w:t>根据这个发送应用消息给客户端。</w:t>
      </w:r>
    </w:p>
    <w:p w14:paraId="4DB298EB" w14:textId="3CE6C11F" w:rsidR="00356786" w:rsidRPr="00DD2423" w:rsidRDefault="00116DE2" w:rsidP="005D5ABA">
      <w:pPr>
        <w:pStyle w:val="3"/>
        <w:numPr>
          <w:ilvl w:val="2"/>
          <w:numId w:val="3"/>
        </w:numPr>
        <w:rPr>
          <w:rFonts w:eastAsia="黑体"/>
        </w:rPr>
      </w:pPr>
      <w:bookmarkStart w:id="427" w:name="_Toc425971896"/>
      <w:bookmarkStart w:id="428" w:name="_Toc433305913"/>
      <w:r w:rsidRPr="00DD2423">
        <w:rPr>
          <w:rFonts w:eastAsia="黑体" w:hint="eastAsia"/>
          <w:lang w:eastAsia="zh-CN"/>
        </w:rPr>
        <w:t>固定报头</w:t>
      </w:r>
      <w:bookmarkEnd w:id="427"/>
      <w:bookmarkEnd w:id="428"/>
    </w:p>
    <w:p w14:paraId="57A14FCD" w14:textId="270395A8" w:rsidR="00356786" w:rsidRPr="00DD2423" w:rsidRDefault="00A329B8" w:rsidP="00356786">
      <w:pPr>
        <w:pStyle w:val="5"/>
        <w:numPr>
          <w:ilvl w:val="0"/>
          <w:numId w:val="0"/>
        </w:numPr>
        <w:rPr>
          <w:rFonts w:eastAsia="黑体"/>
          <w:sz w:val="20"/>
          <w:szCs w:val="20"/>
          <w:lang w:eastAsia="zh-CN"/>
        </w:rPr>
      </w:pPr>
      <w:bookmarkStart w:id="429" w:name="_Figure_3.20_–"/>
      <w:bookmarkStart w:id="430" w:name="_Toc425971897"/>
      <w:bookmarkEnd w:id="429"/>
      <w:r w:rsidRPr="00DD2423">
        <w:rPr>
          <w:rFonts w:eastAsia="黑体" w:hint="eastAsia"/>
          <w:sz w:val="20"/>
          <w:szCs w:val="20"/>
          <w:lang w:eastAsia="zh-CN"/>
        </w:rPr>
        <w:t>图例</w:t>
      </w:r>
      <w:r w:rsidR="00356786" w:rsidRPr="00DD2423">
        <w:rPr>
          <w:rFonts w:eastAsia="黑体"/>
          <w:sz w:val="20"/>
          <w:szCs w:val="20"/>
        </w:rPr>
        <w:t xml:space="preserve"> 3.20 – SUBSCRIBE</w:t>
      </w:r>
      <w:r w:rsidR="00116DE2" w:rsidRPr="00DD2423">
        <w:rPr>
          <w:rFonts w:eastAsia="黑体" w:hint="eastAsia"/>
          <w:sz w:val="20"/>
          <w:szCs w:val="20"/>
          <w:lang w:eastAsia="zh-CN"/>
        </w:rPr>
        <w:t>报文固定报头</w:t>
      </w:r>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74"/>
        <w:gridCol w:w="974"/>
        <w:gridCol w:w="973"/>
        <w:gridCol w:w="974"/>
        <w:gridCol w:w="973"/>
        <w:gridCol w:w="974"/>
        <w:gridCol w:w="973"/>
        <w:gridCol w:w="974"/>
      </w:tblGrid>
      <w:tr w:rsidR="00356786" w:rsidRPr="00DD2423" w14:paraId="71FF2CAC" w14:textId="77777777" w:rsidTr="005D5ABA">
        <w:tc>
          <w:tcPr>
            <w:tcW w:w="1596" w:type="dxa"/>
            <w:shd w:val="clear" w:color="auto" w:fill="auto"/>
          </w:tcPr>
          <w:p w14:paraId="627F62E8" w14:textId="77777777" w:rsidR="00356786" w:rsidRPr="00DD2423" w:rsidRDefault="00356786" w:rsidP="005D5ABA">
            <w:pPr>
              <w:jc w:val="center"/>
              <w:rPr>
                <w:rFonts w:eastAsia="黑体"/>
                <w:b/>
              </w:rPr>
            </w:pPr>
            <w:r w:rsidRPr="00DD2423">
              <w:rPr>
                <w:rFonts w:eastAsia="黑体"/>
                <w:b/>
              </w:rPr>
              <w:t>Bit</w:t>
            </w:r>
          </w:p>
        </w:tc>
        <w:tc>
          <w:tcPr>
            <w:tcW w:w="997" w:type="dxa"/>
            <w:shd w:val="clear" w:color="auto" w:fill="auto"/>
          </w:tcPr>
          <w:p w14:paraId="4C024CA6" w14:textId="77777777" w:rsidR="00356786" w:rsidRPr="00DD2423" w:rsidRDefault="00356786" w:rsidP="005D5ABA">
            <w:pPr>
              <w:jc w:val="center"/>
              <w:rPr>
                <w:rFonts w:eastAsia="黑体"/>
                <w:b/>
              </w:rPr>
            </w:pPr>
            <w:r w:rsidRPr="00DD2423">
              <w:rPr>
                <w:rFonts w:eastAsia="黑体"/>
                <w:b/>
              </w:rPr>
              <w:t>7</w:t>
            </w:r>
          </w:p>
        </w:tc>
        <w:tc>
          <w:tcPr>
            <w:tcW w:w="998" w:type="dxa"/>
            <w:shd w:val="clear" w:color="auto" w:fill="auto"/>
          </w:tcPr>
          <w:p w14:paraId="0F436B80" w14:textId="77777777" w:rsidR="00356786" w:rsidRPr="00DD2423" w:rsidRDefault="00356786" w:rsidP="005D5ABA">
            <w:pPr>
              <w:jc w:val="center"/>
              <w:rPr>
                <w:rFonts w:eastAsia="黑体"/>
                <w:b/>
              </w:rPr>
            </w:pPr>
            <w:r w:rsidRPr="00DD2423">
              <w:rPr>
                <w:rFonts w:eastAsia="黑体"/>
                <w:b/>
              </w:rPr>
              <w:t>6</w:t>
            </w:r>
          </w:p>
        </w:tc>
        <w:tc>
          <w:tcPr>
            <w:tcW w:w="997" w:type="dxa"/>
            <w:shd w:val="clear" w:color="auto" w:fill="auto"/>
          </w:tcPr>
          <w:p w14:paraId="287FD642" w14:textId="77777777" w:rsidR="00356786" w:rsidRPr="00DD2423" w:rsidRDefault="00356786" w:rsidP="005D5ABA">
            <w:pPr>
              <w:jc w:val="center"/>
              <w:rPr>
                <w:rFonts w:eastAsia="黑体"/>
                <w:b/>
              </w:rPr>
            </w:pPr>
            <w:r w:rsidRPr="00DD2423">
              <w:rPr>
                <w:rFonts w:eastAsia="黑体"/>
                <w:b/>
              </w:rPr>
              <w:t>5</w:t>
            </w:r>
          </w:p>
        </w:tc>
        <w:tc>
          <w:tcPr>
            <w:tcW w:w="998" w:type="dxa"/>
            <w:shd w:val="clear" w:color="auto" w:fill="auto"/>
          </w:tcPr>
          <w:p w14:paraId="4B4B63C3" w14:textId="77777777" w:rsidR="00356786" w:rsidRPr="00DD2423" w:rsidRDefault="00356786" w:rsidP="005D5ABA">
            <w:pPr>
              <w:jc w:val="center"/>
              <w:rPr>
                <w:rFonts w:eastAsia="黑体"/>
                <w:b/>
              </w:rPr>
            </w:pPr>
            <w:r w:rsidRPr="00DD2423">
              <w:rPr>
                <w:rFonts w:eastAsia="黑体"/>
                <w:b/>
              </w:rPr>
              <w:t>4</w:t>
            </w:r>
          </w:p>
        </w:tc>
        <w:tc>
          <w:tcPr>
            <w:tcW w:w="997" w:type="dxa"/>
            <w:shd w:val="clear" w:color="auto" w:fill="auto"/>
          </w:tcPr>
          <w:p w14:paraId="263F1C1D" w14:textId="77777777" w:rsidR="00356786" w:rsidRPr="00DD2423" w:rsidRDefault="00356786" w:rsidP="005D5ABA">
            <w:pPr>
              <w:jc w:val="center"/>
              <w:rPr>
                <w:rFonts w:eastAsia="黑体"/>
                <w:b/>
              </w:rPr>
            </w:pPr>
            <w:r w:rsidRPr="00DD2423">
              <w:rPr>
                <w:rFonts w:eastAsia="黑体"/>
                <w:b/>
              </w:rPr>
              <w:t>3</w:t>
            </w:r>
          </w:p>
        </w:tc>
        <w:tc>
          <w:tcPr>
            <w:tcW w:w="998" w:type="dxa"/>
            <w:shd w:val="clear" w:color="auto" w:fill="auto"/>
          </w:tcPr>
          <w:p w14:paraId="5E264A11" w14:textId="77777777" w:rsidR="00356786" w:rsidRPr="00DD2423" w:rsidRDefault="00356786" w:rsidP="005D5ABA">
            <w:pPr>
              <w:jc w:val="center"/>
              <w:rPr>
                <w:rFonts w:eastAsia="黑体"/>
                <w:b/>
              </w:rPr>
            </w:pPr>
            <w:r w:rsidRPr="00DD2423">
              <w:rPr>
                <w:rFonts w:eastAsia="黑体"/>
                <w:b/>
              </w:rPr>
              <w:t>2</w:t>
            </w:r>
          </w:p>
        </w:tc>
        <w:tc>
          <w:tcPr>
            <w:tcW w:w="997" w:type="dxa"/>
            <w:shd w:val="clear" w:color="auto" w:fill="auto"/>
          </w:tcPr>
          <w:p w14:paraId="7DF45D97" w14:textId="77777777" w:rsidR="00356786" w:rsidRPr="00DD2423" w:rsidRDefault="00356786" w:rsidP="005D5ABA">
            <w:pPr>
              <w:jc w:val="center"/>
              <w:rPr>
                <w:rFonts w:eastAsia="黑体"/>
                <w:b/>
              </w:rPr>
            </w:pPr>
            <w:r w:rsidRPr="00DD2423">
              <w:rPr>
                <w:rFonts w:eastAsia="黑体"/>
                <w:b/>
              </w:rPr>
              <w:t>1</w:t>
            </w:r>
          </w:p>
        </w:tc>
        <w:tc>
          <w:tcPr>
            <w:tcW w:w="998" w:type="dxa"/>
            <w:shd w:val="clear" w:color="auto" w:fill="auto"/>
          </w:tcPr>
          <w:p w14:paraId="22B76DE2" w14:textId="77777777" w:rsidR="00356786" w:rsidRPr="00DD2423" w:rsidRDefault="00356786" w:rsidP="005D5ABA">
            <w:pPr>
              <w:jc w:val="center"/>
              <w:rPr>
                <w:rFonts w:eastAsia="黑体"/>
                <w:b/>
              </w:rPr>
            </w:pPr>
            <w:r w:rsidRPr="00DD2423">
              <w:rPr>
                <w:rFonts w:eastAsia="黑体"/>
                <w:b/>
              </w:rPr>
              <w:t>0</w:t>
            </w:r>
          </w:p>
        </w:tc>
      </w:tr>
      <w:tr w:rsidR="00356786" w:rsidRPr="00DD2423" w14:paraId="6E6BFFC9" w14:textId="77777777" w:rsidTr="005D5ABA">
        <w:tc>
          <w:tcPr>
            <w:tcW w:w="1596" w:type="dxa"/>
            <w:shd w:val="clear" w:color="auto" w:fill="auto"/>
          </w:tcPr>
          <w:p w14:paraId="6561BDD0" w14:textId="77777777" w:rsidR="00356786" w:rsidRPr="00DD2423" w:rsidRDefault="00356786" w:rsidP="005D5ABA">
            <w:pPr>
              <w:rPr>
                <w:rFonts w:eastAsia="黑体"/>
              </w:rPr>
            </w:pPr>
            <w:r w:rsidRPr="00DD2423">
              <w:rPr>
                <w:rFonts w:eastAsia="黑体"/>
              </w:rPr>
              <w:t>byte 1</w:t>
            </w:r>
          </w:p>
        </w:tc>
        <w:tc>
          <w:tcPr>
            <w:tcW w:w="3990" w:type="dxa"/>
            <w:gridSpan w:val="4"/>
            <w:shd w:val="clear" w:color="auto" w:fill="auto"/>
          </w:tcPr>
          <w:p w14:paraId="71BBD42A" w14:textId="08A2D678" w:rsidR="00356786" w:rsidRPr="00DD2423" w:rsidRDefault="00356786" w:rsidP="00A329B8">
            <w:pPr>
              <w:jc w:val="center"/>
              <w:rPr>
                <w:rFonts w:eastAsia="黑体"/>
                <w:lang w:eastAsia="zh-CN"/>
              </w:rPr>
            </w:pPr>
            <w:r w:rsidRPr="00DD2423">
              <w:rPr>
                <w:rFonts w:eastAsia="黑体"/>
                <w:lang w:eastAsia="zh-CN"/>
              </w:rPr>
              <w:t>MQTT</w:t>
            </w:r>
            <w:r w:rsidR="00A329B8" w:rsidRPr="00DD2423">
              <w:rPr>
                <w:rFonts w:eastAsia="黑体" w:hint="eastAsia"/>
                <w:lang w:eastAsia="zh-CN"/>
              </w:rPr>
              <w:t>控制报文类型</w:t>
            </w:r>
            <w:r w:rsidRPr="00DD2423">
              <w:rPr>
                <w:rFonts w:eastAsia="黑体"/>
                <w:lang w:eastAsia="zh-CN"/>
              </w:rPr>
              <w:t xml:space="preserve"> (8)</w:t>
            </w:r>
          </w:p>
        </w:tc>
        <w:tc>
          <w:tcPr>
            <w:tcW w:w="3990" w:type="dxa"/>
            <w:gridSpan w:val="4"/>
            <w:shd w:val="clear" w:color="auto" w:fill="auto"/>
          </w:tcPr>
          <w:p w14:paraId="4DC735E9" w14:textId="3BE636CF" w:rsidR="00356786" w:rsidRPr="00DD2423" w:rsidRDefault="00116DE2" w:rsidP="00A329B8">
            <w:pPr>
              <w:jc w:val="center"/>
              <w:rPr>
                <w:rFonts w:eastAsia="黑体"/>
              </w:rPr>
            </w:pPr>
            <w:r w:rsidRPr="00DD2423">
              <w:rPr>
                <w:rFonts w:eastAsia="黑体" w:hint="eastAsia"/>
              </w:rPr>
              <w:t>保留位</w:t>
            </w:r>
          </w:p>
        </w:tc>
      </w:tr>
      <w:tr w:rsidR="00356786" w:rsidRPr="00DD2423" w14:paraId="23419DD4" w14:textId="77777777" w:rsidTr="005D5ABA">
        <w:tc>
          <w:tcPr>
            <w:tcW w:w="1596" w:type="dxa"/>
            <w:shd w:val="clear" w:color="auto" w:fill="auto"/>
          </w:tcPr>
          <w:p w14:paraId="4040C18C" w14:textId="77777777" w:rsidR="00356786" w:rsidRPr="00DD2423" w:rsidRDefault="00356786" w:rsidP="005D5ABA">
            <w:pPr>
              <w:rPr>
                <w:rFonts w:eastAsia="黑体"/>
              </w:rPr>
            </w:pPr>
          </w:p>
        </w:tc>
        <w:tc>
          <w:tcPr>
            <w:tcW w:w="997" w:type="dxa"/>
            <w:shd w:val="clear" w:color="auto" w:fill="auto"/>
          </w:tcPr>
          <w:p w14:paraId="0F4DF7B2"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3D24275B" w14:textId="77777777" w:rsidR="00356786" w:rsidRPr="00DD2423" w:rsidRDefault="00356786" w:rsidP="005D5ABA">
            <w:pPr>
              <w:jc w:val="center"/>
              <w:rPr>
                <w:rFonts w:eastAsia="黑体"/>
              </w:rPr>
            </w:pPr>
            <w:r w:rsidRPr="00DD2423">
              <w:rPr>
                <w:rFonts w:eastAsia="黑体"/>
              </w:rPr>
              <w:t>0</w:t>
            </w:r>
          </w:p>
        </w:tc>
        <w:tc>
          <w:tcPr>
            <w:tcW w:w="997" w:type="dxa"/>
            <w:shd w:val="clear" w:color="auto" w:fill="auto"/>
          </w:tcPr>
          <w:p w14:paraId="2F0690AC"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29E8DC52" w14:textId="77777777" w:rsidR="00356786" w:rsidRPr="00DD2423" w:rsidRDefault="00356786" w:rsidP="005D5ABA">
            <w:pPr>
              <w:jc w:val="center"/>
              <w:rPr>
                <w:rFonts w:eastAsia="黑体"/>
              </w:rPr>
            </w:pPr>
            <w:r w:rsidRPr="00DD2423">
              <w:rPr>
                <w:rFonts w:eastAsia="黑体"/>
              </w:rPr>
              <w:t>0</w:t>
            </w:r>
          </w:p>
        </w:tc>
        <w:tc>
          <w:tcPr>
            <w:tcW w:w="997" w:type="dxa"/>
            <w:shd w:val="clear" w:color="auto" w:fill="auto"/>
          </w:tcPr>
          <w:p w14:paraId="6558F45A" w14:textId="77777777" w:rsidR="00356786" w:rsidRPr="00DD2423" w:rsidRDefault="00356786" w:rsidP="005D5ABA">
            <w:pPr>
              <w:jc w:val="center"/>
              <w:rPr>
                <w:rFonts w:eastAsia="黑体"/>
              </w:rPr>
            </w:pPr>
            <w:r w:rsidRPr="00DD2423">
              <w:rPr>
                <w:rFonts w:eastAsia="黑体"/>
              </w:rPr>
              <w:t>0</w:t>
            </w:r>
          </w:p>
        </w:tc>
        <w:tc>
          <w:tcPr>
            <w:tcW w:w="998" w:type="dxa"/>
            <w:shd w:val="clear" w:color="auto" w:fill="auto"/>
          </w:tcPr>
          <w:p w14:paraId="20A3143D" w14:textId="77777777" w:rsidR="00356786" w:rsidRPr="00DD2423" w:rsidRDefault="00356786" w:rsidP="005D5ABA">
            <w:pPr>
              <w:jc w:val="center"/>
              <w:rPr>
                <w:rFonts w:eastAsia="黑体"/>
              </w:rPr>
            </w:pPr>
            <w:r w:rsidRPr="00DD2423">
              <w:rPr>
                <w:rFonts w:eastAsia="黑体"/>
              </w:rPr>
              <w:t>0</w:t>
            </w:r>
          </w:p>
        </w:tc>
        <w:tc>
          <w:tcPr>
            <w:tcW w:w="997" w:type="dxa"/>
            <w:shd w:val="clear" w:color="auto" w:fill="auto"/>
          </w:tcPr>
          <w:p w14:paraId="2B4C1F16" w14:textId="77777777" w:rsidR="00356786" w:rsidRPr="00DD2423" w:rsidRDefault="00356786" w:rsidP="005D5ABA">
            <w:pPr>
              <w:jc w:val="center"/>
              <w:rPr>
                <w:rFonts w:eastAsia="黑体"/>
              </w:rPr>
            </w:pPr>
            <w:r w:rsidRPr="00DD2423">
              <w:rPr>
                <w:rFonts w:eastAsia="黑体"/>
              </w:rPr>
              <w:t>1</w:t>
            </w:r>
          </w:p>
        </w:tc>
        <w:tc>
          <w:tcPr>
            <w:tcW w:w="998" w:type="dxa"/>
            <w:shd w:val="clear" w:color="auto" w:fill="auto"/>
          </w:tcPr>
          <w:p w14:paraId="225147F1" w14:textId="77777777" w:rsidR="00356786" w:rsidRPr="00DD2423" w:rsidRDefault="00356786" w:rsidP="005D5ABA">
            <w:pPr>
              <w:jc w:val="center"/>
              <w:rPr>
                <w:rFonts w:eastAsia="黑体"/>
              </w:rPr>
            </w:pPr>
            <w:r w:rsidRPr="00DD2423">
              <w:rPr>
                <w:rFonts w:eastAsia="黑体"/>
              </w:rPr>
              <w:t>0</w:t>
            </w:r>
          </w:p>
        </w:tc>
      </w:tr>
      <w:tr w:rsidR="00356786" w:rsidRPr="00DD2423" w14:paraId="0547449B" w14:textId="77777777" w:rsidTr="005D5ABA">
        <w:tc>
          <w:tcPr>
            <w:tcW w:w="1596" w:type="dxa"/>
            <w:shd w:val="clear" w:color="auto" w:fill="auto"/>
          </w:tcPr>
          <w:p w14:paraId="2750871D" w14:textId="77777777" w:rsidR="00356786" w:rsidRPr="00DD2423" w:rsidRDefault="00356786" w:rsidP="005D5ABA">
            <w:pPr>
              <w:rPr>
                <w:rFonts w:eastAsia="黑体"/>
              </w:rPr>
            </w:pPr>
            <w:r w:rsidRPr="00DD2423">
              <w:rPr>
                <w:rFonts w:eastAsia="黑体"/>
              </w:rPr>
              <w:t>byte 2</w:t>
            </w:r>
          </w:p>
        </w:tc>
        <w:tc>
          <w:tcPr>
            <w:tcW w:w="7980" w:type="dxa"/>
            <w:gridSpan w:val="8"/>
            <w:shd w:val="clear" w:color="auto" w:fill="auto"/>
          </w:tcPr>
          <w:p w14:paraId="575C26BF" w14:textId="7AAC2166" w:rsidR="00356786" w:rsidRPr="00DD2423" w:rsidRDefault="00116DE2" w:rsidP="005D5ABA">
            <w:pPr>
              <w:jc w:val="center"/>
              <w:rPr>
                <w:rFonts w:eastAsia="黑体"/>
                <w:lang w:eastAsia="zh-CN"/>
              </w:rPr>
            </w:pPr>
            <w:r w:rsidRPr="00DD2423">
              <w:rPr>
                <w:rFonts w:eastAsia="黑体" w:hint="eastAsia"/>
                <w:lang w:eastAsia="zh-CN"/>
              </w:rPr>
              <w:t>剩余长度</w:t>
            </w:r>
          </w:p>
        </w:tc>
      </w:tr>
    </w:tbl>
    <w:p w14:paraId="1A1FB245" w14:textId="77777777" w:rsidR="00356786" w:rsidRPr="00DD2423" w:rsidRDefault="00356786" w:rsidP="00356786">
      <w:pPr>
        <w:rPr>
          <w:rFonts w:eastAsia="黑体"/>
        </w:rPr>
      </w:pPr>
    </w:p>
    <w:p w14:paraId="6B175568" w14:textId="7DABFE01" w:rsidR="00116DE2" w:rsidRPr="00DD2423" w:rsidRDefault="00116DE2" w:rsidP="00356786">
      <w:pPr>
        <w:rPr>
          <w:rFonts w:eastAsia="黑体"/>
          <w:lang w:eastAsia="zh-CN"/>
        </w:rPr>
      </w:pPr>
      <w:r w:rsidRPr="00DD2423">
        <w:rPr>
          <w:rFonts w:eastAsia="黑体"/>
          <w:color w:val="000000"/>
          <w:lang w:eastAsia="zh-CN"/>
        </w:rPr>
        <w:t>SUBSCRIBE</w:t>
      </w:r>
      <w:r w:rsidRPr="00DD2423">
        <w:rPr>
          <w:rFonts w:eastAsia="黑体" w:hint="eastAsia"/>
          <w:color w:val="000000"/>
          <w:lang w:eastAsia="zh-CN"/>
        </w:rPr>
        <w:t>控制报固定报头的第</w:t>
      </w:r>
      <w:r w:rsidRPr="00DD2423">
        <w:rPr>
          <w:rFonts w:eastAsia="黑体" w:hint="eastAsia"/>
          <w:color w:val="000000"/>
          <w:lang w:eastAsia="zh-CN"/>
        </w:rPr>
        <w:t>3,2,1,0</w:t>
      </w:r>
      <w:r w:rsidRPr="00DD2423">
        <w:rPr>
          <w:rFonts w:eastAsia="黑体" w:hint="eastAsia"/>
          <w:color w:val="000000"/>
          <w:lang w:eastAsia="zh-CN"/>
        </w:rPr>
        <w:t>位是保留位，</w:t>
      </w:r>
      <w:r w:rsidRPr="00DD2423">
        <w:rPr>
          <w:rFonts w:eastAsia="黑体" w:hint="eastAsia"/>
          <w:b/>
          <w:color w:val="000000"/>
          <w:lang w:eastAsia="zh-CN"/>
        </w:rPr>
        <w:t>必须</w:t>
      </w:r>
      <w:r w:rsidRPr="00DD2423">
        <w:rPr>
          <w:rFonts w:eastAsia="黑体" w:hint="eastAsia"/>
          <w:color w:val="000000"/>
          <w:lang w:eastAsia="zh-CN"/>
        </w:rPr>
        <w:t>分别设置为</w:t>
      </w:r>
      <w:r w:rsidRPr="00DD2423">
        <w:rPr>
          <w:rFonts w:eastAsia="黑体" w:hint="eastAsia"/>
          <w:color w:val="000000"/>
          <w:lang w:eastAsia="zh-CN"/>
        </w:rPr>
        <w:t>0,0,1,0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将其它的任何值都当做是不合法的并关闭网络连接</w:t>
      </w:r>
      <w:r w:rsidRPr="00DD2423">
        <w:rPr>
          <w:rFonts w:eastAsia="黑体" w:hint="eastAsia"/>
          <w:color w:val="000000"/>
          <w:lang w:eastAsia="zh-CN"/>
        </w:rPr>
        <w:t xml:space="preserve"> </w:t>
      </w:r>
      <w:r w:rsidRPr="00DD2423">
        <w:rPr>
          <w:rFonts w:eastAsia="黑体"/>
          <w:color w:val="FF0000"/>
          <w:lang w:eastAsia="zh-CN"/>
        </w:rPr>
        <w:t>[MQTT-3.8.1-1]</w:t>
      </w:r>
      <w:r w:rsidRPr="00DD2423">
        <w:rPr>
          <w:rFonts w:eastAsia="黑体" w:hint="eastAsia"/>
          <w:color w:val="000000"/>
          <w:lang w:eastAsia="zh-CN"/>
        </w:rPr>
        <w:t>。</w:t>
      </w:r>
    </w:p>
    <w:p w14:paraId="1995F8A4" w14:textId="77777777" w:rsidR="00356786" w:rsidRPr="00DD2423" w:rsidRDefault="00356786" w:rsidP="00356786">
      <w:pPr>
        <w:rPr>
          <w:rFonts w:eastAsia="黑体"/>
          <w:lang w:eastAsia="zh-CN"/>
        </w:rPr>
      </w:pPr>
    </w:p>
    <w:p w14:paraId="29705923" w14:textId="69C78EA2" w:rsidR="00356786" w:rsidRPr="00DD2423" w:rsidRDefault="0049721C" w:rsidP="00356786">
      <w:pPr>
        <w:rPr>
          <w:rFonts w:eastAsia="黑体"/>
          <w:lang w:eastAsia="zh-CN"/>
        </w:rPr>
      </w:pPr>
      <w:r w:rsidRPr="00DD2423">
        <w:rPr>
          <w:rFonts w:eastAsia="黑体" w:hint="eastAsia"/>
          <w:b/>
          <w:lang w:eastAsia="zh-CN"/>
        </w:rPr>
        <w:t>剩余长度字段</w:t>
      </w:r>
    </w:p>
    <w:p w14:paraId="68236F05" w14:textId="4F80AB5B" w:rsidR="0049721C" w:rsidRPr="00DD2423" w:rsidRDefault="00A329B8" w:rsidP="00A329B8">
      <w:pPr>
        <w:rPr>
          <w:rFonts w:eastAsia="黑体"/>
          <w:lang w:eastAsia="zh-CN"/>
        </w:rPr>
      </w:pPr>
      <w:r w:rsidRPr="00DD2423">
        <w:rPr>
          <w:rFonts w:eastAsia="黑体" w:hint="eastAsia"/>
          <w:lang w:eastAsia="zh-CN"/>
        </w:rPr>
        <w:t>等于</w:t>
      </w:r>
      <w:r w:rsidR="0049721C" w:rsidRPr="00DD2423">
        <w:rPr>
          <w:rFonts w:eastAsia="黑体" w:hint="eastAsia"/>
          <w:lang w:eastAsia="zh-CN"/>
        </w:rPr>
        <w:t>可变报头的长度（</w:t>
      </w:r>
      <w:r w:rsidR="0049721C" w:rsidRPr="00DD2423">
        <w:rPr>
          <w:rFonts w:eastAsia="黑体" w:hint="eastAsia"/>
          <w:lang w:eastAsia="zh-CN"/>
        </w:rPr>
        <w:t>2</w:t>
      </w:r>
      <w:r w:rsidR="0049721C" w:rsidRPr="00DD2423">
        <w:rPr>
          <w:rFonts w:eastAsia="黑体" w:hint="eastAsia"/>
          <w:lang w:eastAsia="zh-CN"/>
        </w:rPr>
        <w:t>字节</w:t>
      </w:r>
      <w:r w:rsidR="0049721C" w:rsidRPr="00DD2423">
        <w:rPr>
          <w:rFonts w:eastAsia="黑体"/>
          <w:lang w:eastAsia="zh-CN"/>
        </w:rPr>
        <w:t>）</w:t>
      </w:r>
      <w:r w:rsidR="0049721C" w:rsidRPr="00DD2423">
        <w:rPr>
          <w:rFonts w:eastAsia="黑体" w:hint="eastAsia"/>
          <w:lang w:eastAsia="zh-CN"/>
        </w:rPr>
        <w:t>加上</w:t>
      </w:r>
      <w:r w:rsidR="002A10E8" w:rsidRPr="00DD2423">
        <w:rPr>
          <w:rFonts w:eastAsia="黑体" w:hint="eastAsia"/>
          <w:lang w:eastAsia="zh-CN"/>
        </w:rPr>
        <w:t>有效载荷</w:t>
      </w:r>
      <w:r w:rsidR="0049721C" w:rsidRPr="00DD2423">
        <w:rPr>
          <w:rFonts w:eastAsia="黑体" w:hint="eastAsia"/>
          <w:lang w:eastAsia="zh-CN"/>
        </w:rPr>
        <w:t>的长度。</w:t>
      </w:r>
    </w:p>
    <w:p w14:paraId="7EF3D780" w14:textId="3F2FC42A" w:rsidR="00356786" w:rsidRPr="00DD2423" w:rsidRDefault="00815E1C" w:rsidP="005D5ABA">
      <w:pPr>
        <w:pStyle w:val="3"/>
        <w:numPr>
          <w:ilvl w:val="2"/>
          <w:numId w:val="3"/>
        </w:numPr>
        <w:rPr>
          <w:rFonts w:eastAsia="黑体"/>
        </w:rPr>
      </w:pPr>
      <w:bookmarkStart w:id="431" w:name="_Toc425971898"/>
      <w:bookmarkStart w:id="432" w:name="_Toc433305914"/>
      <w:r w:rsidRPr="00DD2423">
        <w:rPr>
          <w:rFonts w:eastAsia="黑体" w:hint="eastAsia"/>
          <w:lang w:eastAsia="zh-CN"/>
        </w:rPr>
        <w:t>可变报头</w:t>
      </w:r>
      <w:bookmarkEnd w:id="431"/>
      <w:bookmarkEnd w:id="432"/>
    </w:p>
    <w:p w14:paraId="71716873" w14:textId="0282A4DD" w:rsidR="00815E1C" w:rsidRPr="00DD2423" w:rsidRDefault="00A329B8" w:rsidP="00356786">
      <w:pPr>
        <w:rPr>
          <w:rFonts w:eastAsia="黑体"/>
          <w:lang w:eastAsia="zh-CN"/>
        </w:rPr>
      </w:pPr>
      <w:r w:rsidRPr="00DD2423">
        <w:rPr>
          <w:rFonts w:eastAsia="黑体" w:hint="eastAsia"/>
          <w:lang w:eastAsia="zh-CN"/>
        </w:rPr>
        <w:t>可变报头包含</w:t>
      </w:r>
      <w:r w:rsidR="00815E1C" w:rsidRPr="00DD2423">
        <w:rPr>
          <w:rFonts w:eastAsia="黑体" w:hint="eastAsia"/>
          <w:lang w:eastAsia="zh-CN"/>
        </w:rPr>
        <w:t>客户端标识符。</w:t>
      </w:r>
      <w:r w:rsidR="00815E1C" w:rsidRPr="00DD2423">
        <w:rPr>
          <w:rFonts w:eastAsia="黑体" w:hint="eastAsia"/>
          <w:lang w:eastAsia="zh-CN"/>
        </w:rPr>
        <w:t>2</w:t>
      </w:r>
      <w:r w:rsidR="00815E1C" w:rsidRPr="00DD2423">
        <w:rPr>
          <w:rFonts w:eastAsia="黑体"/>
          <w:lang w:eastAsia="zh-CN"/>
        </w:rPr>
        <w:t>.3.1</w:t>
      </w:r>
      <w:r w:rsidRPr="00DD2423">
        <w:rPr>
          <w:rFonts w:eastAsia="黑体" w:hint="eastAsia"/>
          <w:lang w:eastAsia="zh-CN"/>
        </w:rPr>
        <w:t>提供了有关</w:t>
      </w:r>
      <w:r w:rsidR="00815E1C" w:rsidRPr="00DD2423">
        <w:rPr>
          <w:rFonts w:eastAsia="黑体" w:hint="eastAsia"/>
          <w:lang w:eastAsia="zh-CN"/>
        </w:rPr>
        <w:t>报文标识符的更多信息。</w:t>
      </w:r>
    </w:p>
    <w:p w14:paraId="586E150D" w14:textId="130F1FE1" w:rsidR="00356786" w:rsidRPr="00DD2423" w:rsidRDefault="00DC2792" w:rsidP="005D5ABA">
      <w:pPr>
        <w:pStyle w:val="4"/>
        <w:numPr>
          <w:ilvl w:val="3"/>
          <w:numId w:val="3"/>
        </w:numPr>
        <w:ind w:left="1404"/>
        <w:rPr>
          <w:rFonts w:eastAsia="黑体"/>
        </w:rPr>
      </w:pPr>
      <w:bookmarkStart w:id="433" w:name="_Toc425971899"/>
      <w:r w:rsidRPr="00DD2423">
        <w:rPr>
          <w:rFonts w:eastAsia="黑体" w:hint="eastAsia"/>
          <w:lang w:eastAsia="zh-CN"/>
        </w:rPr>
        <w:t>可变报头</w:t>
      </w:r>
      <w:r w:rsidR="00C65200" w:rsidRPr="00DD2423">
        <w:rPr>
          <w:rFonts w:eastAsia="黑体" w:hint="eastAsia"/>
          <w:lang w:eastAsia="zh-CN"/>
        </w:rPr>
        <w:t>非规范</w:t>
      </w:r>
      <w:r w:rsidRPr="00DD2423">
        <w:rPr>
          <w:rFonts w:eastAsia="黑体" w:hint="eastAsia"/>
          <w:lang w:eastAsia="zh-CN"/>
        </w:rPr>
        <w:t>示例</w:t>
      </w:r>
      <w:bookmarkEnd w:id="433"/>
    </w:p>
    <w:p w14:paraId="19401802" w14:textId="5D3A720B" w:rsidR="00DC2792" w:rsidRPr="00DD2423" w:rsidRDefault="00A1107A" w:rsidP="00A329B8">
      <w:pPr>
        <w:ind w:firstLine="540"/>
        <w:rPr>
          <w:rFonts w:eastAsia="黑体"/>
          <w:lang w:eastAsia="zh-CN"/>
        </w:rPr>
      </w:pPr>
      <w:hyperlink w:anchor="_图例_3.21_–" w:history="1">
        <w:r w:rsidR="00A329B8" w:rsidRPr="00DD2423">
          <w:rPr>
            <w:rStyle w:val="a6"/>
            <w:rFonts w:eastAsia="黑体" w:hint="eastAsia"/>
            <w:lang w:eastAsia="zh-CN"/>
          </w:rPr>
          <w:t>图例</w:t>
        </w:r>
        <w:r w:rsidR="00A329B8" w:rsidRPr="00DD2423">
          <w:rPr>
            <w:rStyle w:val="a6"/>
            <w:rFonts w:eastAsia="黑体" w:hint="eastAsia"/>
            <w:lang w:eastAsia="zh-CN"/>
          </w:rPr>
          <w:t xml:space="preserve"> 3.21 </w:t>
        </w:r>
        <w:r w:rsidR="00A329B8" w:rsidRPr="00DD2423">
          <w:rPr>
            <w:rStyle w:val="a6"/>
            <w:rFonts w:eastAsia="黑体" w:hint="eastAsia"/>
            <w:lang w:eastAsia="zh-CN"/>
          </w:rPr>
          <w:t>–</w:t>
        </w:r>
        <w:r w:rsidR="00A329B8" w:rsidRPr="00DD2423">
          <w:rPr>
            <w:rStyle w:val="a6"/>
            <w:rFonts w:eastAsia="黑体" w:hint="eastAsia"/>
            <w:lang w:eastAsia="zh-CN"/>
          </w:rPr>
          <w:t xml:space="preserve"> </w:t>
        </w:r>
        <w:r w:rsidR="00A329B8" w:rsidRPr="00DD2423">
          <w:rPr>
            <w:rStyle w:val="a6"/>
            <w:rFonts w:eastAsia="黑体" w:hint="eastAsia"/>
            <w:lang w:eastAsia="zh-CN"/>
          </w:rPr>
          <w:t>报文标识符等于</w:t>
        </w:r>
        <w:r w:rsidR="00A329B8" w:rsidRPr="00DD2423">
          <w:rPr>
            <w:rStyle w:val="a6"/>
            <w:rFonts w:eastAsia="黑体" w:hint="eastAsia"/>
            <w:lang w:eastAsia="zh-CN"/>
          </w:rPr>
          <w:t>10</w:t>
        </w:r>
        <w:r w:rsidR="00A329B8" w:rsidRPr="00DD2423">
          <w:rPr>
            <w:rStyle w:val="a6"/>
            <w:rFonts w:eastAsia="黑体" w:hint="eastAsia"/>
            <w:lang w:eastAsia="zh-CN"/>
          </w:rPr>
          <w:t>的可变报头，非规范示例</w:t>
        </w:r>
      </w:hyperlink>
      <w:r w:rsidR="00A329B8" w:rsidRPr="00DD2423">
        <w:rPr>
          <w:rFonts w:eastAsia="黑体"/>
          <w:lang w:eastAsia="zh-CN"/>
        </w:rPr>
        <w:t xml:space="preserve"> </w:t>
      </w:r>
      <w:r w:rsidR="00DC2792" w:rsidRPr="00DD2423">
        <w:rPr>
          <w:rFonts w:eastAsia="黑体" w:hint="eastAsia"/>
          <w:lang w:eastAsia="zh-CN"/>
        </w:rPr>
        <w:t>展示了报文标识符设置为</w:t>
      </w:r>
      <w:r w:rsidR="00DC2792" w:rsidRPr="00DD2423">
        <w:rPr>
          <w:rFonts w:eastAsia="黑体" w:hint="eastAsia"/>
          <w:lang w:eastAsia="zh-CN"/>
        </w:rPr>
        <w:t>10</w:t>
      </w:r>
      <w:r w:rsidR="00DC2792" w:rsidRPr="00DD2423">
        <w:rPr>
          <w:rFonts w:eastAsia="黑体" w:hint="eastAsia"/>
          <w:lang w:eastAsia="zh-CN"/>
        </w:rPr>
        <w:t>时的可变报头。</w:t>
      </w:r>
    </w:p>
    <w:p w14:paraId="022FAE2D" w14:textId="2D54C87B" w:rsidR="00356786" w:rsidRPr="00DD2423" w:rsidRDefault="00A329B8" w:rsidP="00356786">
      <w:pPr>
        <w:pStyle w:val="5"/>
        <w:numPr>
          <w:ilvl w:val="0"/>
          <w:numId w:val="0"/>
        </w:numPr>
        <w:rPr>
          <w:rFonts w:eastAsia="黑体"/>
          <w:sz w:val="20"/>
          <w:szCs w:val="20"/>
          <w:lang w:eastAsia="zh-CN"/>
        </w:rPr>
      </w:pPr>
      <w:bookmarkStart w:id="434" w:name="_Figure_3.21_-"/>
      <w:bookmarkStart w:id="435" w:name="_图例_3.21_–"/>
      <w:bookmarkStart w:id="436" w:name="_Toc425971900"/>
      <w:bookmarkEnd w:id="434"/>
      <w:bookmarkEnd w:id="435"/>
      <w:r w:rsidRPr="00DD2423">
        <w:rPr>
          <w:rFonts w:eastAsia="黑体" w:hint="eastAsia"/>
          <w:sz w:val="20"/>
          <w:szCs w:val="20"/>
          <w:lang w:eastAsia="zh-CN"/>
        </w:rPr>
        <w:t>图例</w:t>
      </w:r>
      <w:r w:rsidR="00356786" w:rsidRPr="00DD2423">
        <w:rPr>
          <w:rFonts w:eastAsia="黑体"/>
          <w:sz w:val="20"/>
          <w:szCs w:val="20"/>
          <w:lang w:eastAsia="zh-CN"/>
        </w:rPr>
        <w:t xml:space="preserve"> 3.21 </w:t>
      </w:r>
      <w:r w:rsidRPr="00DD2423">
        <w:rPr>
          <w:rFonts w:eastAsia="黑体"/>
          <w:sz w:val="20"/>
          <w:szCs w:val="20"/>
          <w:lang w:eastAsia="zh-CN"/>
        </w:rPr>
        <w:t>–</w:t>
      </w:r>
      <w:r w:rsidR="00356786" w:rsidRPr="00DD2423">
        <w:rPr>
          <w:rFonts w:eastAsia="黑体"/>
          <w:sz w:val="20"/>
          <w:szCs w:val="20"/>
          <w:lang w:eastAsia="zh-CN"/>
        </w:rPr>
        <w:t xml:space="preserve"> </w:t>
      </w:r>
      <w:r w:rsidRPr="00DD2423">
        <w:rPr>
          <w:rFonts w:eastAsia="黑体" w:hint="eastAsia"/>
          <w:sz w:val="20"/>
          <w:szCs w:val="20"/>
          <w:lang w:eastAsia="zh-CN"/>
        </w:rPr>
        <w:t>报文标识符等于</w:t>
      </w:r>
      <w:r w:rsidRPr="00DD2423">
        <w:rPr>
          <w:rFonts w:eastAsia="黑体" w:hint="eastAsia"/>
          <w:sz w:val="20"/>
          <w:szCs w:val="20"/>
          <w:lang w:eastAsia="zh-CN"/>
        </w:rPr>
        <w:t>10</w:t>
      </w:r>
      <w:r w:rsidRPr="00DD2423">
        <w:rPr>
          <w:rFonts w:eastAsia="黑体" w:hint="eastAsia"/>
          <w:sz w:val="20"/>
          <w:szCs w:val="20"/>
          <w:lang w:eastAsia="zh-CN"/>
        </w:rPr>
        <w:t>的可变报头，非规范示例</w:t>
      </w:r>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3473"/>
        <w:gridCol w:w="588"/>
        <w:gridCol w:w="588"/>
        <w:gridCol w:w="588"/>
        <w:gridCol w:w="588"/>
        <w:gridCol w:w="588"/>
        <w:gridCol w:w="588"/>
        <w:gridCol w:w="588"/>
        <w:gridCol w:w="588"/>
      </w:tblGrid>
      <w:tr w:rsidR="00356786" w:rsidRPr="00DD2423" w14:paraId="590DEF0E" w14:textId="77777777" w:rsidTr="005D5ABA">
        <w:tc>
          <w:tcPr>
            <w:tcW w:w="1196" w:type="dxa"/>
            <w:shd w:val="clear" w:color="auto" w:fill="auto"/>
          </w:tcPr>
          <w:p w14:paraId="7A39A8B8" w14:textId="77777777" w:rsidR="00356786" w:rsidRPr="00DD2423" w:rsidRDefault="00356786" w:rsidP="005D5ABA">
            <w:pPr>
              <w:rPr>
                <w:rFonts w:eastAsia="黑体"/>
                <w:lang w:eastAsia="zh-CN"/>
              </w:rPr>
            </w:pPr>
          </w:p>
        </w:tc>
        <w:tc>
          <w:tcPr>
            <w:tcW w:w="3588" w:type="dxa"/>
            <w:shd w:val="clear" w:color="auto" w:fill="auto"/>
          </w:tcPr>
          <w:p w14:paraId="110A99C7" w14:textId="353BFBF9" w:rsidR="00356786" w:rsidRPr="00DD2423" w:rsidRDefault="00A329B8" w:rsidP="005D5ABA">
            <w:pPr>
              <w:jc w:val="center"/>
              <w:rPr>
                <w:rFonts w:eastAsia="黑体"/>
                <w:b/>
                <w:lang w:eastAsia="zh-CN"/>
              </w:rPr>
            </w:pPr>
            <w:r w:rsidRPr="00DD2423">
              <w:rPr>
                <w:rFonts w:eastAsia="黑体" w:hint="eastAsia"/>
                <w:b/>
                <w:lang w:eastAsia="zh-CN"/>
              </w:rPr>
              <w:t>描述</w:t>
            </w:r>
          </w:p>
        </w:tc>
        <w:tc>
          <w:tcPr>
            <w:tcW w:w="599" w:type="dxa"/>
            <w:shd w:val="clear" w:color="auto" w:fill="auto"/>
          </w:tcPr>
          <w:p w14:paraId="5EBA264E" w14:textId="77777777" w:rsidR="00356786" w:rsidRPr="00DD2423" w:rsidRDefault="00356786" w:rsidP="005D5ABA">
            <w:pPr>
              <w:jc w:val="center"/>
              <w:rPr>
                <w:rFonts w:eastAsia="黑体"/>
                <w:b/>
              </w:rPr>
            </w:pPr>
            <w:r w:rsidRPr="00DD2423">
              <w:rPr>
                <w:rFonts w:eastAsia="黑体"/>
                <w:b/>
              </w:rPr>
              <w:t>7</w:t>
            </w:r>
          </w:p>
        </w:tc>
        <w:tc>
          <w:tcPr>
            <w:tcW w:w="599" w:type="dxa"/>
            <w:shd w:val="clear" w:color="auto" w:fill="auto"/>
          </w:tcPr>
          <w:p w14:paraId="265C7553" w14:textId="77777777" w:rsidR="00356786" w:rsidRPr="00DD2423" w:rsidRDefault="00356786" w:rsidP="005D5ABA">
            <w:pPr>
              <w:jc w:val="center"/>
              <w:rPr>
                <w:rFonts w:eastAsia="黑体"/>
                <w:b/>
              </w:rPr>
            </w:pPr>
            <w:r w:rsidRPr="00DD2423">
              <w:rPr>
                <w:rFonts w:eastAsia="黑体"/>
                <w:b/>
              </w:rPr>
              <w:t>6</w:t>
            </w:r>
          </w:p>
        </w:tc>
        <w:tc>
          <w:tcPr>
            <w:tcW w:w="599" w:type="dxa"/>
            <w:shd w:val="clear" w:color="auto" w:fill="auto"/>
          </w:tcPr>
          <w:p w14:paraId="440DB5B6" w14:textId="77777777" w:rsidR="00356786" w:rsidRPr="00DD2423" w:rsidRDefault="00356786" w:rsidP="005D5ABA">
            <w:pPr>
              <w:jc w:val="center"/>
              <w:rPr>
                <w:rFonts w:eastAsia="黑体"/>
                <w:b/>
              </w:rPr>
            </w:pPr>
            <w:r w:rsidRPr="00DD2423">
              <w:rPr>
                <w:rFonts w:eastAsia="黑体"/>
                <w:b/>
              </w:rPr>
              <w:t>5</w:t>
            </w:r>
          </w:p>
        </w:tc>
        <w:tc>
          <w:tcPr>
            <w:tcW w:w="599" w:type="dxa"/>
            <w:shd w:val="clear" w:color="auto" w:fill="auto"/>
          </w:tcPr>
          <w:p w14:paraId="5D00E8AC" w14:textId="77777777" w:rsidR="00356786" w:rsidRPr="00DD2423" w:rsidRDefault="00356786" w:rsidP="005D5ABA">
            <w:pPr>
              <w:jc w:val="center"/>
              <w:rPr>
                <w:rFonts w:eastAsia="黑体"/>
                <w:b/>
              </w:rPr>
            </w:pPr>
            <w:r w:rsidRPr="00DD2423">
              <w:rPr>
                <w:rFonts w:eastAsia="黑体"/>
                <w:b/>
              </w:rPr>
              <w:t>4</w:t>
            </w:r>
          </w:p>
        </w:tc>
        <w:tc>
          <w:tcPr>
            <w:tcW w:w="599" w:type="dxa"/>
            <w:shd w:val="clear" w:color="auto" w:fill="auto"/>
          </w:tcPr>
          <w:p w14:paraId="06EAFB5C" w14:textId="77777777" w:rsidR="00356786" w:rsidRPr="00DD2423" w:rsidRDefault="00356786" w:rsidP="005D5ABA">
            <w:pPr>
              <w:jc w:val="center"/>
              <w:rPr>
                <w:rFonts w:eastAsia="黑体"/>
                <w:b/>
              </w:rPr>
            </w:pPr>
            <w:r w:rsidRPr="00DD2423">
              <w:rPr>
                <w:rFonts w:eastAsia="黑体"/>
                <w:b/>
              </w:rPr>
              <w:t>3</w:t>
            </w:r>
          </w:p>
        </w:tc>
        <w:tc>
          <w:tcPr>
            <w:tcW w:w="599" w:type="dxa"/>
            <w:shd w:val="clear" w:color="auto" w:fill="auto"/>
          </w:tcPr>
          <w:p w14:paraId="7FB9A8F9" w14:textId="77777777" w:rsidR="00356786" w:rsidRPr="00DD2423" w:rsidRDefault="00356786" w:rsidP="005D5ABA">
            <w:pPr>
              <w:jc w:val="center"/>
              <w:rPr>
                <w:rFonts w:eastAsia="黑体"/>
                <w:b/>
              </w:rPr>
            </w:pPr>
            <w:r w:rsidRPr="00DD2423">
              <w:rPr>
                <w:rFonts w:eastAsia="黑体"/>
                <w:b/>
              </w:rPr>
              <w:t>2</w:t>
            </w:r>
          </w:p>
        </w:tc>
        <w:tc>
          <w:tcPr>
            <w:tcW w:w="599" w:type="dxa"/>
            <w:shd w:val="clear" w:color="auto" w:fill="auto"/>
          </w:tcPr>
          <w:p w14:paraId="10944D46" w14:textId="77777777" w:rsidR="00356786" w:rsidRPr="00DD2423" w:rsidRDefault="00356786" w:rsidP="005D5ABA">
            <w:pPr>
              <w:jc w:val="center"/>
              <w:rPr>
                <w:rFonts w:eastAsia="黑体"/>
                <w:b/>
              </w:rPr>
            </w:pPr>
            <w:r w:rsidRPr="00DD2423">
              <w:rPr>
                <w:rFonts w:eastAsia="黑体"/>
                <w:b/>
              </w:rPr>
              <w:t>1</w:t>
            </w:r>
          </w:p>
        </w:tc>
        <w:tc>
          <w:tcPr>
            <w:tcW w:w="599" w:type="dxa"/>
            <w:shd w:val="clear" w:color="auto" w:fill="auto"/>
          </w:tcPr>
          <w:p w14:paraId="246530CD" w14:textId="77777777" w:rsidR="00356786" w:rsidRPr="00DD2423" w:rsidRDefault="00356786" w:rsidP="005D5ABA">
            <w:pPr>
              <w:jc w:val="center"/>
              <w:rPr>
                <w:rFonts w:eastAsia="黑体"/>
                <w:b/>
              </w:rPr>
            </w:pPr>
            <w:r w:rsidRPr="00DD2423">
              <w:rPr>
                <w:rFonts w:eastAsia="黑体"/>
                <w:b/>
              </w:rPr>
              <w:t>0</w:t>
            </w:r>
          </w:p>
        </w:tc>
      </w:tr>
      <w:tr w:rsidR="00356786" w:rsidRPr="00DD2423" w14:paraId="2E891FCA" w14:textId="77777777" w:rsidTr="005D5ABA">
        <w:tc>
          <w:tcPr>
            <w:tcW w:w="9576" w:type="dxa"/>
            <w:gridSpan w:val="10"/>
            <w:shd w:val="clear" w:color="auto" w:fill="auto"/>
          </w:tcPr>
          <w:p w14:paraId="0698C9FA" w14:textId="01EC7D44" w:rsidR="00356786" w:rsidRPr="00DD2423" w:rsidRDefault="00DC2792" w:rsidP="005D5ABA">
            <w:pPr>
              <w:rPr>
                <w:rFonts w:eastAsia="黑体"/>
                <w:lang w:eastAsia="zh-CN"/>
              </w:rPr>
            </w:pPr>
            <w:r w:rsidRPr="00DD2423">
              <w:rPr>
                <w:rFonts w:eastAsia="黑体" w:hint="eastAsia"/>
                <w:lang w:eastAsia="zh-CN"/>
              </w:rPr>
              <w:t>报文标识符</w:t>
            </w:r>
          </w:p>
        </w:tc>
      </w:tr>
      <w:tr w:rsidR="00356786" w:rsidRPr="00DD2423" w14:paraId="688C0CA9" w14:textId="77777777" w:rsidTr="005D5ABA">
        <w:tc>
          <w:tcPr>
            <w:tcW w:w="1196" w:type="dxa"/>
            <w:shd w:val="clear" w:color="auto" w:fill="auto"/>
          </w:tcPr>
          <w:p w14:paraId="5D95430D" w14:textId="77777777" w:rsidR="00356786" w:rsidRPr="00DD2423" w:rsidRDefault="00356786" w:rsidP="005D5ABA">
            <w:pPr>
              <w:rPr>
                <w:rFonts w:eastAsia="黑体"/>
              </w:rPr>
            </w:pPr>
            <w:r w:rsidRPr="00DD2423">
              <w:rPr>
                <w:rFonts w:eastAsia="黑体"/>
              </w:rPr>
              <w:t xml:space="preserve">byte 1 </w:t>
            </w:r>
          </w:p>
        </w:tc>
        <w:tc>
          <w:tcPr>
            <w:tcW w:w="3588" w:type="dxa"/>
            <w:shd w:val="clear" w:color="auto" w:fill="auto"/>
          </w:tcPr>
          <w:p w14:paraId="423A2C2E" w14:textId="289061DE" w:rsidR="00356786" w:rsidRPr="00DD2423" w:rsidRDefault="00A329B8" w:rsidP="005D5ABA">
            <w:pPr>
              <w:rPr>
                <w:rFonts w:eastAsia="黑体"/>
              </w:rPr>
            </w:pPr>
            <w:r w:rsidRPr="00DD2423">
              <w:rPr>
                <w:rFonts w:eastAsia="黑体" w:hint="eastAsia"/>
                <w:lang w:eastAsia="zh-CN"/>
              </w:rPr>
              <w:t>报文标识符</w:t>
            </w:r>
            <w:r w:rsidR="00356786" w:rsidRPr="00DD2423">
              <w:rPr>
                <w:rFonts w:eastAsia="黑体"/>
              </w:rPr>
              <w:t xml:space="preserve"> MSB (0)</w:t>
            </w:r>
          </w:p>
        </w:tc>
        <w:tc>
          <w:tcPr>
            <w:tcW w:w="599" w:type="dxa"/>
            <w:shd w:val="clear" w:color="auto" w:fill="auto"/>
          </w:tcPr>
          <w:p w14:paraId="4CBDAE1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3CD5A5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81074B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A5B06B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11CAF8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487D31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9B9366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167DCBC" w14:textId="77777777" w:rsidR="00356786" w:rsidRPr="00DD2423" w:rsidRDefault="00356786" w:rsidP="005D5ABA">
            <w:pPr>
              <w:jc w:val="center"/>
              <w:rPr>
                <w:rFonts w:eastAsia="黑体"/>
              </w:rPr>
            </w:pPr>
            <w:r w:rsidRPr="00DD2423">
              <w:rPr>
                <w:rFonts w:eastAsia="黑体"/>
              </w:rPr>
              <w:t>0</w:t>
            </w:r>
          </w:p>
        </w:tc>
      </w:tr>
      <w:tr w:rsidR="00356786" w:rsidRPr="00DD2423" w14:paraId="728D7D4E" w14:textId="77777777" w:rsidTr="005D5ABA">
        <w:tc>
          <w:tcPr>
            <w:tcW w:w="1196" w:type="dxa"/>
            <w:shd w:val="clear" w:color="auto" w:fill="auto"/>
          </w:tcPr>
          <w:p w14:paraId="5FCE8C9B" w14:textId="77777777" w:rsidR="00356786" w:rsidRPr="00DD2423" w:rsidRDefault="00356786" w:rsidP="005D5ABA">
            <w:pPr>
              <w:rPr>
                <w:rFonts w:eastAsia="黑体"/>
              </w:rPr>
            </w:pPr>
            <w:r w:rsidRPr="00DD2423">
              <w:rPr>
                <w:rFonts w:eastAsia="黑体"/>
              </w:rPr>
              <w:t>byte 2</w:t>
            </w:r>
          </w:p>
        </w:tc>
        <w:tc>
          <w:tcPr>
            <w:tcW w:w="3588" w:type="dxa"/>
            <w:shd w:val="clear" w:color="auto" w:fill="auto"/>
          </w:tcPr>
          <w:p w14:paraId="11F4EEA7" w14:textId="4687C456" w:rsidR="00356786" w:rsidRPr="00DD2423" w:rsidRDefault="00A329B8" w:rsidP="005D5ABA">
            <w:pPr>
              <w:rPr>
                <w:rFonts w:eastAsia="黑体"/>
              </w:rPr>
            </w:pPr>
            <w:r w:rsidRPr="00DD2423">
              <w:rPr>
                <w:rFonts w:eastAsia="黑体" w:hint="eastAsia"/>
                <w:lang w:eastAsia="zh-CN"/>
              </w:rPr>
              <w:t>报文标识符</w:t>
            </w:r>
            <w:r w:rsidR="00356786" w:rsidRPr="00DD2423">
              <w:rPr>
                <w:rFonts w:eastAsia="黑体"/>
              </w:rPr>
              <w:t xml:space="preserve"> LSB (10)</w:t>
            </w:r>
          </w:p>
        </w:tc>
        <w:tc>
          <w:tcPr>
            <w:tcW w:w="599" w:type="dxa"/>
            <w:shd w:val="clear" w:color="auto" w:fill="auto"/>
          </w:tcPr>
          <w:p w14:paraId="7C74360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14AE2E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0EF585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91DB43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3975FF4"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148B4A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D487B63"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0B24854" w14:textId="77777777" w:rsidR="00356786" w:rsidRPr="00DD2423" w:rsidRDefault="00356786" w:rsidP="005D5ABA">
            <w:pPr>
              <w:jc w:val="center"/>
              <w:rPr>
                <w:rFonts w:eastAsia="黑体"/>
              </w:rPr>
            </w:pPr>
            <w:r w:rsidRPr="00DD2423">
              <w:rPr>
                <w:rFonts w:eastAsia="黑体"/>
              </w:rPr>
              <w:t>0</w:t>
            </w:r>
          </w:p>
        </w:tc>
      </w:tr>
    </w:tbl>
    <w:p w14:paraId="390CFB6B" w14:textId="77777777" w:rsidR="00356786" w:rsidRPr="00DD2423" w:rsidRDefault="00356786" w:rsidP="00356786">
      <w:pPr>
        <w:rPr>
          <w:rFonts w:eastAsia="黑体"/>
        </w:rPr>
      </w:pPr>
    </w:p>
    <w:p w14:paraId="421608DE" w14:textId="4C46B826" w:rsidR="00356786" w:rsidRPr="00DD2423" w:rsidRDefault="002A10E8" w:rsidP="005D5ABA">
      <w:pPr>
        <w:pStyle w:val="3"/>
        <w:numPr>
          <w:ilvl w:val="2"/>
          <w:numId w:val="3"/>
        </w:numPr>
        <w:rPr>
          <w:rFonts w:eastAsia="黑体"/>
        </w:rPr>
      </w:pPr>
      <w:bookmarkStart w:id="437" w:name="_Toc425971901"/>
      <w:bookmarkStart w:id="438" w:name="_Toc433305915"/>
      <w:r w:rsidRPr="00DD2423">
        <w:rPr>
          <w:rFonts w:eastAsia="黑体" w:hint="eastAsia"/>
          <w:lang w:eastAsia="zh-CN"/>
        </w:rPr>
        <w:t>有效载荷</w:t>
      </w:r>
      <w:bookmarkEnd w:id="437"/>
      <w:bookmarkEnd w:id="438"/>
    </w:p>
    <w:p w14:paraId="625F140C" w14:textId="63E43959" w:rsidR="00356786" w:rsidRPr="00DD2423" w:rsidRDefault="00DC2792" w:rsidP="00356786">
      <w:pPr>
        <w:rPr>
          <w:rFonts w:eastAsia="黑体"/>
          <w:lang w:eastAsia="zh-CN"/>
        </w:rPr>
      </w:pPr>
      <w:r w:rsidRPr="00DD2423">
        <w:rPr>
          <w:rFonts w:eastAsia="黑体"/>
          <w:lang w:eastAsia="zh-CN"/>
        </w:rPr>
        <w:t>SUBSCRIBE</w:t>
      </w:r>
      <w:r w:rsidRPr="00DD2423">
        <w:rPr>
          <w:rFonts w:eastAsia="黑体" w:hint="eastAsia"/>
          <w:lang w:eastAsia="zh-CN"/>
        </w:rPr>
        <w:t>报文的</w:t>
      </w:r>
      <w:r w:rsidR="002A10E8" w:rsidRPr="00DD2423">
        <w:rPr>
          <w:rFonts w:eastAsia="黑体" w:hint="eastAsia"/>
          <w:lang w:eastAsia="zh-CN"/>
        </w:rPr>
        <w:t>有效载荷</w:t>
      </w:r>
      <w:r w:rsidRPr="00DD2423">
        <w:rPr>
          <w:rFonts w:eastAsia="黑体" w:hint="eastAsia"/>
          <w:lang w:eastAsia="zh-CN"/>
        </w:rPr>
        <w:t>包含了一个主题过滤器列表，</w:t>
      </w:r>
      <w:r w:rsidRPr="00DD2423">
        <w:rPr>
          <w:rFonts w:eastAsia="黑体"/>
          <w:lang w:eastAsia="zh-CN"/>
        </w:rPr>
        <w:t>它们</w:t>
      </w:r>
      <w:r w:rsidRPr="00DD2423">
        <w:rPr>
          <w:rFonts w:eastAsia="黑体" w:hint="eastAsia"/>
          <w:lang w:eastAsia="zh-CN"/>
        </w:rPr>
        <w:t>表示客户端想要订阅的主题。</w:t>
      </w:r>
      <w:r w:rsidRPr="00DD2423">
        <w:rPr>
          <w:rFonts w:eastAsia="黑体" w:hint="eastAsia"/>
          <w:lang w:eastAsia="zh-CN"/>
        </w:rPr>
        <w:t>SUBSCRIBE</w:t>
      </w:r>
      <w:r w:rsidRPr="00DD2423">
        <w:rPr>
          <w:rFonts w:eastAsia="黑体" w:hint="eastAsia"/>
          <w:lang w:eastAsia="zh-CN"/>
        </w:rPr>
        <w:t>报文</w:t>
      </w:r>
      <w:r w:rsidR="002A10E8" w:rsidRPr="00DD2423">
        <w:rPr>
          <w:rFonts w:eastAsia="黑体" w:hint="eastAsia"/>
          <w:lang w:eastAsia="zh-CN"/>
        </w:rPr>
        <w:t>有效载荷</w:t>
      </w:r>
      <w:r w:rsidRPr="00DD2423">
        <w:rPr>
          <w:rFonts w:eastAsia="黑体" w:hint="eastAsia"/>
          <w:lang w:eastAsia="zh-CN"/>
        </w:rPr>
        <w:t>中的主题过滤器列表</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字符串</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[MQTT-3.8.3-1]</w:t>
      </w:r>
      <w:r w:rsidRPr="00DD2423">
        <w:rPr>
          <w:rFonts w:eastAsia="黑体" w:hint="eastAsia"/>
          <w:lang w:eastAsia="zh-CN"/>
        </w:rPr>
        <w:t>。服务端</w:t>
      </w:r>
      <w:r w:rsidRPr="00DD2423">
        <w:rPr>
          <w:rFonts w:eastAsia="黑体" w:hint="eastAsia"/>
          <w:b/>
          <w:lang w:eastAsia="zh-CN"/>
        </w:rPr>
        <w:t>应该</w:t>
      </w:r>
      <w:r w:rsidRPr="00DD2423">
        <w:rPr>
          <w:rFonts w:eastAsia="黑体" w:hint="eastAsia"/>
          <w:lang w:eastAsia="zh-CN"/>
        </w:rPr>
        <w:t>支持包含通配符（</w:t>
      </w:r>
      <w:r w:rsidRPr="00DD2423">
        <w:rPr>
          <w:rFonts w:eastAsia="黑体" w:hint="eastAsia"/>
          <w:lang w:eastAsia="zh-CN"/>
        </w:rPr>
        <w:t>4</w:t>
      </w:r>
      <w:r w:rsidRPr="00DD2423">
        <w:rPr>
          <w:rFonts w:eastAsia="黑体"/>
          <w:lang w:eastAsia="zh-CN"/>
        </w:rPr>
        <w:t>.7.1</w:t>
      </w:r>
      <w:r w:rsidRPr="00DD2423">
        <w:rPr>
          <w:rFonts w:eastAsia="黑体" w:hint="eastAsia"/>
          <w:lang w:eastAsia="zh-CN"/>
        </w:rPr>
        <w:t>节定义的</w:t>
      </w:r>
      <w:r w:rsidRPr="00DD2423">
        <w:rPr>
          <w:rFonts w:eastAsia="黑体"/>
          <w:lang w:eastAsia="zh-CN"/>
        </w:rPr>
        <w:t>）</w:t>
      </w:r>
      <w:r w:rsidRPr="00DD2423">
        <w:rPr>
          <w:rFonts w:eastAsia="黑体" w:hint="eastAsia"/>
          <w:lang w:eastAsia="zh-CN"/>
        </w:rPr>
        <w:t>的主题过滤器。</w:t>
      </w:r>
      <w:r w:rsidR="00A329B8" w:rsidRPr="00DD2423">
        <w:rPr>
          <w:rFonts w:eastAsia="黑体" w:hint="eastAsia"/>
          <w:lang w:eastAsia="zh-CN"/>
        </w:rPr>
        <w:t>如果服务端选择不支持包含通配符的主题过滤器，</w:t>
      </w:r>
      <w:r w:rsidR="00E74AA2" w:rsidRPr="00DD2423">
        <w:rPr>
          <w:rFonts w:eastAsia="黑体" w:hint="eastAsia"/>
          <w:b/>
          <w:lang w:eastAsia="zh-CN"/>
        </w:rPr>
        <w:t>必须</w:t>
      </w:r>
      <w:r w:rsidR="00E74AA2" w:rsidRPr="00DD2423">
        <w:rPr>
          <w:rFonts w:eastAsia="黑体" w:hint="eastAsia"/>
          <w:lang w:eastAsia="zh-CN"/>
        </w:rPr>
        <w:t>拒绝任何包含通配符过滤器的订阅请求</w:t>
      </w:r>
      <w:r w:rsidR="00E74AA2" w:rsidRPr="00DD2423">
        <w:rPr>
          <w:rFonts w:eastAsia="黑体" w:hint="eastAsia"/>
          <w:lang w:eastAsia="zh-CN"/>
        </w:rPr>
        <w:t xml:space="preserve"> </w:t>
      </w:r>
      <w:r w:rsidR="00E74AA2" w:rsidRPr="00DD2423">
        <w:rPr>
          <w:rFonts w:eastAsia="黑体"/>
          <w:color w:val="FF0000"/>
          <w:lang w:eastAsia="zh-CN"/>
        </w:rPr>
        <w:t>[MQTT-3.8.3-2]</w:t>
      </w:r>
      <w:r w:rsidR="00E74AA2" w:rsidRPr="00DD2423">
        <w:rPr>
          <w:rFonts w:eastAsia="黑体" w:hint="eastAsia"/>
          <w:lang w:eastAsia="zh-CN"/>
        </w:rPr>
        <w:t>。</w:t>
      </w:r>
      <w:r w:rsidR="008942A3" w:rsidRPr="00DD2423">
        <w:rPr>
          <w:rFonts w:eastAsia="黑体" w:hint="eastAsia"/>
          <w:lang w:eastAsia="zh-CN"/>
        </w:rPr>
        <w:t>每一个过滤器后面跟着一个字节，</w:t>
      </w:r>
      <w:r w:rsidR="008942A3" w:rsidRPr="00DD2423">
        <w:rPr>
          <w:rFonts w:eastAsia="黑体"/>
          <w:lang w:eastAsia="zh-CN"/>
        </w:rPr>
        <w:t>这个</w:t>
      </w:r>
      <w:r w:rsidR="008942A3" w:rsidRPr="00DD2423">
        <w:rPr>
          <w:rFonts w:eastAsia="黑体" w:hint="eastAsia"/>
          <w:lang w:eastAsia="zh-CN"/>
        </w:rPr>
        <w:t>字节被叫做</w:t>
      </w:r>
      <w:r w:rsidR="00BC43EE" w:rsidRPr="00DD2423">
        <w:rPr>
          <w:rFonts w:eastAsia="黑体" w:hint="eastAsia"/>
          <w:lang w:eastAsia="zh-CN"/>
        </w:rPr>
        <w:t xml:space="preserve"> </w:t>
      </w:r>
      <w:r w:rsidR="00AB0C13" w:rsidRPr="00DD2423">
        <w:rPr>
          <w:rFonts w:eastAsia="黑体" w:hint="eastAsia"/>
          <w:lang w:eastAsia="zh-CN"/>
        </w:rPr>
        <w:t>服务质量要求</w:t>
      </w:r>
      <w:r w:rsidR="00A329B8" w:rsidRPr="00DD2423">
        <w:rPr>
          <w:rFonts w:eastAsia="黑体" w:hint="eastAsia"/>
          <w:lang w:eastAsia="zh-CN"/>
        </w:rPr>
        <w:t>（</w:t>
      </w:r>
      <w:r w:rsidR="00BC43EE" w:rsidRPr="00DD2423">
        <w:rPr>
          <w:rFonts w:eastAsia="黑体"/>
          <w:lang w:eastAsia="zh-CN"/>
        </w:rPr>
        <w:t>Requested QoS</w:t>
      </w:r>
      <w:r w:rsidR="00A329B8" w:rsidRPr="00DD2423">
        <w:rPr>
          <w:rFonts w:eastAsia="黑体" w:hint="eastAsia"/>
          <w:lang w:eastAsia="zh-CN"/>
        </w:rPr>
        <w:t>）</w:t>
      </w:r>
      <w:r w:rsidR="008942A3" w:rsidRPr="00DD2423">
        <w:rPr>
          <w:rFonts w:eastAsia="黑体" w:hint="eastAsia"/>
          <w:lang w:eastAsia="zh-CN"/>
        </w:rPr>
        <w:t>。它给出了服务端</w:t>
      </w:r>
      <w:r w:rsidR="00493AB3" w:rsidRPr="00DD2423">
        <w:rPr>
          <w:rFonts w:eastAsia="黑体" w:hint="eastAsia"/>
          <w:lang w:eastAsia="zh-CN"/>
        </w:rPr>
        <w:t>向</w:t>
      </w:r>
      <w:r w:rsidR="008942A3" w:rsidRPr="00DD2423">
        <w:rPr>
          <w:rFonts w:eastAsia="黑体" w:hint="eastAsia"/>
          <w:lang w:eastAsia="zh-CN"/>
        </w:rPr>
        <w:t>客户端发送应用消息</w:t>
      </w:r>
      <w:r w:rsidR="00A329B8" w:rsidRPr="00DD2423">
        <w:rPr>
          <w:rFonts w:eastAsia="黑体" w:hint="eastAsia"/>
          <w:lang w:eastAsia="zh-CN"/>
        </w:rPr>
        <w:t>所</w:t>
      </w:r>
      <w:r w:rsidR="002857C7" w:rsidRPr="00DD2423">
        <w:rPr>
          <w:rFonts w:eastAsia="黑体" w:hint="eastAsia"/>
          <w:lang w:eastAsia="zh-CN"/>
        </w:rPr>
        <w:t>允许的</w:t>
      </w:r>
      <w:r w:rsidR="008942A3" w:rsidRPr="00DD2423">
        <w:rPr>
          <w:rFonts w:eastAsia="黑体" w:hint="eastAsia"/>
          <w:lang w:eastAsia="zh-CN"/>
        </w:rPr>
        <w:t>最大</w:t>
      </w:r>
      <w:r w:rsidR="008942A3" w:rsidRPr="00DD2423">
        <w:rPr>
          <w:rFonts w:eastAsia="黑体" w:hint="eastAsia"/>
          <w:lang w:eastAsia="zh-CN"/>
        </w:rPr>
        <w:t>QoS</w:t>
      </w:r>
      <w:r w:rsidR="008942A3" w:rsidRPr="00DD2423">
        <w:rPr>
          <w:rFonts w:eastAsia="黑体" w:hint="eastAsia"/>
          <w:lang w:eastAsia="zh-CN"/>
        </w:rPr>
        <w:t>等级。</w:t>
      </w:r>
      <w:r w:rsidR="00356786" w:rsidRPr="00DD2423">
        <w:rPr>
          <w:rFonts w:eastAsia="黑体"/>
          <w:lang w:eastAsia="zh-CN"/>
        </w:rPr>
        <w:t xml:space="preserve"> </w:t>
      </w:r>
    </w:p>
    <w:p w14:paraId="749103AC" w14:textId="77777777" w:rsidR="00356786" w:rsidRPr="00DD2423" w:rsidRDefault="00356786" w:rsidP="00356786">
      <w:pPr>
        <w:rPr>
          <w:rFonts w:eastAsia="黑体"/>
          <w:lang w:eastAsia="zh-CN"/>
        </w:rPr>
      </w:pPr>
    </w:p>
    <w:p w14:paraId="0915B8E5" w14:textId="2A77FD3A" w:rsidR="00356786" w:rsidRPr="00DD2423" w:rsidRDefault="00BC43EE" w:rsidP="00356786">
      <w:pPr>
        <w:rPr>
          <w:rFonts w:eastAsia="黑体"/>
          <w:lang w:eastAsia="zh-CN"/>
        </w:rPr>
      </w:pPr>
      <w:r w:rsidRPr="00DD2423">
        <w:rPr>
          <w:rFonts w:eastAsia="黑体" w:hint="eastAsia"/>
          <w:lang w:eastAsia="zh-CN"/>
        </w:rPr>
        <w:t>SUBSCRIBE</w:t>
      </w:r>
      <w:r w:rsidRPr="00DD2423">
        <w:rPr>
          <w:rFonts w:eastAsia="黑体" w:hint="eastAsia"/>
          <w:lang w:eastAsia="zh-CN"/>
        </w:rPr>
        <w:t>报文的</w:t>
      </w:r>
      <w:r w:rsidR="002A10E8" w:rsidRPr="00DD2423">
        <w:rPr>
          <w:rFonts w:eastAsia="黑体" w:hint="eastAsia"/>
          <w:lang w:eastAsia="zh-CN"/>
        </w:rPr>
        <w:t>有效载荷</w:t>
      </w:r>
      <w:r w:rsidRPr="00DD2423">
        <w:rPr>
          <w:rFonts w:eastAsia="黑体" w:hint="eastAsia"/>
          <w:b/>
          <w:lang w:eastAsia="zh-CN"/>
        </w:rPr>
        <w:t>必须</w:t>
      </w:r>
      <w:r w:rsidRPr="00DD2423">
        <w:rPr>
          <w:rFonts w:eastAsia="黑体" w:hint="eastAsia"/>
          <w:lang w:eastAsia="zh-CN"/>
        </w:rPr>
        <w:t>包含至少</w:t>
      </w:r>
      <w:r w:rsidR="00D640C5" w:rsidRPr="00DD2423">
        <w:rPr>
          <w:rFonts w:eastAsia="黑体" w:hint="eastAsia"/>
          <w:lang w:eastAsia="zh-CN"/>
        </w:rPr>
        <w:t>一对</w:t>
      </w:r>
      <w:r w:rsidRPr="00DD2423">
        <w:rPr>
          <w:rFonts w:eastAsia="黑体" w:hint="eastAsia"/>
          <w:lang w:eastAsia="zh-CN"/>
        </w:rPr>
        <w:t>主题过滤器</w:t>
      </w:r>
      <w:r w:rsidR="00A329B8" w:rsidRPr="00DD2423">
        <w:rPr>
          <w:rFonts w:eastAsia="黑体" w:hint="eastAsia"/>
          <w:lang w:eastAsia="zh-CN"/>
        </w:rPr>
        <w:t xml:space="preserve"> </w:t>
      </w:r>
      <w:r w:rsidR="00A329B8" w:rsidRPr="00DD2423">
        <w:rPr>
          <w:rFonts w:eastAsia="黑体" w:hint="eastAsia"/>
          <w:lang w:eastAsia="zh-CN"/>
        </w:rPr>
        <w:t>和</w:t>
      </w:r>
      <w:r w:rsidRPr="00DD2423">
        <w:rPr>
          <w:rFonts w:eastAsia="黑体" w:hint="eastAsia"/>
          <w:lang w:eastAsia="zh-CN"/>
        </w:rPr>
        <w:t xml:space="preserve"> QoS</w:t>
      </w:r>
      <w:r w:rsidRPr="00DD2423">
        <w:rPr>
          <w:rFonts w:eastAsia="黑体" w:hint="eastAsia"/>
          <w:lang w:eastAsia="zh-CN"/>
        </w:rPr>
        <w:t>等级</w:t>
      </w:r>
      <w:r w:rsidR="00D640C5" w:rsidRPr="00DD2423">
        <w:rPr>
          <w:rFonts w:eastAsia="黑体" w:hint="eastAsia"/>
          <w:lang w:eastAsia="zh-CN"/>
        </w:rPr>
        <w:t>字段组合</w:t>
      </w:r>
      <w:r w:rsidRPr="00DD2423">
        <w:rPr>
          <w:rFonts w:eastAsia="黑体" w:hint="eastAsia"/>
          <w:lang w:eastAsia="zh-CN"/>
        </w:rPr>
        <w:t>。没有</w:t>
      </w:r>
      <w:r w:rsidR="002A10E8" w:rsidRPr="00DD2423">
        <w:rPr>
          <w:rFonts w:eastAsia="黑体" w:hint="eastAsia"/>
          <w:lang w:eastAsia="zh-CN"/>
        </w:rPr>
        <w:t>有效载荷</w:t>
      </w:r>
      <w:r w:rsidRPr="00DD2423">
        <w:rPr>
          <w:rFonts w:eastAsia="黑体" w:hint="eastAsia"/>
          <w:lang w:eastAsia="zh-CN"/>
        </w:rPr>
        <w:t>的</w:t>
      </w:r>
      <w:r w:rsidRPr="00DD2423">
        <w:rPr>
          <w:rFonts w:eastAsia="黑体" w:hint="eastAsia"/>
          <w:lang w:eastAsia="zh-CN"/>
        </w:rPr>
        <w:t>SUBSCRIBE</w:t>
      </w:r>
      <w:r w:rsidRPr="00DD2423">
        <w:rPr>
          <w:rFonts w:eastAsia="黑体" w:hint="eastAsia"/>
          <w:lang w:eastAsia="zh-CN"/>
        </w:rPr>
        <w:t>报文是违反协议的</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[MQTT-3.8.3-3]</w:t>
      </w:r>
      <w:r w:rsidR="00A329B8" w:rsidRPr="00DD2423">
        <w:rPr>
          <w:rFonts w:eastAsia="黑体" w:hint="eastAsia"/>
          <w:lang w:eastAsia="zh-CN"/>
        </w:rPr>
        <w:t>。有关</w:t>
      </w:r>
      <w:r w:rsidRPr="00DD2423">
        <w:rPr>
          <w:rFonts w:eastAsia="黑体" w:hint="eastAsia"/>
          <w:lang w:eastAsia="zh-CN"/>
        </w:rPr>
        <w:t>错误处理的信息请查看</w:t>
      </w:r>
      <w:r w:rsidRPr="00DD2423">
        <w:rPr>
          <w:rFonts w:eastAsia="黑体" w:hint="eastAsia"/>
          <w:lang w:eastAsia="zh-CN"/>
        </w:rPr>
        <w:t>4</w:t>
      </w:r>
      <w:r w:rsidRPr="00DD2423">
        <w:rPr>
          <w:rFonts w:eastAsia="黑体"/>
          <w:lang w:eastAsia="zh-CN"/>
        </w:rPr>
        <w:t>.8</w:t>
      </w:r>
      <w:r w:rsidRPr="00DD2423">
        <w:rPr>
          <w:rFonts w:eastAsia="黑体" w:hint="eastAsia"/>
          <w:lang w:eastAsia="zh-CN"/>
        </w:rPr>
        <w:t>节。</w:t>
      </w:r>
    </w:p>
    <w:p w14:paraId="40889B23" w14:textId="086C0E1B" w:rsidR="00BC43EE" w:rsidRPr="00DD2423" w:rsidRDefault="00D640C5" w:rsidP="00356786">
      <w:pPr>
        <w:rPr>
          <w:rFonts w:eastAsia="黑体"/>
          <w:lang w:eastAsia="zh-CN"/>
        </w:rPr>
      </w:pPr>
      <w:r w:rsidRPr="00DD2423">
        <w:rPr>
          <w:rFonts w:eastAsia="黑体" w:hint="eastAsia"/>
          <w:lang w:eastAsia="zh-CN"/>
        </w:rPr>
        <w:t>请求的最大</w:t>
      </w:r>
      <w:r w:rsidR="00A329B8" w:rsidRPr="00DD2423">
        <w:rPr>
          <w:rFonts w:eastAsia="黑体" w:hint="eastAsia"/>
          <w:lang w:eastAsia="zh-CN"/>
        </w:rPr>
        <w:t>服务质量</w:t>
      </w:r>
      <w:r w:rsidRPr="00DD2423">
        <w:rPr>
          <w:rFonts w:eastAsia="黑体" w:hint="eastAsia"/>
          <w:lang w:eastAsia="zh-CN"/>
        </w:rPr>
        <w:t>等级字段编码为一个字节，它</w:t>
      </w:r>
      <w:r w:rsidRPr="00DD2423">
        <w:rPr>
          <w:rFonts w:eastAsia="黑体"/>
          <w:lang w:eastAsia="zh-CN"/>
        </w:rPr>
        <w:t>后面</w:t>
      </w:r>
      <w:r w:rsidRPr="00DD2423">
        <w:rPr>
          <w:rFonts w:eastAsia="黑体" w:hint="eastAsia"/>
          <w:lang w:eastAsia="zh-CN"/>
        </w:rPr>
        <w:t>跟着</w:t>
      </w:r>
      <w:r w:rsidRPr="00DD2423">
        <w:rPr>
          <w:rFonts w:eastAsia="黑体" w:hint="eastAsia"/>
          <w:lang w:eastAsia="zh-CN"/>
        </w:rPr>
        <w:t>UTF-8</w:t>
      </w:r>
      <w:r w:rsidRPr="00DD2423">
        <w:rPr>
          <w:rFonts w:eastAsia="黑体" w:hint="eastAsia"/>
          <w:lang w:eastAsia="zh-CN"/>
        </w:rPr>
        <w:t>编码的主题名，那些主题过滤器</w:t>
      </w:r>
      <w:r w:rsidR="00A329B8" w:rsidRPr="00DD2423">
        <w:rPr>
          <w:rFonts w:eastAsia="黑体" w:hint="eastAsia"/>
          <w:lang w:eastAsia="zh-CN"/>
        </w:rPr>
        <w:t xml:space="preserve"> /</w:t>
      </w:r>
      <w:r w:rsidR="00A329B8" w:rsidRPr="00DD2423">
        <w:rPr>
          <w:rFonts w:eastAsia="黑体" w:hint="eastAsia"/>
          <w:lang w:eastAsia="zh-CN"/>
        </w:rPr>
        <w:t>和</w:t>
      </w:r>
      <w:r w:rsidRPr="00DD2423">
        <w:rPr>
          <w:rFonts w:eastAsia="黑体"/>
          <w:lang w:eastAsia="zh-CN"/>
        </w:rPr>
        <w:t>QoS</w:t>
      </w:r>
      <w:r w:rsidR="00A329B8" w:rsidRPr="00DD2423">
        <w:rPr>
          <w:rFonts w:eastAsia="黑体" w:hint="eastAsia"/>
          <w:lang w:eastAsia="zh-CN"/>
        </w:rPr>
        <w:t>等级组合</w:t>
      </w:r>
      <w:r w:rsidR="00082352" w:rsidRPr="00DD2423">
        <w:rPr>
          <w:rFonts w:eastAsia="黑体" w:hint="eastAsia"/>
          <w:lang w:eastAsia="zh-CN"/>
        </w:rPr>
        <w:t>是连续地打包</w:t>
      </w:r>
      <w:r w:rsidRPr="00DD2423">
        <w:rPr>
          <w:rFonts w:eastAsia="黑体" w:hint="eastAsia"/>
          <w:lang w:eastAsia="zh-CN"/>
        </w:rPr>
        <w:t>。</w:t>
      </w:r>
    </w:p>
    <w:p w14:paraId="6AEBC471" w14:textId="77777777" w:rsidR="00356786" w:rsidRPr="00DD2423" w:rsidRDefault="00356786" w:rsidP="00356786">
      <w:pPr>
        <w:rPr>
          <w:rFonts w:eastAsia="黑体"/>
          <w:lang w:eastAsia="zh-CN"/>
        </w:rPr>
      </w:pPr>
    </w:p>
    <w:p w14:paraId="71DC20B4" w14:textId="2AEE8388" w:rsidR="00356786" w:rsidRPr="00DD2423" w:rsidRDefault="00A329B8" w:rsidP="00356786">
      <w:pPr>
        <w:pStyle w:val="5"/>
        <w:numPr>
          <w:ilvl w:val="0"/>
          <w:numId w:val="0"/>
        </w:numPr>
        <w:rPr>
          <w:rFonts w:eastAsia="黑体"/>
          <w:sz w:val="20"/>
          <w:szCs w:val="20"/>
          <w:lang w:eastAsia="zh-CN"/>
        </w:rPr>
      </w:pPr>
      <w:bookmarkStart w:id="439" w:name="_Figure_3.22_–"/>
      <w:bookmarkStart w:id="440" w:name="_Toc425971902"/>
      <w:bookmarkEnd w:id="439"/>
      <w:r w:rsidRPr="00DD2423">
        <w:rPr>
          <w:rFonts w:eastAsia="黑体" w:hint="eastAsia"/>
          <w:sz w:val="20"/>
          <w:szCs w:val="20"/>
          <w:lang w:eastAsia="zh-CN"/>
        </w:rPr>
        <w:t>图例</w:t>
      </w:r>
      <w:r w:rsidR="00356786" w:rsidRPr="00DD2423">
        <w:rPr>
          <w:rFonts w:eastAsia="黑体"/>
          <w:sz w:val="20"/>
          <w:szCs w:val="20"/>
        </w:rPr>
        <w:t xml:space="preserve"> 3.22 – SUBSCRIBE</w:t>
      </w:r>
      <w:r w:rsidR="00B549B2" w:rsidRPr="00DD2423">
        <w:rPr>
          <w:rFonts w:eastAsia="黑体" w:hint="eastAsia"/>
          <w:sz w:val="20"/>
          <w:szCs w:val="20"/>
          <w:lang w:eastAsia="zh-CN"/>
        </w:rPr>
        <w:t>报文</w:t>
      </w:r>
      <w:r w:rsidR="002A10E8" w:rsidRPr="00DD2423">
        <w:rPr>
          <w:rFonts w:eastAsia="黑体" w:hint="eastAsia"/>
          <w:sz w:val="20"/>
          <w:szCs w:val="20"/>
          <w:lang w:eastAsia="zh-CN"/>
        </w:rPr>
        <w:t>有效载荷</w:t>
      </w:r>
      <w:r w:rsidR="00B549B2" w:rsidRPr="00DD2423">
        <w:rPr>
          <w:rFonts w:eastAsia="黑体" w:hint="eastAsia"/>
          <w:sz w:val="20"/>
          <w:szCs w:val="20"/>
          <w:lang w:eastAsia="zh-CN"/>
        </w:rPr>
        <w:t>格式</w:t>
      </w:r>
      <w:bookmarkEnd w:id="4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935"/>
        <w:gridCol w:w="936"/>
        <w:gridCol w:w="938"/>
        <w:gridCol w:w="935"/>
        <w:gridCol w:w="935"/>
        <w:gridCol w:w="935"/>
        <w:gridCol w:w="937"/>
        <w:gridCol w:w="936"/>
      </w:tblGrid>
      <w:tr w:rsidR="00356786" w:rsidRPr="00DD2423" w14:paraId="72663381" w14:textId="77777777" w:rsidTr="005D5ABA">
        <w:tc>
          <w:tcPr>
            <w:tcW w:w="1907" w:type="dxa"/>
            <w:shd w:val="clear" w:color="auto" w:fill="auto"/>
          </w:tcPr>
          <w:p w14:paraId="24DF8AC2" w14:textId="0FF68DB9" w:rsidR="00356786" w:rsidRPr="00DD2423" w:rsidRDefault="00A329B8" w:rsidP="005D5ABA">
            <w:pPr>
              <w:jc w:val="center"/>
              <w:rPr>
                <w:rFonts w:eastAsia="黑体"/>
                <w:b/>
                <w:lang w:eastAsia="zh-CN"/>
              </w:rPr>
            </w:pPr>
            <w:r w:rsidRPr="00DD2423">
              <w:rPr>
                <w:rFonts w:eastAsia="黑体" w:hint="eastAsia"/>
                <w:b/>
                <w:lang w:eastAsia="zh-CN"/>
              </w:rPr>
              <w:t>描述</w:t>
            </w:r>
          </w:p>
        </w:tc>
        <w:tc>
          <w:tcPr>
            <w:tcW w:w="958" w:type="dxa"/>
            <w:shd w:val="clear" w:color="auto" w:fill="auto"/>
          </w:tcPr>
          <w:p w14:paraId="2EDB0793" w14:textId="77777777" w:rsidR="00356786" w:rsidRPr="00DD2423" w:rsidRDefault="00356786" w:rsidP="005D5ABA">
            <w:pPr>
              <w:jc w:val="center"/>
              <w:rPr>
                <w:rFonts w:eastAsia="黑体"/>
                <w:b/>
              </w:rPr>
            </w:pPr>
            <w:r w:rsidRPr="00DD2423">
              <w:rPr>
                <w:rFonts w:eastAsia="黑体"/>
                <w:b/>
              </w:rPr>
              <w:t>7</w:t>
            </w:r>
          </w:p>
        </w:tc>
        <w:tc>
          <w:tcPr>
            <w:tcW w:w="959" w:type="dxa"/>
            <w:shd w:val="clear" w:color="auto" w:fill="auto"/>
          </w:tcPr>
          <w:p w14:paraId="23BE56BD" w14:textId="77777777" w:rsidR="00356786" w:rsidRPr="00DD2423" w:rsidRDefault="00356786" w:rsidP="005D5ABA">
            <w:pPr>
              <w:jc w:val="center"/>
              <w:rPr>
                <w:rFonts w:eastAsia="黑体"/>
                <w:b/>
              </w:rPr>
            </w:pPr>
            <w:r w:rsidRPr="00DD2423">
              <w:rPr>
                <w:rFonts w:eastAsia="黑体"/>
                <w:b/>
              </w:rPr>
              <w:t>6</w:t>
            </w:r>
          </w:p>
        </w:tc>
        <w:tc>
          <w:tcPr>
            <w:tcW w:w="961" w:type="dxa"/>
            <w:shd w:val="clear" w:color="auto" w:fill="auto"/>
          </w:tcPr>
          <w:p w14:paraId="58125D50" w14:textId="77777777" w:rsidR="00356786" w:rsidRPr="00DD2423" w:rsidRDefault="00356786" w:rsidP="005D5ABA">
            <w:pPr>
              <w:jc w:val="center"/>
              <w:rPr>
                <w:rFonts w:eastAsia="黑体"/>
                <w:b/>
              </w:rPr>
            </w:pPr>
            <w:r w:rsidRPr="00DD2423">
              <w:rPr>
                <w:rFonts w:eastAsia="黑体"/>
                <w:b/>
              </w:rPr>
              <w:t>5</w:t>
            </w:r>
          </w:p>
        </w:tc>
        <w:tc>
          <w:tcPr>
            <w:tcW w:w="958" w:type="dxa"/>
            <w:shd w:val="clear" w:color="auto" w:fill="auto"/>
          </w:tcPr>
          <w:p w14:paraId="539298EF" w14:textId="77777777" w:rsidR="00356786" w:rsidRPr="00DD2423" w:rsidRDefault="00356786" w:rsidP="005D5ABA">
            <w:pPr>
              <w:jc w:val="center"/>
              <w:rPr>
                <w:rFonts w:eastAsia="黑体"/>
                <w:b/>
              </w:rPr>
            </w:pPr>
            <w:r w:rsidRPr="00DD2423">
              <w:rPr>
                <w:rFonts w:eastAsia="黑体"/>
                <w:b/>
              </w:rPr>
              <w:t>4</w:t>
            </w:r>
          </w:p>
        </w:tc>
        <w:tc>
          <w:tcPr>
            <w:tcW w:w="958" w:type="dxa"/>
            <w:shd w:val="clear" w:color="auto" w:fill="auto"/>
          </w:tcPr>
          <w:p w14:paraId="3A01DE9E" w14:textId="77777777" w:rsidR="00356786" w:rsidRPr="00DD2423" w:rsidRDefault="00356786" w:rsidP="005D5ABA">
            <w:pPr>
              <w:jc w:val="center"/>
              <w:rPr>
                <w:rFonts w:eastAsia="黑体"/>
                <w:b/>
              </w:rPr>
            </w:pPr>
            <w:r w:rsidRPr="00DD2423">
              <w:rPr>
                <w:rFonts w:eastAsia="黑体"/>
                <w:b/>
              </w:rPr>
              <w:t>3</w:t>
            </w:r>
          </w:p>
        </w:tc>
        <w:tc>
          <w:tcPr>
            <w:tcW w:w="958" w:type="dxa"/>
            <w:shd w:val="clear" w:color="auto" w:fill="auto"/>
          </w:tcPr>
          <w:p w14:paraId="74C62C69" w14:textId="77777777" w:rsidR="00356786" w:rsidRPr="00DD2423" w:rsidRDefault="00356786" w:rsidP="005D5ABA">
            <w:pPr>
              <w:jc w:val="center"/>
              <w:rPr>
                <w:rFonts w:eastAsia="黑体"/>
                <w:b/>
              </w:rPr>
            </w:pPr>
            <w:r w:rsidRPr="00DD2423">
              <w:rPr>
                <w:rFonts w:eastAsia="黑体"/>
                <w:b/>
              </w:rPr>
              <w:t>2</w:t>
            </w:r>
          </w:p>
        </w:tc>
        <w:tc>
          <w:tcPr>
            <w:tcW w:w="959" w:type="dxa"/>
            <w:shd w:val="clear" w:color="auto" w:fill="auto"/>
          </w:tcPr>
          <w:p w14:paraId="71A2B040" w14:textId="77777777" w:rsidR="00356786" w:rsidRPr="00DD2423" w:rsidRDefault="00356786" w:rsidP="005D5ABA">
            <w:pPr>
              <w:jc w:val="center"/>
              <w:rPr>
                <w:rFonts w:eastAsia="黑体"/>
                <w:b/>
              </w:rPr>
            </w:pPr>
            <w:r w:rsidRPr="00DD2423">
              <w:rPr>
                <w:rFonts w:eastAsia="黑体"/>
                <w:b/>
              </w:rPr>
              <w:t>1</w:t>
            </w:r>
          </w:p>
        </w:tc>
        <w:tc>
          <w:tcPr>
            <w:tcW w:w="958" w:type="dxa"/>
            <w:shd w:val="clear" w:color="auto" w:fill="auto"/>
          </w:tcPr>
          <w:p w14:paraId="09508E0D" w14:textId="77777777" w:rsidR="00356786" w:rsidRPr="00DD2423" w:rsidRDefault="00356786" w:rsidP="005D5ABA">
            <w:pPr>
              <w:jc w:val="center"/>
              <w:rPr>
                <w:rFonts w:eastAsia="黑体"/>
                <w:b/>
              </w:rPr>
            </w:pPr>
            <w:r w:rsidRPr="00DD2423">
              <w:rPr>
                <w:rFonts w:eastAsia="黑体"/>
                <w:b/>
              </w:rPr>
              <w:t>0</w:t>
            </w:r>
          </w:p>
        </w:tc>
      </w:tr>
      <w:tr w:rsidR="00356786" w:rsidRPr="00DD2423" w14:paraId="13B07CC1" w14:textId="77777777" w:rsidTr="005D5ABA">
        <w:tc>
          <w:tcPr>
            <w:tcW w:w="9576" w:type="dxa"/>
            <w:gridSpan w:val="9"/>
            <w:shd w:val="clear" w:color="auto" w:fill="auto"/>
          </w:tcPr>
          <w:p w14:paraId="55D2D133" w14:textId="600A1086" w:rsidR="00356786" w:rsidRPr="00DD2423" w:rsidRDefault="00B549B2" w:rsidP="005D5ABA">
            <w:pPr>
              <w:rPr>
                <w:rFonts w:eastAsia="黑体"/>
                <w:lang w:eastAsia="zh-CN"/>
              </w:rPr>
            </w:pPr>
            <w:r w:rsidRPr="00DD2423">
              <w:rPr>
                <w:rFonts w:eastAsia="黑体" w:hint="eastAsia"/>
                <w:lang w:eastAsia="zh-CN"/>
              </w:rPr>
              <w:t>主题过滤器</w:t>
            </w:r>
          </w:p>
        </w:tc>
      </w:tr>
      <w:tr w:rsidR="00356786" w:rsidRPr="00DD2423" w14:paraId="7023738D" w14:textId="77777777" w:rsidTr="005D5ABA">
        <w:tc>
          <w:tcPr>
            <w:tcW w:w="1907" w:type="dxa"/>
            <w:shd w:val="clear" w:color="auto" w:fill="auto"/>
          </w:tcPr>
          <w:p w14:paraId="74AEA8D0" w14:textId="77777777" w:rsidR="00356786" w:rsidRPr="00DD2423" w:rsidRDefault="00356786" w:rsidP="005D5ABA">
            <w:pPr>
              <w:rPr>
                <w:rFonts w:eastAsia="黑体"/>
              </w:rPr>
            </w:pPr>
            <w:r w:rsidRPr="00DD2423">
              <w:rPr>
                <w:rFonts w:eastAsia="黑体"/>
              </w:rPr>
              <w:t>byte 1</w:t>
            </w:r>
          </w:p>
        </w:tc>
        <w:tc>
          <w:tcPr>
            <w:tcW w:w="7669" w:type="dxa"/>
            <w:gridSpan w:val="8"/>
            <w:shd w:val="clear" w:color="auto" w:fill="auto"/>
          </w:tcPr>
          <w:p w14:paraId="6B8F364F" w14:textId="450C41C3" w:rsidR="00356786" w:rsidRPr="00DD2423" w:rsidRDefault="00AB0C13" w:rsidP="005D5ABA">
            <w:pPr>
              <w:jc w:val="center"/>
              <w:rPr>
                <w:rFonts w:eastAsia="黑体"/>
              </w:rPr>
            </w:pPr>
            <w:r w:rsidRPr="00DD2423">
              <w:rPr>
                <w:rFonts w:eastAsia="黑体" w:hint="eastAsia"/>
                <w:lang w:eastAsia="zh-CN"/>
              </w:rPr>
              <w:t>长度</w:t>
            </w:r>
            <w:r w:rsidR="00356786" w:rsidRPr="00DD2423">
              <w:rPr>
                <w:rFonts w:eastAsia="黑体"/>
              </w:rPr>
              <w:t xml:space="preserve"> MSB</w:t>
            </w:r>
          </w:p>
        </w:tc>
      </w:tr>
      <w:tr w:rsidR="00356786" w:rsidRPr="00DD2423" w14:paraId="1B83A23A" w14:textId="77777777" w:rsidTr="005D5ABA">
        <w:tc>
          <w:tcPr>
            <w:tcW w:w="1907" w:type="dxa"/>
            <w:shd w:val="clear" w:color="auto" w:fill="auto"/>
          </w:tcPr>
          <w:p w14:paraId="1B14D5FF" w14:textId="77777777" w:rsidR="00356786" w:rsidRPr="00DD2423" w:rsidRDefault="00356786" w:rsidP="005D5ABA">
            <w:pPr>
              <w:rPr>
                <w:rFonts w:eastAsia="黑体"/>
              </w:rPr>
            </w:pPr>
            <w:r w:rsidRPr="00DD2423">
              <w:rPr>
                <w:rFonts w:eastAsia="黑体"/>
              </w:rPr>
              <w:t>byte 2</w:t>
            </w:r>
          </w:p>
        </w:tc>
        <w:tc>
          <w:tcPr>
            <w:tcW w:w="7669" w:type="dxa"/>
            <w:gridSpan w:val="8"/>
            <w:shd w:val="clear" w:color="auto" w:fill="auto"/>
          </w:tcPr>
          <w:p w14:paraId="09624F2A" w14:textId="2F82C300" w:rsidR="00356786" w:rsidRPr="00DD2423" w:rsidRDefault="00AB0C13" w:rsidP="005D5ABA">
            <w:pPr>
              <w:jc w:val="center"/>
              <w:rPr>
                <w:rFonts w:eastAsia="黑体"/>
              </w:rPr>
            </w:pPr>
            <w:r w:rsidRPr="00DD2423">
              <w:rPr>
                <w:rFonts w:eastAsia="黑体" w:hint="eastAsia"/>
                <w:lang w:eastAsia="zh-CN"/>
              </w:rPr>
              <w:t>长度</w:t>
            </w:r>
            <w:r w:rsidR="00356786" w:rsidRPr="00DD2423">
              <w:rPr>
                <w:rFonts w:eastAsia="黑体"/>
              </w:rPr>
              <w:t xml:space="preserve"> LSB</w:t>
            </w:r>
          </w:p>
        </w:tc>
      </w:tr>
      <w:tr w:rsidR="00356786" w:rsidRPr="00DD2423" w14:paraId="65D9BA4C" w14:textId="77777777" w:rsidTr="005D5ABA">
        <w:tc>
          <w:tcPr>
            <w:tcW w:w="1907" w:type="dxa"/>
            <w:shd w:val="clear" w:color="auto" w:fill="auto"/>
          </w:tcPr>
          <w:p w14:paraId="23F345BE" w14:textId="77777777" w:rsidR="00356786" w:rsidRPr="00DD2423" w:rsidRDefault="00356786" w:rsidP="005D5ABA">
            <w:pPr>
              <w:rPr>
                <w:rFonts w:eastAsia="黑体"/>
              </w:rPr>
            </w:pPr>
            <w:r w:rsidRPr="00DD2423">
              <w:rPr>
                <w:rFonts w:eastAsia="黑体"/>
              </w:rPr>
              <w:t>bytes 3..N</w:t>
            </w:r>
          </w:p>
        </w:tc>
        <w:tc>
          <w:tcPr>
            <w:tcW w:w="7669" w:type="dxa"/>
            <w:gridSpan w:val="8"/>
            <w:shd w:val="clear" w:color="auto" w:fill="auto"/>
          </w:tcPr>
          <w:p w14:paraId="46C7461E" w14:textId="17A9F93E" w:rsidR="00356786" w:rsidRPr="00DD2423" w:rsidRDefault="00B549B2" w:rsidP="005D5ABA">
            <w:pPr>
              <w:jc w:val="center"/>
              <w:rPr>
                <w:rFonts w:eastAsia="黑体"/>
                <w:lang w:eastAsia="zh-CN"/>
              </w:rPr>
            </w:pPr>
            <w:r w:rsidRPr="00DD2423">
              <w:rPr>
                <w:rFonts w:eastAsia="黑体" w:hint="eastAsia"/>
                <w:lang w:eastAsia="zh-CN"/>
              </w:rPr>
              <w:t>主题过滤器</w:t>
            </w:r>
            <w:r w:rsidR="00AB0C13" w:rsidRPr="00DD2423">
              <w:rPr>
                <w:rFonts w:eastAsia="黑体" w:hint="eastAsia"/>
                <w:lang w:eastAsia="zh-CN"/>
              </w:rPr>
              <w:t>（</w:t>
            </w:r>
            <w:r w:rsidR="00AB0C13" w:rsidRPr="00DD2423">
              <w:rPr>
                <w:rFonts w:eastAsia="黑体"/>
              </w:rPr>
              <w:t>Topic Filter</w:t>
            </w:r>
            <w:r w:rsidR="00AB0C13" w:rsidRPr="00DD2423">
              <w:rPr>
                <w:rFonts w:eastAsia="黑体"/>
                <w:lang w:eastAsia="zh-CN"/>
              </w:rPr>
              <w:t>）</w:t>
            </w:r>
          </w:p>
        </w:tc>
      </w:tr>
      <w:tr w:rsidR="00356786" w:rsidRPr="00DD2423" w14:paraId="0BE5766C" w14:textId="77777777" w:rsidTr="005D5ABA">
        <w:tc>
          <w:tcPr>
            <w:tcW w:w="9576" w:type="dxa"/>
            <w:gridSpan w:val="9"/>
            <w:shd w:val="clear" w:color="auto" w:fill="auto"/>
          </w:tcPr>
          <w:p w14:paraId="6CCCE7CC" w14:textId="10E7C1B1" w:rsidR="00356786" w:rsidRPr="00DD2423" w:rsidRDefault="00B549B2" w:rsidP="00B549B2">
            <w:pPr>
              <w:rPr>
                <w:rFonts w:eastAsia="黑体"/>
                <w:lang w:eastAsia="zh-CN"/>
              </w:rPr>
            </w:pPr>
            <w:r w:rsidRPr="00DD2423">
              <w:rPr>
                <w:rFonts w:eastAsia="黑体" w:hint="eastAsia"/>
                <w:lang w:eastAsia="zh-CN"/>
              </w:rPr>
              <w:t>服务质量要求</w:t>
            </w:r>
            <w:r w:rsidR="00AB0C13" w:rsidRPr="00DD2423">
              <w:rPr>
                <w:rFonts w:eastAsia="黑体" w:hint="eastAsia"/>
                <w:lang w:eastAsia="zh-CN"/>
              </w:rPr>
              <w:t>（</w:t>
            </w:r>
            <w:r w:rsidR="00AB0C13" w:rsidRPr="00DD2423">
              <w:rPr>
                <w:rFonts w:eastAsia="黑体"/>
              </w:rPr>
              <w:t>Requested QoS</w:t>
            </w:r>
            <w:r w:rsidR="00AB0C13" w:rsidRPr="00DD2423">
              <w:rPr>
                <w:rFonts w:eastAsia="黑体"/>
                <w:lang w:eastAsia="zh-CN"/>
              </w:rPr>
              <w:t>）</w:t>
            </w:r>
          </w:p>
        </w:tc>
      </w:tr>
      <w:tr w:rsidR="00356786" w:rsidRPr="00DD2423" w14:paraId="1F9F7702" w14:textId="77777777" w:rsidTr="005D5ABA">
        <w:tc>
          <w:tcPr>
            <w:tcW w:w="1907" w:type="dxa"/>
            <w:shd w:val="clear" w:color="auto" w:fill="auto"/>
          </w:tcPr>
          <w:p w14:paraId="7CFCC3B4" w14:textId="77777777" w:rsidR="00356786" w:rsidRPr="00DD2423" w:rsidRDefault="00356786" w:rsidP="005D5ABA">
            <w:pPr>
              <w:rPr>
                <w:rFonts w:eastAsia="黑体"/>
              </w:rPr>
            </w:pPr>
          </w:p>
        </w:tc>
        <w:tc>
          <w:tcPr>
            <w:tcW w:w="5752" w:type="dxa"/>
            <w:gridSpan w:val="6"/>
            <w:shd w:val="clear" w:color="auto" w:fill="auto"/>
          </w:tcPr>
          <w:p w14:paraId="07ECD29F" w14:textId="2114A1A6" w:rsidR="00356786" w:rsidRPr="00DD2423" w:rsidRDefault="00B210F8" w:rsidP="005D5ABA">
            <w:pPr>
              <w:jc w:val="center"/>
              <w:rPr>
                <w:rFonts w:eastAsia="黑体"/>
                <w:lang w:eastAsia="zh-CN"/>
              </w:rPr>
            </w:pPr>
            <w:r w:rsidRPr="00DD2423">
              <w:rPr>
                <w:rFonts w:eastAsia="黑体" w:hint="eastAsia"/>
                <w:lang w:eastAsia="zh-CN"/>
              </w:rPr>
              <w:t>保留位</w:t>
            </w:r>
          </w:p>
        </w:tc>
        <w:tc>
          <w:tcPr>
            <w:tcW w:w="1917" w:type="dxa"/>
            <w:gridSpan w:val="2"/>
            <w:shd w:val="clear" w:color="auto" w:fill="auto"/>
          </w:tcPr>
          <w:p w14:paraId="2358C58D" w14:textId="4CBD8202" w:rsidR="00356786" w:rsidRPr="00DD2423" w:rsidRDefault="00B210F8" w:rsidP="005D5ABA">
            <w:pPr>
              <w:jc w:val="center"/>
              <w:rPr>
                <w:rFonts w:eastAsia="黑体"/>
                <w:lang w:eastAsia="zh-CN"/>
              </w:rPr>
            </w:pPr>
            <w:r w:rsidRPr="00DD2423">
              <w:rPr>
                <w:rFonts w:eastAsia="黑体" w:hint="eastAsia"/>
                <w:lang w:eastAsia="zh-CN"/>
              </w:rPr>
              <w:t>服务质量</w:t>
            </w:r>
            <w:r w:rsidR="00AB0C13" w:rsidRPr="00DD2423">
              <w:rPr>
                <w:rFonts w:eastAsia="黑体" w:hint="eastAsia"/>
                <w:lang w:eastAsia="zh-CN"/>
              </w:rPr>
              <w:t>等级</w:t>
            </w:r>
          </w:p>
        </w:tc>
      </w:tr>
      <w:tr w:rsidR="00356786" w:rsidRPr="00DD2423" w14:paraId="592A3AAC" w14:textId="77777777" w:rsidTr="005D5ABA">
        <w:tc>
          <w:tcPr>
            <w:tcW w:w="1907" w:type="dxa"/>
            <w:shd w:val="clear" w:color="auto" w:fill="auto"/>
          </w:tcPr>
          <w:p w14:paraId="43A557D3" w14:textId="77777777" w:rsidR="00356786" w:rsidRPr="00DD2423" w:rsidRDefault="00356786" w:rsidP="005D5ABA">
            <w:pPr>
              <w:rPr>
                <w:rFonts w:eastAsia="黑体"/>
              </w:rPr>
            </w:pPr>
            <w:r w:rsidRPr="00DD2423">
              <w:rPr>
                <w:rFonts w:eastAsia="黑体"/>
              </w:rPr>
              <w:t>byte N+1</w:t>
            </w:r>
          </w:p>
        </w:tc>
        <w:tc>
          <w:tcPr>
            <w:tcW w:w="958" w:type="dxa"/>
            <w:shd w:val="clear" w:color="auto" w:fill="auto"/>
          </w:tcPr>
          <w:p w14:paraId="39271A29" w14:textId="77777777" w:rsidR="00356786" w:rsidRPr="00DD2423" w:rsidRDefault="00356786" w:rsidP="005D5ABA">
            <w:pPr>
              <w:jc w:val="center"/>
              <w:rPr>
                <w:rFonts w:eastAsia="黑体"/>
              </w:rPr>
            </w:pPr>
            <w:r w:rsidRPr="00DD2423">
              <w:rPr>
                <w:rFonts w:eastAsia="黑体"/>
              </w:rPr>
              <w:t>0</w:t>
            </w:r>
          </w:p>
        </w:tc>
        <w:tc>
          <w:tcPr>
            <w:tcW w:w="959" w:type="dxa"/>
            <w:shd w:val="clear" w:color="auto" w:fill="auto"/>
          </w:tcPr>
          <w:p w14:paraId="2C236EF0" w14:textId="77777777" w:rsidR="00356786" w:rsidRPr="00DD2423" w:rsidRDefault="00356786" w:rsidP="005D5ABA">
            <w:pPr>
              <w:jc w:val="center"/>
              <w:rPr>
                <w:rFonts w:eastAsia="黑体"/>
              </w:rPr>
            </w:pPr>
            <w:r w:rsidRPr="00DD2423">
              <w:rPr>
                <w:rFonts w:eastAsia="黑体"/>
              </w:rPr>
              <w:t>0</w:t>
            </w:r>
          </w:p>
        </w:tc>
        <w:tc>
          <w:tcPr>
            <w:tcW w:w="961" w:type="dxa"/>
            <w:shd w:val="clear" w:color="auto" w:fill="auto"/>
          </w:tcPr>
          <w:p w14:paraId="6663B112"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198CEF1C"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4EBDCA68"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620ACB53" w14:textId="77777777" w:rsidR="00356786" w:rsidRPr="00DD2423" w:rsidRDefault="00356786" w:rsidP="005D5ABA">
            <w:pPr>
              <w:jc w:val="center"/>
              <w:rPr>
                <w:rFonts w:eastAsia="黑体"/>
              </w:rPr>
            </w:pPr>
            <w:r w:rsidRPr="00DD2423">
              <w:rPr>
                <w:rFonts w:eastAsia="黑体"/>
              </w:rPr>
              <w:t>0</w:t>
            </w:r>
          </w:p>
        </w:tc>
        <w:tc>
          <w:tcPr>
            <w:tcW w:w="959" w:type="dxa"/>
            <w:shd w:val="clear" w:color="auto" w:fill="auto"/>
          </w:tcPr>
          <w:p w14:paraId="53271D4C" w14:textId="77777777" w:rsidR="00356786" w:rsidRPr="00DD2423" w:rsidRDefault="00356786" w:rsidP="005D5ABA">
            <w:pPr>
              <w:jc w:val="center"/>
              <w:rPr>
                <w:rFonts w:eastAsia="黑体"/>
              </w:rPr>
            </w:pPr>
            <w:r w:rsidRPr="00DD2423">
              <w:rPr>
                <w:rFonts w:eastAsia="黑体"/>
              </w:rPr>
              <w:t>X</w:t>
            </w:r>
          </w:p>
        </w:tc>
        <w:tc>
          <w:tcPr>
            <w:tcW w:w="958" w:type="dxa"/>
            <w:shd w:val="clear" w:color="auto" w:fill="auto"/>
          </w:tcPr>
          <w:p w14:paraId="1E9BC6E6" w14:textId="77777777" w:rsidR="00356786" w:rsidRPr="00DD2423" w:rsidRDefault="00356786" w:rsidP="005D5ABA">
            <w:pPr>
              <w:jc w:val="center"/>
              <w:rPr>
                <w:rFonts w:eastAsia="黑体"/>
              </w:rPr>
            </w:pPr>
            <w:r w:rsidRPr="00DD2423">
              <w:rPr>
                <w:rFonts w:eastAsia="黑体"/>
              </w:rPr>
              <w:t>X</w:t>
            </w:r>
          </w:p>
        </w:tc>
      </w:tr>
    </w:tbl>
    <w:p w14:paraId="4419BF83" w14:textId="77777777" w:rsidR="00356786" w:rsidRPr="00DD2423" w:rsidRDefault="00356786" w:rsidP="00356786">
      <w:pPr>
        <w:rPr>
          <w:rFonts w:eastAsia="黑体"/>
        </w:rPr>
      </w:pPr>
    </w:p>
    <w:p w14:paraId="08F30290" w14:textId="4362BC47" w:rsidR="00FC3D83" w:rsidRPr="00DD2423" w:rsidRDefault="00FC3D83" w:rsidP="00356786">
      <w:pPr>
        <w:rPr>
          <w:rFonts w:eastAsia="黑体"/>
          <w:color w:val="FF0000"/>
          <w:lang w:eastAsia="zh-CN"/>
        </w:rPr>
      </w:pPr>
      <w:r w:rsidRPr="00DD2423">
        <w:rPr>
          <w:rFonts w:eastAsia="黑体" w:hint="eastAsia"/>
          <w:color w:val="000000"/>
          <w:lang w:eastAsia="zh-CN"/>
        </w:rPr>
        <w:t>当前版本的协议没有用到服务质量要求</w:t>
      </w:r>
      <w:r w:rsidR="00AB0C13" w:rsidRPr="00DD2423">
        <w:rPr>
          <w:rFonts w:eastAsia="黑体" w:hint="eastAsia"/>
          <w:color w:val="000000"/>
          <w:lang w:eastAsia="zh-CN"/>
        </w:rPr>
        <w:t>（</w:t>
      </w:r>
      <w:r w:rsidRPr="00DD2423">
        <w:rPr>
          <w:rFonts w:eastAsia="黑体"/>
          <w:lang w:eastAsia="zh-CN"/>
        </w:rPr>
        <w:t>Requested QoS</w:t>
      </w:r>
      <w:r w:rsidR="00AB0C13" w:rsidRPr="00DD2423">
        <w:rPr>
          <w:rFonts w:eastAsia="黑体" w:hint="eastAsia"/>
          <w:color w:val="000000"/>
          <w:lang w:eastAsia="zh-CN"/>
        </w:rPr>
        <w:t>）</w:t>
      </w:r>
      <w:r w:rsidRPr="00DD2423">
        <w:rPr>
          <w:rFonts w:eastAsia="黑体" w:hint="eastAsia"/>
          <w:color w:val="000000"/>
          <w:lang w:eastAsia="zh-CN"/>
        </w:rPr>
        <w:t>字节的高六位。</w:t>
      </w:r>
      <w:r w:rsidR="006D7FDC" w:rsidRPr="00DD2423">
        <w:rPr>
          <w:rFonts w:eastAsia="黑体" w:hint="eastAsia"/>
          <w:color w:val="000000"/>
          <w:lang w:eastAsia="zh-CN"/>
        </w:rPr>
        <w:t>如果</w:t>
      </w:r>
      <w:r w:rsidR="002A10E8" w:rsidRPr="00DD2423">
        <w:rPr>
          <w:rFonts w:eastAsia="黑体" w:hint="eastAsia"/>
          <w:color w:val="000000"/>
          <w:lang w:eastAsia="zh-CN"/>
        </w:rPr>
        <w:t>有效载荷</w:t>
      </w:r>
      <w:r w:rsidR="006D7FDC" w:rsidRPr="00DD2423">
        <w:rPr>
          <w:rFonts w:eastAsia="黑体" w:hint="eastAsia"/>
          <w:color w:val="000000"/>
          <w:lang w:eastAsia="zh-CN"/>
        </w:rPr>
        <w:t>中的任何位是非零值，</w:t>
      </w:r>
      <w:r w:rsidR="006D7FDC" w:rsidRPr="00DD2423">
        <w:rPr>
          <w:rFonts w:eastAsia="黑体"/>
          <w:color w:val="000000"/>
          <w:lang w:eastAsia="zh-CN"/>
        </w:rPr>
        <w:t>或者</w:t>
      </w:r>
      <w:r w:rsidR="006D7FDC" w:rsidRPr="00DD2423">
        <w:rPr>
          <w:rFonts w:eastAsia="黑体" w:hint="eastAsia"/>
          <w:color w:val="000000"/>
          <w:lang w:eastAsia="zh-CN"/>
        </w:rPr>
        <w:t>QoS</w:t>
      </w:r>
      <w:r w:rsidR="006D7FDC" w:rsidRPr="00DD2423">
        <w:rPr>
          <w:rFonts w:eastAsia="黑体" w:hint="eastAsia"/>
          <w:color w:val="000000"/>
          <w:lang w:eastAsia="zh-CN"/>
        </w:rPr>
        <w:t>不等于</w:t>
      </w:r>
      <w:r w:rsidR="006D7FDC" w:rsidRPr="00DD2423">
        <w:rPr>
          <w:rFonts w:eastAsia="黑体" w:hint="eastAsia"/>
          <w:color w:val="000000"/>
          <w:lang w:eastAsia="zh-CN"/>
        </w:rPr>
        <w:t>0,1</w:t>
      </w:r>
      <w:r w:rsidR="006D7FDC" w:rsidRPr="00DD2423">
        <w:rPr>
          <w:rFonts w:eastAsia="黑体" w:hint="eastAsia"/>
          <w:color w:val="000000"/>
          <w:lang w:eastAsia="zh-CN"/>
        </w:rPr>
        <w:t>或</w:t>
      </w:r>
      <w:r w:rsidR="006D7FDC" w:rsidRPr="00DD2423">
        <w:rPr>
          <w:rFonts w:eastAsia="黑体" w:hint="eastAsia"/>
          <w:color w:val="000000"/>
          <w:lang w:eastAsia="zh-CN"/>
        </w:rPr>
        <w:t>2</w:t>
      </w:r>
      <w:r w:rsidR="006D7FDC" w:rsidRPr="00DD2423">
        <w:rPr>
          <w:rFonts w:eastAsia="黑体" w:hint="eastAsia"/>
          <w:color w:val="000000"/>
          <w:lang w:eastAsia="zh-CN"/>
        </w:rPr>
        <w:t>，</w:t>
      </w:r>
      <w:r w:rsidR="006D7FDC" w:rsidRPr="00DD2423">
        <w:rPr>
          <w:rFonts w:eastAsia="黑体"/>
          <w:color w:val="000000"/>
          <w:lang w:eastAsia="zh-CN"/>
        </w:rPr>
        <w:t>服务端</w:t>
      </w:r>
      <w:r w:rsidR="006D7FDC" w:rsidRPr="00DD2423">
        <w:rPr>
          <w:rFonts w:eastAsia="黑体" w:hint="eastAsia"/>
          <w:b/>
          <w:color w:val="000000"/>
          <w:lang w:eastAsia="zh-CN"/>
        </w:rPr>
        <w:t>必须</w:t>
      </w:r>
      <w:r w:rsidR="006D7FDC" w:rsidRPr="00DD2423">
        <w:rPr>
          <w:rFonts w:eastAsia="黑体" w:hint="eastAsia"/>
          <w:color w:val="000000"/>
          <w:lang w:eastAsia="zh-CN"/>
        </w:rPr>
        <w:t>认为</w:t>
      </w:r>
      <w:r w:rsidR="006D7FDC" w:rsidRPr="00DD2423">
        <w:rPr>
          <w:rFonts w:eastAsia="黑体" w:hint="eastAsia"/>
          <w:color w:val="000000"/>
          <w:lang w:eastAsia="zh-CN"/>
        </w:rPr>
        <w:t>SUBSCRIBE</w:t>
      </w:r>
      <w:r w:rsidR="006D7FDC" w:rsidRPr="00DD2423">
        <w:rPr>
          <w:rFonts w:eastAsia="黑体" w:hint="eastAsia"/>
          <w:color w:val="000000"/>
          <w:lang w:eastAsia="zh-CN"/>
        </w:rPr>
        <w:t>报文是不合法的并关闭网络连接</w:t>
      </w:r>
      <w:r w:rsidR="006D7FDC" w:rsidRPr="00DD2423">
        <w:rPr>
          <w:rFonts w:eastAsia="黑体" w:hint="eastAsia"/>
          <w:color w:val="000000"/>
          <w:lang w:eastAsia="zh-CN"/>
        </w:rPr>
        <w:t xml:space="preserve"> </w:t>
      </w:r>
      <w:r w:rsidR="006D7FDC" w:rsidRPr="00DD2423">
        <w:rPr>
          <w:rFonts w:eastAsia="黑体"/>
          <w:color w:val="FF0000"/>
          <w:lang w:eastAsia="zh-CN"/>
        </w:rPr>
        <w:t xml:space="preserve"> [MQTT-3-8.3-4]</w:t>
      </w:r>
      <w:r w:rsidR="006D7FDC" w:rsidRPr="00DD2423">
        <w:rPr>
          <w:rFonts w:eastAsia="黑体" w:hint="eastAsia"/>
          <w:color w:val="000000"/>
          <w:lang w:eastAsia="zh-CN"/>
        </w:rPr>
        <w:t>。</w:t>
      </w:r>
    </w:p>
    <w:p w14:paraId="41FEA3CC" w14:textId="34F17D30" w:rsidR="00356786" w:rsidRPr="00DD2423" w:rsidRDefault="002A10E8" w:rsidP="005D5ABA">
      <w:pPr>
        <w:pStyle w:val="4"/>
        <w:numPr>
          <w:ilvl w:val="3"/>
          <w:numId w:val="3"/>
        </w:numPr>
        <w:ind w:left="1404"/>
        <w:rPr>
          <w:rFonts w:eastAsia="黑体"/>
        </w:rPr>
      </w:pPr>
      <w:bookmarkStart w:id="441" w:name="_Toc425971903"/>
      <w:r w:rsidRPr="00DD2423">
        <w:rPr>
          <w:rFonts w:eastAsia="黑体" w:hint="eastAsia"/>
          <w:lang w:eastAsia="zh-CN"/>
        </w:rPr>
        <w:t>有效载荷</w:t>
      </w:r>
      <w:r w:rsidR="00C65200" w:rsidRPr="00DD2423">
        <w:rPr>
          <w:rFonts w:eastAsia="黑体" w:hint="eastAsia"/>
          <w:lang w:eastAsia="zh-CN"/>
        </w:rPr>
        <w:t>非规范</w:t>
      </w:r>
      <w:r w:rsidR="00FC6268" w:rsidRPr="00DD2423">
        <w:rPr>
          <w:rFonts w:eastAsia="黑体" w:hint="eastAsia"/>
          <w:lang w:eastAsia="zh-CN"/>
        </w:rPr>
        <w:t>示例</w:t>
      </w:r>
      <w:bookmarkEnd w:id="441"/>
    </w:p>
    <w:p w14:paraId="2B6426D6" w14:textId="062CB266" w:rsidR="00FC6268" w:rsidRPr="00DD2423" w:rsidRDefault="00A1107A" w:rsidP="0010735F">
      <w:pPr>
        <w:ind w:left="567"/>
        <w:rPr>
          <w:rFonts w:eastAsia="黑体"/>
          <w:lang w:eastAsia="zh-CN"/>
        </w:rPr>
      </w:pPr>
      <w:hyperlink w:anchor="_Figure_3.23_-" w:history="1">
        <w:r w:rsidR="0010735F" w:rsidRPr="00DD2423">
          <w:rPr>
            <w:rStyle w:val="a6"/>
            <w:rFonts w:eastAsia="黑体"/>
            <w:lang w:eastAsia="zh-CN"/>
          </w:rPr>
          <w:t>图例</w:t>
        </w:r>
        <w:r w:rsidR="0010735F" w:rsidRPr="00DD2423">
          <w:rPr>
            <w:rStyle w:val="a6"/>
            <w:rFonts w:eastAsia="黑体"/>
            <w:lang w:eastAsia="zh-CN"/>
          </w:rPr>
          <w:t xml:space="preserve"> 3.23 – </w:t>
        </w:r>
        <w:r w:rsidR="0010735F" w:rsidRPr="00DD2423">
          <w:rPr>
            <w:rStyle w:val="a6"/>
            <w:rFonts w:eastAsia="黑体"/>
            <w:lang w:eastAsia="zh-CN"/>
          </w:rPr>
          <w:t>有效载荷字节格式非规范示例</w:t>
        </w:r>
      </w:hyperlink>
      <w:r w:rsidR="0010735F" w:rsidRPr="00DD2423">
        <w:rPr>
          <w:rStyle w:val="a6"/>
          <w:rFonts w:eastAsia="黑体"/>
          <w:lang w:eastAsia="zh-CN"/>
        </w:rPr>
        <w:t xml:space="preserve"> </w:t>
      </w:r>
      <w:r w:rsidR="0010735F" w:rsidRPr="00DD2423">
        <w:rPr>
          <w:rFonts w:eastAsia="黑体" w:hint="eastAsia"/>
          <w:lang w:eastAsia="zh-CN"/>
        </w:rPr>
        <w:t>展示了</w:t>
      </w:r>
      <w:r w:rsidR="00356786" w:rsidRPr="00DD2423">
        <w:rPr>
          <w:rFonts w:eastAsia="黑体"/>
          <w:color w:val="FF0000"/>
          <w:lang w:eastAsia="zh-CN"/>
        </w:rPr>
        <w:t xml:space="preserve"> </w:t>
      </w:r>
      <w:hyperlink w:anchor="_Table_3.4_-" w:history="1">
        <w:r w:rsidR="0010735F" w:rsidRPr="00DD2423">
          <w:rPr>
            <w:rStyle w:val="a6"/>
            <w:rFonts w:eastAsia="黑体"/>
            <w:lang w:eastAsia="zh-CN"/>
          </w:rPr>
          <w:t>表格</w:t>
        </w:r>
        <w:r w:rsidR="0010735F" w:rsidRPr="00DD2423">
          <w:rPr>
            <w:rStyle w:val="a6"/>
            <w:rFonts w:eastAsia="黑体"/>
            <w:lang w:eastAsia="zh-CN"/>
          </w:rPr>
          <w:t xml:space="preserve"> 3.5 – </w:t>
        </w:r>
        <w:r w:rsidR="0010735F" w:rsidRPr="00DD2423">
          <w:rPr>
            <w:rStyle w:val="a6"/>
            <w:rFonts w:eastAsia="黑体"/>
            <w:lang w:eastAsia="zh-CN"/>
          </w:rPr>
          <w:t>有效载荷非规范示例</w:t>
        </w:r>
      </w:hyperlink>
      <w:r w:rsidR="0010735F" w:rsidRPr="00DD2423">
        <w:rPr>
          <w:rFonts w:eastAsia="黑体"/>
          <w:color w:val="FF0000"/>
          <w:lang w:eastAsia="zh-CN"/>
        </w:rPr>
        <w:t xml:space="preserve"> </w:t>
      </w:r>
      <w:r w:rsidR="0010735F" w:rsidRPr="00DD2423">
        <w:rPr>
          <w:rFonts w:eastAsia="黑体" w:hint="eastAsia"/>
          <w:lang w:eastAsia="zh-CN"/>
        </w:rPr>
        <w:t>中简略描述的</w:t>
      </w:r>
      <w:r w:rsidR="0010735F" w:rsidRPr="00DD2423">
        <w:rPr>
          <w:rFonts w:eastAsia="黑体" w:hint="eastAsia"/>
          <w:lang w:eastAsia="zh-CN"/>
        </w:rPr>
        <w:t>SUB</w:t>
      </w:r>
      <w:r w:rsidR="0010735F" w:rsidRPr="00DD2423">
        <w:rPr>
          <w:rFonts w:eastAsia="黑体"/>
          <w:lang w:eastAsia="zh-CN"/>
        </w:rPr>
        <w:t>SCRIBE</w:t>
      </w:r>
      <w:r w:rsidR="0010735F" w:rsidRPr="00DD2423">
        <w:rPr>
          <w:rFonts w:eastAsia="黑体" w:hint="eastAsia"/>
          <w:lang w:eastAsia="zh-CN"/>
        </w:rPr>
        <w:t>报文的有效载荷。</w:t>
      </w:r>
    </w:p>
    <w:p w14:paraId="55D2FF61" w14:textId="33D2981A" w:rsidR="00356786" w:rsidRPr="00DD2423" w:rsidRDefault="0010735F" w:rsidP="00356786">
      <w:pPr>
        <w:pStyle w:val="5"/>
        <w:numPr>
          <w:ilvl w:val="0"/>
          <w:numId w:val="0"/>
        </w:numPr>
        <w:rPr>
          <w:rFonts w:eastAsia="黑体"/>
          <w:sz w:val="20"/>
          <w:szCs w:val="20"/>
          <w:lang w:eastAsia="zh-CN"/>
        </w:rPr>
      </w:pPr>
      <w:bookmarkStart w:id="442" w:name="_Table_3.4_-"/>
      <w:bookmarkStart w:id="443" w:name="_Toc425971904"/>
      <w:bookmarkEnd w:id="442"/>
      <w:r w:rsidRPr="00DD2423">
        <w:rPr>
          <w:rFonts w:eastAsia="黑体" w:hint="eastAsia"/>
          <w:sz w:val="20"/>
          <w:szCs w:val="20"/>
          <w:lang w:eastAsia="zh-CN"/>
        </w:rPr>
        <w:t>表格</w:t>
      </w:r>
      <w:r w:rsidR="00356786" w:rsidRPr="00DD2423">
        <w:rPr>
          <w:rFonts w:eastAsia="黑体"/>
          <w:sz w:val="20"/>
          <w:szCs w:val="20"/>
          <w:lang w:eastAsia="zh-CN"/>
        </w:rPr>
        <w:t xml:space="preserve"> 3.5 </w:t>
      </w:r>
      <w:r w:rsidRPr="00DD2423">
        <w:rPr>
          <w:rFonts w:eastAsia="黑体"/>
          <w:sz w:val="20"/>
          <w:szCs w:val="20"/>
          <w:lang w:eastAsia="zh-CN"/>
        </w:rPr>
        <w:t>–</w:t>
      </w:r>
      <w:r w:rsidR="00356786" w:rsidRPr="00DD2423">
        <w:rPr>
          <w:rFonts w:eastAsia="黑体"/>
          <w:sz w:val="20"/>
          <w:szCs w:val="20"/>
          <w:lang w:eastAsia="zh-CN"/>
        </w:rPr>
        <w:t xml:space="preserve"> </w:t>
      </w:r>
      <w:r w:rsidRPr="00DD2423">
        <w:rPr>
          <w:rFonts w:eastAsia="黑体" w:hint="eastAsia"/>
          <w:sz w:val="20"/>
          <w:szCs w:val="20"/>
          <w:lang w:eastAsia="zh-CN"/>
        </w:rPr>
        <w:t>有效载荷非规范示例</w:t>
      </w:r>
      <w:bookmarkEnd w:id="4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810"/>
      </w:tblGrid>
      <w:tr w:rsidR="00356786" w:rsidRPr="00DD2423" w14:paraId="3C62EF0B" w14:textId="77777777" w:rsidTr="005D5ABA">
        <w:tc>
          <w:tcPr>
            <w:tcW w:w="1818" w:type="dxa"/>
            <w:shd w:val="clear" w:color="auto" w:fill="auto"/>
          </w:tcPr>
          <w:p w14:paraId="1A9BFD8A" w14:textId="7A988F4C" w:rsidR="00356786" w:rsidRPr="00DD2423" w:rsidRDefault="0010735F" w:rsidP="005D5ABA">
            <w:pPr>
              <w:rPr>
                <w:rFonts w:eastAsia="黑体"/>
                <w:lang w:eastAsia="zh-CN"/>
              </w:rPr>
            </w:pPr>
            <w:r w:rsidRPr="00DD2423">
              <w:rPr>
                <w:rFonts w:eastAsia="黑体" w:hint="eastAsia"/>
                <w:lang w:eastAsia="zh-CN"/>
              </w:rPr>
              <w:t>主题名</w:t>
            </w:r>
          </w:p>
        </w:tc>
        <w:tc>
          <w:tcPr>
            <w:tcW w:w="810" w:type="dxa"/>
            <w:shd w:val="clear" w:color="auto" w:fill="auto"/>
          </w:tcPr>
          <w:p w14:paraId="6D5A4DAE" w14:textId="77777777" w:rsidR="00356786" w:rsidRPr="00DD2423" w:rsidRDefault="00356786" w:rsidP="005D5ABA">
            <w:pPr>
              <w:rPr>
                <w:rFonts w:eastAsia="黑体"/>
              </w:rPr>
            </w:pPr>
            <w:r w:rsidRPr="00DD2423">
              <w:rPr>
                <w:rFonts w:eastAsia="黑体"/>
              </w:rPr>
              <w:t>“a/b”</w:t>
            </w:r>
          </w:p>
        </w:tc>
      </w:tr>
      <w:tr w:rsidR="00356786" w:rsidRPr="00DD2423" w14:paraId="7A98E413" w14:textId="77777777" w:rsidTr="005D5ABA">
        <w:tc>
          <w:tcPr>
            <w:tcW w:w="1818" w:type="dxa"/>
            <w:shd w:val="clear" w:color="auto" w:fill="auto"/>
          </w:tcPr>
          <w:p w14:paraId="3A7942F3" w14:textId="5436E3C6" w:rsidR="00356786" w:rsidRPr="00DD2423" w:rsidRDefault="0010735F" w:rsidP="005D5ABA">
            <w:pPr>
              <w:rPr>
                <w:rFonts w:eastAsia="黑体"/>
                <w:lang w:eastAsia="zh-CN"/>
              </w:rPr>
            </w:pPr>
            <w:r w:rsidRPr="00DD2423">
              <w:rPr>
                <w:rFonts w:eastAsia="黑体" w:hint="eastAsia"/>
                <w:lang w:eastAsia="zh-CN"/>
              </w:rPr>
              <w:t>服务质量要求</w:t>
            </w:r>
          </w:p>
        </w:tc>
        <w:tc>
          <w:tcPr>
            <w:tcW w:w="810" w:type="dxa"/>
            <w:shd w:val="clear" w:color="auto" w:fill="auto"/>
          </w:tcPr>
          <w:p w14:paraId="590A48D4" w14:textId="77777777" w:rsidR="00356786" w:rsidRPr="00DD2423" w:rsidRDefault="00356786" w:rsidP="005D5ABA">
            <w:pPr>
              <w:rPr>
                <w:rFonts w:eastAsia="黑体"/>
              </w:rPr>
            </w:pPr>
            <w:r w:rsidRPr="00DD2423">
              <w:rPr>
                <w:rFonts w:eastAsia="黑体"/>
              </w:rPr>
              <w:t>0x01</w:t>
            </w:r>
          </w:p>
        </w:tc>
      </w:tr>
      <w:tr w:rsidR="00356786" w:rsidRPr="00DD2423" w14:paraId="474764F5" w14:textId="77777777" w:rsidTr="005D5ABA">
        <w:tc>
          <w:tcPr>
            <w:tcW w:w="1818" w:type="dxa"/>
            <w:shd w:val="clear" w:color="auto" w:fill="auto"/>
          </w:tcPr>
          <w:p w14:paraId="56729ECB" w14:textId="5A558AE2" w:rsidR="00356786" w:rsidRPr="00DD2423" w:rsidRDefault="0010735F" w:rsidP="005D5ABA">
            <w:pPr>
              <w:rPr>
                <w:rFonts w:eastAsia="黑体"/>
                <w:lang w:eastAsia="zh-CN"/>
              </w:rPr>
            </w:pPr>
            <w:r w:rsidRPr="00DD2423">
              <w:rPr>
                <w:rFonts w:eastAsia="黑体" w:hint="eastAsia"/>
                <w:lang w:eastAsia="zh-CN"/>
              </w:rPr>
              <w:t>主题名</w:t>
            </w:r>
          </w:p>
        </w:tc>
        <w:tc>
          <w:tcPr>
            <w:tcW w:w="810" w:type="dxa"/>
            <w:shd w:val="clear" w:color="auto" w:fill="auto"/>
          </w:tcPr>
          <w:p w14:paraId="0642AF2F" w14:textId="77777777" w:rsidR="00356786" w:rsidRPr="00DD2423" w:rsidRDefault="00356786" w:rsidP="005D5ABA">
            <w:pPr>
              <w:rPr>
                <w:rFonts w:eastAsia="黑体"/>
              </w:rPr>
            </w:pPr>
            <w:r w:rsidRPr="00DD2423">
              <w:rPr>
                <w:rFonts w:eastAsia="黑体"/>
              </w:rPr>
              <w:t>“c/d”</w:t>
            </w:r>
          </w:p>
        </w:tc>
      </w:tr>
      <w:tr w:rsidR="00356786" w:rsidRPr="00DD2423" w14:paraId="1BB41FE0" w14:textId="77777777" w:rsidTr="005D5ABA">
        <w:tc>
          <w:tcPr>
            <w:tcW w:w="1818" w:type="dxa"/>
            <w:shd w:val="clear" w:color="auto" w:fill="auto"/>
          </w:tcPr>
          <w:p w14:paraId="18F8DE67" w14:textId="3F88B053" w:rsidR="00356786" w:rsidRPr="00DD2423" w:rsidRDefault="0010735F" w:rsidP="005D5ABA">
            <w:pPr>
              <w:rPr>
                <w:rFonts w:eastAsia="黑体"/>
                <w:lang w:eastAsia="zh-CN"/>
              </w:rPr>
            </w:pPr>
            <w:r w:rsidRPr="00DD2423">
              <w:rPr>
                <w:rFonts w:eastAsia="黑体" w:hint="eastAsia"/>
                <w:lang w:eastAsia="zh-CN"/>
              </w:rPr>
              <w:t>服务质量要求</w:t>
            </w:r>
          </w:p>
        </w:tc>
        <w:tc>
          <w:tcPr>
            <w:tcW w:w="810" w:type="dxa"/>
            <w:shd w:val="clear" w:color="auto" w:fill="auto"/>
          </w:tcPr>
          <w:p w14:paraId="1E78CF44" w14:textId="77777777" w:rsidR="00356786" w:rsidRPr="00DD2423" w:rsidRDefault="00356786" w:rsidP="005D5ABA">
            <w:pPr>
              <w:rPr>
                <w:rFonts w:eastAsia="黑体"/>
              </w:rPr>
            </w:pPr>
            <w:r w:rsidRPr="00DD2423">
              <w:rPr>
                <w:rFonts w:eastAsia="黑体"/>
              </w:rPr>
              <w:t>0x02</w:t>
            </w:r>
          </w:p>
        </w:tc>
      </w:tr>
    </w:tbl>
    <w:p w14:paraId="68378261" w14:textId="3DA8A697" w:rsidR="00356786" w:rsidRPr="00DD2423" w:rsidRDefault="0010735F" w:rsidP="00356786">
      <w:pPr>
        <w:pStyle w:val="5"/>
        <w:numPr>
          <w:ilvl w:val="0"/>
          <w:numId w:val="0"/>
        </w:numPr>
        <w:rPr>
          <w:rFonts w:eastAsia="黑体"/>
          <w:sz w:val="20"/>
          <w:szCs w:val="20"/>
          <w:lang w:eastAsia="zh-CN"/>
        </w:rPr>
      </w:pPr>
      <w:bookmarkStart w:id="444" w:name="_Figure_3.23_-"/>
      <w:bookmarkStart w:id="445" w:name="_Toc425971905"/>
      <w:bookmarkEnd w:id="444"/>
      <w:r w:rsidRPr="00DD2423">
        <w:rPr>
          <w:rFonts w:eastAsia="黑体" w:hint="eastAsia"/>
          <w:sz w:val="20"/>
          <w:szCs w:val="20"/>
          <w:lang w:eastAsia="zh-CN"/>
        </w:rPr>
        <w:t>图例</w:t>
      </w:r>
      <w:r w:rsidR="00356786" w:rsidRPr="00DD2423">
        <w:rPr>
          <w:rFonts w:eastAsia="黑体"/>
          <w:sz w:val="20"/>
          <w:szCs w:val="20"/>
          <w:lang w:eastAsia="zh-CN"/>
        </w:rPr>
        <w:t xml:space="preserve"> 3.23 </w:t>
      </w:r>
      <w:r w:rsidRPr="00DD2423">
        <w:rPr>
          <w:rFonts w:eastAsia="黑体"/>
          <w:sz w:val="20"/>
          <w:szCs w:val="20"/>
          <w:lang w:eastAsia="zh-CN"/>
        </w:rPr>
        <w:t>–</w:t>
      </w:r>
      <w:r w:rsidR="00356786" w:rsidRPr="00DD2423">
        <w:rPr>
          <w:rFonts w:eastAsia="黑体"/>
          <w:sz w:val="20"/>
          <w:szCs w:val="20"/>
          <w:lang w:eastAsia="zh-CN"/>
        </w:rPr>
        <w:t xml:space="preserve"> </w:t>
      </w:r>
      <w:r w:rsidRPr="00DD2423">
        <w:rPr>
          <w:rFonts w:eastAsia="黑体" w:hint="eastAsia"/>
          <w:sz w:val="20"/>
          <w:szCs w:val="20"/>
          <w:lang w:eastAsia="zh-CN"/>
        </w:rPr>
        <w:t>有效载荷字节格式非规范示例</w:t>
      </w:r>
      <w:bookmarkEnd w:id="4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2911"/>
        <w:gridCol w:w="587"/>
        <w:gridCol w:w="587"/>
        <w:gridCol w:w="587"/>
        <w:gridCol w:w="587"/>
        <w:gridCol w:w="587"/>
        <w:gridCol w:w="587"/>
        <w:gridCol w:w="587"/>
        <w:gridCol w:w="587"/>
      </w:tblGrid>
      <w:tr w:rsidR="00356786" w:rsidRPr="00DD2423" w14:paraId="28570A65" w14:textId="77777777" w:rsidTr="005D5ABA">
        <w:tc>
          <w:tcPr>
            <w:tcW w:w="1794" w:type="dxa"/>
            <w:shd w:val="clear" w:color="auto" w:fill="auto"/>
          </w:tcPr>
          <w:p w14:paraId="3491B14F" w14:textId="77777777" w:rsidR="00356786" w:rsidRPr="00DD2423" w:rsidRDefault="00356786" w:rsidP="005D5ABA">
            <w:pPr>
              <w:jc w:val="center"/>
              <w:rPr>
                <w:rFonts w:eastAsia="黑体"/>
                <w:lang w:eastAsia="zh-CN"/>
              </w:rPr>
            </w:pPr>
          </w:p>
        </w:tc>
        <w:tc>
          <w:tcPr>
            <w:tcW w:w="2990" w:type="dxa"/>
            <w:shd w:val="clear" w:color="auto" w:fill="auto"/>
          </w:tcPr>
          <w:p w14:paraId="544BF705" w14:textId="5D88076D" w:rsidR="00356786" w:rsidRPr="00DD2423" w:rsidRDefault="0010735F" w:rsidP="005D5ABA">
            <w:pPr>
              <w:jc w:val="center"/>
              <w:rPr>
                <w:rFonts w:eastAsia="黑体"/>
                <w:b/>
                <w:lang w:eastAsia="zh-CN"/>
              </w:rPr>
            </w:pPr>
            <w:r w:rsidRPr="00DD2423">
              <w:rPr>
                <w:rFonts w:eastAsia="黑体" w:hint="eastAsia"/>
                <w:b/>
                <w:lang w:eastAsia="zh-CN"/>
              </w:rPr>
              <w:t>描述</w:t>
            </w:r>
          </w:p>
        </w:tc>
        <w:tc>
          <w:tcPr>
            <w:tcW w:w="599" w:type="dxa"/>
            <w:shd w:val="clear" w:color="auto" w:fill="auto"/>
          </w:tcPr>
          <w:p w14:paraId="0150540F" w14:textId="77777777" w:rsidR="00356786" w:rsidRPr="00DD2423" w:rsidRDefault="00356786" w:rsidP="005D5ABA">
            <w:pPr>
              <w:jc w:val="center"/>
              <w:rPr>
                <w:rFonts w:eastAsia="黑体"/>
                <w:b/>
              </w:rPr>
            </w:pPr>
            <w:r w:rsidRPr="00DD2423">
              <w:rPr>
                <w:rFonts w:eastAsia="黑体"/>
                <w:b/>
              </w:rPr>
              <w:t>7</w:t>
            </w:r>
          </w:p>
        </w:tc>
        <w:tc>
          <w:tcPr>
            <w:tcW w:w="599" w:type="dxa"/>
            <w:shd w:val="clear" w:color="auto" w:fill="auto"/>
          </w:tcPr>
          <w:p w14:paraId="01B583BE" w14:textId="77777777" w:rsidR="00356786" w:rsidRPr="00DD2423" w:rsidRDefault="00356786" w:rsidP="005D5ABA">
            <w:pPr>
              <w:jc w:val="center"/>
              <w:rPr>
                <w:rFonts w:eastAsia="黑体"/>
                <w:b/>
              </w:rPr>
            </w:pPr>
            <w:r w:rsidRPr="00DD2423">
              <w:rPr>
                <w:rFonts w:eastAsia="黑体"/>
                <w:b/>
              </w:rPr>
              <w:t>6</w:t>
            </w:r>
          </w:p>
        </w:tc>
        <w:tc>
          <w:tcPr>
            <w:tcW w:w="599" w:type="dxa"/>
            <w:shd w:val="clear" w:color="auto" w:fill="auto"/>
          </w:tcPr>
          <w:p w14:paraId="2B8BBDA8" w14:textId="77777777" w:rsidR="00356786" w:rsidRPr="00DD2423" w:rsidRDefault="00356786" w:rsidP="005D5ABA">
            <w:pPr>
              <w:jc w:val="center"/>
              <w:rPr>
                <w:rFonts w:eastAsia="黑体"/>
                <w:b/>
              </w:rPr>
            </w:pPr>
            <w:r w:rsidRPr="00DD2423">
              <w:rPr>
                <w:rFonts w:eastAsia="黑体"/>
                <w:b/>
              </w:rPr>
              <w:t>5</w:t>
            </w:r>
          </w:p>
        </w:tc>
        <w:tc>
          <w:tcPr>
            <w:tcW w:w="599" w:type="dxa"/>
            <w:shd w:val="clear" w:color="auto" w:fill="auto"/>
          </w:tcPr>
          <w:p w14:paraId="2AF7ACC3" w14:textId="77777777" w:rsidR="00356786" w:rsidRPr="00DD2423" w:rsidRDefault="00356786" w:rsidP="005D5ABA">
            <w:pPr>
              <w:jc w:val="center"/>
              <w:rPr>
                <w:rFonts w:eastAsia="黑体"/>
                <w:b/>
              </w:rPr>
            </w:pPr>
            <w:r w:rsidRPr="00DD2423">
              <w:rPr>
                <w:rFonts w:eastAsia="黑体"/>
                <w:b/>
              </w:rPr>
              <w:t>4</w:t>
            </w:r>
          </w:p>
        </w:tc>
        <w:tc>
          <w:tcPr>
            <w:tcW w:w="599" w:type="dxa"/>
            <w:shd w:val="clear" w:color="auto" w:fill="auto"/>
          </w:tcPr>
          <w:p w14:paraId="7AAB6E0B" w14:textId="77777777" w:rsidR="00356786" w:rsidRPr="00DD2423" w:rsidRDefault="00356786" w:rsidP="005D5ABA">
            <w:pPr>
              <w:jc w:val="center"/>
              <w:rPr>
                <w:rFonts w:eastAsia="黑体"/>
                <w:b/>
              </w:rPr>
            </w:pPr>
            <w:r w:rsidRPr="00DD2423">
              <w:rPr>
                <w:rFonts w:eastAsia="黑体"/>
                <w:b/>
              </w:rPr>
              <w:t>3</w:t>
            </w:r>
          </w:p>
        </w:tc>
        <w:tc>
          <w:tcPr>
            <w:tcW w:w="599" w:type="dxa"/>
            <w:shd w:val="clear" w:color="auto" w:fill="auto"/>
          </w:tcPr>
          <w:p w14:paraId="1DA9A335" w14:textId="77777777" w:rsidR="00356786" w:rsidRPr="00DD2423" w:rsidRDefault="00356786" w:rsidP="005D5ABA">
            <w:pPr>
              <w:jc w:val="center"/>
              <w:rPr>
                <w:rFonts w:eastAsia="黑体"/>
                <w:b/>
              </w:rPr>
            </w:pPr>
            <w:r w:rsidRPr="00DD2423">
              <w:rPr>
                <w:rFonts w:eastAsia="黑体"/>
                <w:b/>
              </w:rPr>
              <w:t>2</w:t>
            </w:r>
          </w:p>
        </w:tc>
        <w:tc>
          <w:tcPr>
            <w:tcW w:w="599" w:type="dxa"/>
            <w:shd w:val="clear" w:color="auto" w:fill="auto"/>
          </w:tcPr>
          <w:p w14:paraId="0FE6E639" w14:textId="77777777" w:rsidR="00356786" w:rsidRPr="00DD2423" w:rsidRDefault="00356786" w:rsidP="005D5ABA">
            <w:pPr>
              <w:jc w:val="center"/>
              <w:rPr>
                <w:rFonts w:eastAsia="黑体"/>
                <w:b/>
              </w:rPr>
            </w:pPr>
            <w:r w:rsidRPr="00DD2423">
              <w:rPr>
                <w:rFonts w:eastAsia="黑体"/>
                <w:b/>
              </w:rPr>
              <w:t>1</w:t>
            </w:r>
          </w:p>
        </w:tc>
        <w:tc>
          <w:tcPr>
            <w:tcW w:w="599" w:type="dxa"/>
            <w:shd w:val="clear" w:color="auto" w:fill="auto"/>
          </w:tcPr>
          <w:p w14:paraId="281AD480" w14:textId="77777777" w:rsidR="00356786" w:rsidRPr="00DD2423" w:rsidRDefault="00356786" w:rsidP="005D5ABA">
            <w:pPr>
              <w:jc w:val="center"/>
              <w:rPr>
                <w:rFonts w:eastAsia="黑体"/>
                <w:b/>
              </w:rPr>
            </w:pPr>
            <w:r w:rsidRPr="00DD2423">
              <w:rPr>
                <w:rFonts w:eastAsia="黑体"/>
                <w:b/>
              </w:rPr>
              <w:t>0</w:t>
            </w:r>
          </w:p>
        </w:tc>
      </w:tr>
      <w:tr w:rsidR="00356786" w:rsidRPr="00DD2423" w14:paraId="7B0BB706" w14:textId="77777777" w:rsidTr="005D5ABA">
        <w:tc>
          <w:tcPr>
            <w:tcW w:w="9576" w:type="dxa"/>
            <w:gridSpan w:val="10"/>
            <w:shd w:val="clear" w:color="auto" w:fill="auto"/>
          </w:tcPr>
          <w:p w14:paraId="2E367AA4" w14:textId="5E5CDCA2" w:rsidR="00356786" w:rsidRPr="00DD2423" w:rsidRDefault="0010735F" w:rsidP="005D5ABA">
            <w:pPr>
              <w:rPr>
                <w:rFonts w:eastAsia="黑体"/>
                <w:lang w:eastAsia="zh-CN"/>
              </w:rPr>
            </w:pPr>
            <w:r w:rsidRPr="00DD2423">
              <w:rPr>
                <w:rFonts w:eastAsia="黑体" w:hint="eastAsia"/>
                <w:lang w:eastAsia="zh-CN"/>
              </w:rPr>
              <w:t>主题过滤器（</w:t>
            </w:r>
            <w:r w:rsidRPr="00DD2423">
              <w:rPr>
                <w:rFonts w:eastAsia="黑体"/>
              </w:rPr>
              <w:t>Topic Filter</w:t>
            </w:r>
            <w:r w:rsidRPr="00DD2423">
              <w:rPr>
                <w:rFonts w:eastAsia="黑体"/>
                <w:lang w:eastAsia="zh-CN"/>
              </w:rPr>
              <w:t>）</w:t>
            </w:r>
          </w:p>
        </w:tc>
      </w:tr>
      <w:tr w:rsidR="00356786" w:rsidRPr="00DD2423" w14:paraId="4C99C43B" w14:textId="77777777" w:rsidTr="005D5ABA">
        <w:tc>
          <w:tcPr>
            <w:tcW w:w="1794" w:type="dxa"/>
            <w:shd w:val="clear" w:color="auto" w:fill="auto"/>
          </w:tcPr>
          <w:p w14:paraId="0B794C08" w14:textId="77777777" w:rsidR="00356786" w:rsidRPr="00DD2423" w:rsidRDefault="00356786" w:rsidP="005D5ABA">
            <w:pPr>
              <w:rPr>
                <w:rFonts w:eastAsia="黑体"/>
              </w:rPr>
            </w:pPr>
            <w:r w:rsidRPr="00DD2423">
              <w:rPr>
                <w:rFonts w:eastAsia="黑体"/>
              </w:rPr>
              <w:t>byte 1</w:t>
            </w:r>
          </w:p>
        </w:tc>
        <w:tc>
          <w:tcPr>
            <w:tcW w:w="2990" w:type="dxa"/>
            <w:shd w:val="clear" w:color="auto" w:fill="auto"/>
          </w:tcPr>
          <w:p w14:paraId="47668348" w14:textId="77777777" w:rsidR="00356786" w:rsidRPr="00DD2423" w:rsidRDefault="00356786" w:rsidP="005D5ABA">
            <w:pPr>
              <w:jc w:val="center"/>
              <w:rPr>
                <w:rFonts w:eastAsia="黑体"/>
              </w:rPr>
            </w:pPr>
            <w:r w:rsidRPr="00DD2423">
              <w:rPr>
                <w:rFonts w:eastAsia="黑体"/>
              </w:rPr>
              <w:t>Length MSB (0)</w:t>
            </w:r>
          </w:p>
        </w:tc>
        <w:tc>
          <w:tcPr>
            <w:tcW w:w="599" w:type="dxa"/>
            <w:shd w:val="clear" w:color="auto" w:fill="auto"/>
          </w:tcPr>
          <w:p w14:paraId="42C739B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FFE3C81"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76419F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644472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469C49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8A865A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F51388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9F239A2" w14:textId="77777777" w:rsidR="00356786" w:rsidRPr="00DD2423" w:rsidRDefault="00356786" w:rsidP="005D5ABA">
            <w:pPr>
              <w:jc w:val="center"/>
              <w:rPr>
                <w:rFonts w:eastAsia="黑体"/>
              </w:rPr>
            </w:pPr>
            <w:r w:rsidRPr="00DD2423">
              <w:rPr>
                <w:rFonts w:eastAsia="黑体"/>
              </w:rPr>
              <w:t>0</w:t>
            </w:r>
          </w:p>
        </w:tc>
      </w:tr>
      <w:tr w:rsidR="00356786" w:rsidRPr="00DD2423" w14:paraId="6ACCE630" w14:textId="77777777" w:rsidTr="005D5ABA">
        <w:tc>
          <w:tcPr>
            <w:tcW w:w="1794" w:type="dxa"/>
            <w:shd w:val="clear" w:color="auto" w:fill="auto"/>
          </w:tcPr>
          <w:p w14:paraId="4209F71B" w14:textId="77777777" w:rsidR="00356786" w:rsidRPr="00DD2423" w:rsidRDefault="00356786" w:rsidP="005D5ABA">
            <w:pPr>
              <w:rPr>
                <w:rFonts w:eastAsia="黑体"/>
              </w:rPr>
            </w:pPr>
            <w:r w:rsidRPr="00DD2423">
              <w:rPr>
                <w:rFonts w:eastAsia="黑体"/>
              </w:rPr>
              <w:t>byte 2</w:t>
            </w:r>
          </w:p>
        </w:tc>
        <w:tc>
          <w:tcPr>
            <w:tcW w:w="2990" w:type="dxa"/>
            <w:shd w:val="clear" w:color="auto" w:fill="auto"/>
          </w:tcPr>
          <w:p w14:paraId="1359A153" w14:textId="77777777" w:rsidR="00356786" w:rsidRPr="00DD2423" w:rsidRDefault="00356786" w:rsidP="005D5ABA">
            <w:pPr>
              <w:jc w:val="center"/>
              <w:rPr>
                <w:rFonts w:eastAsia="黑体"/>
              </w:rPr>
            </w:pPr>
            <w:r w:rsidRPr="00DD2423">
              <w:rPr>
                <w:rFonts w:eastAsia="黑体"/>
              </w:rPr>
              <w:t>Length LSB (3)</w:t>
            </w:r>
          </w:p>
        </w:tc>
        <w:tc>
          <w:tcPr>
            <w:tcW w:w="599" w:type="dxa"/>
            <w:shd w:val="clear" w:color="auto" w:fill="auto"/>
          </w:tcPr>
          <w:p w14:paraId="708EB0C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D21F63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AEFE0D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F90924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848C49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AABFA4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2AC5812"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8BB76E5" w14:textId="77777777" w:rsidR="00356786" w:rsidRPr="00DD2423" w:rsidRDefault="00356786" w:rsidP="005D5ABA">
            <w:pPr>
              <w:jc w:val="center"/>
              <w:rPr>
                <w:rFonts w:eastAsia="黑体"/>
              </w:rPr>
            </w:pPr>
            <w:r w:rsidRPr="00DD2423">
              <w:rPr>
                <w:rFonts w:eastAsia="黑体"/>
              </w:rPr>
              <w:t>1</w:t>
            </w:r>
          </w:p>
        </w:tc>
      </w:tr>
      <w:tr w:rsidR="00356786" w:rsidRPr="00DD2423" w14:paraId="4B886037" w14:textId="77777777" w:rsidTr="005D5ABA">
        <w:tc>
          <w:tcPr>
            <w:tcW w:w="1794" w:type="dxa"/>
            <w:shd w:val="clear" w:color="auto" w:fill="auto"/>
          </w:tcPr>
          <w:p w14:paraId="51A7A5B7" w14:textId="77777777" w:rsidR="00356786" w:rsidRPr="00DD2423" w:rsidRDefault="00356786" w:rsidP="005D5ABA">
            <w:pPr>
              <w:rPr>
                <w:rFonts w:eastAsia="黑体"/>
              </w:rPr>
            </w:pPr>
            <w:r w:rsidRPr="00DD2423">
              <w:rPr>
                <w:rFonts w:eastAsia="黑体"/>
              </w:rPr>
              <w:t>byte 3</w:t>
            </w:r>
          </w:p>
        </w:tc>
        <w:tc>
          <w:tcPr>
            <w:tcW w:w="2990" w:type="dxa"/>
            <w:shd w:val="clear" w:color="auto" w:fill="auto"/>
          </w:tcPr>
          <w:p w14:paraId="278D3513" w14:textId="77777777" w:rsidR="00356786" w:rsidRPr="00DD2423" w:rsidRDefault="00356786" w:rsidP="005D5ABA">
            <w:pPr>
              <w:jc w:val="center"/>
              <w:rPr>
                <w:rFonts w:eastAsia="黑体"/>
              </w:rPr>
            </w:pPr>
            <w:r w:rsidRPr="00DD2423">
              <w:rPr>
                <w:rFonts w:eastAsia="黑体"/>
              </w:rPr>
              <w:t>‘a’ (0x61)</w:t>
            </w:r>
          </w:p>
        </w:tc>
        <w:tc>
          <w:tcPr>
            <w:tcW w:w="599" w:type="dxa"/>
            <w:shd w:val="clear" w:color="auto" w:fill="auto"/>
          </w:tcPr>
          <w:p w14:paraId="6F39DA57"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97A1D8A"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CCBFA31"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384A197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DBEF6C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20D9A9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EEF6C9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225B473" w14:textId="77777777" w:rsidR="00356786" w:rsidRPr="00DD2423" w:rsidRDefault="00356786" w:rsidP="005D5ABA">
            <w:pPr>
              <w:jc w:val="center"/>
              <w:rPr>
                <w:rFonts w:eastAsia="黑体"/>
              </w:rPr>
            </w:pPr>
            <w:r w:rsidRPr="00DD2423">
              <w:rPr>
                <w:rFonts w:eastAsia="黑体"/>
              </w:rPr>
              <w:t>1</w:t>
            </w:r>
          </w:p>
        </w:tc>
      </w:tr>
      <w:tr w:rsidR="00356786" w:rsidRPr="00DD2423" w14:paraId="1B578160" w14:textId="77777777" w:rsidTr="005D5ABA">
        <w:tc>
          <w:tcPr>
            <w:tcW w:w="1794" w:type="dxa"/>
            <w:shd w:val="clear" w:color="auto" w:fill="auto"/>
          </w:tcPr>
          <w:p w14:paraId="49DFFFE9" w14:textId="77777777" w:rsidR="00356786" w:rsidRPr="00DD2423" w:rsidRDefault="00356786" w:rsidP="005D5ABA">
            <w:pPr>
              <w:rPr>
                <w:rFonts w:eastAsia="黑体"/>
              </w:rPr>
            </w:pPr>
            <w:r w:rsidRPr="00DD2423">
              <w:rPr>
                <w:rFonts w:eastAsia="黑体"/>
              </w:rPr>
              <w:lastRenderedPageBreak/>
              <w:t>byte 4</w:t>
            </w:r>
          </w:p>
        </w:tc>
        <w:tc>
          <w:tcPr>
            <w:tcW w:w="2990" w:type="dxa"/>
            <w:shd w:val="clear" w:color="auto" w:fill="auto"/>
          </w:tcPr>
          <w:p w14:paraId="316976FF" w14:textId="77777777" w:rsidR="00356786" w:rsidRPr="00DD2423" w:rsidRDefault="00356786" w:rsidP="005D5ABA">
            <w:pPr>
              <w:jc w:val="center"/>
              <w:rPr>
                <w:rFonts w:eastAsia="黑体"/>
              </w:rPr>
            </w:pPr>
            <w:r w:rsidRPr="00DD2423">
              <w:rPr>
                <w:rFonts w:eastAsia="黑体"/>
              </w:rPr>
              <w:t>‘/’ (0x2F)</w:t>
            </w:r>
          </w:p>
        </w:tc>
        <w:tc>
          <w:tcPr>
            <w:tcW w:w="599" w:type="dxa"/>
            <w:shd w:val="clear" w:color="auto" w:fill="auto"/>
          </w:tcPr>
          <w:p w14:paraId="3606D6F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F70F89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BFDFAFE"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992D451"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0E7EC95"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3C6C0312"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6BE9572"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877E9F7" w14:textId="77777777" w:rsidR="00356786" w:rsidRPr="00DD2423" w:rsidRDefault="00356786" w:rsidP="005D5ABA">
            <w:pPr>
              <w:jc w:val="center"/>
              <w:rPr>
                <w:rFonts w:eastAsia="黑体"/>
              </w:rPr>
            </w:pPr>
            <w:r w:rsidRPr="00DD2423">
              <w:rPr>
                <w:rFonts w:eastAsia="黑体"/>
              </w:rPr>
              <w:t>1</w:t>
            </w:r>
          </w:p>
        </w:tc>
      </w:tr>
      <w:tr w:rsidR="00356786" w:rsidRPr="00DD2423" w14:paraId="23268005" w14:textId="77777777" w:rsidTr="005D5ABA">
        <w:tc>
          <w:tcPr>
            <w:tcW w:w="1794" w:type="dxa"/>
            <w:shd w:val="clear" w:color="auto" w:fill="auto"/>
          </w:tcPr>
          <w:p w14:paraId="070AEEC9" w14:textId="77777777" w:rsidR="00356786" w:rsidRPr="00DD2423" w:rsidRDefault="00356786" w:rsidP="005D5ABA">
            <w:pPr>
              <w:rPr>
                <w:rFonts w:eastAsia="黑体"/>
              </w:rPr>
            </w:pPr>
            <w:r w:rsidRPr="00DD2423">
              <w:rPr>
                <w:rFonts w:eastAsia="黑体"/>
              </w:rPr>
              <w:t>byte 5</w:t>
            </w:r>
          </w:p>
        </w:tc>
        <w:tc>
          <w:tcPr>
            <w:tcW w:w="2990" w:type="dxa"/>
            <w:shd w:val="clear" w:color="auto" w:fill="auto"/>
          </w:tcPr>
          <w:p w14:paraId="49773D41" w14:textId="77777777" w:rsidR="00356786" w:rsidRPr="00DD2423" w:rsidRDefault="00356786" w:rsidP="005D5ABA">
            <w:pPr>
              <w:jc w:val="center"/>
              <w:rPr>
                <w:rFonts w:eastAsia="黑体"/>
              </w:rPr>
            </w:pPr>
            <w:r w:rsidRPr="00DD2423">
              <w:rPr>
                <w:rFonts w:eastAsia="黑体"/>
              </w:rPr>
              <w:t>‘b’ (0x62)</w:t>
            </w:r>
          </w:p>
        </w:tc>
        <w:tc>
          <w:tcPr>
            <w:tcW w:w="599" w:type="dxa"/>
            <w:shd w:val="clear" w:color="auto" w:fill="auto"/>
          </w:tcPr>
          <w:p w14:paraId="7E75D53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9812FFE"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3C1ADFBE"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E0645E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1B48C8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67F05C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20CB599"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4C9FA269" w14:textId="77777777" w:rsidR="00356786" w:rsidRPr="00DD2423" w:rsidRDefault="00356786" w:rsidP="005D5ABA">
            <w:pPr>
              <w:jc w:val="center"/>
              <w:rPr>
                <w:rFonts w:eastAsia="黑体"/>
              </w:rPr>
            </w:pPr>
            <w:r w:rsidRPr="00DD2423">
              <w:rPr>
                <w:rFonts w:eastAsia="黑体"/>
              </w:rPr>
              <w:t>0</w:t>
            </w:r>
          </w:p>
        </w:tc>
      </w:tr>
      <w:tr w:rsidR="00356786" w:rsidRPr="00DD2423" w14:paraId="77900A55" w14:textId="77777777" w:rsidTr="005D5ABA">
        <w:tc>
          <w:tcPr>
            <w:tcW w:w="9576" w:type="dxa"/>
            <w:gridSpan w:val="10"/>
            <w:shd w:val="clear" w:color="auto" w:fill="auto"/>
          </w:tcPr>
          <w:p w14:paraId="170A0C8C" w14:textId="47034B13" w:rsidR="00356786" w:rsidRPr="00DD2423" w:rsidRDefault="0010735F" w:rsidP="005D5ABA">
            <w:pPr>
              <w:rPr>
                <w:rFonts w:eastAsia="黑体"/>
                <w:lang w:eastAsia="zh-CN"/>
              </w:rPr>
            </w:pPr>
            <w:r w:rsidRPr="00DD2423">
              <w:rPr>
                <w:rFonts w:eastAsia="黑体" w:hint="eastAsia"/>
                <w:lang w:eastAsia="zh-CN"/>
              </w:rPr>
              <w:t>服务质量要求（</w:t>
            </w:r>
            <w:r w:rsidRPr="00DD2423">
              <w:rPr>
                <w:rFonts w:eastAsia="黑体"/>
              </w:rPr>
              <w:t>Requested QoS</w:t>
            </w:r>
            <w:r w:rsidRPr="00DD2423">
              <w:rPr>
                <w:rFonts w:eastAsia="黑体"/>
                <w:lang w:eastAsia="zh-CN"/>
              </w:rPr>
              <w:t>）</w:t>
            </w:r>
          </w:p>
        </w:tc>
      </w:tr>
      <w:tr w:rsidR="00356786" w:rsidRPr="00DD2423" w14:paraId="16613F32" w14:textId="77777777" w:rsidTr="005D5ABA">
        <w:tc>
          <w:tcPr>
            <w:tcW w:w="1794" w:type="dxa"/>
            <w:shd w:val="clear" w:color="auto" w:fill="auto"/>
          </w:tcPr>
          <w:p w14:paraId="6BE956E9" w14:textId="77777777" w:rsidR="00356786" w:rsidRPr="00DD2423" w:rsidRDefault="00356786" w:rsidP="005D5ABA">
            <w:pPr>
              <w:rPr>
                <w:rFonts w:eastAsia="黑体"/>
              </w:rPr>
            </w:pPr>
            <w:r w:rsidRPr="00DD2423">
              <w:rPr>
                <w:rFonts w:eastAsia="黑体"/>
              </w:rPr>
              <w:t>byte 6</w:t>
            </w:r>
          </w:p>
        </w:tc>
        <w:tc>
          <w:tcPr>
            <w:tcW w:w="2990" w:type="dxa"/>
            <w:shd w:val="clear" w:color="auto" w:fill="auto"/>
          </w:tcPr>
          <w:p w14:paraId="71B8288B" w14:textId="77777777" w:rsidR="00356786" w:rsidRPr="00DD2423" w:rsidRDefault="00356786" w:rsidP="005D5ABA">
            <w:pPr>
              <w:jc w:val="center"/>
              <w:rPr>
                <w:rFonts w:eastAsia="黑体"/>
              </w:rPr>
            </w:pPr>
            <w:r w:rsidRPr="00DD2423">
              <w:rPr>
                <w:rFonts w:eastAsia="黑体"/>
              </w:rPr>
              <w:t>Requested QoS(1)</w:t>
            </w:r>
          </w:p>
        </w:tc>
        <w:tc>
          <w:tcPr>
            <w:tcW w:w="599" w:type="dxa"/>
            <w:shd w:val="clear" w:color="auto" w:fill="auto"/>
          </w:tcPr>
          <w:p w14:paraId="40F85F1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3650CA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6A298C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6CC537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7AB3DD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F706F1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762CD9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47562EF" w14:textId="77777777" w:rsidR="00356786" w:rsidRPr="00DD2423" w:rsidRDefault="00356786" w:rsidP="005D5ABA">
            <w:pPr>
              <w:jc w:val="center"/>
              <w:rPr>
                <w:rFonts w:eastAsia="黑体"/>
              </w:rPr>
            </w:pPr>
            <w:r w:rsidRPr="00DD2423">
              <w:rPr>
                <w:rFonts w:eastAsia="黑体"/>
              </w:rPr>
              <w:t>1</w:t>
            </w:r>
          </w:p>
        </w:tc>
      </w:tr>
      <w:tr w:rsidR="00356786" w:rsidRPr="00DD2423" w14:paraId="52A6C655" w14:textId="77777777" w:rsidTr="005D5ABA">
        <w:tc>
          <w:tcPr>
            <w:tcW w:w="9576" w:type="dxa"/>
            <w:gridSpan w:val="10"/>
            <w:shd w:val="clear" w:color="auto" w:fill="auto"/>
          </w:tcPr>
          <w:p w14:paraId="2BC228DF" w14:textId="78149C84" w:rsidR="00356786" w:rsidRPr="00DD2423" w:rsidRDefault="0010735F" w:rsidP="005D5ABA">
            <w:pPr>
              <w:rPr>
                <w:rFonts w:eastAsia="黑体"/>
              </w:rPr>
            </w:pPr>
            <w:r w:rsidRPr="00DD2423">
              <w:rPr>
                <w:rFonts w:eastAsia="黑体" w:hint="eastAsia"/>
                <w:lang w:eastAsia="zh-CN"/>
              </w:rPr>
              <w:t>主题过滤器（</w:t>
            </w:r>
            <w:r w:rsidRPr="00DD2423">
              <w:rPr>
                <w:rFonts w:eastAsia="黑体"/>
              </w:rPr>
              <w:t>Topic Filter</w:t>
            </w:r>
            <w:r w:rsidRPr="00DD2423">
              <w:rPr>
                <w:rFonts w:eastAsia="黑体"/>
                <w:lang w:eastAsia="zh-CN"/>
              </w:rPr>
              <w:t>）</w:t>
            </w:r>
          </w:p>
        </w:tc>
      </w:tr>
      <w:tr w:rsidR="00356786" w:rsidRPr="00DD2423" w14:paraId="5B9AC812" w14:textId="77777777" w:rsidTr="005D5ABA">
        <w:tc>
          <w:tcPr>
            <w:tcW w:w="1794" w:type="dxa"/>
            <w:shd w:val="clear" w:color="auto" w:fill="auto"/>
          </w:tcPr>
          <w:p w14:paraId="6313841E" w14:textId="77777777" w:rsidR="00356786" w:rsidRPr="00DD2423" w:rsidRDefault="00356786" w:rsidP="005D5ABA">
            <w:pPr>
              <w:rPr>
                <w:rFonts w:eastAsia="黑体"/>
              </w:rPr>
            </w:pPr>
            <w:r w:rsidRPr="00DD2423">
              <w:rPr>
                <w:rFonts w:eastAsia="黑体"/>
              </w:rPr>
              <w:t>byte 7</w:t>
            </w:r>
          </w:p>
        </w:tc>
        <w:tc>
          <w:tcPr>
            <w:tcW w:w="2990" w:type="dxa"/>
            <w:shd w:val="clear" w:color="auto" w:fill="auto"/>
          </w:tcPr>
          <w:p w14:paraId="7EC0598C" w14:textId="77777777" w:rsidR="00356786" w:rsidRPr="00DD2423" w:rsidRDefault="00356786" w:rsidP="005D5ABA">
            <w:pPr>
              <w:jc w:val="center"/>
              <w:rPr>
                <w:rFonts w:eastAsia="黑体"/>
              </w:rPr>
            </w:pPr>
            <w:r w:rsidRPr="00DD2423">
              <w:rPr>
                <w:rFonts w:eastAsia="黑体"/>
              </w:rPr>
              <w:t>Length MSB (0)</w:t>
            </w:r>
          </w:p>
        </w:tc>
        <w:tc>
          <w:tcPr>
            <w:tcW w:w="599" w:type="dxa"/>
            <w:shd w:val="clear" w:color="auto" w:fill="auto"/>
          </w:tcPr>
          <w:p w14:paraId="34384A3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E8411A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BA5D5D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40945F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2CECD2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2A2487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6C390B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7949EBF" w14:textId="77777777" w:rsidR="00356786" w:rsidRPr="00DD2423" w:rsidRDefault="00356786" w:rsidP="005D5ABA">
            <w:pPr>
              <w:jc w:val="center"/>
              <w:rPr>
                <w:rFonts w:eastAsia="黑体"/>
              </w:rPr>
            </w:pPr>
            <w:r w:rsidRPr="00DD2423">
              <w:rPr>
                <w:rFonts w:eastAsia="黑体"/>
              </w:rPr>
              <w:t>0</w:t>
            </w:r>
          </w:p>
        </w:tc>
      </w:tr>
      <w:tr w:rsidR="00356786" w:rsidRPr="00DD2423" w14:paraId="24EE115B" w14:textId="77777777" w:rsidTr="005D5ABA">
        <w:tc>
          <w:tcPr>
            <w:tcW w:w="1794" w:type="dxa"/>
            <w:shd w:val="clear" w:color="auto" w:fill="auto"/>
          </w:tcPr>
          <w:p w14:paraId="5BFA4DB4" w14:textId="77777777" w:rsidR="00356786" w:rsidRPr="00DD2423" w:rsidRDefault="00356786" w:rsidP="005D5ABA">
            <w:pPr>
              <w:rPr>
                <w:rFonts w:eastAsia="黑体"/>
              </w:rPr>
            </w:pPr>
            <w:r w:rsidRPr="00DD2423">
              <w:rPr>
                <w:rFonts w:eastAsia="黑体"/>
              </w:rPr>
              <w:t>byte 8</w:t>
            </w:r>
          </w:p>
        </w:tc>
        <w:tc>
          <w:tcPr>
            <w:tcW w:w="2990" w:type="dxa"/>
            <w:shd w:val="clear" w:color="auto" w:fill="auto"/>
          </w:tcPr>
          <w:p w14:paraId="2C83D333" w14:textId="77777777" w:rsidR="00356786" w:rsidRPr="00DD2423" w:rsidRDefault="00356786" w:rsidP="005D5ABA">
            <w:pPr>
              <w:jc w:val="center"/>
              <w:rPr>
                <w:rFonts w:eastAsia="黑体"/>
              </w:rPr>
            </w:pPr>
            <w:r w:rsidRPr="00DD2423">
              <w:rPr>
                <w:rFonts w:eastAsia="黑体"/>
              </w:rPr>
              <w:t>Length LSB (3)</w:t>
            </w:r>
          </w:p>
        </w:tc>
        <w:tc>
          <w:tcPr>
            <w:tcW w:w="599" w:type="dxa"/>
            <w:shd w:val="clear" w:color="auto" w:fill="auto"/>
          </w:tcPr>
          <w:p w14:paraId="584A191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DB0EE0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7A8739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468052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59BA9E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FD2B85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1F7F540"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088388C" w14:textId="77777777" w:rsidR="00356786" w:rsidRPr="00DD2423" w:rsidRDefault="00356786" w:rsidP="005D5ABA">
            <w:pPr>
              <w:jc w:val="center"/>
              <w:rPr>
                <w:rFonts w:eastAsia="黑体"/>
              </w:rPr>
            </w:pPr>
            <w:r w:rsidRPr="00DD2423">
              <w:rPr>
                <w:rFonts w:eastAsia="黑体"/>
              </w:rPr>
              <w:t>1</w:t>
            </w:r>
          </w:p>
        </w:tc>
      </w:tr>
      <w:tr w:rsidR="00356786" w:rsidRPr="00DD2423" w14:paraId="166DF89A" w14:textId="77777777" w:rsidTr="005D5ABA">
        <w:tc>
          <w:tcPr>
            <w:tcW w:w="1794" w:type="dxa"/>
            <w:shd w:val="clear" w:color="auto" w:fill="auto"/>
          </w:tcPr>
          <w:p w14:paraId="5C1C86E8" w14:textId="77777777" w:rsidR="00356786" w:rsidRPr="00DD2423" w:rsidRDefault="00356786" w:rsidP="005D5ABA">
            <w:pPr>
              <w:rPr>
                <w:rFonts w:eastAsia="黑体"/>
              </w:rPr>
            </w:pPr>
            <w:r w:rsidRPr="00DD2423">
              <w:rPr>
                <w:rFonts w:eastAsia="黑体"/>
              </w:rPr>
              <w:t>byte 9</w:t>
            </w:r>
          </w:p>
        </w:tc>
        <w:tc>
          <w:tcPr>
            <w:tcW w:w="2990" w:type="dxa"/>
            <w:shd w:val="clear" w:color="auto" w:fill="auto"/>
          </w:tcPr>
          <w:p w14:paraId="4D704A9F" w14:textId="77777777" w:rsidR="00356786" w:rsidRPr="00DD2423" w:rsidRDefault="00356786" w:rsidP="005D5ABA">
            <w:pPr>
              <w:jc w:val="center"/>
              <w:rPr>
                <w:rFonts w:eastAsia="黑体"/>
              </w:rPr>
            </w:pPr>
            <w:r w:rsidRPr="00DD2423">
              <w:rPr>
                <w:rFonts w:eastAsia="黑体"/>
              </w:rPr>
              <w:t>‘c’ (0x63)</w:t>
            </w:r>
          </w:p>
        </w:tc>
        <w:tc>
          <w:tcPr>
            <w:tcW w:w="599" w:type="dxa"/>
            <w:shd w:val="clear" w:color="auto" w:fill="auto"/>
          </w:tcPr>
          <w:p w14:paraId="67EB958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3D3EE66"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46DAC27"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E72199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A4DF79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C1FA45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4F03A4F"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EF98B9E" w14:textId="77777777" w:rsidR="00356786" w:rsidRPr="00DD2423" w:rsidRDefault="00356786" w:rsidP="005D5ABA">
            <w:pPr>
              <w:jc w:val="center"/>
              <w:rPr>
                <w:rFonts w:eastAsia="黑体"/>
              </w:rPr>
            </w:pPr>
            <w:r w:rsidRPr="00DD2423">
              <w:rPr>
                <w:rFonts w:eastAsia="黑体"/>
              </w:rPr>
              <w:t>1</w:t>
            </w:r>
          </w:p>
        </w:tc>
      </w:tr>
      <w:tr w:rsidR="00356786" w:rsidRPr="00DD2423" w14:paraId="26592180" w14:textId="77777777" w:rsidTr="005D5ABA">
        <w:tc>
          <w:tcPr>
            <w:tcW w:w="1794" w:type="dxa"/>
            <w:shd w:val="clear" w:color="auto" w:fill="auto"/>
          </w:tcPr>
          <w:p w14:paraId="13E6FB5F" w14:textId="77777777" w:rsidR="00356786" w:rsidRPr="00DD2423" w:rsidRDefault="00356786" w:rsidP="005D5ABA">
            <w:pPr>
              <w:rPr>
                <w:rFonts w:eastAsia="黑体"/>
              </w:rPr>
            </w:pPr>
            <w:r w:rsidRPr="00DD2423">
              <w:rPr>
                <w:rFonts w:eastAsia="黑体"/>
              </w:rPr>
              <w:t>byte 10</w:t>
            </w:r>
          </w:p>
        </w:tc>
        <w:tc>
          <w:tcPr>
            <w:tcW w:w="2990" w:type="dxa"/>
            <w:shd w:val="clear" w:color="auto" w:fill="auto"/>
          </w:tcPr>
          <w:p w14:paraId="1F4633AC" w14:textId="77777777" w:rsidR="00356786" w:rsidRPr="00DD2423" w:rsidRDefault="00356786" w:rsidP="005D5ABA">
            <w:pPr>
              <w:jc w:val="center"/>
              <w:rPr>
                <w:rFonts w:eastAsia="黑体"/>
              </w:rPr>
            </w:pPr>
            <w:r w:rsidRPr="00DD2423">
              <w:rPr>
                <w:rFonts w:eastAsia="黑体"/>
              </w:rPr>
              <w:t>‘/’ (0x2F)</w:t>
            </w:r>
          </w:p>
        </w:tc>
        <w:tc>
          <w:tcPr>
            <w:tcW w:w="599" w:type="dxa"/>
            <w:shd w:val="clear" w:color="auto" w:fill="auto"/>
          </w:tcPr>
          <w:p w14:paraId="6338FDE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C70D45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F8EF682"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A93981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B3E9368"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AA9C996"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EA739EF"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06679BC" w14:textId="77777777" w:rsidR="00356786" w:rsidRPr="00DD2423" w:rsidRDefault="00356786" w:rsidP="005D5ABA">
            <w:pPr>
              <w:jc w:val="center"/>
              <w:rPr>
                <w:rFonts w:eastAsia="黑体"/>
              </w:rPr>
            </w:pPr>
            <w:r w:rsidRPr="00DD2423">
              <w:rPr>
                <w:rFonts w:eastAsia="黑体"/>
              </w:rPr>
              <w:t>1</w:t>
            </w:r>
          </w:p>
        </w:tc>
      </w:tr>
      <w:tr w:rsidR="00356786" w:rsidRPr="00DD2423" w14:paraId="07F48403" w14:textId="77777777" w:rsidTr="005D5ABA">
        <w:tc>
          <w:tcPr>
            <w:tcW w:w="1794" w:type="dxa"/>
            <w:shd w:val="clear" w:color="auto" w:fill="auto"/>
          </w:tcPr>
          <w:p w14:paraId="4466FD3F" w14:textId="77777777" w:rsidR="00356786" w:rsidRPr="00DD2423" w:rsidRDefault="00356786" w:rsidP="005D5ABA">
            <w:pPr>
              <w:rPr>
                <w:rFonts w:eastAsia="黑体"/>
              </w:rPr>
            </w:pPr>
            <w:r w:rsidRPr="00DD2423">
              <w:rPr>
                <w:rFonts w:eastAsia="黑体"/>
              </w:rPr>
              <w:t>byte 11</w:t>
            </w:r>
          </w:p>
        </w:tc>
        <w:tc>
          <w:tcPr>
            <w:tcW w:w="2990" w:type="dxa"/>
            <w:shd w:val="clear" w:color="auto" w:fill="auto"/>
          </w:tcPr>
          <w:p w14:paraId="3E0E3A3F" w14:textId="77777777" w:rsidR="00356786" w:rsidRPr="00DD2423" w:rsidRDefault="00356786" w:rsidP="005D5ABA">
            <w:pPr>
              <w:jc w:val="center"/>
              <w:rPr>
                <w:rFonts w:eastAsia="黑体"/>
              </w:rPr>
            </w:pPr>
            <w:r w:rsidRPr="00DD2423">
              <w:rPr>
                <w:rFonts w:eastAsia="黑体"/>
              </w:rPr>
              <w:t>‘d’ (0x64)</w:t>
            </w:r>
          </w:p>
        </w:tc>
        <w:tc>
          <w:tcPr>
            <w:tcW w:w="599" w:type="dxa"/>
            <w:shd w:val="clear" w:color="auto" w:fill="auto"/>
          </w:tcPr>
          <w:p w14:paraId="42DD4CF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EDF7867"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E1ACFE0"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5A590A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BAB2D1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0EC82D9"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C6495F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9DA54D0" w14:textId="77777777" w:rsidR="00356786" w:rsidRPr="00DD2423" w:rsidRDefault="00356786" w:rsidP="005D5ABA">
            <w:pPr>
              <w:jc w:val="center"/>
              <w:rPr>
                <w:rFonts w:eastAsia="黑体"/>
              </w:rPr>
            </w:pPr>
            <w:r w:rsidRPr="00DD2423">
              <w:rPr>
                <w:rFonts w:eastAsia="黑体"/>
              </w:rPr>
              <w:t>0</w:t>
            </w:r>
          </w:p>
        </w:tc>
      </w:tr>
      <w:tr w:rsidR="00356786" w:rsidRPr="00DD2423" w14:paraId="2150B19F" w14:textId="77777777" w:rsidTr="005D5ABA">
        <w:tc>
          <w:tcPr>
            <w:tcW w:w="9576" w:type="dxa"/>
            <w:gridSpan w:val="10"/>
            <w:shd w:val="clear" w:color="auto" w:fill="auto"/>
          </w:tcPr>
          <w:p w14:paraId="4A790F67" w14:textId="730A4011" w:rsidR="00356786" w:rsidRPr="00DD2423" w:rsidRDefault="0010735F" w:rsidP="005D5ABA">
            <w:pPr>
              <w:rPr>
                <w:rFonts w:eastAsia="黑体"/>
              </w:rPr>
            </w:pPr>
            <w:r w:rsidRPr="00DD2423">
              <w:rPr>
                <w:rFonts w:eastAsia="黑体" w:hint="eastAsia"/>
                <w:lang w:eastAsia="zh-CN"/>
              </w:rPr>
              <w:t>服务质量要求（</w:t>
            </w:r>
            <w:r w:rsidRPr="00DD2423">
              <w:rPr>
                <w:rFonts w:eastAsia="黑体"/>
              </w:rPr>
              <w:t>Requested QoS</w:t>
            </w:r>
            <w:r w:rsidRPr="00DD2423">
              <w:rPr>
                <w:rFonts w:eastAsia="黑体"/>
                <w:lang w:eastAsia="zh-CN"/>
              </w:rPr>
              <w:t>）</w:t>
            </w:r>
          </w:p>
        </w:tc>
      </w:tr>
      <w:tr w:rsidR="00356786" w:rsidRPr="00DD2423" w14:paraId="2319A0CB" w14:textId="77777777" w:rsidTr="005D5ABA">
        <w:tc>
          <w:tcPr>
            <w:tcW w:w="1794" w:type="dxa"/>
            <w:shd w:val="clear" w:color="auto" w:fill="auto"/>
          </w:tcPr>
          <w:p w14:paraId="2FBAD404" w14:textId="77777777" w:rsidR="00356786" w:rsidRPr="00DD2423" w:rsidRDefault="00356786" w:rsidP="005D5ABA">
            <w:pPr>
              <w:rPr>
                <w:rFonts w:eastAsia="黑体"/>
              </w:rPr>
            </w:pPr>
            <w:r w:rsidRPr="00DD2423">
              <w:rPr>
                <w:rFonts w:eastAsia="黑体"/>
              </w:rPr>
              <w:t>byte 12</w:t>
            </w:r>
          </w:p>
        </w:tc>
        <w:tc>
          <w:tcPr>
            <w:tcW w:w="2990" w:type="dxa"/>
            <w:shd w:val="clear" w:color="auto" w:fill="auto"/>
          </w:tcPr>
          <w:p w14:paraId="2D645A39" w14:textId="77777777" w:rsidR="00356786" w:rsidRPr="00DD2423" w:rsidRDefault="00356786" w:rsidP="005D5ABA">
            <w:pPr>
              <w:jc w:val="center"/>
              <w:rPr>
                <w:rFonts w:eastAsia="黑体"/>
              </w:rPr>
            </w:pPr>
            <w:r w:rsidRPr="00DD2423">
              <w:rPr>
                <w:rFonts w:eastAsia="黑体"/>
              </w:rPr>
              <w:t>Requested QoS(2)</w:t>
            </w:r>
          </w:p>
        </w:tc>
        <w:tc>
          <w:tcPr>
            <w:tcW w:w="599" w:type="dxa"/>
            <w:shd w:val="clear" w:color="auto" w:fill="auto"/>
          </w:tcPr>
          <w:p w14:paraId="7DE5FC1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B05182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D7D997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67554B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E3F5B7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FA61CB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2A92D0B"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F31C32F" w14:textId="77777777" w:rsidR="00356786" w:rsidRPr="00DD2423" w:rsidRDefault="00356786" w:rsidP="005D5ABA">
            <w:pPr>
              <w:jc w:val="center"/>
              <w:rPr>
                <w:rFonts w:eastAsia="黑体"/>
              </w:rPr>
            </w:pPr>
            <w:r w:rsidRPr="00DD2423">
              <w:rPr>
                <w:rFonts w:eastAsia="黑体"/>
              </w:rPr>
              <w:t>0</w:t>
            </w:r>
          </w:p>
        </w:tc>
      </w:tr>
    </w:tbl>
    <w:p w14:paraId="293A5780" w14:textId="77777777" w:rsidR="00356786" w:rsidRPr="00DD2423" w:rsidRDefault="00356786" w:rsidP="00356786">
      <w:pPr>
        <w:rPr>
          <w:rFonts w:eastAsia="黑体"/>
        </w:rPr>
      </w:pPr>
    </w:p>
    <w:p w14:paraId="3E3B957A" w14:textId="7069B96E" w:rsidR="00356786" w:rsidRPr="00DD2423" w:rsidRDefault="00037890" w:rsidP="005D5ABA">
      <w:pPr>
        <w:pStyle w:val="3"/>
        <w:numPr>
          <w:ilvl w:val="2"/>
          <w:numId w:val="3"/>
        </w:numPr>
        <w:rPr>
          <w:rFonts w:eastAsia="黑体"/>
        </w:rPr>
      </w:pPr>
      <w:bookmarkStart w:id="446" w:name="_Toc425971906"/>
      <w:bookmarkStart w:id="447" w:name="_Toc433305916"/>
      <w:r w:rsidRPr="00DD2423">
        <w:rPr>
          <w:rFonts w:eastAsia="黑体" w:hint="eastAsia"/>
          <w:lang w:eastAsia="zh-CN"/>
        </w:rPr>
        <w:t>响应</w:t>
      </w:r>
      <w:bookmarkEnd w:id="446"/>
      <w:bookmarkEnd w:id="447"/>
    </w:p>
    <w:p w14:paraId="3FB4C01E" w14:textId="2CE708E6" w:rsidR="00037890" w:rsidRPr="00DD2423" w:rsidRDefault="00037890" w:rsidP="00356786">
      <w:pPr>
        <w:rPr>
          <w:rFonts w:eastAsia="黑体"/>
          <w:lang w:eastAsia="zh-CN"/>
        </w:rPr>
      </w:pPr>
      <w:r w:rsidRPr="00DD2423">
        <w:rPr>
          <w:rFonts w:eastAsia="黑体" w:hint="eastAsia"/>
          <w:lang w:eastAsia="zh-CN"/>
        </w:rPr>
        <w:t>服务端收到客户端发送的一个</w:t>
      </w:r>
      <w:r w:rsidRPr="00DD2423">
        <w:rPr>
          <w:rFonts w:eastAsia="黑体" w:hint="eastAsia"/>
          <w:lang w:eastAsia="zh-CN"/>
        </w:rPr>
        <w:t>SUBSCRIBE</w:t>
      </w:r>
      <w:r w:rsidRPr="00DD2423">
        <w:rPr>
          <w:rFonts w:eastAsia="黑体" w:hint="eastAsia"/>
          <w:lang w:eastAsia="zh-CN"/>
        </w:rPr>
        <w:t>报文时，</w:t>
      </w:r>
      <w:r w:rsidRPr="00DD2423">
        <w:rPr>
          <w:rFonts w:eastAsia="黑体" w:hint="eastAsia"/>
          <w:b/>
          <w:lang w:eastAsia="zh-CN"/>
        </w:rPr>
        <w:t>必须</w:t>
      </w:r>
      <w:r w:rsidRPr="00DD2423">
        <w:rPr>
          <w:rFonts w:eastAsia="黑体" w:hint="eastAsia"/>
          <w:lang w:eastAsia="zh-CN"/>
        </w:rPr>
        <w:t>使用</w:t>
      </w:r>
      <w:r w:rsidRPr="00DD2423">
        <w:rPr>
          <w:rFonts w:eastAsia="黑体" w:hint="eastAsia"/>
          <w:lang w:eastAsia="zh-CN"/>
        </w:rPr>
        <w:t>SUBACK</w:t>
      </w:r>
      <w:r w:rsidRPr="00DD2423">
        <w:rPr>
          <w:rFonts w:eastAsia="黑体" w:hint="eastAsia"/>
          <w:lang w:eastAsia="zh-CN"/>
        </w:rPr>
        <w:t>报文响应</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[MQTT-3.8.4-1]</w:t>
      </w:r>
      <w:r w:rsidRPr="00DD2423">
        <w:rPr>
          <w:rFonts w:eastAsia="黑体" w:hint="eastAsia"/>
          <w:lang w:eastAsia="zh-CN"/>
        </w:rPr>
        <w:t>。</w:t>
      </w:r>
      <w:r w:rsidRPr="00DD2423">
        <w:rPr>
          <w:rFonts w:eastAsia="黑体" w:hint="eastAsia"/>
          <w:lang w:eastAsia="zh-CN"/>
        </w:rPr>
        <w:t>SUBACK</w:t>
      </w:r>
      <w:r w:rsidRPr="00DD2423">
        <w:rPr>
          <w:rFonts w:eastAsia="黑体" w:hint="eastAsia"/>
          <w:lang w:eastAsia="zh-CN"/>
        </w:rPr>
        <w:t>报文</w:t>
      </w:r>
      <w:r w:rsidRPr="00DD2423">
        <w:rPr>
          <w:rFonts w:eastAsia="黑体" w:hint="eastAsia"/>
          <w:b/>
          <w:lang w:eastAsia="zh-CN"/>
        </w:rPr>
        <w:t>必须</w:t>
      </w:r>
      <w:r w:rsidR="0010735F" w:rsidRPr="00DD2423">
        <w:rPr>
          <w:rFonts w:eastAsia="黑体" w:hint="eastAsia"/>
          <w:lang w:eastAsia="zh-CN"/>
        </w:rPr>
        <w:t>和等待</w:t>
      </w:r>
      <w:r w:rsidRPr="00DD2423">
        <w:rPr>
          <w:rFonts w:eastAsia="黑体" w:hint="eastAsia"/>
          <w:lang w:eastAsia="zh-CN"/>
        </w:rPr>
        <w:t>确认的</w:t>
      </w:r>
      <w:r w:rsidRPr="00DD2423">
        <w:rPr>
          <w:rFonts w:eastAsia="黑体" w:hint="eastAsia"/>
          <w:lang w:eastAsia="zh-CN"/>
        </w:rPr>
        <w:t>SUBSCRIBE</w:t>
      </w:r>
      <w:r w:rsidRPr="00DD2423">
        <w:rPr>
          <w:rFonts w:eastAsia="黑体" w:hint="eastAsia"/>
          <w:lang w:eastAsia="zh-CN"/>
        </w:rPr>
        <w:t>报文有相同的报文标识符</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[MQTT-3.8.4-2]</w:t>
      </w:r>
      <w:r w:rsidRPr="00DD2423">
        <w:rPr>
          <w:rFonts w:eastAsia="黑体" w:hint="eastAsia"/>
          <w:lang w:eastAsia="zh-CN"/>
        </w:rPr>
        <w:t>。</w:t>
      </w:r>
    </w:p>
    <w:p w14:paraId="1A45816A" w14:textId="77777777" w:rsidR="00356786" w:rsidRPr="00DD2423" w:rsidRDefault="00356786" w:rsidP="00356786">
      <w:pPr>
        <w:rPr>
          <w:rFonts w:eastAsia="黑体"/>
          <w:lang w:eastAsia="zh-CN"/>
        </w:rPr>
      </w:pPr>
    </w:p>
    <w:p w14:paraId="4A01E17B" w14:textId="7687E122" w:rsidR="00037890" w:rsidRPr="00DD2423" w:rsidRDefault="00037890" w:rsidP="00356786">
      <w:pPr>
        <w:rPr>
          <w:rFonts w:eastAsia="黑体"/>
          <w:lang w:eastAsia="zh-CN"/>
        </w:rPr>
      </w:pPr>
      <w:r w:rsidRPr="00DD2423">
        <w:rPr>
          <w:rFonts w:eastAsia="黑体" w:hint="eastAsia"/>
          <w:lang w:eastAsia="zh-CN"/>
        </w:rPr>
        <w:t>允许服务端在发送</w:t>
      </w:r>
      <w:r w:rsidRPr="00DD2423">
        <w:rPr>
          <w:rFonts w:eastAsia="黑体" w:hint="eastAsia"/>
          <w:lang w:eastAsia="zh-CN"/>
        </w:rPr>
        <w:t>SUBACK</w:t>
      </w:r>
      <w:r w:rsidRPr="00DD2423">
        <w:rPr>
          <w:rFonts w:eastAsia="黑体" w:hint="eastAsia"/>
          <w:lang w:eastAsia="zh-CN"/>
        </w:rPr>
        <w:t>报文之前就开始发送与订阅匹配的</w:t>
      </w:r>
      <w:r w:rsidRPr="00DD2423">
        <w:rPr>
          <w:rFonts w:eastAsia="黑体" w:hint="eastAsia"/>
          <w:lang w:eastAsia="zh-CN"/>
        </w:rPr>
        <w:t>PUBLISH</w:t>
      </w:r>
      <w:r w:rsidRPr="00DD2423">
        <w:rPr>
          <w:rFonts w:eastAsia="黑体" w:hint="eastAsia"/>
          <w:lang w:eastAsia="zh-CN"/>
        </w:rPr>
        <w:t>报文。</w:t>
      </w:r>
    </w:p>
    <w:p w14:paraId="10C1B702" w14:textId="4F20E4F8" w:rsidR="00356786" w:rsidRPr="00DD2423" w:rsidRDefault="00356786" w:rsidP="00356786">
      <w:pPr>
        <w:rPr>
          <w:rFonts w:eastAsia="黑体"/>
          <w:lang w:eastAsia="zh-CN"/>
        </w:rPr>
      </w:pPr>
    </w:p>
    <w:p w14:paraId="49F9659F" w14:textId="0990BE8C" w:rsidR="00BB0389" w:rsidRPr="00DD2423" w:rsidRDefault="00BB0389" w:rsidP="00356786">
      <w:pPr>
        <w:rPr>
          <w:rFonts w:eastAsia="黑体"/>
          <w:lang w:eastAsia="zh-CN"/>
        </w:rPr>
      </w:pPr>
      <w:r w:rsidRPr="00DD2423">
        <w:rPr>
          <w:rFonts w:eastAsia="黑体" w:hint="eastAsia"/>
          <w:lang w:eastAsia="zh-CN"/>
        </w:rPr>
        <w:t>如果服务端收到一个</w:t>
      </w:r>
      <w:r w:rsidRPr="00DD2423">
        <w:rPr>
          <w:rFonts w:eastAsia="黑体" w:hint="eastAsia"/>
          <w:lang w:eastAsia="zh-CN"/>
        </w:rPr>
        <w:t>SUBSCRIBE</w:t>
      </w:r>
      <w:r w:rsidRPr="00DD2423">
        <w:rPr>
          <w:rFonts w:eastAsia="黑体" w:hint="eastAsia"/>
          <w:lang w:eastAsia="zh-CN"/>
        </w:rPr>
        <w:t>报文，</w:t>
      </w:r>
      <w:r w:rsidRPr="00DD2423">
        <w:rPr>
          <w:rFonts w:eastAsia="黑体"/>
          <w:lang w:eastAsia="zh-CN"/>
        </w:rPr>
        <w:t>报文</w:t>
      </w:r>
      <w:r w:rsidRPr="00DD2423">
        <w:rPr>
          <w:rFonts w:eastAsia="黑体" w:hint="eastAsia"/>
          <w:lang w:eastAsia="zh-CN"/>
        </w:rPr>
        <w:t>的主题过滤器与一个现存订阅的主题过滤器相同，</w:t>
      </w:r>
      <w:r w:rsidRPr="00DD2423">
        <w:rPr>
          <w:rFonts w:eastAsia="黑体"/>
          <w:lang w:eastAsia="zh-CN"/>
        </w:rPr>
        <w:t>那么</w:t>
      </w:r>
      <w:r w:rsidRPr="00DD2423">
        <w:rPr>
          <w:rFonts w:eastAsia="黑体" w:hint="eastAsia"/>
          <w:b/>
          <w:lang w:eastAsia="zh-CN"/>
        </w:rPr>
        <w:t>必须</w:t>
      </w:r>
      <w:r w:rsidRPr="00DD2423">
        <w:rPr>
          <w:rFonts w:eastAsia="黑体" w:hint="eastAsia"/>
          <w:lang w:eastAsia="zh-CN"/>
        </w:rPr>
        <w:t>使用新的订阅彻底替换现存的订阅。新订阅的主题过滤器和之前订阅的相同，</w:t>
      </w:r>
      <w:r w:rsidRPr="00DD2423">
        <w:rPr>
          <w:rFonts w:eastAsia="黑体"/>
          <w:lang w:eastAsia="zh-CN"/>
        </w:rPr>
        <w:t>但是</w:t>
      </w:r>
      <w:r w:rsidRPr="00DD2423">
        <w:rPr>
          <w:rFonts w:eastAsia="黑体" w:hint="eastAsia"/>
          <w:lang w:eastAsia="zh-CN"/>
        </w:rPr>
        <w:t>它的最大</w:t>
      </w:r>
      <w:r w:rsidRPr="00DD2423">
        <w:rPr>
          <w:rFonts w:eastAsia="黑体" w:hint="eastAsia"/>
          <w:lang w:eastAsia="zh-CN"/>
        </w:rPr>
        <w:t>QoS</w:t>
      </w:r>
      <w:r w:rsidRPr="00DD2423">
        <w:rPr>
          <w:rFonts w:eastAsia="黑体" w:hint="eastAsia"/>
          <w:lang w:eastAsia="zh-CN"/>
        </w:rPr>
        <w:t>值可以不同。</w:t>
      </w:r>
      <w:r w:rsidRPr="00DD2423">
        <w:rPr>
          <w:rFonts w:eastAsia="黑体"/>
          <w:lang w:eastAsia="zh-CN"/>
        </w:rPr>
        <w:t>与</w:t>
      </w:r>
      <w:r w:rsidRPr="00DD2423">
        <w:rPr>
          <w:rFonts w:eastAsia="黑体" w:hint="eastAsia"/>
          <w:lang w:eastAsia="zh-CN"/>
        </w:rPr>
        <w:t>这个主题过滤器匹配的任何现存的保留消息</w:t>
      </w:r>
      <w:r w:rsidRPr="00DD2423">
        <w:rPr>
          <w:rFonts w:eastAsia="黑体" w:hint="eastAsia"/>
          <w:b/>
          <w:lang w:eastAsia="zh-CN"/>
        </w:rPr>
        <w:t>必须</w:t>
      </w:r>
      <w:r w:rsidRPr="00DD2423">
        <w:rPr>
          <w:rFonts w:eastAsia="黑体" w:hint="eastAsia"/>
          <w:lang w:eastAsia="zh-CN"/>
        </w:rPr>
        <w:t>被重发，</w:t>
      </w:r>
      <w:r w:rsidRPr="00DD2423">
        <w:rPr>
          <w:rFonts w:eastAsia="黑体"/>
          <w:lang w:eastAsia="zh-CN"/>
        </w:rPr>
        <w:t>但是</w:t>
      </w:r>
      <w:r w:rsidRPr="00DD2423">
        <w:rPr>
          <w:rFonts w:eastAsia="黑体" w:hint="eastAsia"/>
          <w:lang w:eastAsia="zh-CN"/>
        </w:rPr>
        <w:t>发布流程</w:t>
      </w:r>
      <w:r w:rsidRPr="00DD2423">
        <w:rPr>
          <w:rFonts w:eastAsia="黑体" w:hint="eastAsia"/>
          <w:b/>
          <w:lang w:eastAsia="zh-CN"/>
        </w:rPr>
        <w:t>不能</w:t>
      </w:r>
      <w:r w:rsidRPr="00DD2423">
        <w:rPr>
          <w:rFonts w:eastAsia="黑体" w:hint="eastAsia"/>
          <w:lang w:eastAsia="zh-CN"/>
        </w:rPr>
        <w:t>中断</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w:t>
      </w:r>
      <w:hyperlink r:id="rId67" w:tooltip="Keep alive interval grace period." w:history="1">
        <w:r w:rsidRPr="00DD2423">
          <w:rPr>
            <w:rFonts w:eastAsia="黑体"/>
            <w:color w:val="FF0000"/>
            <w:lang w:eastAsia="zh-CN"/>
          </w:rPr>
          <w:t>MQTT-3</w:t>
        </w:r>
      </w:hyperlink>
      <w:r w:rsidRPr="00DD2423">
        <w:rPr>
          <w:rFonts w:eastAsia="黑体"/>
          <w:color w:val="FF0000"/>
          <w:lang w:eastAsia="zh-CN"/>
        </w:rPr>
        <w:t>.8.4-3]</w:t>
      </w:r>
      <w:r w:rsidRPr="00DD2423">
        <w:rPr>
          <w:rFonts w:eastAsia="黑体" w:hint="eastAsia"/>
          <w:lang w:eastAsia="zh-CN"/>
        </w:rPr>
        <w:t>。</w:t>
      </w:r>
    </w:p>
    <w:p w14:paraId="72968EE8" w14:textId="77777777" w:rsidR="00356786" w:rsidRPr="00DD2423" w:rsidRDefault="00356786" w:rsidP="00356786">
      <w:pPr>
        <w:rPr>
          <w:rFonts w:eastAsia="黑体"/>
          <w:lang w:eastAsia="zh-CN"/>
        </w:rPr>
      </w:pPr>
    </w:p>
    <w:p w14:paraId="578A96AC" w14:textId="5A97F3FA" w:rsidR="00B46F97" w:rsidRPr="00DD2423" w:rsidRDefault="004924A0" w:rsidP="00356786">
      <w:pPr>
        <w:rPr>
          <w:rFonts w:eastAsia="黑体"/>
          <w:lang w:eastAsia="zh-CN"/>
        </w:rPr>
      </w:pPr>
      <w:r w:rsidRPr="00DD2423">
        <w:rPr>
          <w:rFonts w:eastAsia="黑体" w:hint="eastAsia"/>
          <w:lang w:eastAsia="zh-CN"/>
        </w:rPr>
        <w:t>如果主题过滤器不同于任何现存订阅的过滤器，服务端会创建一个新的订阅并发送所有匹配的保留消息。</w:t>
      </w:r>
    </w:p>
    <w:p w14:paraId="21137606" w14:textId="77777777" w:rsidR="00356786" w:rsidRPr="00DD2423" w:rsidRDefault="00356786" w:rsidP="00356786">
      <w:pPr>
        <w:rPr>
          <w:rFonts w:eastAsia="黑体"/>
          <w:lang w:eastAsia="zh-CN"/>
        </w:rPr>
      </w:pPr>
    </w:p>
    <w:p w14:paraId="129B42B3" w14:textId="000DE752" w:rsidR="00787576" w:rsidRPr="00DD2423" w:rsidRDefault="00787576" w:rsidP="00356786">
      <w:pPr>
        <w:rPr>
          <w:rFonts w:eastAsia="黑体"/>
          <w:lang w:eastAsia="zh-CN"/>
        </w:rPr>
      </w:pPr>
      <w:r w:rsidRPr="00DD2423">
        <w:rPr>
          <w:rFonts w:eastAsia="黑体" w:hint="eastAsia"/>
          <w:lang w:eastAsia="zh-CN"/>
        </w:rPr>
        <w:t>如果服务端收到包含多个主题过滤器的</w:t>
      </w:r>
      <w:r w:rsidRPr="00DD2423">
        <w:rPr>
          <w:rFonts w:eastAsia="黑体" w:hint="eastAsia"/>
          <w:lang w:eastAsia="zh-CN"/>
        </w:rPr>
        <w:t>SUBSCRIBE</w:t>
      </w:r>
      <w:r w:rsidRPr="00DD2423">
        <w:rPr>
          <w:rFonts w:eastAsia="黑体" w:hint="eastAsia"/>
          <w:lang w:eastAsia="zh-CN"/>
        </w:rPr>
        <w:t>报文，</w:t>
      </w:r>
      <w:r w:rsidRPr="00DD2423">
        <w:rPr>
          <w:rFonts w:eastAsia="黑体"/>
          <w:lang w:eastAsia="zh-CN"/>
        </w:rPr>
        <w:t>它</w:t>
      </w:r>
      <w:r w:rsidRPr="00DD2423">
        <w:rPr>
          <w:rFonts w:eastAsia="黑体" w:hint="eastAsia"/>
          <w:b/>
          <w:lang w:eastAsia="zh-CN"/>
        </w:rPr>
        <w:t>必须</w:t>
      </w:r>
      <w:r w:rsidR="008A49B6" w:rsidRPr="00DD2423">
        <w:rPr>
          <w:rFonts w:eastAsia="黑体" w:hint="eastAsia"/>
          <w:lang w:eastAsia="zh-CN"/>
        </w:rPr>
        <w:t>如同收到了一系列的多个</w:t>
      </w:r>
      <w:r w:rsidR="008A49B6" w:rsidRPr="00DD2423">
        <w:rPr>
          <w:rFonts w:eastAsia="黑体" w:hint="eastAsia"/>
          <w:lang w:eastAsia="zh-CN"/>
        </w:rPr>
        <w:t>SUBSCRIBE</w:t>
      </w:r>
      <w:r w:rsidR="008A49B6" w:rsidRPr="00DD2423">
        <w:rPr>
          <w:rFonts w:eastAsia="黑体" w:hint="eastAsia"/>
          <w:lang w:eastAsia="zh-CN"/>
        </w:rPr>
        <w:t>报</w:t>
      </w:r>
      <w:r w:rsidR="0010735F" w:rsidRPr="00DD2423">
        <w:rPr>
          <w:rFonts w:eastAsia="黑体" w:hint="eastAsia"/>
          <w:lang w:eastAsia="zh-CN"/>
        </w:rPr>
        <w:t>文一样处理那个</w:t>
      </w:r>
      <w:r w:rsidR="008A49B6" w:rsidRPr="00DD2423">
        <w:rPr>
          <w:rFonts w:eastAsia="黑体" w:hint="eastAsia"/>
          <w:lang w:eastAsia="zh-CN"/>
        </w:rPr>
        <w:t>，</w:t>
      </w:r>
      <w:r w:rsidR="008A49B6" w:rsidRPr="00DD2423">
        <w:rPr>
          <w:rFonts w:eastAsia="黑体"/>
          <w:lang w:eastAsia="zh-CN"/>
        </w:rPr>
        <w:t>除了</w:t>
      </w:r>
      <w:r w:rsidR="0010735F" w:rsidRPr="00DD2423">
        <w:rPr>
          <w:rFonts w:eastAsia="黑体" w:hint="eastAsia"/>
          <w:lang w:eastAsia="zh-CN"/>
        </w:rPr>
        <w:t>需要将</w:t>
      </w:r>
      <w:r w:rsidR="008A49B6" w:rsidRPr="00DD2423">
        <w:rPr>
          <w:rFonts w:eastAsia="黑体" w:hint="eastAsia"/>
          <w:lang w:eastAsia="zh-CN"/>
        </w:rPr>
        <w:t>它们的响应合并到一个单独的</w:t>
      </w:r>
      <w:r w:rsidR="008A49B6" w:rsidRPr="00DD2423">
        <w:rPr>
          <w:rFonts w:eastAsia="黑体" w:hint="eastAsia"/>
          <w:lang w:eastAsia="zh-CN"/>
        </w:rPr>
        <w:t>SUBACK</w:t>
      </w:r>
      <w:r w:rsidR="008A49B6" w:rsidRPr="00DD2423">
        <w:rPr>
          <w:rFonts w:eastAsia="黑体" w:hint="eastAsia"/>
          <w:lang w:eastAsia="zh-CN"/>
        </w:rPr>
        <w:t>报文</w:t>
      </w:r>
      <w:r w:rsidR="0010735F" w:rsidRPr="00DD2423">
        <w:rPr>
          <w:rFonts w:eastAsia="黑体" w:hint="eastAsia"/>
          <w:lang w:eastAsia="zh-CN"/>
        </w:rPr>
        <w:t>发送</w:t>
      </w:r>
      <w:r w:rsidR="00B55625" w:rsidRPr="00DD2423">
        <w:rPr>
          <w:rFonts w:eastAsia="黑体" w:hint="eastAsia"/>
          <w:lang w:eastAsia="zh-CN"/>
        </w:rPr>
        <w:t xml:space="preserve"> </w:t>
      </w:r>
      <w:r w:rsidR="00B55625" w:rsidRPr="00DD2423">
        <w:rPr>
          <w:rFonts w:eastAsia="黑体"/>
          <w:color w:val="FF0000"/>
          <w:lang w:eastAsia="zh-CN"/>
        </w:rPr>
        <w:t>[MQTT-3.8.4-4]</w:t>
      </w:r>
      <w:r w:rsidR="008A49B6" w:rsidRPr="00DD2423">
        <w:rPr>
          <w:rFonts w:eastAsia="黑体" w:hint="eastAsia"/>
          <w:lang w:eastAsia="zh-CN"/>
        </w:rPr>
        <w:t>。</w:t>
      </w:r>
    </w:p>
    <w:p w14:paraId="56C47C16" w14:textId="77777777" w:rsidR="00356786" w:rsidRPr="00DD2423" w:rsidRDefault="00356786" w:rsidP="00356786">
      <w:pPr>
        <w:rPr>
          <w:rStyle w:val="apple-converted-space"/>
          <w:rFonts w:eastAsia="黑体" w:cs="Arial"/>
          <w:color w:val="000000"/>
          <w:sz w:val="14"/>
          <w:szCs w:val="14"/>
          <w:shd w:val="clear" w:color="auto" w:fill="FFFFFF"/>
          <w:lang w:eastAsia="zh-CN"/>
        </w:rPr>
      </w:pPr>
    </w:p>
    <w:p w14:paraId="46BEAC7D" w14:textId="1CA225AE" w:rsidR="00B55625" w:rsidRPr="00DD2423" w:rsidRDefault="00E67478" w:rsidP="00356786">
      <w:pPr>
        <w:rPr>
          <w:rFonts w:eastAsia="黑体"/>
          <w:lang w:eastAsia="zh-CN"/>
        </w:rPr>
      </w:pPr>
      <w:r w:rsidRPr="00DD2423">
        <w:rPr>
          <w:rFonts w:eastAsia="黑体" w:hint="eastAsia"/>
          <w:lang w:eastAsia="zh-CN"/>
        </w:rPr>
        <w:t>服务端发送给客户端的</w:t>
      </w:r>
      <w:r w:rsidRPr="00DD2423">
        <w:rPr>
          <w:rFonts w:eastAsia="黑体" w:hint="eastAsia"/>
          <w:lang w:eastAsia="zh-CN"/>
        </w:rPr>
        <w:t>SUBACK</w:t>
      </w:r>
      <w:r w:rsidRPr="00DD2423">
        <w:rPr>
          <w:rFonts w:eastAsia="黑体" w:hint="eastAsia"/>
          <w:lang w:eastAsia="zh-CN"/>
        </w:rPr>
        <w:t>报文对每一对主题过滤器</w:t>
      </w:r>
      <w:r w:rsidRPr="00DD2423">
        <w:rPr>
          <w:rFonts w:eastAsia="黑体" w:hint="eastAsia"/>
          <w:lang w:eastAsia="zh-CN"/>
        </w:rPr>
        <w:t xml:space="preserve"> </w:t>
      </w:r>
      <w:r w:rsidR="0010735F" w:rsidRPr="00DD2423">
        <w:rPr>
          <w:rFonts w:eastAsia="黑体" w:hint="eastAsia"/>
          <w:lang w:eastAsia="zh-CN"/>
        </w:rPr>
        <w:t>和</w:t>
      </w:r>
      <w:r w:rsidRPr="00DD2423">
        <w:rPr>
          <w:rFonts w:eastAsia="黑体" w:hint="eastAsia"/>
          <w:lang w:eastAsia="zh-CN"/>
        </w:rPr>
        <w:t>QoS</w:t>
      </w:r>
      <w:r w:rsidRPr="00DD2423">
        <w:rPr>
          <w:rFonts w:eastAsia="黑体" w:hint="eastAsia"/>
          <w:lang w:eastAsia="zh-CN"/>
        </w:rPr>
        <w:t>等级都</w:t>
      </w:r>
      <w:r w:rsidRPr="00DD2423">
        <w:rPr>
          <w:rFonts w:eastAsia="黑体" w:hint="eastAsia"/>
          <w:b/>
          <w:lang w:eastAsia="zh-CN"/>
        </w:rPr>
        <w:t>必须</w:t>
      </w:r>
      <w:r w:rsidRPr="00DD2423">
        <w:rPr>
          <w:rFonts w:eastAsia="黑体" w:hint="eastAsia"/>
          <w:lang w:eastAsia="zh-CN"/>
        </w:rPr>
        <w:t>包含一个返回码。</w:t>
      </w:r>
      <w:r w:rsidRPr="00DD2423">
        <w:rPr>
          <w:rFonts w:eastAsia="黑体"/>
          <w:lang w:eastAsia="zh-CN"/>
        </w:rPr>
        <w:t>这个</w:t>
      </w:r>
      <w:r w:rsidRPr="00DD2423">
        <w:rPr>
          <w:rFonts w:eastAsia="黑体" w:hint="eastAsia"/>
          <w:lang w:eastAsia="zh-CN"/>
        </w:rPr>
        <w:t>返回码</w:t>
      </w:r>
      <w:r w:rsidRPr="00DD2423">
        <w:rPr>
          <w:rFonts w:eastAsia="黑体" w:hint="eastAsia"/>
          <w:b/>
          <w:lang w:eastAsia="zh-CN"/>
        </w:rPr>
        <w:t>必须</w:t>
      </w:r>
      <w:r w:rsidR="00014472" w:rsidRPr="00DD2423">
        <w:rPr>
          <w:rFonts w:eastAsia="黑体" w:hint="eastAsia"/>
          <w:lang w:eastAsia="zh-CN"/>
        </w:rPr>
        <w:t>表示那个订阅被授予的最大</w:t>
      </w:r>
      <w:r w:rsidR="00014472" w:rsidRPr="00DD2423">
        <w:rPr>
          <w:rFonts w:eastAsia="黑体" w:hint="eastAsia"/>
          <w:lang w:eastAsia="zh-CN"/>
        </w:rPr>
        <w:t>QoS</w:t>
      </w:r>
      <w:r w:rsidR="00014472" w:rsidRPr="00DD2423">
        <w:rPr>
          <w:rFonts w:eastAsia="黑体" w:hint="eastAsia"/>
          <w:lang w:eastAsia="zh-CN"/>
        </w:rPr>
        <w:t>等级，</w:t>
      </w:r>
      <w:r w:rsidR="00014472" w:rsidRPr="00DD2423">
        <w:rPr>
          <w:rFonts w:eastAsia="黑体"/>
          <w:lang w:eastAsia="zh-CN"/>
        </w:rPr>
        <w:t>或者</w:t>
      </w:r>
      <w:r w:rsidR="0010735F" w:rsidRPr="00DD2423">
        <w:rPr>
          <w:rFonts w:eastAsia="黑体" w:hint="eastAsia"/>
          <w:lang w:eastAsia="zh-CN"/>
        </w:rPr>
        <w:t>表示这个订阅失败</w:t>
      </w:r>
      <w:r w:rsidR="00014472" w:rsidRPr="00DD2423">
        <w:rPr>
          <w:rFonts w:eastAsia="黑体" w:hint="eastAsia"/>
          <w:lang w:eastAsia="zh-CN"/>
        </w:rPr>
        <w:t xml:space="preserve"> </w:t>
      </w:r>
      <w:r w:rsidR="00014472" w:rsidRPr="00DD2423">
        <w:rPr>
          <w:rFonts w:eastAsia="黑体"/>
          <w:color w:val="FF0000"/>
          <w:lang w:eastAsia="zh-CN"/>
        </w:rPr>
        <w:t>[</w:t>
      </w:r>
      <w:hyperlink r:id="rId68" w:tooltip="Keep alive interval grace period." w:history="1">
        <w:r w:rsidR="00014472" w:rsidRPr="00DD2423">
          <w:rPr>
            <w:rFonts w:eastAsia="黑体"/>
            <w:color w:val="FF0000"/>
            <w:lang w:eastAsia="zh-CN"/>
          </w:rPr>
          <w:t>MQTT-3</w:t>
        </w:r>
      </w:hyperlink>
      <w:r w:rsidR="00014472" w:rsidRPr="00DD2423">
        <w:rPr>
          <w:rFonts w:eastAsia="黑体"/>
          <w:color w:val="FF0000"/>
          <w:lang w:eastAsia="zh-CN"/>
        </w:rPr>
        <w:t>.8.4-5]</w:t>
      </w:r>
      <w:r w:rsidR="00014472" w:rsidRPr="00DD2423">
        <w:rPr>
          <w:rFonts w:eastAsia="黑体" w:hint="eastAsia"/>
          <w:lang w:eastAsia="zh-CN"/>
        </w:rPr>
        <w:t>。</w:t>
      </w:r>
      <w:r w:rsidR="0010735F" w:rsidRPr="00DD2423">
        <w:rPr>
          <w:rFonts w:eastAsia="黑体" w:hint="eastAsia"/>
          <w:lang w:eastAsia="zh-CN"/>
        </w:rPr>
        <w:t>服务端可以授予比订阅者要求</w:t>
      </w:r>
      <w:r w:rsidR="00014472" w:rsidRPr="00DD2423">
        <w:rPr>
          <w:rFonts w:eastAsia="黑体" w:hint="eastAsia"/>
          <w:lang w:eastAsia="zh-CN"/>
        </w:rPr>
        <w:t>的低一些的</w:t>
      </w:r>
      <w:r w:rsidR="00014472" w:rsidRPr="00DD2423">
        <w:rPr>
          <w:rFonts w:eastAsia="黑体" w:hint="eastAsia"/>
          <w:lang w:eastAsia="zh-CN"/>
        </w:rPr>
        <w:t>QoS</w:t>
      </w:r>
      <w:r w:rsidR="00014472" w:rsidRPr="00DD2423">
        <w:rPr>
          <w:rFonts w:eastAsia="黑体" w:hint="eastAsia"/>
          <w:lang w:eastAsia="zh-CN"/>
        </w:rPr>
        <w:t>等级。</w:t>
      </w:r>
      <w:r w:rsidR="00B36123" w:rsidRPr="00DD2423">
        <w:rPr>
          <w:rFonts w:eastAsia="黑体" w:hint="eastAsia"/>
          <w:lang w:eastAsia="zh-CN"/>
        </w:rPr>
        <w:t>为响应订阅而发出的消息的</w:t>
      </w:r>
      <w:r w:rsidR="002A10E8" w:rsidRPr="00DD2423">
        <w:rPr>
          <w:rFonts w:eastAsia="黑体" w:hint="eastAsia"/>
          <w:lang w:eastAsia="zh-CN"/>
        </w:rPr>
        <w:t>有效载荷</w:t>
      </w:r>
      <w:r w:rsidR="00B36123" w:rsidRPr="00DD2423">
        <w:rPr>
          <w:rFonts w:eastAsia="黑体" w:hint="eastAsia"/>
          <w:lang w:eastAsia="zh-CN"/>
        </w:rPr>
        <w:t>的</w:t>
      </w:r>
      <w:r w:rsidR="00B36123" w:rsidRPr="00DD2423">
        <w:rPr>
          <w:rFonts w:eastAsia="黑体" w:hint="eastAsia"/>
          <w:lang w:eastAsia="zh-CN"/>
        </w:rPr>
        <w:t>QoS</w:t>
      </w:r>
      <w:r w:rsidR="00B36123" w:rsidRPr="00DD2423">
        <w:rPr>
          <w:rFonts w:eastAsia="黑体" w:hint="eastAsia"/>
          <w:b/>
          <w:lang w:eastAsia="zh-CN"/>
        </w:rPr>
        <w:t>必须</w:t>
      </w:r>
      <w:r w:rsidR="00B36123" w:rsidRPr="00DD2423">
        <w:rPr>
          <w:rFonts w:eastAsia="黑体" w:hint="eastAsia"/>
          <w:lang w:eastAsia="zh-CN"/>
        </w:rPr>
        <w:t>是原始发布消息的</w:t>
      </w:r>
      <w:r w:rsidR="00B36123" w:rsidRPr="00DD2423">
        <w:rPr>
          <w:rFonts w:eastAsia="黑体" w:hint="eastAsia"/>
          <w:lang w:eastAsia="zh-CN"/>
        </w:rPr>
        <w:t>QoS</w:t>
      </w:r>
      <w:r w:rsidR="00B36123" w:rsidRPr="00DD2423">
        <w:rPr>
          <w:rFonts w:eastAsia="黑体" w:hint="eastAsia"/>
          <w:lang w:eastAsia="zh-CN"/>
        </w:rPr>
        <w:t>和服务端授予的</w:t>
      </w:r>
      <w:r w:rsidR="00B36123" w:rsidRPr="00DD2423">
        <w:rPr>
          <w:rFonts w:eastAsia="黑体" w:hint="eastAsia"/>
          <w:lang w:eastAsia="zh-CN"/>
        </w:rPr>
        <w:t>QoS</w:t>
      </w:r>
      <w:r w:rsidR="00B36123" w:rsidRPr="00DD2423">
        <w:rPr>
          <w:rFonts w:eastAsia="黑体" w:hint="eastAsia"/>
          <w:lang w:eastAsia="zh-CN"/>
        </w:rPr>
        <w:t>两者中的最小值。如果原始消息的</w:t>
      </w:r>
      <w:r w:rsidR="00B36123" w:rsidRPr="00DD2423">
        <w:rPr>
          <w:rFonts w:eastAsia="黑体" w:hint="eastAsia"/>
          <w:lang w:eastAsia="zh-CN"/>
        </w:rPr>
        <w:t>QoS</w:t>
      </w:r>
      <w:r w:rsidR="00B36123" w:rsidRPr="00DD2423">
        <w:rPr>
          <w:rFonts w:eastAsia="黑体" w:hint="eastAsia"/>
          <w:lang w:eastAsia="zh-CN"/>
        </w:rPr>
        <w:t>是</w:t>
      </w:r>
      <w:r w:rsidR="00B36123" w:rsidRPr="00DD2423">
        <w:rPr>
          <w:rFonts w:eastAsia="黑体" w:hint="eastAsia"/>
          <w:lang w:eastAsia="zh-CN"/>
        </w:rPr>
        <w:t>1</w:t>
      </w:r>
      <w:r w:rsidR="0010735F" w:rsidRPr="00DD2423">
        <w:rPr>
          <w:rFonts w:eastAsia="黑体" w:hint="eastAsia"/>
          <w:lang w:eastAsia="zh-CN"/>
        </w:rPr>
        <w:t>而</w:t>
      </w:r>
      <w:r w:rsidR="00B36123" w:rsidRPr="00DD2423">
        <w:rPr>
          <w:rFonts w:eastAsia="黑体" w:hint="eastAsia"/>
          <w:lang w:eastAsia="zh-CN"/>
        </w:rPr>
        <w:t>被授予的最大</w:t>
      </w:r>
      <w:r w:rsidR="00B36123" w:rsidRPr="00DD2423">
        <w:rPr>
          <w:rFonts w:eastAsia="黑体" w:hint="eastAsia"/>
          <w:lang w:eastAsia="zh-CN"/>
        </w:rPr>
        <w:t>QoS</w:t>
      </w:r>
      <w:r w:rsidR="00B36123" w:rsidRPr="00DD2423">
        <w:rPr>
          <w:rFonts w:eastAsia="黑体" w:hint="eastAsia"/>
          <w:lang w:eastAsia="zh-CN"/>
        </w:rPr>
        <w:t>是</w:t>
      </w:r>
      <w:r w:rsidR="00B36123" w:rsidRPr="00DD2423">
        <w:rPr>
          <w:rFonts w:eastAsia="黑体" w:hint="eastAsia"/>
          <w:lang w:eastAsia="zh-CN"/>
        </w:rPr>
        <w:t>0</w:t>
      </w:r>
      <w:r w:rsidR="00B36123" w:rsidRPr="00DD2423">
        <w:rPr>
          <w:rFonts w:eastAsia="黑体" w:hint="eastAsia"/>
          <w:lang w:eastAsia="zh-CN"/>
        </w:rPr>
        <w:t>，允许服务端重复发送一个消息的副本给订阅者</w:t>
      </w:r>
      <w:r w:rsidR="00651C94" w:rsidRPr="00DD2423">
        <w:rPr>
          <w:rFonts w:eastAsia="黑体" w:hint="eastAsia"/>
          <w:lang w:eastAsia="zh-CN"/>
        </w:rPr>
        <w:t xml:space="preserve"> </w:t>
      </w:r>
      <w:r w:rsidR="00651C94" w:rsidRPr="00DD2423">
        <w:rPr>
          <w:rFonts w:eastAsia="黑体"/>
          <w:color w:val="FF0000"/>
          <w:lang w:eastAsia="zh-CN"/>
        </w:rPr>
        <w:t xml:space="preserve"> [</w:t>
      </w:r>
      <w:hyperlink r:id="rId69" w:tooltip="Keep alive interval grace period." w:history="1">
        <w:r w:rsidR="00651C94" w:rsidRPr="00DD2423">
          <w:rPr>
            <w:rFonts w:eastAsia="黑体"/>
            <w:color w:val="FF0000"/>
            <w:lang w:eastAsia="zh-CN"/>
          </w:rPr>
          <w:t>MQTT-3</w:t>
        </w:r>
      </w:hyperlink>
      <w:r w:rsidR="00651C94" w:rsidRPr="00DD2423">
        <w:rPr>
          <w:rFonts w:eastAsia="黑体"/>
          <w:color w:val="FF0000"/>
          <w:lang w:eastAsia="zh-CN"/>
        </w:rPr>
        <w:t>.8.4-6]</w:t>
      </w:r>
      <w:r w:rsidR="00B36123" w:rsidRPr="00DD2423">
        <w:rPr>
          <w:rFonts w:eastAsia="黑体" w:hint="eastAsia"/>
          <w:lang w:eastAsia="zh-CN"/>
        </w:rPr>
        <w:t>。</w:t>
      </w:r>
    </w:p>
    <w:p w14:paraId="0B95A752" w14:textId="77777777" w:rsidR="00356786" w:rsidRPr="00DD2423" w:rsidRDefault="00356786" w:rsidP="00356786">
      <w:pPr>
        <w:rPr>
          <w:rFonts w:eastAsia="黑体"/>
          <w:lang w:eastAsia="zh-CN"/>
        </w:rPr>
      </w:pPr>
    </w:p>
    <w:p w14:paraId="03AF3C80" w14:textId="5870A763" w:rsidR="006E2991" w:rsidRPr="00DD2423" w:rsidRDefault="00131BCF" w:rsidP="0061337C">
      <w:pPr>
        <w:ind w:left="720"/>
        <w:rPr>
          <w:rFonts w:eastAsia="黑体"/>
          <w:lang w:eastAsia="zh-CN"/>
        </w:rPr>
      </w:pPr>
      <w:r>
        <w:rPr>
          <w:rFonts w:eastAsia="黑体" w:hint="eastAsia"/>
          <w:b/>
          <w:lang w:eastAsia="zh-CN"/>
        </w:rPr>
        <w:t>非规范示例</w:t>
      </w:r>
      <w:r w:rsidR="00356786" w:rsidRPr="00DD2423">
        <w:rPr>
          <w:rFonts w:eastAsia="黑体" w:cs="Arial"/>
          <w:color w:val="000000"/>
          <w:sz w:val="14"/>
          <w:szCs w:val="14"/>
          <w:lang w:eastAsia="zh-CN"/>
        </w:rPr>
        <w:br/>
      </w:r>
      <w:r w:rsidR="00356786" w:rsidRPr="00DD2423">
        <w:rPr>
          <w:rFonts w:eastAsia="黑体" w:cs="Arial"/>
          <w:color w:val="000000"/>
          <w:sz w:val="14"/>
          <w:szCs w:val="14"/>
          <w:lang w:eastAsia="zh-CN"/>
        </w:rPr>
        <w:br/>
      </w:r>
      <w:r w:rsidR="006E2991" w:rsidRPr="00DD2423">
        <w:rPr>
          <w:rFonts w:eastAsia="黑体" w:hint="eastAsia"/>
          <w:lang w:eastAsia="zh-CN"/>
        </w:rPr>
        <w:t>对某个特定的主题过滤器，</w:t>
      </w:r>
      <w:r w:rsidR="006E2991" w:rsidRPr="00DD2423">
        <w:rPr>
          <w:rFonts w:eastAsia="黑体"/>
          <w:lang w:eastAsia="zh-CN"/>
        </w:rPr>
        <w:t>如果</w:t>
      </w:r>
      <w:r w:rsidR="006E2991" w:rsidRPr="00DD2423">
        <w:rPr>
          <w:rFonts w:eastAsia="黑体" w:hint="eastAsia"/>
          <w:lang w:eastAsia="zh-CN"/>
        </w:rPr>
        <w:t>正在订阅的客户端被授予的最大</w:t>
      </w:r>
      <w:r w:rsidR="006E2991" w:rsidRPr="00DD2423">
        <w:rPr>
          <w:rFonts w:eastAsia="黑体" w:hint="eastAsia"/>
          <w:lang w:eastAsia="zh-CN"/>
        </w:rPr>
        <w:t>QoS</w:t>
      </w:r>
      <w:r w:rsidR="006E2991" w:rsidRPr="00DD2423">
        <w:rPr>
          <w:rFonts w:eastAsia="黑体" w:hint="eastAsia"/>
          <w:lang w:eastAsia="zh-CN"/>
        </w:rPr>
        <w:t>等级是</w:t>
      </w:r>
      <w:r w:rsidR="006E2991" w:rsidRPr="00DD2423">
        <w:rPr>
          <w:rFonts w:eastAsia="黑体" w:hint="eastAsia"/>
          <w:lang w:eastAsia="zh-CN"/>
        </w:rPr>
        <w:t>1</w:t>
      </w:r>
      <w:r w:rsidR="006E2991" w:rsidRPr="00DD2423">
        <w:rPr>
          <w:rFonts w:eastAsia="黑体" w:hint="eastAsia"/>
          <w:lang w:eastAsia="zh-CN"/>
        </w:rPr>
        <w:t>，</w:t>
      </w:r>
      <w:r w:rsidR="006E2991" w:rsidRPr="00DD2423">
        <w:rPr>
          <w:rFonts w:eastAsia="黑体"/>
          <w:lang w:eastAsia="zh-CN"/>
        </w:rPr>
        <w:t>那么</w:t>
      </w:r>
      <w:r w:rsidR="006E2991" w:rsidRPr="00DD2423">
        <w:rPr>
          <w:rFonts w:eastAsia="黑体" w:hint="eastAsia"/>
          <w:lang w:eastAsia="zh-CN"/>
        </w:rPr>
        <w:t>匹配这个过滤器的</w:t>
      </w:r>
      <w:r w:rsidR="006E2991" w:rsidRPr="00DD2423">
        <w:rPr>
          <w:rFonts w:eastAsia="黑体" w:hint="eastAsia"/>
          <w:lang w:eastAsia="zh-CN"/>
        </w:rPr>
        <w:t>QoS</w:t>
      </w:r>
      <w:r w:rsidR="006E2991" w:rsidRPr="00DD2423">
        <w:rPr>
          <w:rFonts w:eastAsia="黑体" w:hint="eastAsia"/>
          <w:lang w:eastAsia="zh-CN"/>
        </w:rPr>
        <w:t>等级</w:t>
      </w:r>
      <w:r w:rsidR="006E2991" w:rsidRPr="00DD2423">
        <w:rPr>
          <w:rFonts w:eastAsia="黑体" w:hint="eastAsia"/>
          <w:lang w:eastAsia="zh-CN"/>
        </w:rPr>
        <w:t>0</w:t>
      </w:r>
      <w:r w:rsidR="006E2991" w:rsidRPr="00DD2423">
        <w:rPr>
          <w:rFonts w:eastAsia="黑体" w:hint="eastAsia"/>
          <w:lang w:eastAsia="zh-CN"/>
        </w:rPr>
        <w:t>的应用消息会按</w:t>
      </w:r>
      <w:r w:rsidR="006E2991" w:rsidRPr="00DD2423">
        <w:rPr>
          <w:rFonts w:eastAsia="黑体" w:hint="eastAsia"/>
          <w:lang w:eastAsia="zh-CN"/>
        </w:rPr>
        <w:t>QoS</w:t>
      </w:r>
      <w:r w:rsidR="006E2991" w:rsidRPr="00DD2423">
        <w:rPr>
          <w:rFonts w:eastAsia="黑体" w:hint="eastAsia"/>
          <w:lang w:eastAsia="zh-CN"/>
        </w:rPr>
        <w:t>等级</w:t>
      </w:r>
      <w:r w:rsidR="006E2991" w:rsidRPr="00DD2423">
        <w:rPr>
          <w:rFonts w:eastAsia="黑体" w:hint="eastAsia"/>
          <w:lang w:eastAsia="zh-CN"/>
        </w:rPr>
        <w:t>0</w:t>
      </w:r>
      <w:r w:rsidR="006E2991" w:rsidRPr="00DD2423">
        <w:rPr>
          <w:rFonts w:eastAsia="黑体" w:hint="eastAsia"/>
          <w:lang w:eastAsia="zh-CN"/>
        </w:rPr>
        <w:t>分发给这个客户端。这意味着客户端最多收到这个</w:t>
      </w:r>
      <w:r w:rsidR="006E2991" w:rsidRPr="00DD2423">
        <w:rPr>
          <w:rFonts w:eastAsia="黑体" w:hint="eastAsia"/>
          <w:lang w:eastAsia="zh-CN"/>
        </w:rPr>
        <w:lastRenderedPageBreak/>
        <w:t>消息的一个副本。</w:t>
      </w:r>
      <w:r w:rsidR="006E2991" w:rsidRPr="00DD2423">
        <w:rPr>
          <w:rFonts w:eastAsia="黑体"/>
          <w:lang w:eastAsia="zh-CN"/>
        </w:rPr>
        <w:t>从另一方面说</w:t>
      </w:r>
      <w:r w:rsidR="006E2991" w:rsidRPr="00DD2423">
        <w:rPr>
          <w:rFonts w:eastAsia="黑体" w:hint="eastAsia"/>
          <w:lang w:eastAsia="zh-CN"/>
        </w:rPr>
        <w:t>，发布给同一主题的</w:t>
      </w:r>
      <w:r w:rsidR="006E2991" w:rsidRPr="00DD2423">
        <w:rPr>
          <w:rFonts w:eastAsia="黑体" w:hint="eastAsia"/>
          <w:lang w:eastAsia="zh-CN"/>
        </w:rPr>
        <w:t>QoS</w:t>
      </w:r>
      <w:r w:rsidR="006E2991" w:rsidRPr="00DD2423">
        <w:rPr>
          <w:rFonts w:eastAsia="黑体" w:hint="eastAsia"/>
          <w:lang w:eastAsia="zh-CN"/>
        </w:rPr>
        <w:t>等级</w:t>
      </w:r>
      <w:r w:rsidR="006E2991" w:rsidRPr="00DD2423">
        <w:rPr>
          <w:rFonts w:eastAsia="黑体" w:hint="eastAsia"/>
          <w:lang w:eastAsia="zh-CN"/>
        </w:rPr>
        <w:t>2</w:t>
      </w:r>
      <w:r w:rsidR="006E2991" w:rsidRPr="00DD2423">
        <w:rPr>
          <w:rFonts w:eastAsia="黑体" w:hint="eastAsia"/>
          <w:lang w:eastAsia="zh-CN"/>
        </w:rPr>
        <w:t>的消息</w:t>
      </w:r>
      <w:r w:rsidR="009F62AD" w:rsidRPr="00DD2423">
        <w:rPr>
          <w:rFonts w:eastAsia="黑体" w:hint="eastAsia"/>
          <w:lang w:eastAsia="zh-CN"/>
        </w:rPr>
        <w:t>会被服务端降级到</w:t>
      </w:r>
      <w:r w:rsidR="009F62AD" w:rsidRPr="00DD2423">
        <w:rPr>
          <w:rFonts w:eastAsia="黑体" w:hint="eastAsia"/>
          <w:lang w:eastAsia="zh-CN"/>
        </w:rPr>
        <w:t>QoS</w:t>
      </w:r>
      <w:r w:rsidR="009F62AD" w:rsidRPr="00DD2423">
        <w:rPr>
          <w:rFonts w:eastAsia="黑体" w:hint="eastAsia"/>
          <w:lang w:eastAsia="zh-CN"/>
        </w:rPr>
        <w:t>等级</w:t>
      </w:r>
      <w:r w:rsidR="009F62AD" w:rsidRPr="00DD2423">
        <w:rPr>
          <w:rFonts w:eastAsia="黑体" w:hint="eastAsia"/>
          <w:lang w:eastAsia="zh-CN"/>
        </w:rPr>
        <w:t>1</w:t>
      </w:r>
      <w:r w:rsidR="009F62AD" w:rsidRPr="00DD2423">
        <w:rPr>
          <w:rFonts w:eastAsia="黑体" w:hint="eastAsia"/>
          <w:lang w:eastAsia="zh-CN"/>
        </w:rPr>
        <w:t>再分发给客户端，</w:t>
      </w:r>
      <w:r w:rsidR="009F62AD" w:rsidRPr="00DD2423">
        <w:rPr>
          <w:rFonts w:eastAsia="黑体"/>
          <w:lang w:eastAsia="zh-CN"/>
        </w:rPr>
        <w:t>因此</w:t>
      </w:r>
      <w:r w:rsidR="009F62AD" w:rsidRPr="00DD2423">
        <w:rPr>
          <w:rFonts w:eastAsia="黑体" w:hint="eastAsia"/>
          <w:lang w:eastAsia="zh-CN"/>
        </w:rPr>
        <w:t>客户端可能会收到重复的消息副本。</w:t>
      </w:r>
    </w:p>
    <w:p w14:paraId="2761E6B6" w14:textId="77777777" w:rsidR="006E2991" w:rsidRPr="00DD2423" w:rsidRDefault="006E2991" w:rsidP="006E2991">
      <w:pPr>
        <w:ind w:left="720"/>
        <w:rPr>
          <w:rFonts w:eastAsia="黑体"/>
          <w:lang w:eastAsia="zh-CN"/>
        </w:rPr>
      </w:pPr>
    </w:p>
    <w:p w14:paraId="2AB702F3" w14:textId="63618DC5" w:rsidR="0061337C" w:rsidRPr="00DD2423" w:rsidRDefault="0061337C" w:rsidP="00356786">
      <w:pPr>
        <w:ind w:left="720"/>
        <w:rPr>
          <w:rFonts w:eastAsia="黑体"/>
          <w:lang w:eastAsia="zh-CN"/>
        </w:rPr>
      </w:pPr>
      <w:r w:rsidRPr="00DD2423">
        <w:rPr>
          <w:rFonts w:eastAsia="黑体" w:hint="eastAsia"/>
          <w:lang w:eastAsia="zh-CN"/>
        </w:rPr>
        <w:t>如果正在订阅的客户端被授予的最大</w:t>
      </w:r>
      <w:r w:rsidRPr="00DD2423">
        <w:rPr>
          <w:rFonts w:eastAsia="黑体" w:hint="eastAsia"/>
          <w:lang w:eastAsia="zh-CN"/>
        </w:rPr>
        <w:t>QoS</w:t>
      </w:r>
      <w:r w:rsidRPr="00DD2423">
        <w:rPr>
          <w:rFonts w:eastAsia="黑体" w:hint="eastAsia"/>
          <w:lang w:eastAsia="zh-CN"/>
        </w:rPr>
        <w:t>等级是</w:t>
      </w:r>
      <w:r w:rsidRPr="00DD2423">
        <w:rPr>
          <w:rFonts w:eastAsia="黑体" w:hint="eastAsia"/>
          <w:lang w:eastAsia="zh-CN"/>
        </w:rPr>
        <w:t>0</w:t>
      </w:r>
      <w:r w:rsidRPr="00DD2423">
        <w:rPr>
          <w:rFonts w:eastAsia="黑体" w:hint="eastAsia"/>
          <w:lang w:eastAsia="zh-CN"/>
        </w:rPr>
        <w:t>，</w:t>
      </w:r>
      <w:r w:rsidRPr="00DD2423">
        <w:rPr>
          <w:rFonts w:eastAsia="黑体"/>
          <w:lang w:eastAsia="zh-CN"/>
        </w:rPr>
        <w:t>那么</w:t>
      </w:r>
      <w:r w:rsidRPr="00DD2423">
        <w:rPr>
          <w:rFonts w:eastAsia="黑体" w:hint="eastAsia"/>
          <w:lang w:eastAsia="zh-CN"/>
        </w:rPr>
        <w:t>原来按</w:t>
      </w:r>
      <w:r w:rsidRPr="00DD2423">
        <w:rPr>
          <w:rFonts w:eastAsia="黑体" w:hint="eastAsia"/>
          <w:lang w:eastAsia="zh-CN"/>
        </w:rPr>
        <w:t>QoS</w:t>
      </w:r>
      <w:r w:rsidRPr="00DD2423">
        <w:rPr>
          <w:rFonts w:eastAsia="黑体" w:hint="eastAsia"/>
          <w:lang w:eastAsia="zh-CN"/>
        </w:rPr>
        <w:t>等级</w:t>
      </w:r>
      <w:r w:rsidRPr="00DD2423">
        <w:rPr>
          <w:rFonts w:eastAsia="黑体" w:hint="eastAsia"/>
          <w:lang w:eastAsia="zh-CN"/>
        </w:rPr>
        <w:t>2</w:t>
      </w:r>
      <w:r w:rsidRPr="00DD2423">
        <w:rPr>
          <w:rFonts w:eastAsia="黑体" w:hint="eastAsia"/>
          <w:lang w:eastAsia="zh-CN"/>
        </w:rPr>
        <w:t>发布给客户端的应用消息在繁忙时可能会丢失，</w:t>
      </w:r>
      <w:r w:rsidRPr="00DD2423">
        <w:rPr>
          <w:rFonts w:eastAsia="黑体"/>
          <w:lang w:eastAsia="zh-CN"/>
        </w:rPr>
        <w:t>但是</w:t>
      </w:r>
      <w:r w:rsidRPr="00DD2423">
        <w:rPr>
          <w:rFonts w:eastAsia="黑体" w:hint="eastAsia"/>
          <w:lang w:eastAsia="zh-CN"/>
        </w:rPr>
        <w:t>服务端不应该发送重复的消息副本。发布给同一主题的</w:t>
      </w:r>
      <w:r w:rsidRPr="00DD2423">
        <w:rPr>
          <w:rFonts w:eastAsia="黑体" w:hint="eastAsia"/>
          <w:lang w:eastAsia="zh-CN"/>
        </w:rPr>
        <w:t xml:space="preserve"> </w:t>
      </w:r>
      <w:r w:rsidRPr="00DD2423">
        <w:rPr>
          <w:rFonts w:eastAsia="黑体"/>
          <w:lang w:eastAsia="zh-CN"/>
        </w:rPr>
        <w:t>QoS</w:t>
      </w:r>
      <w:r w:rsidRPr="00DD2423">
        <w:rPr>
          <w:rFonts w:eastAsia="黑体" w:hint="eastAsia"/>
          <w:lang w:eastAsia="zh-CN"/>
        </w:rPr>
        <w:t>等级</w:t>
      </w:r>
      <w:r w:rsidRPr="00DD2423">
        <w:rPr>
          <w:rFonts w:eastAsia="黑体" w:hint="eastAsia"/>
          <w:lang w:eastAsia="zh-CN"/>
        </w:rPr>
        <w:t>1</w:t>
      </w:r>
      <w:r w:rsidRPr="00DD2423">
        <w:rPr>
          <w:rFonts w:eastAsia="黑体" w:hint="eastAsia"/>
          <w:lang w:eastAsia="zh-CN"/>
        </w:rPr>
        <w:t>的消息在传输给客户端时可能会丢失或重复。</w:t>
      </w:r>
    </w:p>
    <w:p w14:paraId="575E4945" w14:textId="77777777" w:rsidR="00356786" w:rsidRPr="00DD2423" w:rsidRDefault="00356786" w:rsidP="00356786">
      <w:pPr>
        <w:ind w:left="720"/>
        <w:rPr>
          <w:rFonts w:eastAsia="黑体"/>
          <w:lang w:eastAsia="zh-CN"/>
        </w:rPr>
      </w:pPr>
    </w:p>
    <w:p w14:paraId="572DCBDC" w14:textId="4B1A4694" w:rsidR="00356786" w:rsidRPr="00DD2423" w:rsidRDefault="00C65200" w:rsidP="00356786">
      <w:pPr>
        <w:ind w:left="720"/>
        <w:rPr>
          <w:rFonts w:eastAsia="黑体"/>
          <w:b/>
          <w:lang w:eastAsia="zh-CN"/>
        </w:rPr>
      </w:pPr>
      <w:r w:rsidRPr="00DD2423">
        <w:rPr>
          <w:rFonts w:eastAsia="黑体" w:hint="eastAsia"/>
          <w:b/>
          <w:lang w:eastAsia="zh-CN"/>
        </w:rPr>
        <w:t>非规范</w:t>
      </w:r>
      <w:r w:rsidR="00651C94" w:rsidRPr="00DD2423">
        <w:rPr>
          <w:rFonts w:eastAsia="黑体" w:hint="eastAsia"/>
          <w:b/>
          <w:lang w:eastAsia="zh-CN"/>
        </w:rPr>
        <w:t>评注</w:t>
      </w:r>
    </w:p>
    <w:p w14:paraId="1C45E5BB" w14:textId="312205FA" w:rsidR="009063D5" w:rsidRPr="00DD2423" w:rsidRDefault="009063D5" w:rsidP="00356786">
      <w:pPr>
        <w:ind w:left="720"/>
        <w:rPr>
          <w:rFonts w:eastAsia="黑体"/>
          <w:lang w:eastAsia="zh-CN"/>
        </w:rPr>
      </w:pPr>
      <w:r w:rsidRPr="00DD2423">
        <w:rPr>
          <w:rFonts w:eastAsia="黑体" w:hint="eastAsia"/>
          <w:lang w:eastAsia="zh-CN"/>
        </w:rPr>
        <w:t>使用</w:t>
      </w:r>
      <w:r w:rsidRPr="00DD2423">
        <w:rPr>
          <w:rFonts w:eastAsia="黑体" w:hint="eastAsia"/>
          <w:lang w:eastAsia="zh-CN"/>
        </w:rPr>
        <w:t>QoS</w:t>
      </w:r>
      <w:r w:rsidRPr="00DD2423">
        <w:rPr>
          <w:rFonts w:eastAsia="黑体" w:hint="eastAsia"/>
          <w:lang w:eastAsia="zh-CN"/>
        </w:rPr>
        <w:t>等级</w:t>
      </w:r>
      <w:r w:rsidRPr="00DD2423">
        <w:rPr>
          <w:rFonts w:eastAsia="黑体" w:hint="eastAsia"/>
          <w:lang w:eastAsia="zh-CN"/>
        </w:rPr>
        <w:t>2</w:t>
      </w:r>
      <w:r w:rsidRPr="00DD2423">
        <w:rPr>
          <w:rFonts w:eastAsia="黑体" w:hint="eastAsia"/>
          <w:lang w:eastAsia="zh-CN"/>
        </w:rPr>
        <w:t>订阅一个主题过滤器等于是说：</w:t>
      </w:r>
      <w:r w:rsidRPr="00DD2423">
        <w:rPr>
          <w:rFonts w:eastAsia="黑体" w:hint="eastAsia"/>
          <w:i/>
          <w:lang w:eastAsia="zh-CN"/>
        </w:rPr>
        <w:t>我想要按照它们发布时的</w:t>
      </w:r>
      <w:r w:rsidRPr="00DD2423">
        <w:rPr>
          <w:rFonts w:eastAsia="黑体" w:hint="eastAsia"/>
          <w:i/>
          <w:lang w:eastAsia="zh-CN"/>
        </w:rPr>
        <w:t>QoS</w:t>
      </w:r>
      <w:r w:rsidRPr="00DD2423">
        <w:rPr>
          <w:rFonts w:eastAsia="黑体" w:hint="eastAsia"/>
          <w:i/>
          <w:lang w:eastAsia="zh-CN"/>
        </w:rPr>
        <w:t>等级接受匹配这个过滤器的消息</w:t>
      </w:r>
      <w:r w:rsidR="0010735F" w:rsidRPr="00DD2423">
        <w:rPr>
          <w:rFonts w:eastAsia="黑体"/>
          <w:lang w:eastAsia="zh-CN"/>
        </w:rPr>
        <w:t xml:space="preserve"> </w:t>
      </w:r>
      <w:r w:rsidRPr="00DD2423">
        <w:rPr>
          <w:rFonts w:eastAsia="黑体" w:hint="eastAsia"/>
          <w:lang w:eastAsia="zh-CN"/>
        </w:rPr>
        <w:t>。</w:t>
      </w:r>
      <w:r w:rsidRPr="00DD2423">
        <w:rPr>
          <w:rFonts w:eastAsia="黑体"/>
          <w:lang w:eastAsia="zh-CN"/>
        </w:rPr>
        <w:t>这意味着</w:t>
      </w:r>
      <w:r w:rsidRPr="00DD2423">
        <w:rPr>
          <w:rFonts w:eastAsia="黑体" w:hint="eastAsia"/>
          <w:lang w:eastAsia="zh-CN"/>
        </w:rPr>
        <w:t>，</w:t>
      </w:r>
      <w:r w:rsidR="0010735F" w:rsidRPr="00DD2423">
        <w:rPr>
          <w:rFonts w:eastAsia="黑体" w:hint="eastAsia"/>
          <w:lang w:eastAsia="zh-CN"/>
        </w:rPr>
        <w:t>确定</w:t>
      </w:r>
      <w:r w:rsidRPr="00DD2423">
        <w:rPr>
          <w:rFonts w:eastAsia="黑体" w:hint="eastAsia"/>
          <w:lang w:eastAsia="zh-CN"/>
        </w:rPr>
        <w:t>消息分发时可能的最大</w:t>
      </w:r>
      <w:r w:rsidRPr="00DD2423">
        <w:rPr>
          <w:rFonts w:eastAsia="黑体" w:hint="eastAsia"/>
          <w:lang w:eastAsia="zh-CN"/>
        </w:rPr>
        <w:t>QoS</w:t>
      </w:r>
      <w:r w:rsidRPr="00DD2423">
        <w:rPr>
          <w:rFonts w:eastAsia="黑体" w:hint="eastAsia"/>
          <w:lang w:eastAsia="zh-CN"/>
        </w:rPr>
        <w:t>等级是发布者的责任，</w:t>
      </w:r>
      <w:r w:rsidRPr="00DD2423">
        <w:rPr>
          <w:rFonts w:eastAsia="黑体"/>
          <w:lang w:eastAsia="zh-CN"/>
        </w:rPr>
        <w:t>而</w:t>
      </w:r>
      <w:r w:rsidRPr="00DD2423">
        <w:rPr>
          <w:rFonts w:eastAsia="黑体" w:hint="eastAsia"/>
          <w:lang w:eastAsia="zh-CN"/>
        </w:rPr>
        <w:t>订阅者可以要求服务端降低</w:t>
      </w:r>
      <w:r w:rsidRPr="00DD2423">
        <w:rPr>
          <w:rFonts w:eastAsia="黑体" w:hint="eastAsia"/>
          <w:lang w:eastAsia="zh-CN"/>
        </w:rPr>
        <w:t>QoS</w:t>
      </w:r>
      <w:r w:rsidRPr="00DD2423">
        <w:rPr>
          <w:rFonts w:eastAsia="黑体" w:hint="eastAsia"/>
          <w:lang w:eastAsia="zh-CN"/>
        </w:rPr>
        <w:t>到更适合它的等级。</w:t>
      </w:r>
    </w:p>
    <w:p w14:paraId="40049F62" w14:textId="77777777" w:rsidR="00D16E3C" w:rsidRPr="00DD2423" w:rsidRDefault="00D16E3C" w:rsidP="00356786">
      <w:pPr>
        <w:ind w:left="720"/>
        <w:rPr>
          <w:rFonts w:eastAsia="黑体"/>
          <w:lang w:eastAsia="zh-CN"/>
        </w:rPr>
      </w:pPr>
    </w:p>
    <w:p w14:paraId="7EB3D9FE" w14:textId="736E1283" w:rsidR="00356786" w:rsidRPr="00DD2423" w:rsidRDefault="00356786" w:rsidP="005D5ABA">
      <w:pPr>
        <w:pStyle w:val="20"/>
        <w:numPr>
          <w:ilvl w:val="1"/>
          <w:numId w:val="3"/>
        </w:numPr>
        <w:rPr>
          <w:rFonts w:eastAsia="黑体"/>
        </w:rPr>
      </w:pPr>
      <w:bookmarkStart w:id="448" w:name="_Toc384800441"/>
      <w:bookmarkStart w:id="449" w:name="_Toc385349316"/>
      <w:bookmarkStart w:id="450" w:name="_Toc385349804"/>
      <w:bookmarkStart w:id="451" w:name="_Toc425971907"/>
      <w:bookmarkStart w:id="452" w:name="_Toc433305917"/>
      <w:r w:rsidRPr="00DD2423">
        <w:rPr>
          <w:rFonts w:eastAsia="黑体"/>
        </w:rPr>
        <w:t xml:space="preserve">SUBACK – </w:t>
      </w:r>
      <w:bookmarkEnd w:id="448"/>
      <w:bookmarkEnd w:id="449"/>
      <w:bookmarkEnd w:id="450"/>
      <w:r w:rsidR="00BE2563" w:rsidRPr="00DD2423">
        <w:rPr>
          <w:rFonts w:eastAsia="黑体" w:hint="eastAsia"/>
          <w:lang w:eastAsia="zh-CN"/>
        </w:rPr>
        <w:t>订阅确认</w:t>
      </w:r>
      <w:bookmarkEnd w:id="451"/>
      <w:bookmarkEnd w:id="452"/>
    </w:p>
    <w:p w14:paraId="7E204B70" w14:textId="41497037" w:rsidR="00BE2563" w:rsidRPr="00DD2423" w:rsidRDefault="00BE2563" w:rsidP="00356786">
      <w:pPr>
        <w:rPr>
          <w:rFonts w:eastAsia="黑体"/>
          <w:lang w:eastAsia="zh-CN"/>
        </w:rPr>
      </w:pPr>
      <w:r w:rsidRPr="00DD2423">
        <w:rPr>
          <w:rFonts w:eastAsia="黑体" w:hint="eastAsia"/>
          <w:lang w:eastAsia="zh-CN"/>
        </w:rPr>
        <w:t>服务端发送</w:t>
      </w:r>
      <w:r w:rsidRPr="00DD2423">
        <w:rPr>
          <w:rFonts w:eastAsia="黑体"/>
          <w:lang w:eastAsia="zh-CN"/>
        </w:rPr>
        <w:t>SUBACK</w:t>
      </w:r>
      <w:r w:rsidRPr="00DD2423">
        <w:rPr>
          <w:rFonts w:eastAsia="黑体" w:hint="eastAsia"/>
          <w:lang w:eastAsia="zh-CN"/>
        </w:rPr>
        <w:t>报文给客户端，</w:t>
      </w:r>
      <w:r w:rsidRPr="00DD2423">
        <w:rPr>
          <w:rFonts w:eastAsia="黑体"/>
          <w:lang w:eastAsia="zh-CN"/>
        </w:rPr>
        <w:t>用于</w:t>
      </w:r>
      <w:r w:rsidRPr="00DD2423">
        <w:rPr>
          <w:rFonts w:eastAsia="黑体" w:hint="eastAsia"/>
          <w:lang w:eastAsia="zh-CN"/>
        </w:rPr>
        <w:t>确认它已收到并且正在处理</w:t>
      </w:r>
      <w:r w:rsidRPr="00DD2423">
        <w:rPr>
          <w:rFonts w:eastAsia="黑体" w:hint="eastAsia"/>
          <w:lang w:eastAsia="zh-CN"/>
        </w:rPr>
        <w:t>SUBSCRIBE</w:t>
      </w:r>
      <w:r w:rsidRPr="00DD2423">
        <w:rPr>
          <w:rFonts w:eastAsia="黑体" w:hint="eastAsia"/>
          <w:lang w:eastAsia="zh-CN"/>
        </w:rPr>
        <w:t>报文。</w:t>
      </w:r>
    </w:p>
    <w:p w14:paraId="37ECA84C" w14:textId="77777777" w:rsidR="00356786" w:rsidRPr="00DD2423" w:rsidRDefault="00356786" w:rsidP="00356786">
      <w:pPr>
        <w:rPr>
          <w:rFonts w:eastAsia="黑体"/>
          <w:lang w:eastAsia="zh-CN"/>
        </w:rPr>
      </w:pPr>
    </w:p>
    <w:p w14:paraId="0309F4C1" w14:textId="000F8F2A" w:rsidR="00BE2563" w:rsidRPr="00DD2423" w:rsidRDefault="00BE2563" w:rsidP="00356786">
      <w:pPr>
        <w:rPr>
          <w:rFonts w:eastAsia="黑体"/>
          <w:lang w:eastAsia="zh-CN"/>
        </w:rPr>
      </w:pPr>
      <w:r w:rsidRPr="00DD2423">
        <w:rPr>
          <w:rFonts w:eastAsia="黑体" w:hint="eastAsia"/>
          <w:lang w:eastAsia="zh-CN"/>
        </w:rPr>
        <w:t>SUBACK</w:t>
      </w:r>
      <w:r w:rsidRPr="00DD2423">
        <w:rPr>
          <w:rFonts w:eastAsia="黑体" w:hint="eastAsia"/>
          <w:lang w:eastAsia="zh-CN"/>
        </w:rPr>
        <w:t>报文包含一个返回码清单，</w:t>
      </w:r>
      <w:r w:rsidRPr="00DD2423">
        <w:rPr>
          <w:rFonts w:eastAsia="黑体"/>
          <w:lang w:eastAsia="zh-CN"/>
        </w:rPr>
        <w:t>它们</w:t>
      </w:r>
      <w:r w:rsidRPr="00DD2423">
        <w:rPr>
          <w:rFonts w:eastAsia="黑体" w:hint="eastAsia"/>
          <w:lang w:eastAsia="zh-CN"/>
        </w:rPr>
        <w:t>指定了</w:t>
      </w:r>
      <w:r w:rsidRPr="00DD2423">
        <w:rPr>
          <w:rFonts w:eastAsia="黑体" w:hint="eastAsia"/>
          <w:lang w:eastAsia="zh-CN"/>
        </w:rPr>
        <w:t>SUBSCRIBE</w:t>
      </w:r>
      <w:r w:rsidRPr="00DD2423">
        <w:rPr>
          <w:rFonts w:eastAsia="黑体" w:hint="eastAsia"/>
          <w:lang w:eastAsia="zh-CN"/>
        </w:rPr>
        <w:t>请求的每个订阅被授予的最大</w:t>
      </w:r>
      <w:r w:rsidRPr="00DD2423">
        <w:rPr>
          <w:rFonts w:eastAsia="黑体" w:hint="eastAsia"/>
          <w:lang w:eastAsia="zh-CN"/>
        </w:rPr>
        <w:t>Qo</w:t>
      </w:r>
      <w:r w:rsidRPr="00DD2423">
        <w:rPr>
          <w:rFonts w:eastAsia="黑体"/>
          <w:lang w:eastAsia="zh-CN"/>
        </w:rPr>
        <w:t>S</w:t>
      </w:r>
      <w:r w:rsidRPr="00DD2423">
        <w:rPr>
          <w:rFonts w:eastAsia="黑体" w:hint="eastAsia"/>
          <w:lang w:eastAsia="zh-CN"/>
        </w:rPr>
        <w:t>等级。</w:t>
      </w:r>
    </w:p>
    <w:p w14:paraId="01A4A30D" w14:textId="7AC3FF72" w:rsidR="00356786" w:rsidRPr="00DD2423" w:rsidRDefault="000E5F34" w:rsidP="005D5ABA">
      <w:pPr>
        <w:pStyle w:val="3"/>
        <w:numPr>
          <w:ilvl w:val="2"/>
          <w:numId w:val="3"/>
        </w:numPr>
        <w:rPr>
          <w:rFonts w:eastAsia="黑体"/>
        </w:rPr>
      </w:pPr>
      <w:bookmarkStart w:id="453" w:name="_Toc425971908"/>
      <w:bookmarkStart w:id="454" w:name="_Toc433305918"/>
      <w:r w:rsidRPr="00DD2423">
        <w:rPr>
          <w:rFonts w:eastAsia="黑体" w:hint="eastAsia"/>
          <w:lang w:eastAsia="zh-CN"/>
        </w:rPr>
        <w:t>固定报头</w:t>
      </w:r>
      <w:bookmarkEnd w:id="453"/>
      <w:bookmarkEnd w:id="454"/>
    </w:p>
    <w:p w14:paraId="240FEC1C" w14:textId="5671B162" w:rsidR="00356786" w:rsidRPr="00DD2423" w:rsidRDefault="00E72523" w:rsidP="00356786">
      <w:pPr>
        <w:pStyle w:val="5"/>
        <w:numPr>
          <w:ilvl w:val="0"/>
          <w:numId w:val="0"/>
        </w:numPr>
        <w:rPr>
          <w:rFonts w:eastAsia="黑体"/>
          <w:sz w:val="20"/>
          <w:szCs w:val="20"/>
          <w:lang w:eastAsia="zh-CN"/>
        </w:rPr>
      </w:pPr>
      <w:bookmarkStart w:id="455" w:name="_Figure_3.24_–"/>
      <w:bookmarkStart w:id="456" w:name="_Toc425971909"/>
      <w:bookmarkEnd w:id="455"/>
      <w:r w:rsidRPr="00DD2423">
        <w:rPr>
          <w:rFonts w:eastAsia="黑体" w:hint="eastAsia"/>
          <w:sz w:val="20"/>
          <w:szCs w:val="20"/>
          <w:lang w:eastAsia="zh-CN"/>
        </w:rPr>
        <w:t>图例</w:t>
      </w:r>
      <w:r w:rsidR="00356786" w:rsidRPr="00DD2423">
        <w:rPr>
          <w:rFonts w:eastAsia="黑体"/>
          <w:sz w:val="20"/>
          <w:szCs w:val="20"/>
          <w:lang w:eastAsia="zh-CN"/>
        </w:rPr>
        <w:t xml:space="preserve"> 3.24 – SUBACK</w:t>
      </w:r>
      <w:r w:rsidR="000E5F34" w:rsidRPr="00DD2423">
        <w:rPr>
          <w:rFonts w:eastAsia="黑体" w:hint="eastAsia"/>
          <w:sz w:val="20"/>
          <w:szCs w:val="20"/>
          <w:lang w:eastAsia="zh-CN"/>
        </w:rPr>
        <w:t>报文固定报头</w:t>
      </w:r>
      <w:bookmarkEnd w:id="4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356786" w:rsidRPr="00DD2423" w14:paraId="71CF467D" w14:textId="77777777" w:rsidTr="005D5ABA">
        <w:tc>
          <w:tcPr>
            <w:tcW w:w="1548" w:type="dxa"/>
            <w:shd w:val="clear" w:color="auto" w:fill="auto"/>
          </w:tcPr>
          <w:p w14:paraId="11E1C578" w14:textId="77777777" w:rsidR="00356786" w:rsidRPr="00DD2423" w:rsidRDefault="00356786" w:rsidP="005D5ABA">
            <w:pPr>
              <w:jc w:val="center"/>
              <w:rPr>
                <w:rFonts w:eastAsia="黑体"/>
                <w:b/>
              </w:rPr>
            </w:pPr>
            <w:r w:rsidRPr="00DD2423">
              <w:rPr>
                <w:rFonts w:eastAsia="黑体"/>
                <w:b/>
              </w:rPr>
              <w:t>Bit</w:t>
            </w:r>
          </w:p>
        </w:tc>
        <w:tc>
          <w:tcPr>
            <w:tcW w:w="1003" w:type="dxa"/>
            <w:shd w:val="clear" w:color="auto" w:fill="auto"/>
          </w:tcPr>
          <w:p w14:paraId="1D613CAA" w14:textId="77777777" w:rsidR="00356786" w:rsidRPr="00DD2423" w:rsidRDefault="00356786" w:rsidP="005D5ABA">
            <w:pPr>
              <w:jc w:val="center"/>
              <w:rPr>
                <w:rFonts w:eastAsia="黑体"/>
                <w:b/>
              </w:rPr>
            </w:pPr>
            <w:r w:rsidRPr="00DD2423">
              <w:rPr>
                <w:rFonts w:eastAsia="黑体"/>
                <w:b/>
              </w:rPr>
              <w:t>7</w:t>
            </w:r>
          </w:p>
        </w:tc>
        <w:tc>
          <w:tcPr>
            <w:tcW w:w="1004" w:type="dxa"/>
            <w:shd w:val="clear" w:color="auto" w:fill="auto"/>
          </w:tcPr>
          <w:p w14:paraId="3660FA19" w14:textId="77777777" w:rsidR="00356786" w:rsidRPr="00DD2423" w:rsidRDefault="00356786" w:rsidP="005D5ABA">
            <w:pPr>
              <w:jc w:val="center"/>
              <w:rPr>
                <w:rFonts w:eastAsia="黑体"/>
                <w:b/>
              </w:rPr>
            </w:pPr>
            <w:r w:rsidRPr="00DD2423">
              <w:rPr>
                <w:rFonts w:eastAsia="黑体"/>
                <w:b/>
              </w:rPr>
              <w:t>6</w:t>
            </w:r>
          </w:p>
        </w:tc>
        <w:tc>
          <w:tcPr>
            <w:tcW w:w="1003" w:type="dxa"/>
            <w:shd w:val="clear" w:color="auto" w:fill="auto"/>
          </w:tcPr>
          <w:p w14:paraId="416752FB" w14:textId="77777777" w:rsidR="00356786" w:rsidRPr="00DD2423" w:rsidRDefault="00356786" w:rsidP="005D5ABA">
            <w:pPr>
              <w:jc w:val="center"/>
              <w:rPr>
                <w:rFonts w:eastAsia="黑体"/>
                <w:b/>
              </w:rPr>
            </w:pPr>
            <w:r w:rsidRPr="00DD2423">
              <w:rPr>
                <w:rFonts w:eastAsia="黑体"/>
                <w:b/>
              </w:rPr>
              <w:t>5</w:t>
            </w:r>
          </w:p>
        </w:tc>
        <w:tc>
          <w:tcPr>
            <w:tcW w:w="1004" w:type="dxa"/>
            <w:shd w:val="clear" w:color="auto" w:fill="auto"/>
          </w:tcPr>
          <w:p w14:paraId="33E74AB0" w14:textId="77777777" w:rsidR="00356786" w:rsidRPr="00DD2423" w:rsidRDefault="00356786" w:rsidP="005D5ABA">
            <w:pPr>
              <w:jc w:val="center"/>
              <w:rPr>
                <w:rFonts w:eastAsia="黑体"/>
                <w:b/>
              </w:rPr>
            </w:pPr>
            <w:r w:rsidRPr="00DD2423">
              <w:rPr>
                <w:rFonts w:eastAsia="黑体"/>
                <w:b/>
              </w:rPr>
              <w:t>4</w:t>
            </w:r>
          </w:p>
        </w:tc>
        <w:tc>
          <w:tcPr>
            <w:tcW w:w="1003" w:type="dxa"/>
            <w:shd w:val="clear" w:color="auto" w:fill="auto"/>
          </w:tcPr>
          <w:p w14:paraId="4B29242B" w14:textId="77777777" w:rsidR="00356786" w:rsidRPr="00DD2423" w:rsidRDefault="00356786" w:rsidP="005D5ABA">
            <w:pPr>
              <w:jc w:val="center"/>
              <w:rPr>
                <w:rFonts w:eastAsia="黑体"/>
                <w:b/>
              </w:rPr>
            </w:pPr>
            <w:r w:rsidRPr="00DD2423">
              <w:rPr>
                <w:rFonts w:eastAsia="黑体"/>
                <w:b/>
              </w:rPr>
              <w:t>3</w:t>
            </w:r>
          </w:p>
        </w:tc>
        <w:tc>
          <w:tcPr>
            <w:tcW w:w="1004" w:type="dxa"/>
            <w:shd w:val="clear" w:color="auto" w:fill="auto"/>
          </w:tcPr>
          <w:p w14:paraId="045D647C" w14:textId="77777777" w:rsidR="00356786" w:rsidRPr="00DD2423" w:rsidRDefault="00356786" w:rsidP="005D5ABA">
            <w:pPr>
              <w:jc w:val="center"/>
              <w:rPr>
                <w:rFonts w:eastAsia="黑体"/>
                <w:b/>
              </w:rPr>
            </w:pPr>
            <w:r w:rsidRPr="00DD2423">
              <w:rPr>
                <w:rFonts w:eastAsia="黑体"/>
                <w:b/>
              </w:rPr>
              <w:t>2</w:t>
            </w:r>
          </w:p>
        </w:tc>
        <w:tc>
          <w:tcPr>
            <w:tcW w:w="1003" w:type="dxa"/>
            <w:shd w:val="clear" w:color="auto" w:fill="auto"/>
          </w:tcPr>
          <w:p w14:paraId="0DE49AE1" w14:textId="77777777" w:rsidR="00356786" w:rsidRPr="00DD2423" w:rsidRDefault="00356786" w:rsidP="005D5ABA">
            <w:pPr>
              <w:jc w:val="center"/>
              <w:rPr>
                <w:rFonts w:eastAsia="黑体"/>
                <w:b/>
              </w:rPr>
            </w:pPr>
            <w:r w:rsidRPr="00DD2423">
              <w:rPr>
                <w:rFonts w:eastAsia="黑体"/>
                <w:b/>
              </w:rPr>
              <w:t>1</w:t>
            </w:r>
          </w:p>
        </w:tc>
        <w:tc>
          <w:tcPr>
            <w:tcW w:w="1004" w:type="dxa"/>
            <w:shd w:val="clear" w:color="auto" w:fill="auto"/>
          </w:tcPr>
          <w:p w14:paraId="16165533" w14:textId="77777777" w:rsidR="00356786" w:rsidRPr="00DD2423" w:rsidRDefault="00356786" w:rsidP="005D5ABA">
            <w:pPr>
              <w:jc w:val="center"/>
              <w:rPr>
                <w:rFonts w:eastAsia="黑体"/>
                <w:b/>
              </w:rPr>
            </w:pPr>
            <w:r w:rsidRPr="00DD2423">
              <w:rPr>
                <w:rFonts w:eastAsia="黑体"/>
                <w:b/>
              </w:rPr>
              <w:t>0</w:t>
            </w:r>
          </w:p>
        </w:tc>
      </w:tr>
      <w:tr w:rsidR="00356786" w:rsidRPr="00DD2423" w14:paraId="28B581B7" w14:textId="77777777" w:rsidTr="005D5ABA">
        <w:tc>
          <w:tcPr>
            <w:tcW w:w="1548" w:type="dxa"/>
            <w:shd w:val="clear" w:color="auto" w:fill="auto"/>
          </w:tcPr>
          <w:p w14:paraId="37D015C2" w14:textId="77777777" w:rsidR="00356786" w:rsidRPr="00DD2423" w:rsidRDefault="00356786" w:rsidP="005D5ABA">
            <w:pPr>
              <w:rPr>
                <w:rFonts w:eastAsia="黑体"/>
              </w:rPr>
            </w:pPr>
            <w:r w:rsidRPr="00DD2423">
              <w:rPr>
                <w:rFonts w:eastAsia="黑体"/>
              </w:rPr>
              <w:t>byte 1</w:t>
            </w:r>
          </w:p>
        </w:tc>
        <w:tc>
          <w:tcPr>
            <w:tcW w:w="4014" w:type="dxa"/>
            <w:gridSpan w:val="4"/>
            <w:shd w:val="clear" w:color="auto" w:fill="auto"/>
          </w:tcPr>
          <w:p w14:paraId="44DF8021" w14:textId="69503713" w:rsidR="00356786" w:rsidRPr="00DD2423" w:rsidRDefault="00356786" w:rsidP="00E72523">
            <w:pPr>
              <w:jc w:val="center"/>
              <w:rPr>
                <w:rFonts w:eastAsia="黑体"/>
                <w:lang w:eastAsia="zh-CN"/>
              </w:rPr>
            </w:pPr>
            <w:r w:rsidRPr="00DD2423">
              <w:rPr>
                <w:rFonts w:eastAsia="黑体"/>
                <w:lang w:eastAsia="zh-CN"/>
              </w:rPr>
              <w:t>MQTT</w:t>
            </w:r>
            <w:r w:rsidR="00E72523" w:rsidRPr="00DD2423">
              <w:rPr>
                <w:rFonts w:eastAsia="黑体" w:hint="eastAsia"/>
                <w:lang w:eastAsia="zh-CN"/>
              </w:rPr>
              <w:t>控制报文类型</w:t>
            </w:r>
            <w:r w:rsidRPr="00DD2423">
              <w:rPr>
                <w:rFonts w:eastAsia="黑体"/>
                <w:lang w:eastAsia="zh-CN"/>
              </w:rPr>
              <w:t xml:space="preserve"> (9)</w:t>
            </w:r>
          </w:p>
        </w:tc>
        <w:tc>
          <w:tcPr>
            <w:tcW w:w="4014" w:type="dxa"/>
            <w:gridSpan w:val="4"/>
            <w:shd w:val="clear" w:color="auto" w:fill="auto"/>
          </w:tcPr>
          <w:p w14:paraId="4D4344DC" w14:textId="455DB10A" w:rsidR="00356786" w:rsidRPr="00DD2423" w:rsidRDefault="000E5F34" w:rsidP="005D5ABA">
            <w:pPr>
              <w:jc w:val="center"/>
              <w:rPr>
                <w:rFonts w:eastAsia="黑体"/>
                <w:lang w:eastAsia="zh-CN"/>
              </w:rPr>
            </w:pPr>
            <w:r w:rsidRPr="00DD2423">
              <w:rPr>
                <w:rFonts w:eastAsia="黑体" w:hint="eastAsia"/>
                <w:lang w:eastAsia="zh-CN"/>
              </w:rPr>
              <w:t>保留位</w:t>
            </w:r>
          </w:p>
        </w:tc>
      </w:tr>
      <w:tr w:rsidR="00356786" w:rsidRPr="00DD2423" w14:paraId="69055A5B" w14:textId="77777777" w:rsidTr="005D5ABA">
        <w:tc>
          <w:tcPr>
            <w:tcW w:w="1548" w:type="dxa"/>
            <w:shd w:val="clear" w:color="auto" w:fill="auto"/>
          </w:tcPr>
          <w:p w14:paraId="563E227F" w14:textId="77777777" w:rsidR="00356786" w:rsidRPr="00DD2423" w:rsidRDefault="00356786" w:rsidP="005D5ABA">
            <w:pPr>
              <w:rPr>
                <w:rFonts w:eastAsia="黑体"/>
              </w:rPr>
            </w:pPr>
          </w:p>
        </w:tc>
        <w:tc>
          <w:tcPr>
            <w:tcW w:w="1003" w:type="dxa"/>
            <w:shd w:val="clear" w:color="auto" w:fill="auto"/>
          </w:tcPr>
          <w:p w14:paraId="28BE33E3" w14:textId="77777777" w:rsidR="00356786" w:rsidRPr="00DD2423" w:rsidRDefault="00356786" w:rsidP="005D5ABA">
            <w:pPr>
              <w:jc w:val="center"/>
              <w:rPr>
                <w:rFonts w:eastAsia="黑体"/>
              </w:rPr>
            </w:pPr>
            <w:r w:rsidRPr="00DD2423">
              <w:rPr>
                <w:rFonts w:eastAsia="黑体"/>
              </w:rPr>
              <w:t>1</w:t>
            </w:r>
          </w:p>
        </w:tc>
        <w:tc>
          <w:tcPr>
            <w:tcW w:w="1004" w:type="dxa"/>
            <w:shd w:val="clear" w:color="auto" w:fill="auto"/>
          </w:tcPr>
          <w:p w14:paraId="23D94576"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614A89F8"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039BE197" w14:textId="77777777" w:rsidR="00356786" w:rsidRPr="00DD2423" w:rsidRDefault="00356786" w:rsidP="005D5ABA">
            <w:pPr>
              <w:jc w:val="center"/>
              <w:rPr>
                <w:rFonts w:eastAsia="黑体"/>
              </w:rPr>
            </w:pPr>
            <w:r w:rsidRPr="00DD2423">
              <w:rPr>
                <w:rFonts w:eastAsia="黑体"/>
              </w:rPr>
              <w:t>1</w:t>
            </w:r>
          </w:p>
        </w:tc>
        <w:tc>
          <w:tcPr>
            <w:tcW w:w="1003" w:type="dxa"/>
            <w:shd w:val="clear" w:color="auto" w:fill="auto"/>
          </w:tcPr>
          <w:p w14:paraId="0E29FFF4"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7C4CD98D" w14:textId="77777777" w:rsidR="00356786" w:rsidRPr="00DD2423" w:rsidRDefault="00356786" w:rsidP="005D5ABA">
            <w:pPr>
              <w:jc w:val="center"/>
              <w:rPr>
                <w:rFonts w:eastAsia="黑体"/>
              </w:rPr>
            </w:pPr>
            <w:r w:rsidRPr="00DD2423">
              <w:rPr>
                <w:rFonts w:eastAsia="黑体"/>
              </w:rPr>
              <w:t>0</w:t>
            </w:r>
          </w:p>
        </w:tc>
        <w:tc>
          <w:tcPr>
            <w:tcW w:w="1003" w:type="dxa"/>
            <w:shd w:val="clear" w:color="auto" w:fill="auto"/>
          </w:tcPr>
          <w:p w14:paraId="2B42F2FB" w14:textId="77777777" w:rsidR="00356786" w:rsidRPr="00DD2423" w:rsidRDefault="00356786" w:rsidP="005D5ABA">
            <w:pPr>
              <w:jc w:val="center"/>
              <w:rPr>
                <w:rFonts w:eastAsia="黑体"/>
              </w:rPr>
            </w:pPr>
            <w:r w:rsidRPr="00DD2423">
              <w:rPr>
                <w:rFonts w:eastAsia="黑体"/>
              </w:rPr>
              <w:t>0</w:t>
            </w:r>
          </w:p>
        </w:tc>
        <w:tc>
          <w:tcPr>
            <w:tcW w:w="1004" w:type="dxa"/>
            <w:shd w:val="clear" w:color="auto" w:fill="auto"/>
          </w:tcPr>
          <w:p w14:paraId="42704B4B" w14:textId="77777777" w:rsidR="00356786" w:rsidRPr="00DD2423" w:rsidRDefault="00356786" w:rsidP="005D5ABA">
            <w:pPr>
              <w:jc w:val="center"/>
              <w:rPr>
                <w:rFonts w:eastAsia="黑体"/>
              </w:rPr>
            </w:pPr>
            <w:r w:rsidRPr="00DD2423">
              <w:rPr>
                <w:rFonts w:eastAsia="黑体"/>
              </w:rPr>
              <w:t>0</w:t>
            </w:r>
          </w:p>
        </w:tc>
      </w:tr>
      <w:tr w:rsidR="00356786" w:rsidRPr="00DD2423" w14:paraId="46A8F596" w14:textId="77777777" w:rsidTr="005D5ABA">
        <w:tc>
          <w:tcPr>
            <w:tcW w:w="1548" w:type="dxa"/>
            <w:shd w:val="clear" w:color="auto" w:fill="auto"/>
          </w:tcPr>
          <w:p w14:paraId="0D68344C" w14:textId="77777777" w:rsidR="00356786" w:rsidRPr="00DD2423" w:rsidRDefault="00356786" w:rsidP="005D5ABA">
            <w:pPr>
              <w:rPr>
                <w:rFonts w:eastAsia="黑体"/>
              </w:rPr>
            </w:pPr>
            <w:r w:rsidRPr="00DD2423">
              <w:rPr>
                <w:rFonts w:eastAsia="黑体"/>
              </w:rPr>
              <w:t>byte 2</w:t>
            </w:r>
          </w:p>
        </w:tc>
        <w:tc>
          <w:tcPr>
            <w:tcW w:w="8028" w:type="dxa"/>
            <w:gridSpan w:val="8"/>
            <w:shd w:val="clear" w:color="auto" w:fill="auto"/>
          </w:tcPr>
          <w:p w14:paraId="71AAF5EA" w14:textId="365D9E01" w:rsidR="00356786" w:rsidRPr="00DD2423" w:rsidRDefault="000E5F34" w:rsidP="005D5ABA">
            <w:pPr>
              <w:jc w:val="center"/>
              <w:rPr>
                <w:rFonts w:eastAsia="黑体"/>
                <w:lang w:eastAsia="zh-CN"/>
              </w:rPr>
            </w:pPr>
            <w:r w:rsidRPr="00DD2423">
              <w:rPr>
                <w:rFonts w:eastAsia="黑体" w:hint="eastAsia"/>
                <w:lang w:eastAsia="zh-CN"/>
              </w:rPr>
              <w:t>剩余长度</w:t>
            </w:r>
          </w:p>
        </w:tc>
      </w:tr>
    </w:tbl>
    <w:p w14:paraId="5AE264C4" w14:textId="77777777" w:rsidR="00356786" w:rsidRPr="00DD2423" w:rsidRDefault="00356786" w:rsidP="00356786">
      <w:pPr>
        <w:rPr>
          <w:rFonts w:eastAsia="黑体"/>
        </w:rPr>
      </w:pPr>
    </w:p>
    <w:p w14:paraId="3A4094E9" w14:textId="0E1FABCE" w:rsidR="00356786" w:rsidRPr="00DD2423" w:rsidRDefault="000E5F34" w:rsidP="00356786">
      <w:pPr>
        <w:rPr>
          <w:rFonts w:eastAsia="黑体"/>
          <w:b/>
          <w:lang w:eastAsia="zh-CN"/>
        </w:rPr>
      </w:pPr>
      <w:r w:rsidRPr="00DD2423">
        <w:rPr>
          <w:rFonts w:eastAsia="黑体" w:hint="eastAsia"/>
          <w:b/>
          <w:lang w:eastAsia="zh-CN"/>
        </w:rPr>
        <w:t>剩余长度字段</w:t>
      </w:r>
    </w:p>
    <w:p w14:paraId="3E8037A4" w14:textId="6278892B" w:rsidR="000E5F34" w:rsidRPr="00DD2423" w:rsidRDefault="000E5F34" w:rsidP="00E72523">
      <w:pPr>
        <w:rPr>
          <w:rFonts w:eastAsia="黑体"/>
          <w:lang w:eastAsia="zh-CN"/>
        </w:rPr>
      </w:pPr>
      <w:r w:rsidRPr="00DD2423">
        <w:rPr>
          <w:rFonts w:eastAsia="黑体" w:hint="eastAsia"/>
          <w:lang w:eastAsia="zh-CN"/>
        </w:rPr>
        <w:t>等于可变报头的长度加上</w:t>
      </w:r>
      <w:r w:rsidR="002A10E8" w:rsidRPr="00DD2423">
        <w:rPr>
          <w:rFonts w:eastAsia="黑体" w:hint="eastAsia"/>
          <w:lang w:eastAsia="zh-CN"/>
        </w:rPr>
        <w:t>有效载荷</w:t>
      </w:r>
      <w:r w:rsidRPr="00DD2423">
        <w:rPr>
          <w:rFonts w:eastAsia="黑体" w:hint="eastAsia"/>
          <w:lang w:eastAsia="zh-CN"/>
        </w:rPr>
        <w:t>的长度。</w:t>
      </w:r>
    </w:p>
    <w:p w14:paraId="67BAD807" w14:textId="15A5F3F8" w:rsidR="00356786" w:rsidRPr="00DD2423" w:rsidRDefault="00EB2250" w:rsidP="005D5ABA">
      <w:pPr>
        <w:pStyle w:val="3"/>
        <w:numPr>
          <w:ilvl w:val="2"/>
          <w:numId w:val="3"/>
        </w:numPr>
        <w:rPr>
          <w:rFonts w:eastAsia="黑体"/>
        </w:rPr>
      </w:pPr>
      <w:bookmarkStart w:id="457" w:name="_Toc425971910"/>
      <w:bookmarkStart w:id="458" w:name="_Toc433305919"/>
      <w:r w:rsidRPr="00DD2423">
        <w:rPr>
          <w:rFonts w:eastAsia="黑体" w:hint="eastAsia"/>
          <w:lang w:eastAsia="zh-CN"/>
        </w:rPr>
        <w:t>可变报头</w:t>
      </w:r>
      <w:bookmarkEnd w:id="457"/>
      <w:bookmarkEnd w:id="458"/>
    </w:p>
    <w:p w14:paraId="68CBC324" w14:textId="0EF6A15D" w:rsidR="00EB2250" w:rsidRPr="00DD2423" w:rsidRDefault="00E72523" w:rsidP="00356786">
      <w:pPr>
        <w:rPr>
          <w:rFonts w:eastAsia="黑体"/>
          <w:lang w:eastAsia="zh-CN"/>
        </w:rPr>
      </w:pPr>
      <w:r w:rsidRPr="00DD2423">
        <w:rPr>
          <w:rFonts w:eastAsia="黑体" w:hint="eastAsia"/>
          <w:lang w:eastAsia="zh-CN"/>
        </w:rPr>
        <w:t>可变报头包含等待</w:t>
      </w:r>
      <w:r w:rsidR="00EB2250" w:rsidRPr="00DD2423">
        <w:rPr>
          <w:rFonts w:eastAsia="黑体" w:hint="eastAsia"/>
          <w:lang w:eastAsia="zh-CN"/>
        </w:rPr>
        <w:t>确认的</w:t>
      </w:r>
      <w:r w:rsidR="00EB2250" w:rsidRPr="00DD2423">
        <w:rPr>
          <w:rFonts w:eastAsia="黑体" w:hint="eastAsia"/>
          <w:lang w:eastAsia="zh-CN"/>
        </w:rPr>
        <w:t>SUBSCRIBE</w:t>
      </w:r>
      <w:r w:rsidR="00EB2250" w:rsidRPr="00DD2423">
        <w:rPr>
          <w:rFonts w:eastAsia="黑体" w:hint="eastAsia"/>
          <w:lang w:eastAsia="zh-CN"/>
        </w:rPr>
        <w:t>报文的报文标识符。</w:t>
      </w:r>
      <w:hyperlink w:anchor="_图例_3.25_–" w:history="1">
        <w:r w:rsidRPr="00DD2423">
          <w:rPr>
            <w:rStyle w:val="a6"/>
            <w:rFonts w:eastAsia="黑体" w:hint="eastAsia"/>
            <w:lang w:eastAsia="zh-CN"/>
          </w:rPr>
          <w:t>图例</w:t>
        </w:r>
        <w:r w:rsidRPr="00DD2423">
          <w:rPr>
            <w:rStyle w:val="a6"/>
            <w:rFonts w:eastAsia="黑体" w:hint="eastAsia"/>
            <w:lang w:eastAsia="zh-CN"/>
          </w:rPr>
          <w:t xml:space="preserve"> 3.25 </w:t>
        </w:r>
        <w:r w:rsidRPr="00DD2423">
          <w:rPr>
            <w:rStyle w:val="a6"/>
            <w:rFonts w:eastAsia="黑体" w:hint="eastAsia"/>
            <w:lang w:eastAsia="zh-CN"/>
          </w:rPr>
          <w:t>–</w:t>
        </w:r>
        <w:r w:rsidRPr="00DD2423">
          <w:rPr>
            <w:rStyle w:val="a6"/>
            <w:rFonts w:eastAsia="黑体" w:hint="eastAsia"/>
            <w:lang w:eastAsia="zh-CN"/>
          </w:rPr>
          <w:t xml:space="preserve"> SUBACK</w:t>
        </w:r>
        <w:r w:rsidRPr="00DD2423">
          <w:rPr>
            <w:rStyle w:val="a6"/>
            <w:rFonts w:eastAsia="黑体" w:hint="eastAsia"/>
            <w:lang w:eastAsia="zh-CN"/>
          </w:rPr>
          <w:t>报文可变报头</w:t>
        </w:r>
      </w:hyperlink>
      <w:r w:rsidRPr="00DD2423">
        <w:rPr>
          <w:rFonts w:eastAsia="黑体"/>
          <w:lang w:eastAsia="zh-CN"/>
        </w:rPr>
        <w:t xml:space="preserve"> </w:t>
      </w:r>
      <w:r w:rsidR="00EB2250" w:rsidRPr="00DD2423">
        <w:rPr>
          <w:rFonts w:eastAsia="黑体" w:hint="eastAsia"/>
          <w:lang w:eastAsia="zh-CN"/>
        </w:rPr>
        <w:t>描述了可变报头的格式。</w:t>
      </w:r>
    </w:p>
    <w:p w14:paraId="0E9F376D" w14:textId="21B824FB" w:rsidR="00356786" w:rsidRPr="00DD2423" w:rsidRDefault="00E72523" w:rsidP="00356786">
      <w:pPr>
        <w:pStyle w:val="5"/>
        <w:numPr>
          <w:ilvl w:val="0"/>
          <w:numId w:val="0"/>
        </w:numPr>
        <w:rPr>
          <w:rFonts w:eastAsia="黑体"/>
          <w:sz w:val="20"/>
          <w:szCs w:val="20"/>
          <w:lang w:eastAsia="zh-CN"/>
        </w:rPr>
      </w:pPr>
      <w:bookmarkStart w:id="459" w:name="_Figure_3.25_-"/>
      <w:bookmarkStart w:id="460" w:name="_Figure_3.25_–"/>
      <w:bookmarkStart w:id="461" w:name="_图例_3.25_–"/>
      <w:bookmarkStart w:id="462" w:name="_Toc425971911"/>
      <w:bookmarkEnd w:id="459"/>
      <w:bookmarkEnd w:id="460"/>
      <w:bookmarkEnd w:id="461"/>
      <w:r w:rsidRPr="00DD2423">
        <w:rPr>
          <w:rFonts w:eastAsia="黑体" w:hint="eastAsia"/>
          <w:sz w:val="20"/>
          <w:szCs w:val="20"/>
          <w:lang w:eastAsia="zh-CN"/>
        </w:rPr>
        <w:t>图例</w:t>
      </w:r>
      <w:r w:rsidR="00356786" w:rsidRPr="00DD2423">
        <w:rPr>
          <w:rFonts w:eastAsia="黑体"/>
          <w:sz w:val="20"/>
          <w:szCs w:val="20"/>
          <w:lang w:eastAsia="zh-CN"/>
        </w:rPr>
        <w:t xml:space="preserve"> 3.25 – SUBACK</w:t>
      </w:r>
      <w:r w:rsidR="00770400" w:rsidRPr="00DD2423">
        <w:rPr>
          <w:rFonts w:eastAsia="黑体" w:hint="eastAsia"/>
          <w:sz w:val="20"/>
          <w:szCs w:val="20"/>
          <w:lang w:eastAsia="zh-CN"/>
        </w:rPr>
        <w:t>报文可变报头</w:t>
      </w:r>
      <w:bookmarkEnd w:id="4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4352454F" w14:textId="77777777" w:rsidTr="005D5ABA">
        <w:tc>
          <w:tcPr>
            <w:tcW w:w="2610" w:type="dxa"/>
            <w:shd w:val="clear" w:color="auto" w:fill="auto"/>
          </w:tcPr>
          <w:p w14:paraId="0D1E0D5E" w14:textId="77777777" w:rsidR="00356786" w:rsidRPr="00DD2423" w:rsidRDefault="00356786" w:rsidP="005D5ABA">
            <w:pPr>
              <w:jc w:val="center"/>
              <w:rPr>
                <w:rFonts w:eastAsia="黑体"/>
              </w:rPr>
            </w:pPr>
            <w:r w:rsidRPr="00DD2423">
              <w:rPr>
                <w:rFonts w:eastAsia="黑体"/>
                <w:b/>
              </w:rPr>
              <w:t>Bit</w:t>
            </w:r>
          </w:p>
        </w:tc>
        <w:tc>
          <w:tcPr>
            <w:tcW w:w="870" w:type="dxa"/>
            <w:shd w:val="clear" w:color="auto" w:fill="auto"/>
          </w:tcPr>
          <w:p w14:paraId="54F38E89"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1EB0113D"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6392011D"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734198F6"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369616FE"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36FCF168"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20C5E22C"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62827F15" w14:textId="77777777" w:rsidR="00356786" w:rsidRPr="00DD2423" w:rsidRDefault="00356786" w:rsidP="005D5ABA">
            <w:pPr>
              <w:jc w:val="center"/>
              <w:rPr>
                <w:rFonts w:eastAsia="黑体"/>
                <w:b/>
              </w:rPr>
            </w:pPr>
            <w:r w:rsidRPr="00DD2423">
              <w:rPr>
                <w:rFonts w:eastAsia="黑体"/>
                <w:b/>
              </w:rPr>
              <w:t>0</w:t>
            </w:r>
          </w:p>
        </w:tc>
      </w:tr>
      <w:tr w:rsidR="00356786" w:rsidRPr="00DD2423" w14:paraId="583B563B" w14:textId="77777777" w:rsidTr="005D5ABA">
        <w:tc>
          <w:tcPr>
            <w:tcW w:w="2610" w:type="dxa"/>
            <w:shd w:val="clear" w:color="auto" w:fill="auto"/>
          </w:tcPr>
          <w:p w14:paraId="4639CB21"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32328C41" w14:textId="5B851F3E" w:rsidR="00356786" w:rsidRPr="00DD2423" w:rsidRDefault="00E72523" w:rsidP="00E72523">
            <w:pPr>
              <w:jc w:val="center"/>
              <w:rPr>
                <w:rFonts w:eastAsia="黑体"/>
                <w:lang w:eastAsia="zh-CN"/>
              </w:rPr>
            </w:pPr>
            <w:r w:rsidRPr="00DD2423">
              <w:rPr>
                <w:rFonts w:eastAsia="黑体" w:hint="eastAsia"/>
                <w:lang w:eastAsia="zh-CN"/>
              </w:rPr>
              <w:t>报文标识符</w:t>
            </w:r>
            <w:r w:rsidR="00356786" w:rsidRPr="00DD2423">
              <w:rPr>
                <w:rFonts w:eastAsia="黑体"/>
                <w:lang w:eastAsia="zh-CN"/>
              </w:rPr>
              <w:t xml:space="preserve"> MSB</w:t>
            </w:r>
            <w:r w:rsidR="00770400" w:rsidRPr="00DD2423">
              <w:rPr>
                <w:rFonts w:eastAsia="黑体"/>
                <w:lang w:eastAsia="zh-CN"/>
              </w:rPr>
              <w:t xml:space="preserve"> </w:t>
            </w:r>
          </w:p>
        </w:tc>
      </w:tr>
      <w:tr w:rsidR="00356786" w:rsidRPr="00DD2423" w14:paraId="13E2EDDD" w14:textId="77777777" w:rsidTr="005D5ABA">
        <w:tc>
          <w:tcPr>
            <w:tcW w:w="2610" w:type="dxa"/>
            <w:shd w:val="clear" w:color="auto" w:fill="auto"/>
          </w:tcPr>
          <w:p w14:paraId="7767ED3F"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69058597" w14:textId="68E0ECFA" w:rsidR="00356786" w:rsidRPr="00DD2423" w:rsidRDefault="00E72523" w:rsidP="00E72523">
            <w:pPr>
              <w:jc w:val="center"/>
              <w:rPr>
                <w:rFonts w:eastAsia="黑体"/>
                <w:lang w:eastAsia="zh-CN"/>
              </w:rPr>
            </w:pPr>
            <w:r w:rsidRPr="00DD2423">
              <w:rPr>
                <w:rFonts w:eastAsia="黑体" w:hint="eastAsia"/>
                <w:lang w:eastAsia="zh-CN"/>
              </w:rPr>
              <w:t>报文标识符</w:t>
            </w:r>
            <w:r w:rsidR="00356786" w:rsidRPr="00DD2423">
              <w:rPr>
                <w:rFonts w:eastAsia="黑体"/>
                <w:lang w:eastAsia="zh-CN"/>
              </w:rPr>
              <w:t xml:space="preserve"> LSB</w:t>
            </w:r>
            <w:r w:rsidR="00770400" w:rsidRPr="00DD2423">
              <w:rPr>
                <w:rFonts w:eastAsia="黑体"/>
                <w:lang w:eastAsia="zh-CN"/>
              </w:rPr>
              <w:t xml:space="preserve"> </w:t>
            </w:r>
          </w:p>
        </w:tc>
      </w:tr>
    </w:tbl>
    <w:p w14:paraId="03CC025E" w14:textId="060FB020" w:rsidR="00356786" w:rsidRPr="00DD2423" w:rsidRDefault="002A10E8" w:rsidP="005D5ABA">
      <w:pPr>
        <w:pStyle w:val="3"/>
        <w:numPr>
          <w:ilvl w:val="2"/>
          <w:numId w:val="3"/>
        </w:numPr>
        <w:rPr>
          <w:rFonts w:eastAsia="黑体"/>
        </w:rPr>
      </w:pPr>
      <w:bookmarkStart w:id="463" w:name="_Toc425971912"/>
      <w:bookmarkStart w:id="464" w:name="_Toc433305920"/>
      <w:r w:rsidRPr="00DD2423">
        <w:rPr>
          <w:rFonts w:eastAsia="黑体" w:hint="eastAsia"/>
          <w:lang w:eastAsia="zh-CN"/>
        </w:rPr>
        <w:lastRenderedPageBreak/>
        <w:t>有效载荷</w:t>
      </w:r>
      <w:bookmarkEnd w:id="463"/>
      <w:bookmarkEnd w:id="464"/>
    </w:p>
    <w:p w14:paraId="4D5F5058" w14:textId="5B44C1F9" w:rsidR="00770400" w:rsidRPr="00DD2423" w:rsidRDefault="002A10E8" w:rsidP="00356786">
      <w:pPr>
        <w:rPr>
          <w:rFonts w:eastAsia="黑体"/>
          <w:lang w:eastAsia="zh-CN"/>
        </w:rPr>
      </w:pPr>
      <w:r w:rsidRPr="00DD2423">
        <w:rPr>
          <w:rFonts w:eastAsia="黑体" w:hint="eastAsia"/>
          <w:lang w:eastAsia="zh-CN"/>
        </w:rPr>
        <w:t>有效载荷</w:t>
      </w:r>
      <w:r w:rsidR="00770400" w:rsidRPr="00DD2423">
        <w:rPr>
          <w:rFonts w:eastAsia="黑体" w:hint="eastAsia"/>
          <w:lang w:eastAsia="zh-CN"/>
        </w:rPr>
        <w:t>包含一个返回码清单。</w:t>
      </w:r>
      <w:r w:rsidR="00770400" w:rsidRPr="00DD2423">
        <w:rPr>
          <w:rFonts w:eastAsia="黑体"/>
          <w:lang w:eastAsia="zh-CN"/>
        </w:rPr>
        <w:t>每个返回码</w:t>
      </w:r>
      <w:r w:rsidR="00E72523" w:rsidRPr="00DD2423">
        <w:rPr>
          <w:rFonts w:eastAsia="黑体" w:hint="eastAsia"/>
          <w:lang w:eastAsia="zh-CN"/>
        </w:rPr>
        <w:t>对应等待</w:t>
      </w:r>
      <w:r w:rsidR="00770400" w:rsidRPr="00DD2423">
        <w:rPr>
          <w:rFonts w:eastAsia="黑体" w:hint="eastAsia"/>
          <w:lang w:eastAsia="zh-CN"/>
        </w:rPr>
        <w:t>确认的</w:t>
      </w:r>
      <w:r w:rsidR="00770400" w:rsidRPr="00DD2423">
        <w:rPr>
          <w:rFonts w:eastAsia="黑体" w:hint="eastAsia"/>
          <w:lang w:eastAsia="zh-CN"/>
        </w:rPr>
        <w:t>SUBSCRIBE</w:t>
      </w:r>
      <w:r w:rsidR="00770400" w:rsidRPr="00DD2423">
        <w:rPr>
          <w:rFonts w:eastAsia="黑体" w:hint="eastAsia"/>
          <w:lang w:eastAsia="zh-CN"/>
        </w:rPr>
        <w:t>报文中的一个主题过滤器。返回码的顺序</w:t>
      </w:r>
      <w:r w:rsidR="00770400" w:rsidRPr="00DD2423">
        <w:rPr>
          <w:rFonts w:eastAsia="黑体" w:hint="eastAsia"/>
          <w:b/>
          <w:lang w:eastAsia="zh-CN"/>
        </w:rPr>
        <w:t>必须</w:t>
      </w:r>
      <w:r w:rsidR="00770400" w:rsidRPr="00DD2423">
        <w:rPr>
          <w:rFonts w:eastAsia="黑体" w:hint="eastAsia"/>
          <w:lang w:eastAsia="zh-CN"/>
        </w:rPr>
        <w:t>和</w:t>
      </w:r>
      <w:r w:rsidR="00770400" w:rsidRPr="00DD2423">
        <w:rPr>
          <w:rFonts w:eastAsia="黑体" w:hint="eastAsia"/>
          <w:lang w:eastAsia="zh-CN"/>
        </w:rPr>
        <w:t>SUBSCRIBE</w:t>
      </w:r>
      <w:r w:rsidR="006F44E4" w:rsidRPr="00DD2423">
        <w:rPr>
          <w:rFonts w:eastAsia="黑体" w:hint="eastAsia"/>
          <w:lang w:eastAsia="zh-CN"/>
        </w:rPr>
        <w:t>报文中主题过滤器的顺序相同</w:t>
      </w:r>
      <w:r w:rsidR="0087368D" w:rsidRPr="00DD2423">
        <w:rPr>
          <w:rFonts w:eastAsia="黑体" w:hint="eastAsia"/>
          <w:lang w:eastAsia="zh-CN"/>
        </w:rPr>
        <w:t xml:space="preserve"> </w:t>
      </w:r>
      <w:r w:rsidR="0087368D" w:rsidRPr="00DD2423">
        <w:rPr>
          <w:rFonts w:eastAsia="黑体"/>
          <w:lang w:eastAsia="zh-CN"/>
        </w:rPr>
        <w:t xml:space="preserve"> </w:t>
      </w:r>
      <w:r w:rsidR="0087368D" w:rsidRPr="00DD2423">
        <w:rPr>
          <w:rFonts w:eastAsia="黑体"/>
          <w:color w:val="FF0000"/>
          <w:lang w:eastAsia="zh-CN"/>
        </w:rPr>
        <w:t>[MQTT-3.9.3-1]</w:t>
      </w:r>
      <w:r w:rsidR="00770400" w:rsidRPr="00DD2423">
        <w:rPr>
          <w:rFonts w:eastAsia="黑体" w:hint="eastAsia"/>
          <w:lang w:eastAsia="zh-CN"/>
        </w:rPr>
        <w:t>。</w:t>
      </w:r>
    </w:p>
    <w:p w14:paraId="0463228B" w14:textId="77777777" w:rsidR="00356786" w:rsidRPr="00DD2423" w:rsidRDefault="00356786" w:rsidP="00356786">
      <w:pPr>
        <w:rPr>
          <w:rFonts w:eastAsia="黑体"/>
          <w:lang w:eastAsia="zh-CN"/>
        </w:rPr>
      </w:pPr>
    </w:p>
    <w:p w14:paraId="3EA7F480" w14:textId="63B240FB" w:rsidR="0087368D" w:rsidRPr="00DD2423" w:rsidRDefault="00A1107A" w:rsidP="00356786">
      <w:pPr>
        <w:rPr>
          <w:rFonts w:eastAsia="黑体"/>
          <w:lang w:eastAsia="zh-CN"/>
        </w:rPr>
      </w:pPr>
      <w:hyperlink w:anchor="_Figure_3.26_-" w:history="1">
        <w:r w:rsidR="006F44E4" w:rsidRPr="00DD2423">
          <w:rPr>
            <w:rStyle w:val="a6"/>
            <w:rFonts w:eastAsia="黑体"/>
            <w:lang w:eastAsia="zh-CN"/>
          </w:rPr>
          <w:t>图例</w:t>
        </w:r>
        <w:r w:rsidR="006F44E4" w:rsidRPr="00DD2423">
          <w:rPr>
            <w:rStyle w:val="a6"/>
            <w:rFonts w:eastAsia="黑体"/>
            <w:lang w:eastAsia="zh-CN"/>
          </w:rPr>
          <w:t xml:space="preserve"> 3.26 – SUBACK</w:t>
        </w:r>
        <w:r w:rsidR="006F44E4" w:rsidRPr="00DD2423">
          <w:rPr>
            <w:rStyle w:val="a6"/>
            <w:rFonts w:eastAsia="黑体"/>
            <w:lang w:eastAsia="zh-CN"/>
          </w:rPr>
          <w:t>报文有效载荷格式</w:t>
        </w:r>
      </w:hyperlink>
      <w:r w:rsidR="006F44E4" w:rsidRPr="00DD2423">
        <w:rPr>
          <w:rFonts w:eastAsia="黑体" w:hint="eastAsia"/>
          <w:lang w:eastAsia="zh-CN"/>
        </w:rPr>
        <w:t xml:space="preserve"> </w:t>
      </w:r>
      <w:r w:rsidR="0087368D" w:rsidRPr="00DD2423">
        <w:rPr>
          <w:rFonts w:eastAsia="黑体" w:hint="eastAsia"/>
          <w:lang w:eastAsia="zh-CN"/>
        </w:rPr>
        <w:t>描述了</w:t>
      </w:r>
      <w:r w:rsidR="002A10E8" w:rsidRPr="00DD2423">
        <w:rPr>
          <w:rFonts w:eastAsia="黑体" w:hint="eastAsia"/>
          <w:lang w:eastAsia="zh-CN"/>
        </w:rPr>
        <w:t>有效载荷</w:t>
      </w:r>
      <w:r w:rsidR="006F44E4" w:rsidRPr="00DD2423">
        <w:rPr>
          <w:rFonts w:eastAsia="黑体" w:hint="eastAsia"/>
          <w:lang w:eastAsia="zh-CN"/>
        </w:rPr>
        <w:t>中单</w:t>
      </w:r>
      <w:r w:rsidR="0087368D" w:rsidRPr="00DD2423">
        <w:rPr>
          <w:rFonts w:eastAsia="黑体" w:hint="eastAsia"/>
          <w:lang w:eastAsia="zh-CN"/>
        </w:rPr>
        <w:t>字节</w:t>
      </w:r>
      <w:r w:rsidR="006F44E4" w:rsidRPr="00DD2423">
        <w:rPr>
          <w:rFonts w:eastAsia="黑体" w:hint="eastAsia"/>
          <w:lang w:eastAsia="zh-CN"/>
        </w:rPr>
        <w:t>编码</w:t>
      </w:r>
      <w:r w:rsidR="0087368D" w:rsidRPr="00DD2423">
        <w:rPr>
          <w:rFonts w:eastAsia="黑体" w:hint="eastAsia"/>
          <w:lang w:eastAsia="zh-CN"/>
        </w:rPr>
        <w:t>的返回码字段。</w:t>
      </w:r>
    </w:p>
    <w:p w14:paraId="6F0C6E21" w14:textId="42A49377" w:rsidR="00356786" w:rsidRPr="00DD2423" w:rsidRDefault="006F44E4" w:rsidP="00356786">
      <w:pPr>
        <w:pStyle w:val="5"/>
        <w:numPr>
          <w:ilvl w:val="0"/>
          <w:numId w:val="0"/>
        </w:numPr>
        <w:rPr>
          <w:rFonts w:eastAsia="黑体"/>
          <w:sz w:val="20"/>
          <w:szCs w:val="20"/>
          <w:lang w:eastAsia="zh-CN"/>
        </w:rPr>
      </w:pPr>
      <w:bookmarkStart w:id="465" w:name="_Figure_3.26_-"/>
      <w:bookmarkStart w:id="466" w:name="_Figure_3.26_–"/>
      <w:bookmarkStart w:id="467" w:name="_Toc425971913"/>
      <w:bookmarkEnd w:id="465"/>
      <w:bookmarkEnd w:id="466"/>
      <w:r w:rsidRPr="00DD2423">
        <w:rPr>
          <w:rFonts w:eastAsia="黑体" w:hint="eastAsia"/>
          <w:sz w:val="20"/>
          <w:szCs w:val="20"/>
          <w:lang w:eastAsia="zh-CN"/>
        </w:rPr>
        <w:t>图例</w:t>
      </w:r>
      <w:r w:rsidR="00356786" w:rsidRPr="00DD2423">
        <w:rPr>
          <w:rFonts w:eastAsia="黑体"/>
          <w:sz w:val="20"/>
          <w:szCs w:val="20"/>
          <w:lang w:eastAsia="zh-CN"/>
        </w:rPr>
        <w:t xml:space="preserve"> 3.26 – SUBACK</w:t>
      </w:r>
      <w:r w:rsidR="00565C5B" w:rsidRPr="00DD2423">
        <w:rPr>
          <w:rFonts w:eastAsia="黑体" w:hint="eastAsia"/>
          <w:sz w:val="20"/>
          <w:szCs w:val="20"/>
          <w:lang w:eastAsia="zh-CN"/>
        </w:rPr>
        <w:t>报文</w:t>
      </w:r>
      <w:r w:rsidR="002A10E8" w:rsidRPr="00DD2423">
        <w:rPr>
          <w:rFonts w:eastAsia="黑体" w:hint="eastAsia"/>
          <w:sz w:val="20"/>
          <w:szCs w:val="20"/>
          <w:lang w:eastAsia="zh-CN"/>
        </w:rPr>
        <w:t>有效载荷</w:t>
      </w:r>
      <w:r w:rsidR="00565C5B" w:rsidRPr="00DD2423">
        <w:rPr>
          <w:rFonts w:eastAsia="黑体" w:hint="eastAsia"/>
          <w:sz w:val="20"/>
          <w:szCs w:val="20"/>
          <w:lang w:eastAsia="zh-CN"/>
        </w:rPr>
        <w:t>格式</w:t>
      </w:r>
      <w:bookmarkEnd w:id="4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937"/>
        <w:gridCol w:w="936"/>
        <w:gridCol w:w="938"/>
        <w:gridCol w:w="935"/>
        <w:gridCol w:w="935"/>
        <w:gridCol w:w="935"/>
        <w:gridCol w:w="937"/>
        <w:gridCol w:w="936"/>
      </w:tblGrid>
      <w:tr w:rsidR="00356786" w:rsidRPr="00DD2423" w14:paraId="38CEA2A9" w14:textId="77777777" w:rsidTr="005D5ABA">
        <w:tc>
          <w:tcPr>
            <w:tcW w:w="1907" w:type="dxa"/>
            <w:shd w:val="clear" w:color="auto" w:fill="auto"/>
          </w:tcPr>
          <w:p w14:paraId="4AE9D30F" w14:textId="77777777" w:rsidR="00356786" w:rsidRPr="00DD2423" w:rsidRDefault="00356786" w:rsidP="005D5ABA">
            <w:pPr>
              <w:jc w:val="center"/>
              <w:rPr>
                <w:rFonts w:eastAsia="黑体"/>
                <w:b/>
              </w:rPr>
            </w:pPr>
            <w:r w:rsidRPr="00DD2423">
              <w:rPr>
                <w:rFonts w:eastAsia="黑体"/>
                <w:b/>
              </w:rPr>
              <w:t>Bit</w:t>
            </w:r>
          </w:p>
        </w:tc>
        <w:tc>
          <w:tcPr>
            <w:tcW w:w="958" w:type="dxa"/>
            <w:shd w:val="clear" w:color="auto" w:fill="auto"/>
          </w:tcPr>
          <w:p w14:paraId="0752D605" w14:textId="77777777" w:rsidR="00356786" w:rsidRPr="00DD2423" w:rsidRDefault="00356786" w:rsidP="005D5ABA">
            <w:pPr>
              <w:jc w:val="center"/>
              <w:rPr>
                <w:rFonts w:eastAsia="黑体"/>
                <w:b/>
              </w:rPr>
            </w:pPr>
            <w:r w:rsidRPr="00DD2423">
              <w:rPr>
                <w:rFonts w:eastAsia="黑体"/>
                <w:b/>
              </w:rPr>
              <w:t>7</w:t>
            </w:r>
          </w:p>
        </w:tc>
        <w:tc>
          <w:tcPr>
            <w:tcW w:w="959" w:type="dxa"/>
            <w:shd w:val="clear" w:color="auto" w:fill="auto"/>
          </w:tcPr>
          <w:p w14:paraId="0FE9430E" w14:textId="77777777" w:rsidR="00356786" w:rsidRPr="00DD2423" w:rsidRDefault="00356786" w:rsidP="005D5ABA">
            <w:pPr>
              <w:jc w:val="center"/>
              <w:rPr>
                <w:rFonts w:eastAsia="黑体"/>
                <w:b/>
              </w:rPr>
            </w:pPr>
            <w:r w:rsidRPr="00DD2423">
              <w:rPr>
                <w:rFonts w:eastAsia="黑体"/>
                <w:b/>
              </w:rPr>
              <w:t>6</w:t>
            </w:r>
          </w:p>
        </w:tc>
        <w:tc>
          <w:tcPr>
            <w:tcW w:w="961" w:type="dxa"/>
            <w:shd w:val="clear" w:color="auto" w:fill="auto"/>
          </w:tcPr>
          <w:p w14:paraId="02BE1D46" w14:textId="77777777" w:rsidR="00356786" w:rsidRPr="00DD2423" w:rsidRDefault="00356786" w:rsidP="005D5ABA">
            <w:pPr>
              <w:jc w:val="center"/>
              <w:rPr>
                <w:rFonts w:eastAsia="黑体"/>
                <w:b/>
              </w:rPr>
            </w:pPr>
            <w:r w:rsidRPr="00DD2423">
              <w:rPr>
                <w:rFonts w:eastAsia="黑体"/>
                <w:b/>
              </w:rPr>
              <w:t>5</w:t>
            </w:r>
          </w:p>
        </w:tc>
        <w:tc>
          <w:tcPr>
            <w:tcW w:w="958" w:type="dxa"/>
            <w:shd w:val="clear" w:color="auto" w:fill="auto"/>
          </w:tcPr>
          <w:p w14:paraId="5275A7D9" w14:textId="77777777" w:rsidR="00356786" w:rsidRPr="00DD2423" w:rsidRDefault="00356786" w:rsidP="005D5ABA">
            <w:pPr>
              <w:jc w:val="center"/>
              <w:rPr>
                <w:rFonts w:eastAsia="黑体"/>
                <w:b/>
              </w:rPr>
            </w:pPr>
            <w:r w:rsidRPr="00DD2423">
              <w:rPr>
                <w:rFonts w:eastAsia="黑体"/>
                <w:b/>
              </w:rPr>
              <w:t>4</w:t>
            </w:r>
          </w:p>
        </w:tc>
        <w:tc>
          <w:tcPr>
            <w:tcW w:w="958" w:type="dxa"/>
            <w:shd w:val="clear" w:color="auto" w:fill="auto"/>
          </w:tcPr>
          <w:p w14:paraId="06B50A20" w14:textId="77777777" w:rsidR="00356786" w:rsidRPr="00DD2423" w:rsidRDefault="00356786" w:rsidP="005D5ABA">
            <w:pPr>
              <w:jc w:val="center"/>
              <w:rPr>
                <w:rFonts w:eastAsia="黑体"/>
                <w:b/>
              </w:rPr>
            </w:pPr>
            <w:r w:rsidRPr="00DD2423">
              <w:rPr>
                <w:rFonts w:eastAsia="黑体"/>
                <w:b/>
              </w:rPr>
              <w:t>3</w:t>
            </w:r>
          </w:p>
        </w:tc>
        <w:tc>
          <w:tcPr>
            <w:tcW w:w="958" w:type="dxa"/>
            <w:shd w:val="clear" w:color="auto" w:fill="auto"/>
          </w:tcPr>
          <w:p w14:paraId="6A523362" w14:textId="77777777" w:rsidR="00356786" w:rsidRPr="00DD2423" w:rsidRDefault="00356786" w:rsidP="005D5ABA">
            <w:pPr>
              <w:jc w:val="center"/>
              <w:rPr>
                <w:rFonts w:eastAsia="黑体"/>
                <w:b/>
              </w:rPr>
            </w:pPr>
            <w:r w:rsidRPr="00DD2423">
              <w:rPr>
                <w:rFonts w:eastAsia="黑体"/>
                <w:b/>
              </w:rPr>
              <w:t>2</w:t>
            </w:r>
          </w:p>
        </w:tc>
        <w:tc>
          <w:tcPr>
            <w:tcW w:w="959" w:type="dxa"/>
            <w:shd w:val="clear" w:color="auto" w:fill="auto"/>
          </w:tcPr>
          <w:p w14:paraId="6E8A148F" w14:textId="77777777" w:rsidR="00356786" w:rsidRPr="00DD2423" w:rsidRDefault="00356786" w:rsidP="005D5ABA">
            <w:pPr>
              <w:jc w:val="center"/>
              <w:rPr>
                <w:rFonts w:eastAsia="黑体"/>
                <w:b/>
              </w:rPr>
            </w:pPr>
            <w:r w:rsidRPr="00DD2423">
              <w:rPr>
                <w:rFonts w:eastAsia="黑体"/>
                <w:b/>
              </w:rPr>
              <w:t>1</w:t>
            </w:r>
          </w:p>
        </w:tc>
        <w:tc>
          <w:tcPr>
            <w:tcW w:w="958" w:type="dxa"/>
            <w:shd w:val="clear" w:color="auto" w:fill="auto"/>
          </w:tcPr>
          <w:p w14:paraId="4243A99C" w14:textId="77777777" w:rsidR="00356786" w:rsidRPr="00DD2423" w:rsidRDefault="00356786" w:rsidP="005D5ABA">
            <w:pPr>
              <w:jc w:val="center"/>
              <w:rPr>
                <w:rFonts w:eastAsia="黑体"/>
                <w:b/>
              </w:rPr>
            </w:pPr>
            <w:r w:rsidRPr="00DD2423">
              <w:rPr>
                <w:rFonts w:eastAsia="黑体"/>
                <w:b/>
              </w:rPr>
              <w:t>0</w:t>
            </w:r>
          </w:p>
        </w:tc>
      </w:tr>
      <w:tr w:rsidR="00356786" w:rsidRPr="00DD2423" w14:paraId="0652D9AE" w14:textId="77777777" w:rsidTr="005D5ABA">
        <w:tc>
          <w:tcPr>
            <w:tcW w:w="1907" w:type="dxa"/>
            <w:shd w:val="clear" w:color="auto" w:fill="auto"/>
          </w:tcPr>
          <w:p w14:paraId="6A42F0D4" w14:textId="77777777" w:rsidR="00356786" w:rsidRPr="00DD2423" w:rsidRDefault="00356786" w:rsidP="005D5ABA">
            <w:pPr>
              <w:rPr>
                <w:rFonts w:eastAsia="黑体"/>
              </w:rPr>
            </w:pPr>
          </w:p>
        </w:tc>
        <w:tc>
          <w:tcPr>
            <w:tcW w:w="7669" w:type="dxa"/>
            <w:gridSpan w:val="8"/>
            <w:shd w:val="clear" w:color="auto" w:fill="auto"/>
          </w:tcPr>
          <w:p w14:paraId="251DE124" w14:textId="4873D2F8" w:rsidR="00356786" w:rsidRPr="00DD2423" w:rsidRDefault="00565C5B" w:rsidP="005D5ABA">
            <w:pPr>
              <w:jc w:val="center"/>
              <w:rPr>
                <w:rFonts w:eastAsia="黑体"/>
                <w:lang w:eastAsia="zh-CN"/>
              </w:rPr>
            </w:pPr>
            <w:r w:rsidRPr="00DD2423">
              <w:rPr>
                <w:rFonts w:eastAsia="黑体" w:hint="eastAsia"/>
                <w:lang w:eastAsia="zh-CN"/>
              </w:rPr>
              <w:t>返回码</w:t>
            </w:r>
          </w:p>
        </w:tc>
      </w:tr>
      <w:tr w:rsidR="00356786" w:rsidRPr="00DD2423" w14:paraId="4FAACB7E" w14:textId="77777777" w:rsidTr="005D5ABA">
        <w:tc>
          <w:tcPr>
            <w:tcW w:w="1907" w:type="dxa"/>
            <w:shd w:val="clear" w:color="auto" w:fill="auto"/>
          </w:tcPr>
          <w:p w14:paraId="33759325" w14:textId="77777777" w:rsidR="00356786" w:rsidRPr="00DD2423" w:rsidRDefault="00356786" w:rsidP="005D5ABA">
            <w:pPr>
              <w:rPr>
                <w:rFonts w:eastAsia="黑体"/>
              </w:rPr>
            </w:pPr>
            <w:r w:rsidRPr="00DD2423">
              <w:rPr>
                <w:rFonts w:eastAsia="黑体"/>
              </w:rPr>
              <w:t>byte 1</w:t>
            </w:r>
          </w:p>
        </w:tc>
        <w:tc>
          <w:tcPr>
            <w:tcW w:w="958" w:type="dxa"/>
            <w:shd w:val="clear" w:color="auto" w:fill="auto"/>
          </w:tcPr>
          <w:p w14:paraId="409ACF5A" w14:textId="77777777" w:rsidR="00356786" w:rsidRPr="00DD2423" w:rsidRDefault="00356786" w:rsidP="005D5ABA">
            <w:pPr>
              <w:jc w:val="center"/>
              <w:rPr>
                <w:rFonts w:eastAsia="黑体"/>
              </w:rPr>
            </w:pPr>
            <w:r w:rsidRPr="00DD2423">
              <w:rPr>
                <w:rFonts w:eastAsia="黑体"/>
              </w:rPr>
              <w:t>X</w:t>
            </w:r>
          </w:p>
        </w:tc>
        <w:tc>
          <w:tcPr>
            <w:tcW w:w="959" w:type="dxa"/>
            <w:shd w:val="clear" w:color="auto" w:fill="auto"/>
          </w:tcPr>
          <w:p w14:paraId="0E119287" w14:textId="77777777" w:rsidR="00356786" w:rsidRPr="00DD2423" w:rsidRDefault="00356786" w:rsidP="005D5ABA">
            <w:pPr>
              <w:jc w:val="center"/>
              <w:rPr>
                <w:rFonts w:eastAsia="黑体"/>
              </w:rPr>
            </w:pPr>
            <w:r w:rsidRPr="00DD2423">
              <w:rPr>
                <w:rFonts w:eastAsia="黑体"/>
              </w:rPr>
              <w:t>0</w:t>
            </w:r>
          </w:p>
        </w:tc>
        <w:tc>
          <w:tcPr>
            <w:tcW w:w="961" w:type="dxa"/>
            <w:shd w:val="clear" w:color="auto" w:fill="auto"/>
          </w:tcPr>
          <w:p w14:paraId="532F0EEC"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4F5C5152"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23A88B9C" w14:textId="77777777" w:rsidR="00356786" w:rsidRPr="00DD2423" w:rsidRDefault="00356786" w:rsidP="005D5ABA">
            <w:pPr>
              <w:jc w:val="center"/>
              <w:rPr>
                <w:rFonts w:eastAsia="黑体"/>
              </w:rPr>
            </w:pPr>
            <w:r w:rsidRPr="00DD2423">
              <w:rPr>
                <w:rFonts w:eastAsia="黑体"/>
              </w:rPr>
              <w:t>0</w:t>
            </w:r>
          </w:p>
        </w:tc>
        <w:tc>
          <w:tcPr>
            <w:tcW w:w="958" w:type="dxa"/>
            <w:shd w:val="clear" w:color="auto" w:fill="auto"/>
          </w:tcPr>
          <w:p w14:paraId="1400AAD4" w14:textId="77777777" w:rsidR="00356786" w:rsidRPr="00DD2423" w:rsidRDefault="00356786" w:rsidP="005D5ABA">
            <w:pPr>
              <w:jc w:val="center"/>
              <w:rPr>
                <w:rFonts w:eastAsia="黑体"/>
              </w:rPr>
            </w:pPr>
            <w:r w:rsidRPr="00DD2423">
              <w:rPr>
                <w:rFonts w:eastAsia="黑体"/>
              </w:rPr>
              <w:t>0</w:t>
            </w:r>
          </w:p>
        </w:tc>
        <w:tc>
          <w:tcPr>
            <w:tcW w:w="959" w:type="dxa"/>
            <w:shd w:val="clear" w:color="auto" w:fill="auto"/>
          </w:tcPr>
          <w:p w14:paraId="78A6419B" w14:textId="77777777" w:rsidR="00356786" w:rsidRPr="00DD2423" w:rsidRDefault="00356786" w:rsidP="005D5ABA">
            <w:pPr>
              <w:jc w:val="center"/>
              <w:rPr>
                <w:rFonts w:eastAsia="黑体"/>
              </w:rPr>
            </w:pPr>
            <w:r w:rsidRPr="00DD2423">
              <w:rPr>
                <w:rFonts w:eastAsia="黑体"/>
              </w:rPr>
              <w:t>X</w:t>
            </w:r>
          </w:p>
        </w:tc>
        <w:tc>
          <w:tcPr>
            <w:tcW w:w="958" w:type="dxa"/>
            <w:shd w:val="clear" w:color="auto" w:fill="auto"/>
          </w:tcPr>
          <w:p w14:paraId="1D2FD929" w14:textId="77777777" w:rsidR="00356786" w:rsidRPr="00DD2423" w:rsidRDefault="00356786" w:rsidP="005D5ABA">
            <w:pPr>
              <w:jc w:val="center"/>
              <w:rPr>
                <w:rFonts w:eastAsia="黑体"/>
              </w:rPr>
            </w:pPr>
            <w:r w:rsidRPr="00DD2423">
              <w:rPr>
                <w:rFonts w:eastAsia="黑体"/>
              </w:rPr>
              <w:t>X</w:t>
            </w:r>
          </w:p>
        </w:tc>
      </w:tr>
    </w:tbl>
    <w:p w14:paraId="664D7331" w14:textId="77777777" w:rsidR="00356786" w:rsidRPr="00DD2423" w:rsidRDefault="00356786" w:rsidP="00356786">
      <w:pPr>
        <w:rPr>
          <w:rFonts w:eastAsia="黑体"/>
        </w:rPr>
      </w:pPr>
    </w:p>
    <w:p w14:paraId="3FF00C46" w14:textId="0DEE4DF0" w:rsidR="002E3DEE" w:rsidRPr="00DD2423" w:rsidRDefault="002E3DEE" w:rsidP="00356786">
      <w:pPr>
        <w:rPr>
          <w:rFonts w:eastAsia="黑体"/>
          <w:lang w:eastAsia="zh-CN"/>
        </w:rPr>
      </w:pPr>
      <w:r w:rsidRPr="00DD2423">
        <w:rPr>
          <w:rFonts w:eastAsia="黑体" w:hint="eastAsia"/>
          <w:lang w:eastAsia="zh-CN"/>
        </w:rPr>
        <w:t>允许的返回码值：</w:t>
      </w:r>
    </w:p>
    <w:p w14:paraId="4317C7F8" w14:textId="4DB614F0" w:rsidR="00356786" w:rsidRPr="00DD2423" w:rsidRDefault="00356786" w:rsidP="00356786">
      <w:pPr>
        <w:rPr>
          <w:rFonts w:eastAsia="黑体"/>
          <w:lang w:eastAsia="zh-CN"/>
        </w:rPr>
      </w:pPr>
      <w:r w:rsidRPr="00DD2423">
        <w:rPr>
          <w:rFonts w:eastAsia="黑体"/>
        </w:rPr>
        <w:t>0x00 -</w:t>
      </w:r>
      <w:r w:rsidR="006F44E4" w:rsidRPr="00DD2423">
        <w:rPr>
          <w:rFonts w:eastAsia="黑体"/>
        </w:rPr>
        <w:t xml:space="preserve"> </w:t>
      </w:r>
      <w:r w:rsidR="002E3DEE" w:rsidRPr="00DD2423">
        <w:rPr>
          <w:rFonts w:eastAsia="黑体" w:hint="eastAsia"/>
          <w:lang w:eastAsia="zh-CN"/>
        </w:rPr>
        <w:t>最大</w:t>
      </w:r>
      <w:r w:rsidR="002E3DEE" w:rsidRPr="00DD2423">
        <w:rPr>
          <w:rFonts w:eastAsia="黑体" w:hint="eastAsia"/>
          <w:lang w:eastAsia="zh-CN"/>
        </w:rPr>
        <w:t>QoS</w:t>
      </w:r>
      <w:r w:rsidR="002E3DEE" w:rsidRPr="00DD2423">
        <w:rPr>
          <w:rFonts w:eastAsia="黑体"/>
          <w:lang w:eastAsia="zh-CN"/>
        </w:rPr>
        <w:t xml:space="preserve"> </w:t>
      </w:r>
      <w:r w:rsidR="002E3DEE" w:rsidRPr="00DD2423">
        <w:rPr>
          <w:rFonts w:eastAsia="黑体" w:hint="eastAsia"/>
          <w:lang w:eastAsia="zh-CN"/>
        </w:rPr>
        <w:t>0</w:t>
      </w:r>
      <w:r w:rsidRPr="00DD2423">
        <w:rPr>
          <w:rFonts w:eastAsia="黑体"/>
        </w:rPr>
        <w:br/>
        <w:t>0x01 -</w:t>
      </w:r>
      <w:r w:rsidR="006F44E4" w:rsidRPr="00DD2423">
        <w:rPr>
          <w:rFonts w:eastAsia="黑体"/>
        </w:rPr>
        <w:t xml:space="preserve"> </w:t>
      </w:r>
      <w:r w:rsidR="002E3DEE" w:rsidRPr="00DD2423">
        <w:rPr>
          <w:rFonts w:eastAsia="黑体" w:hint="eastAsia"/>
          <w:lang w:eastAsia="zh-CN"/>
        </w:rPr>
        <w:t>成功</w:t>
      </w:r>
      <w:r w:rsidR="002E3DEE" w:rsidRPr="00DD2423">
        <w:rPr>
          <w:rFonts w:eastAsia="黑体" w:hint="eastAsia"/>
          <w:lang w:eastAsia="zh-CN"/>
        </w:rPr>
        <w:t xml:space="preserve"> </w:t>
      </w:r>
      <w:r w:rsidR="002E3DEE" w:rsidRPr="00DD2423">
        <w:rPr>
          <w:rFonts w:eastAsia="黑体"/>
          <w:lang w:eastAsia="zh-CN"/>
        </w:rPr>
        <w:t xml:space="preserve">– </w:t>
      </w:r>
      <w:r w:rsidR="002E3DEE" w:rsidRPr="00DD2423">
        <w:rPr>
          <w:rFonts w:eastAsia="黑体" w:hint="eastAsia"/>
          <w:lang w:eastAsia="zh-CN"/>
        </w:rPr>
        <w:t>最大</w:t>
      </w:r>
      <w:r w:rsidR="002E3DEE" w:rsidRPr="00DD2423">
        <w:rPr>
          <w:rFonts w:eastAsia="黑体" w:hint="eastAsia"/>
          <w:lang w:eastAsia="zh-CN"/>
        </w:rPr>
        <w:t>QoS</w:t>
      </w:r>
      <w:r w:rsidR="002E3DEE" w:rsidRPr="00DD2423">
        <w:rPr>
          <w:rFonts w:eastAsia="黑体"/>
          <w:lang w:eastAsia="zh-CN"/>
        </w:rPr>
        <w:t xml:space="preserve"> 1</w:t>
      </w:r>
      <w:r w:rsidRPr="00DD2423">
        <w:rPr>
          <w:rFonts w:eastAsia="黑体"/>
        </w:rPr>
        <w:br/>
        <w:t>0x02 -</w:t>
      </w:r>
      <w:r w:rsidR="006F44E4" w:rsidRPr="00DD2423">
        <w:rPr>
          <w:rFonts w:eastAsia="黑体"/>
        </w:rPr>
        <w:t xml:space="preserve"> </w:t>
      </w:r>
      <w:r w:rsidR="002E3DEE" w:rsidRPr="00DD2423">
        <w:rPr>
          <w:rFonts w:eastAsia="黑体" w:hint="eastAsia"/>
          <w:lang w:eastAsia="zh-CN"/>
        </w:rPr>
        <w:t>成功</w:t>
      </w:r>
      <w:r w:rsidR="002E3DEE" w:rsidRPr="00DD2423">
        <w:rPr>
          <w:rFonts w:eastAsia="黑体" w:hint="eastAsia"/>
          <w:lang w:eastAsia="zh-CN"/>
        </w:rPr>
        <w:t xml:space="preserve"> </w:t>
      </w:r>
      <w:r w:rsidR="002E3DEE" w:rsidRPr="00DD2423">
        <w:rPr>
          <w:rFonts w:eastAsia="黑体"/>
          <w:lang w:eastAsia="zh-CN"/>
        </w:rPr>
        <w:t xml:space="preserve">– </w:t>
      </w:r>
      <w:r w:rsidR="002E3DEE" w:rsidRPr="00DD2423">
        <w:rPr>
          <w:rFonts w:eastAsia="黑体" w:hint="eastAsia"/>
          <w:lang w:eastAsia="zh-CN"/>
        </w:rPr>
        <w:t>最大</w:t>
      </w:r>
      <w:r w:rsidR="002E3DEE" w:rsidRPr="00DD2423">
        <w:rPr>
          <w:rFonts w:eastAsia="黑体" w:hint="eastAsia"/>
          <w:lang w:eastAsia="zh-CN"/>
        </w:rPr>
        <w:t xml:space="preserve"> QoS</w:t>
      </w:r>
      <w:r w:rsidR="002E3DEE" w:rsidRPr="00DD2423">
        <w:rPr>
          <w:rFonts w:eastAsia="黑体"/>
          <w:lang w:eastAsia="zh-CN"/>
        </w:rPr>
        <w:t xml:space="preserve"> 2</w:t>
      </w:r>
      <w:r w:rsidRPr="00DD2423">
        <w:rPr>
          <w:rFonts w:eastAsia="黑体"/>
        </w:rPr>
        <w:br/>
        <w:t>0x80 - Failure </w:t>
      </w:r>
      <w:r w:rsidR="002E3DEE" w:rsidRPr="00DD2423">
        <w:rPr>
          <w:rFonts w:eastAsia="黑体"/>
        </w:rPr>
        <w:t xml:space="preserve"> </w:t>
      </w:r>
      <w:r w:rsidR="002E3DEE" w:rsidRPr="00DD2423">
        <w:rPr>
          <w:rFonts w:eastAsia="黑体" w:hint="eastAsia"/>
          <w:lang w:eastAsia="zh-CN"/>
        </w:rPr>
        <w:t>失败</w:t>
      </w:r>
    </w:p>
    <w:p w14:paraId="025F4499" w14:textId="77777777" w:rsidR="00356786" w:rsidRPr="00DD2423" w:rsidRDefault="00356786" w:rsidP="00356786">
      <w:pPr>
        <w:tabs>
          <w:tab w:val="left" w:pos="6540"/>
        </w:tabs>
        <w:rPr>
          <w:rFonts w:eastAsia="黑体"/>
        </w:rPr>
      </w:pPr>
      <w:r w:rsidRPr="00DD2423">
        <w:rPr>
          <w:rFonts w:eastAsia="黑体"/>
        </w:rPr>
        <w:tab/>
      </w:r>
    </w:p>
    <w:p w14:paraId="60D1AF99" w14:textId="3583A874" w:rsidR="00565C5B" w:rsidRPr="00DD2423" w:rsidRDefault="00565C5B" w:rsidP="00356786">
      <w:pPr>
        <w:rPr>
          <w:rFonts w:eastAsia="黑体"/>
          <w:color w:val="FF0000"/>
          <w:lang w:eastAsia="zh-CN"/>
        </w:rPr>
      </w:pPr>
      <w:r w:rsidRPr="00DD2423">
        <w:rPr>
          <w:rFonts w:eastAsia="黑体" w:hint="eastAsia"/>
          <w:color w:val="000000"/>
          <w:lang w:eastAsia="zh-CN"/>
        </w:rPr>
        <w:t>0x00, 0x01, 0x02, 0x80</w:t>
      </w:r>
      <w:r w:rsidRPr="00DD2423">
        <w:rPr>
          <w:rFonts w:eastAsia="黑体" w:hint="eastAsia"/>
          <w:color w:val="000000"/>
          <w:lang w:eastAsia="zh-CN"/>
        </w:rPr>
        <w:t>之外的</w:t>
      </w:r>
      <w:r w:rsidRPr="00DD2423">
        <w:rPr>
          <w:rFonts w:eastAsia="黑体" w:hint="eastAsia"/>
          <w:color w:val="000000"/>
          <w:lang w:eastAsia="zh-CN"/>
        </w:rPr>
        <w:t>SUBACK</w:t>
      </w:r>
      <w:r w:rsidRPr="00DD2423">
        <w:rPr>
          <w:rFonts w:eastAsia="黑体" w:hint="eastAsia"/>
          <w:color w:val="000000"/>
          <w:lang w:eastAsia="zh-CN"/>
        </w:rPr>
        <w:t>返回码是保留的，</w:t>
      </w:r>
      <w:r w:rsidRPr="00DD2423">
        <w:rPr>
          <w:rFonts w:eastAsia="黑体"/>
          <w:b/>
          <w:color w:val="000000"/>
          <w:lang w:eastAsia="zh-CN"/>
        </w:rPr>
        <w:t>不能</w:t>
      </w:r>
      <w:r w:rsidRPr="00DD2423">
        <w:rPr>
          <w:rFonts w:eastAsia="黑体" w:hint="eastAsia"/>
          <w:color w:val="000000"/>
          <w:lang w:eastAsia="zh-CN"/>
        </w:rPr>
        <w:t>使用</w:t>
      </w:r>
      <w:r w:rsidRPr="00DD2423">
        <w:rPr>
          <w:rFonts w:eastAsia="黑体" w:hint="eastAsia"/>
          <w:color w:val="000000"/>
          <w:lang w:eastAsia="zh-CN"/>
        </w:rPr>
        <w:t xml:space="preserve"> </w:t>
      </w:r>
      <w:r w:rsidRPr="00DD2423">
        <w:rPr>
          <w:rFonts w:eastAsia="黑体"/>
        </w:rPr>
        <w:t> </w:t>
      </w:r>
      <w:r w:rsidRPr="00DD2423">
        <w:rPr>
          <w:rFonts w:eastAsia="黑体"/>
          <w:color w:val="FF0000"/>
        </w:rPr>
        <w:t>[MQTT-3.9.3-2]</w:t>
      </w:r>
      <w:r w:rsidRPr="00DD2423">
        <w:rPr>
          <w:rFonts w:eastAsia="黑体" w:hint="eastAsia"/>
          <w:color w:val="000000"/>
          <w:lang w:eastAsia="zh-CN"/>
        </w:rPr>
        <w:t>。</w:t>
      </w:r>
    </w:p>
    <w:p w14:paraId="2D4BE49E" w14:textId="42509870" w:rsidR="00356786" w:rsidRPr="00DD2423" w:rsidRDefault="002A10E8" w:rsidP="005D5ABA">
      <w:pPr>
        <w:pStyle w:val="4"/>
        <w:numPr>
          <w:ilvl w:val="3"/>
          <w:numId w:val="3"/>
        </w:numPr>
        <w:ind w:left="1404"/>
        <w:rPr>
          <w:rFonts w:eastAsia="黑体"/>
        </w:rPr>
      </w:pPr>
      <w:bookmarkStart w:id="468" w:name="_Toc425971914"/>
      <w:r w:rsidRPr="00DD2423">
        <w:rPr>
          <w:rFonts w:eastAsia="黑体" w:hint="eastAsia"/>
          <w:lang w:eastAsia="zh-CN"/>
        </w:rPr>
        <w:t>有效载荷</w:t>
      </w:r>
      <w:r w:rsidR="00C65200" w:rsidRPr="00DD2423">
        <w:rPr>
          <w:rFonts w:eastAsia="黑体" w:hint="eastAsia"/>
          <w:lang w:eastAsia="zh-CN"/>
        </w:rPr>
        <w:t>非规范</w:t>
      </w:r>
      <w:r w:rsidR="006F44E4" w:rsidRPr="00DD2423">
        <w:rPr>
          <w:rFonts w:eastAsia="黑体" w:hint="eastAsia"/>
          <w:lang w:eastAsia="zh-CN"/>
        </w:rPr>
        <w:t>示例</w:t>
      </w:r>
      <w:bookmarkEnd w:id="468"/>
    </w:p>
    <w:p w14:paraId="2A032E02" w14:textId="56B45C7E" w:rsidR="001A4B89" w:rsidRPr="00DD2423" w:rsidRDefault="00A1107A" w:rsidP="006F44E4">
      <w:pPr>
        <w:ind w:left="567"/>
        <w:rPr>
          <w:rFonts w:eastAsia="黑体"/>
          <w:color w:val="000000" w:themeColor="text1"/>
          <w:lang w:eastAsia="zh-CN"/>
        </w:rPr>
      </w:pPr>
      <w:hyperlink w:anchor="_Figure_3.27_-" w:history="1">
        <w:r w:rsidR="006F44E4" w:rsidRPr="00DD2423">
          <w:rPr>
            <w:rStyle w:val="a6"/>
            <w:rFonts w:eastAsia="黑体"/>
            <w:lang w:eastAsia="zh-CN"/>
          </w:rPr>
          <w:t>图例</w:t>
        </w:r>
        <w:r w:rsidR="006F44E4" w:rsidRPr="00DD2423">
          <w:rPr>
            <w:rStyle w:val="a6"/>
            <w:rFonts w:eastAsia="黑体"/>
            <w:lang w:eastAsia="zh-CN"/>
          </w:rPr>
          <w:t xml:space="preserve"> 3.27 -</w:t>
        </w:r>
        <w:r w:rsidR="006F44E4" w:rsidRPr="00DD2423">
          <w:rPr>
            <w:rStyle w:val="a6"/>
            <w:rFonts w:eastAsia="黑体"/>
            <w:lang w:eastAsia="zh-CN"/>
          </w:rPr>
          <w:t>有效载荷字节格式非规范示例</w:t>
        </w:r>
      </w:hyperlink>
      <w:r w:rsidR="00356786" w:rsidRPr="00DD2423">
        <w:rPr>
          <w:rFonts w:eastAsia="黑体"/>
          <w:color w:val="000000"/>
          <w:lang w:eastAsia="zh-CN"/>
        </w:rPr>
        <w:t xml:space="preserve"> </w:t>
      </w:r>
      <w:r w:rsidR="006F44E4" w:rsidRPr="00DD2423">
        <w:rPr>
          <w:rFonts w:eastAsia="黑体" w:hint="eastAsia"/>
          <w:color w:val="000000"/>
          <w:lang w:eastAsia="zh-CN"/>
        </w:rPr>
        <w:t>展示了在</w:t>
      </w:r>
      <w:r w:rsidR="00356786" w:rsidRPr="00DD2423">
        <w:rPr>
          <w:rFonts w:eastAsia="黑体"/>
          <w:color w:val="000000"/>
          <w:lang w:eastAsia="zh-CN"/>
        </w:rPr>
        <w:t xml:space="preserve"> </w:t>
      </w:r>
      <w:hyperlink w:anchor="_Table_3.5_-" w:history="1">
        <w:r w:rsidR="006F44E4" w:rsidRPr="00DD2423">
          <w:rPr>
            <w:rStyle w:val="a6"/>
            <w:rFonts w:eastAsia="黑体"/>
            <w:lang w:eastAsia="zh-CN"/>
          </w:rPr>
          <w:t>表格</w:t>
        </w:r>
        <w:r w:rsidR="006F44E4" w:rsidRPr="00DD2423">
          <w:rPr>
            <w:rStyle w:val="a6"/>
            <w:rFonts w:eastAsia="黑体"/>
            <w:lang w:eastAsia="zh-CN"/>
          </w:rPr>
          <w:t xml:space="preserve"> 3.6 -</w:t>
        </w:r>
        <w:r w:rsidR="006F44E4" w:rsidRPr="00DD2423">
          <w:rPr>
            <w:rStyle w:val="a6"/>
            <w:rFonts w:eastAsia="黑体"/>
            <w:lang w:eastAsia="zh-CN"/>
          </w:rPr>
          <w:t>有效载荷非规范示例</w:t>
        </w:r>
      </w:hyperlink>
      <w:r w:rsidR="006F44E4" w:rsidRPr="00DD2423">
        <w:rPr>
          <w:rFonts w:eastAsia="黑体"/>
          <w:color w:val="FF0000"/>
          <w:lang w:eastAsia="zh-CN"/>
        </w:rPr>
        <w:t xml:space="preserve"> </w:t>
      </w:r>
      <w:r w:rsidR="006F44E4" w:rsidRPr="00DD2423">
        <w:rPr>
          <w:rFonts w:eastAsia="黑体" w:hint="eastAsia"/>
          <w:lang w:eastAsia="zh-CN"/>
        </w:rPr>
        <w:t>简要描述的</w:t>
      </w:r>
      <w:r w:rsidR="006F44E4" w:rsidRPr="00DD2423">
        <w:rPr>
          <w:rFonts w:eastAsia="黑体" w:hint="eastAsia"/>
          <w:lang w:eastAsia="zh-CN"/>
        </w:rPr>
        <w:t>SUBACK</w:t>
      </w:r>
      <w:r w:rsidR="006F44E4" w:rsidRPr="00DD2423">
        <w:rPr>
          <w:rFonts w:eastAsia="黑体" w:hint="eastAsia"/>
          <w:lang w:eastAsia="zh-CN"/>
        </w:rPr>
        <w:t>报文的有效载荷</w:t>
      </w:r>
      <w:r w:rsidR="001A4B89" w:rsidRPr="00DD2423">
        <w:rPr>
          <w:rFonts w:eastAsia="黑体" w:hint="eastAsia"/>
          <w:lang w:eastAsia="zh-CN"/>
        </w:rPr>
        <w:t>。</w:t>
      </w:r>
    </w:p>
    <w:p w14:paraId="17044833" w14:textId="23AA7C83" w:rsidR="00356786" w:rsidRPr="00DD2423" w:rsidRDefault="006F44E4" w:rsidP="00356786">
      <w:pPr>
        <w:pStyle w:val="5"/>
        <w:numPr>
          <w:ilvl w:val="0"/>
          <w:numId w:val="0"/>
        </w:numPr>
        <w:ind w:left="1009" w:hanging="1009"/>
        <w:rPr>
          <w:rFonts w:eastAsia="黑体"/>
          <w:sz w:val="20"/>
          <w:szCs w:val="20"/>
          <w:lang w:eastAsia="zh-CN"/>
        </w:rPr>
      </w:pPr>
      <w:bookmarkStart w:id="469" w:name="_Table_3.5_-"/>
      <w:bookmarkStart w:id="470" w:name="_Toc425971915"/>
      <w:bookmarkEnd w:id="469"/>
      <w:r w:rsidRPr="00DD2423">
        <w:rPr>
          <w:rFonts w:eastAsia="黑体" w:hint="eastAsia"/>
          <w:sz w:val="20"/>
          <w:szCs w:val="20"/>
          <w:lang w:eastAsia="zh-CN"/>
        </w:rPr>
        <w:t>表格</w:t>
      </w:r>
      <w:r w:rsidR="00356786" w:rsidRPr="00DD2423">
        <w:rPr>
          <w:rFonts w:eastAsia="黑体"/>
          <w:sz w:val="20"/>
          <w:szCs w:val="20"/>
          <w:lang w:eastAsia="zh-CN"/>
        </w:rPr>
        <w:t xml:space="preserve"> 3.6 -</w:t>
      </w:r>
      <w:r w:rsidR="002A10E8" w:rsidRPr="00DD2423">
        <w:rPr>
          <w:rFonts w:eastAsia="黑体" w:hint="eastAsia"/>
          <w:sz w:val="20"/>
          <w:szCs w:val="20"/>
          <w:lang w:eastAsia="zh-CN"/>
        </w:rPr>
        <w:t>有效载荷</w:t>
      </w:r>
      <w:r w:rsidR="00C65200" w:rsidRPr="00DD2423">
        <w:rPr>
          <w:rFonts w:eastAsia="黑体" w:hint="eastAsia"/>
          <w:sz w:val="20"/>
          <w:szCs w:val="20"/>
          <w:lang w:eastAsia="zh-CN"/>
        </w:rPr>
        <w:t>非规范</w:t>
      </w:r>
      <w:r w:rsidRPr="00DD2423">
        <w:rPr>
          <w:rFonts w:eastAsia="黑体" w:hint="eastAsia"/>
          <w:sz w:val="20"/>
          <w:szCs w:val="20"/>
          <w:lang w:eastAsia="zh-CN"/>
        </w:rPr>
        <w:t>示例</w:t>
      </w:r>
      <w:bookmarkEnd w:id="4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900"/>
      </w:tblGrid>
      <w:tr w:rsidR="00356786" w:rsidRPr="00DD2423" w14:paraId="300C76E8" w14:textId="77777777" w:rsidTr="005D5ABA">
        <w:tc>
          <w:tcPr>
            <w:tcW w:w="2988" w:type="dxa"/>
            <w:shd w:val="clear" w:color="auto" w:fill="auto"/>
          </w:tcPr>
          <w:p w14:paraId="1A52779D" w14:textId="77777777" w:rsidR="00356786" w:rsidRPr="00DD2423" w:rsidRDefault="00356786" w:rsidP="005D5ABA">
            <w:pPr>
              <w:rPr>
                <w:rFonts w:eastAsia="黑体"/>
              </w:rPr>
            </w:pPr>
            <w:r w:rsidRPr="00DD2423">
              <w:rPr>
                <w:rFonts w:eastAsia="黑体"/>
              </w:rPr>
              <w:t>Success - Maximum QoS 0 </w:t>
            </w:r>
          </w:p>
        </w:tc>
        <w:tc>
          <w:tcPr>
            <w:tcW w:w="900" w:type="dxa"/>
            <w:shd w:val="clear" w:color="auto" w:fill="auto"/>
          </w:tcPr>
          <w:p w14:paraId="68C38684" w14:textId="77777777" w:rsidR="00356786" w:rsidRPr="00DD2423" w:rsidRDefault="00356786" w:rsidP="005D5ABA">
            <w:pPr>
              <w:jc w:val="center"/>
              <w:rPr>
                <w:rFonts w:eastAsia="黑体"/>
              </w:rPr>
            </w:pPr>
            <w:r w:rsidRPr="00DD2423">
              <w:rPr>
                <w:rFonts w:eastAsia="黑体"/>
              </w:rPr>
              <w:t>0</w:t>
            </w:r>
          </w:p>
        </w:tc>
      </w:tr>
      <w:tr w:rsidR="00356786" w:rsidRPr="00DD2423" w14:paraId="66ADEC68" w14:textId="77777777" w:rsidTr="005D5ABA">
        <w:tc>
          <w:tcPr>
            <w:tcW w:w="2988" w:type="dxa"/>
            <w:shd w:val="clear" w:color="auto" w:fill="auto"/>
          </w:tcPr>
          <w:p w14:paraId="693A6CE8" w14:textId="77777777" w:rsidR="00356786" w:rsidRPr="00DD2423" w:rsidRDefault="00356786" w:rsidP="005D5ABA">
            <w:pPr>
              <w:rPr>
                <w:rFonts w:eastAsia="黑体"/>
              </w:rPr>
            </w:pPr>
            <w:r w:rsidRPr="00DD2423">
              <w:rPr>
                <w:rFonts w:eastAsia="黑体"/>
              </w:rPr>
              <w:t xml:space="preserve">Success - Maximum QoS 2  </w:t>
            </w:r>
          </w:p>
        </w:tc>
        <w:tc>
          <w:tcPr>
            <w:tcW w:w="900" w:type="dxa"/>
            <w:shd w:val="clear" w:color="auto" w:fill="auto"/>
          </w:tcPr>
          <w:p w14:paraId="0170FD31" w14:textId="77777777" w:rsidR="00356786" w:rsidRPr="00DD2423" w:rsidRDefault="00356786" w:rsidP="005D5ABA">
            <w:pPr>
              <w:jc w:val="center"/>
              <w:rPr>
                <w:rFonts w:eastAsia="黑体"/>
              </w:rPr>
            </w:pPr>
            <w:r w:rsidRPr="00DD2423">
              <w:rPr>
                <w:rFonts w:eastAsia="黑体"/>
              </w:rPr>
              <w:t>2</w:t>
            </w:r>
          </w:p>
        </w:tc>
      </w:tr>
      <w:tr w:rsidR="00356786" w:rsidRPr="00DD2423" w14:paraId="105A5FEA" w14:textId="77777777" w:rsidTr="005D5ABA">
        <w:tc>
          <w:tcPr>
            <w:tcW w:w="2988" w:type="dxa"/>
            <w:shd w:val="clear" w:color="auto" w:fill="auto"/>
          </w:tcPr>
          <w:p w14:paraId="3953470C" w14:textId="77777777" w:rsidR="00356786" w:rsidRPr="00DD2423" w:rsidRDefault="00356786" w:rsidP="005D5ABA">
            <w:pPr>
              <w:rPr>
                <w:rFonts w:eastAsia="黑体"/>
              </w:rPr>
            </w:pPr>
            <w:r w:rsidRPr="00DD2423">
              <w:rPr>
                <w:rFonts w:eastAsia="黑体"/>
              </w:rPr>
              <w:t>Failure </w:t>
            </w:r>
          </w:p>
        </w:tc>
        <w:tc>
          <w:tcPr>
            <w:tcW w:w="900" w:type="dxa"/>
            <w:shd w:val="clear" w:color="auto" w:fill="auto"/>
          </w:tcPr>
          <w:p w14:paraId="4AD96090" w14:textId="77777777" w:rsidR="00356786" w:rsidRPr="00DD2423" w:rsidRDefault="00356786" w:rsidP="005D5ABA">
            <w:pPr>
              <w:jc w:val="center"/>
              <w:rPr>
                <w:rFonts w:eastAsia="黑体"/>
              </w:rPr>
            </w:pPr>
            <w:r w:rsidRPr="00DD2423">
              <w:rPr>
                <w:rFonts w:eastAsia="黑体"/>
              </w:rPr>
              <w:t>128</w:t>
            </w:r>
          </w:p>
        </w:tc>
      </w:tr>
    </w:tbl>
    <w:p w14:paraId="761E4130" w14:textId="688777D3" w:rsidR="00356786" w:rsidRPr="00DD2423" w:rsidRDefault="006F44E4" w:rsidP="00356786">
      <w:pPr>
        <w:pStyle w:val="5"/>
        <w:numPr>
          <w:ilvl w:val="0"/>
          <w:numId w:val="0"/>
        </w:numPr>
        <w:rPr>
          <w:rFonts w:eastAsia="黑体"/>
          <w:lang w:eastAsia="zh-CN"/>
        </w:rPr>
      </w:pPr>
      <w:bookmarkStart w:id="471" w:name="_Figure_3.27_-"/>
      <w:bookmarkStart w:id="472" w:name="_Toc425971916"/>
      <w:bookmarkEnd w:id="471"/>
      <w:r w:rsidRPr="00DD2423">
        <w:rPr>
          <w:rFonts w:eastAsia="黑体" w:hint="eastAsia"/>
          <w:sz w:val="20"/>
          <w:szCs w:val="20"/>
          <w:lang w:eastAsia="zh-CN"/>
        </w:rPr>
        <w:t>图例</w:t>
      </w:r>
      <w:r w:rsidR="00356786" w:rsidRPr="00DD2423">
        <w:rPr>
          <w:rFonts w:eastAsia="黑体"/>
          <w:sz w:val="20"/>
          <w:szCs w:val="20"/>
          <w:lang w:eastAsia="zh-CN"/>
        </w:rPr>
        <w:t xml:space="preserve"> 3.27 -</w:t>
      </w:r>
      <w:r w:rsidR="002A10E8" w:rsidRPr="00DD2423">
        <w:rPr>
          <w:rFonts w:eastAsia="黑体" w:hint="eastAsia"/>
          <w:sz w:val="20"/>
          <w:szCs w:val="20"/>
          <w:lang w:eastAsia="zh-CN"/>
        </w:rPr>
        <w:t>有效载荷</w:t>
      </w:r>
      <w:r w:rsidR="0011641D" w:rsidRPr="00DD2423">
        <w:rPr>
          <w:rFonts w:eastAsia="黑体" w:hint="eastAsia"/>
          <w:sz w:val="20"/>
          <w:szCs w:val="20"/>
          <w:lang w:eastAsia="zh-CN"/>
        </w:rPr>
        <w:t>字节格式</w:t>
      </w:r>
      <w:r w:rsidR="00C65200" w:rsidRPr="00DD2423">
        <w:rPr>
          <w:rFonts w:eastAsia="黑体" w:hint="eastAsia"/>
          <w:sz w:val="20"/>
          <w:szCs w:val="20"/>
          <w:lang w:eastAsia="zh-CN"/>
        </w:rPr>
        <w:t>非规范</w:t>
      </w:r>
      <w:r w:rsidRPr="00DD2423">
        <w:rPr>
          <w:rFonts w:eastAsia="黑体" w:hint="eastAsia"/>
          <w:sz w:val="20"/>
          <w:szCs w:val="20"/>
          <w:lang w:eastAsia="zh-CN"/>
        </w:rPr>
        <w:t>示例</w:t>
      </w:r>
      <w:bookmarkEnd w:id="4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3099"/>
        <w:gridCol w:w="624"/>
        <w:gridCol w:w="625"/>
        <w:gridCol w:w="626"/>
        <w:gridCol w:w="626"/>
        <w:gridCol w:w="626"/>
        <w:gridCol w:w="626"/>
        <w:gridCol w:w="626"/>
        <w:gridCol w:w="626"/>
      </w:tblGrid>
      <w:tr w:rsidR="00356786" w:rsidRPr="00DD2423" w14:paraId="13A2EFA8" w14:textId="77777777" w:rsidTr="005D5ABA">
        <w:tc>
          <w:tcPr>
            <w:tcW w:w="1276" w:type="dxa"/>
            <w:shd w:val="clear" w:color="auto" w:fill="auto"/>
          </w:tcPr>
          <w:p w14:paraId="01B7BC96" w14:textId="77777777" w:rsidR="00356786" w:rsidRPr="00DD2423" w:rsidRDefault="00356786" w:rsidP="005D5ABA">
            <w:pPr>
              <w:rPr>
                <w:rFonts w:eastAsia="黑体"/>
                <w:lang w:eastAsia="zh-CN"/>
              </w:rPr>
            </w:pPr>
          </w:p>
        </w:tc>
        <w:tc>
          <w:tcPr>
            <w:tcW w:w="3190" w:type="dxa"/>
            <w:shd w:val="clear" w:color="auto" w:fill="auto"/>
          </w:tcPr>
          <w:p w14:paraId="00CA7A92" w14:textId="0DF3E209" w:rsidR="00356786" w:rsidRPr="00DD2423" w:rsidRDefault="006F44E4" w:rsidP="005D5ABA">
            <w:pPr>
              <w:jc w:val="center"/>
              <w:rPr>
                <w:rFonts w:eastAsia="黑体"/>
                <w:b/>
                <w:lang w:eastAsia="zh-CN"/>
              </w:rPr>
            </w:pPr>
            <w:r w:rsidRPr="00DD2423">
              <w:rPr>
                <w:rFonts w:eastAsia="黑体" w:hint="eastAsia"/>
                <w:b/>
                <w:lang w:eastAsia="zh-CN"/>
              </w:rPr>
              <w:t>描述</w:t>
            </w:r>
          </w:p>
        </w:tc>
        <w:tc>
          <w:tcPr>
            <w:tcW w:w="638" w:type="dxa"/>
            <w:shd w:val="clear" w:color="auto" w:fill="auto"/>
          </w:tcPr>
          <w:p w14:paraId="72CCEFBB" w14:textId="77777777" w:rsidR="00356786" w:rsidRPr="00DD2423" w:rsidRDefault="00356786" w:rsidP="005D5ABA">
            <w:pPr>
              <w:jc w:val="center"/>
              <w:rPr>
                <w:rFonts w:eastAsia="黑体"/>
                <w:b/>
              </w:rPr>
            </w:pPr>
            <w:r w:rsidRPr="00DD2423">
              <w:rPr>
                <w:rFonts w:eastAsia="黑体"/>
                <w:b/>
              </w:rPr>
              <w:t>7</w:t>
            </w:r>
          </w:p>
        </w:tc>
        <w:tc>
          <w:tcPr>
            <w:tcW w:w="638" w:type="dxa"/>
            <w:shd w:val="clear" w:color="auto" w:fill="auto"/>
          </w:tcPr>
          <w:p w14:paraId="3B15CEB7" w14:textId="77777777" w:rsidR="00356786" w:rsidRPr="00DD2423" w:rsidRDefault="00356786" w:rsidP="005D5ABA">
            <w:pPr>
              <w:jc w:val="center"/>
              <w:rPr>
                <w:rFonts w:eastAsia="黑体"/>
                <w:b/>
              </w:rPr>
            </w:pPr>
            <w:r w:rsidRPr="00DD2423">
              <w:rPr>
                <w:rFonts w:eastAsia="黑体"/>
                <w:b/>
              </w:rPr>
              <w:t>6</w:t>
            </w:r>
          </w:p>
        </w:tc>
        <w:tc>
          <w:tcPr>
            <w:tcW w:w="639" w:type="dxa"/>
            <w:shd w:val="clear" w:color="auto" w:fill="auto"/>
          </w:tcPr>
          <w:p w14:paraId="4EA81DF8" w14:textId="77777777" w:rsidR="00356786" w:rsidRPr="00DD2423" w:rsidRDefault="00356786" w:rsidP="005D5ABA">
            <w:pPr>
              <w:jc w:val="center"/>
              <w:rPr>
                <w:rFonts w:eastAsia="黑体"/>
                <w:b/>
              </w:rPr>
            </w:pPr>
            <w:r w:rsidRPr="00DD2423">
              <w:rPr>
                <w:rFonts w:eastAsia="黑体"/>
                <w:b/>
              </w:rPr>
              <w:t>5</w:t>
            </w:r>
          </w:p>
        </w:tc>
        <w:tc>
          <w:tcPr>
            <w:tcW w:w="639" w:type="dxa"/>
            <w:shd w:val="clear" w:color="auto" w:fill="auto"/>
          </w:tcPr>
          <w:p w14:paraId="2292849E" w14:textId="77777777" w:rsidR="00356786" w:rsidRPr="00DD2423" w:rsidRDefault="00356786" w:rsidP="005D5ABA">
            <w:pPr>
              <w:jc w:val="center"/>
              <w:rPr>
                <w:rFonts w:eastAsia="黑体"/>
                <w:b/>
              </w:rPr>
            </w:pPr>
            <w:r w:rsidRPr="00DD2423">
              <w:rPr>
                <w:rFonts w:eastAsia="黑体"/>
                <w:b/>
              </w:rPr>
              <w:t>4</w:t>
            </w:r>
          </w:p>
        </w:tc>
        <w:tc>
          <w:tcPr>
            <w:tcW w:w="639" w:type="dxa"/>
            <w:shd w:val="clear" w:color="auto" w:fill="auto"/>
          </w:tcPr>
          <w:p w14:paraId="69F66CD9" w14:textId="77777777" w:rsidR="00356786" w:rsidRPr="00DD2423" w:rsidRDefault="00356786" w:rsidP="005D5ABA">
            <w:pPr>
              <w:jc w:val="center"/>
              <w:rPr>
                <w:rFonts w:eastAsia="黑体"/>
                <w:b/>
              </w:rPr>
            </w:pPr>
            <w:r w:rsidRPr="00DD2423">
              <w:rPr>
                <w:rFonts w:eastAsia="黑体"/>
                <w:b/>
              </w:rPr>
              <w:t>3</w:t>
            </w:r>
          </w:p>
        </w:tc>
        <w:tc>
          <w:tcPr>
            <w:tcW w:w="639" w:type="dxa"/>
            <w:shd w:val="clear" w:color="auto" w:fill="auto"/>
          </w:tcPr>
          <w:p w14:paraId="2DBABDAA" w14:textId="77777777" w:rsidR="00356786" w:rsidRPr="00DD2423" w:rsidRDefault="00356786" w:rsidP="005D5ABA">
            <w:pPr>
              <w:jc w:val="center"/>
              <w:rPr>
                <w:rFonts w:eastAsia="黑体"/>
                <w:b/>
              </w:rPr>
            </w:pPr>
            <w:r w:rsidRPr="00DD2423">
              <w:rPr>
                <w:rFonts w:eastAsia="黑体"/>
                <w:b/>
              </w:rPr>
              <w:t>2</w:t>
            </w:r>
          </w:p>
        </w:tc>
        <w:tc>
          <w:tcPr>
            <w:tcW w:w="639" w:type="dxa"/>
            <w:shd w:val="clear" w:color="auto" w:fill="auto"/>
          </w:tcPr>
          <w:p w14:paraId="700AEDC2" w14:textId="77777777" w:rsidR="00356786" w:rsidRPr="00DD2423" w:rsidRDefault="00356786" w:rsidP="005D5ABA">
            <w:pPr>
              <w:jc w:val="center"/>
              <w:rPr>
                <w:rFonts w:eastAsia="黑体"/>
                <w:b/>
              </w:rPr>
            </w:pPr>
            <w:r w:rsidRPr="00DD2423">
              <w:rPr>
                <w:rFonts w:eastAsia="黑体"/>
                <w:b/>
              </w:rPr>
              <w:t>1</w:t>
            </w:r>
          </w:p>
        </w:tc>
        <w:tc>
          <w:tcPr>
            <w:tcW w:w="639" w:type="dxa"/>
            <w:shd w:val="clear" w:color="auto" w:fill="auto"/>
          </w:tcPr>
          <w:p w14:paraId="6E5024DC" w14:textId="77777777" w:rsidR="00356786" w:rsidRPr="00DD2423" w:rsidRDefault="00356786" w:rsidP="005D5ABA">
            <w:pPr>
              <w:jc w:val="center"/>
              <w:rPr>
                <w:rFonts w:eastAsia="黑体"/>
                <w:b/>
              </w:rPr>
            </w:pPr>
            <w:r w:rsidRPr="00DD2423">
              <w:rPr>
                <w:rFonts w:eastAsia="黑体"/>
                <w:b/>
              </w:rPr>
              <w:t>0</w:t>
            </w:r>
          </w:p>
        </w:tc>
      </w:tr>
      <w:tr w:rsidR="00356786" w:rsidRPr="00DD2423" w14:paraId="65F44AB3" w14:textId="77777777" w:rsidTr="005D5ABA">
        <w:tc>
          <w:tcPr>
            <w:tcW w:w="1276" w:type="dxa"/>
            <w:shd w:val="clear" w:color="auto" w:fill="auto"/>
          </w:tcPr>
          <w:p w14:paraId="6CD0AA83" w14:textId="77777777" w:rsidR="00356786" w:rsidRPr="00DD2423" w:rsidRDefault="00356786" w:rsidP="005D5ABA">
            <w:pPr>
              <w:rPr>
                <w:rFonts w:eastAsia="黑体"/>
              </w:rPr>
            </w:pPr>
            <w:r w:rsidRPr="00DD2423">
              <w:rPr>
                <w:rFonts w:eastAsia="黑体"/>
              </w:rPr>
              <w:t>byte 1</w:t>
            </w:r>
          </w:p>
        </w:tc>
        <w:tc>
          <w:tcPr>
            <w:tcW w:w="3190" w:type="dxa"/>
            <w:shd w:val="clear" w:color="auto" w:fill="auto"/>
          </w:tcPr>
          <w:p w14:paraId="1C2A636C" w14:textId="77777777" w:rsidR="00356786" w:rsidRPr="00DD2423" w:rsidRDefault="00356786" w:rsidP="005D5ABA">
            <w:pPr>
              <w:rPr>
                <w:rFonts w:eastAsia="黑体"/>
              </w:rPr>
            </w:pPr>
            <w:r w:rsidRPr="00DD2423">
              <w:rPr>
                <w:rFonts w:eastAsia="黑体"/>
              </w:rPr>
              <w:t>Success - Maximum QoS 0 </w:t>
            </w:r>
          </w:p>
        </w:tc>
        <w:tc>
          <w:tcPr>
            <w:tcW w:w="638" w:type="dxa"/>
            <w:shd w:val="clear" w:color="auto" w:fill="auto"/>
          </w:tcPr>
          <w:p w14:paraId="2134D537" w14:textId="77777777" w:rsidR="00356786" w:rsidRPr="00DD2423" w:rsidRDefault="00356786" w:rsidP="005D5ABA">
            <w:pPr>
              <w:jc w:val="center"/>
              <w:rPr>
                <w:rFonts w:eastAsia="黑体"/>
              </w:rPr>
            </w:pPr>
            <w:r w:rsidRPr="00DD2423">
              <w:rPr>
                <w:rFonts w:eastAsia="黑体"/>
              </w:rPr>
              <w:t>0</w:t>
            </w:r>
          </w:p>
        </w:tc>
        <w:tc>
          <w:tcPr>
            <w:tcW w:w="638" w:type="dxa"/>
            <w:shd w:val="clear" w:color="auto" w:fill="auto"/>
          </w:tcPr>
          <w:p w14:paraId="02E4748D"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11580956"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796ADFFD"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141FE326"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2659F48F"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6407DDED"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1CD9ADFB" w14:textId="77777777" w:rsidR="00356786" w:rsidRPr="00DD2423" w:rsidRDefault="00356786" w:rsidP="005D5ABA">
            <w:pPr>
              <w:jc w:val="center"/>
              <w:rPr>
                <w:rFonts w:eastAsia="黑体"/>
              </w:rPr>
            </w:pPr>
            <w:r w:rsidRPr="00DD2423">
              <w:rPr>
                <w:rFonts w:eastAsia="黑体"/>
              </w:rPr>
              <w:t>0</w:t>
            </w:r>
          </w:p>
        </w:tc>
      </w:tr>
      <w:tr w:rsidR="00356786" w:rsidRPr="00DD2423" w14:paraId="231ED024" w14:textId="77777777" w:rsidTr="005D5ABA">
        <w:tc>
          <w:tcPr>
            <w:tcW w:w="1276" w:type="dxa"/>
            <w:shd w:val="clear" w:color="auto" w:fill="auto"/>
          </w:tcPr>
          <w:p w14:paraId="67E2B108" w14:textId="77777777" w:rsidR="00356786" w:rsidRPr="00DD2423" w:rsidRDefault="00356786" w:rsidP="005D5ABA">
            <w:pPr>
              <w:rPr>
                <w:rFonts w:eastAsia="黑体"/>
              </w:rPr>
            </w:pPr>
            <w:r w:rsidRPr="00DD2423">
              <w:rPr>
                <w:rFonts w:eastAsia="黑体"/>
              </w:rPr>
              <w:t>byte 2</w:t>
            </w:r>
          </w:p>
        </w:tc>
        <w:tc>
          <w:tcPr>
            <w:tcW w:w="3190" w:type="dxa"/>
            <w:shd w:val="clear" w:color="auto" w:fill="auto"/>
          </w:tcPr>
          <w:p w14:paraId="7EAE7158" w14:textId="77777777" w:rsidR="00356786" w:rsidRPr="00DD2423" w:rsidRDefault="00356786" w:rsidP="005D5ABA">
            <w:pPr>
              <w:rPr>
                <w:rFonts w:eastAsia="黑体"/>
              </w:rPr>
            </w:pPr>
            <w:r w:rsidRPr="00DD2423">
              <w:rPr>
                <w:rFonts w:eastAsia="黑体"/>
              </w:rPr>
              <w:t>Success - Maximum QoS 2 </w:t>
            </w:r>
          </w:p>
        </w:tc>
        <w:tc>
          <w:tcPr>
            <w:tcW w:w="638" w:type="dxa"/>
            <w:shd w:val="clear" w:color="auto" w:fill="auto"/>
          </w:tcPr>
          <w:p w14:paraId="053F3D53" w14:textId="77777777" w:rsidR="00356786" w:rsidRPr="00DD2423" w:rsidRDefault="00356786" w:rsidP="005D5ABA">
            <w:pPr>
              <w:jc w:val="center"/>
              <w:rPr>
                <w:rFonts w:eastAsia="黑体"/>
              </w:rPr>
            </w:pPr>
            <w:r w:rsidRPr="00DD2423">
              <w:rPr>
                <w:rFonts w:eastAsia="黑体"/>
              </w:rPr>
              <w:t>0</w:t>
            </w:r>
          </w:p>
        </w:tc>
        <w:tc>
          <w:tcPr>
            <w:tcW w:w="638" w:type="dxa"/>
            <w:shd w:val="clear" w:color="auto" w:fill="auto"/>
          </w:tcPr>
          <w:p w14:paraId="66205278"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0108C414"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4856D7C1"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469FF290"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01294F64"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28D750F9" w14:textId="77777777" w:rsidR="00356786" w:rsidRPr="00DD2423" w:rsidRDefault="00356786" w:rsidP="005D5ABA">
            <w:pPr>
              <w:jc w:val="center"/>
              <w:rPr>
                <w:rFonts w:eastAsia="黑体"/>
              </w:rPr>
            </w:pPr>
            <w:r w:rsidRPr="00DD2423">
              <w:rPr>
                <w:rFonts w:eastAsia="黑体"/>
              </w:rPr>
              <w:t>1</w:t>
            </w:r>
          </w:p>
        </w:tc>
        <w:tc>
          <w:tcPr>
            <w:tcW w:w="639" w:type="dxa"/>
            <w:shd w:val="clear" w:color="auto" w:fill="auto"/>
          </w:tcPr>
          <w:p w14:paraId="674A2949" w14:textId="77777777" w:rsidR="00356786" w:rsidRPr="00DD2423" w:rsidRDefault="00356786" w:rsidP="005D5ABA">
            <w:pPr>
              <w:jc w:val="center"/>
              <w:rPr>
                <w:rFonts w:eastAsia="黑体"/>
              </w:rPr>
            </w:pPr>
            <w:r w:rsidRPr="00DD2423">
              <w:rPr>
                <w:rFonts w:eastAsia="黑体"/>
              </w:rPr>
              <w:t>0</w:t>
            </w:r>
          </w:p>
        </w:tc>
      </w:tr>
      <w:tr w:rsidR="00356786" w:rsidRPr="00DD2423" w14:paraId="748D8D90" w14:textId="77777777" w:rsidTr="005D5ABA">
        <w:tc>
          <w:tcPr>
            <w:tcW w:w="1276" w:type="dxa"/>
            <w:shd w:val="clear" w:color="auto" w:fill="auto"/>
          </w:tcPr>
          <w:p w14:paraId="7023C58C" w14:textId="77777777" w:rsidR="00356786" w:rsidRPr="00DD2423" w:rsidRDefault="00356786" w:rsidP="005D5ABA">
            <w:pPr>
              <w:rPr>
                <w:rFonts w:eastAsia="黑体"/>
              </w:rPr>
            </w:pPr>
            <w:r w:rsidRPr="00DD2423">
              <w:rPr>
                <w:rFonts w:eastAsia="黑体"/>
              </w:rPr>
              <w:t>byte 3</w:t>
            </w:r>
          </w:p>
        </w:tc>
        <w:tc>
          <w:tcPr>
            <w:tcW w:w="3190" w:type="dxa"/>
            <w:shd w:val="clear" w:color="auto" w:fill="auto"/>
          </w:tcPr>
          <w:p w14:paraId="275E8F36" w14:textId="77777777" w:rsidR="00356786" w:rsidRPr="00DD2423" w:rsidRDefault="00356786" w:rsidP="005D5ABA">
            <w:pPr>
              <w:rPr>
                <w:rFonts w:eastAsia="黑体"/>
              </w:rPr>
            </w:pPr>
            <w:r w:rsidRPr="00DD2423">
              <w:rPr>
                <w:rFonts w:eastAsia="黑体"/>
              </w:rPr>
              <w:t>Failure</w:t>
            </w:r>
          </w:p>
        </w:tc>
        <w:tc>
          <w:tcPr>
            <w:tcW w:w="638" w:type="dxa"/>
            <w:shd w:val="clear" w:color="auto" w:fill="auto"/>
          </w:tcPr>
          <w:p w14:paraId="71A8CE20" w14:textId="77777777" w:rsidR="00356786" w:rsidRPr="00DD2423" w:rsidRDefault="00356786" w:rsidP="005D5ABA">
            <w:pPr>
              <w:jc w:val="center"/>
              <w:rPr>
                <w:rFonts w:eastAsia="黑体"/>
              </w:rPr>
            </w:pPr>
            <w:r w:rsidRPr="00DD2423">
              <w:rPr>
                <w:rFonts w:eastAsia="黑体"/>
              </w:rPr>
              <w:t>1</w:t>
            </w:r>
          </w:p>
        </w:tc>
        <w:tc>
          <w:tcPr>
            <w:tcW w:w="638" w:type="dxa"/>
            <w:shd w:val="clear" w:color="auto" w:fill="auto"/>
          </w:tcPr>
          <w:p w14:paraId="73F894B6"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226E0A52"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728EBD88"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690A1120"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423FE93E"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28E3C997" w14:textId="77777777" w:rsidR="00356786" w:rsidRPr="00DD2423" w:rsidRDefault="00356786" w:rsidP="005D5ABA">
            <w:pPr>
              <w:jc w:val="center"/>
              <w:rPr>
                <w:rFonts w:eastAsia="黑体"/>
              </w:rPr>
            </w:pPr>
            <w:r w:rsidRPr="00DD2423">
              <w:rPr>
                <w:rFonts w:eastAsia="黑体"/>
              </w:rPr>
              <w:t>0</w:t>
            </w:r>
          </w:p>
        </w:tc>
        <w:tc>
          <w:tcPr>
            <w:tcW w:w="639" w:type="dxa"/>
            <w:shd w:val="clear" w:color="auto" w:fill="auto"/>
          </w:tcPr>
          <w:p w14:paraId="45B96612" w14:textId="77777777" w:rsidR="00356786" w:rsidRPr="00DD2423" w:rsidRDefault="00356786" w:rsidP="005D5ABA">
            <w:pPr>
              <w:jc w:val="center"/>
              <w:rPr>
                <w:rFonts w:eastAsia="黑体"/>
              </w:rPr>
            </w:pPr>
            <w:r w:rsidRPr="00DD2423">
              <w:rPr>
                <w:rFonts w:eastAsia="黑体"/>
              </w:rPr>
              <w:t>0</w:t>
            </w:r>
          </w:p>
        </w:tc>
      </w:tr>
    </w:tbl>
    <w:p w14:paraId="757CC306" w14:textId="77777777" w:rsidR="00356786" w:rsidRPr="00DD2423" w:rsidRDefault="00356786" w:rsidP="00356786">
      <w:pPr>
        <w:rPr>
          <w:rFonts w:eastAsia="黑体"/>
        </w:rPr>
      </w:pPr>
    </w:p>
    <w:p w14:paraId="4E52A4CE" w14:textId="7DECA8B6" w:rsidR="00356786" w:rsidRPr="00DD2423" w:rsidRDefault="00356786" w:rsidP="005D5ABA">
      <w:pPr>
        <w:pStyle w:val="20"/>
        <w:numPr>
          <w:ilvl w:val="1"/>
          <w:numId w:val="3"/>
        </w:numPr>
        <w:rPr>
          <w:rFonts w:eastAsia="黑体"/>
        </w:rPr>
      </w:pPr>
      <w:bookmarkStart w:id="473" w:name="_Toc384800445"/>
      <w:bookmarkStart w:id="474" w:name="_Toc385349326"/>
      <w:bookmarkStart w:id="475" w:name="_Toc385349808"/>
      <w:bookmarkStart w:id="476" w:name="_Toc425971917"/>
      <w:bookmarkStart w:id="477" w:name="_Toc433305921"/>
      <w:r w:rsidRPr="00DD2423">
        <w:rPr>
          <w:rFonts w:eastAsia="黑体"/>
        </w:rPr>
        <w:t>UNSUBSCRIBE –</w:t>
      </w:r>
      <w:bookmarkEnd w:id="473"/>
      <w:bookmarkEnd w:id="474"/>
      <w:bookmarkEnd w:id="475"/>
      <w:r w:rsidR="0011641D" w:rsidRPr="00DD2423">
        <w:rPr>
          <w:rFonts w:eastAsia="黑体" w:hint="eastAsia"/>
          <w:lang w:eastAsia="zh-CN"/>
        </w:rPr>
        <w:t>取消订阅</w:t>
      </w:r>
      <w:bookmarkEnd w:id="476"/>
      <w:bookmarkEnd w:id="477"/>
    </w:p>
    <w:p w14:paraId="410C6111" w14:textId="75C4C45A" w:rsidR="0011641D" w:rsidRPr="00DD2423" w:rsidRDefault="0011641D" w:rsidP="00356786">
      <w:pPr>
        <w:rPr>
          <w:rFonts w:eastAsia="黑体"/>
          <w:lang w:eastAsia="zh-CN"/>
        </w:rPr>
      </w:pPr>
      <w:r w:rsidRPr="00DD2423">
        <w:rPr>
          <w:rFonts w:eastAsia="黑体" w:hint="eastAsia"/>
          <w:lang w:eastAsia="zh-CN"/>
        </w:rPr>
        <w:t>客户端发送</w:t>
      </w:r>
      <w:r w:rsidRPr="00DD2423">
        <w:rPr>
          <w:rFonts w:eastAsia="黑体"/>
          <w:lang w:eastAsia="zh-CN"/>
        </w:rPr>
        <w:t>UNSUBSCRIBE</w:t>
      </w:r>
      <w:r w:rsidRPr="00DD2423">
        <w:rPr>
          <w:rFonts w:eastAsia="黑体" w:hint="eastAsia"/>
          <w:lang w:eastAsia="zh-CN"/>
        </w:rPr>
        <w:t>报文给服务端，</w:t>
      </w:r>
      <w:r w:rsidRPr="00DD2423">
        <w:rPr>
          <w:rFonts w:eastAsia="黑体"/>
          <w:lang w:eastAsia="zh-CN"/>
        </w:rPr>
        <w:t>用于</w:t>
      </w:r>
      <w:r w:rsidRPr="00DD2423">
        <w:rPr>
          <w:rFonts w:eastAsia="黑体" w:hint="eastAsia"/>
          <w:lang w:eastAsia="zh-CN"/>
        </w:rPr>
        <w:t>取消订阅主题。</w:t>
      </w:r>
    </w:p>
    <w:p w14:paraId="5685CC8D" w14:textId="68F7E7AA" w:rsidR="00356786" w:rsidRPr="00DD2423" w:rsidRDefault="0011641D" w:rsidP="005D5ABA">
      <w:pPr>
        <w:pStyle w:val="3"/>
        <w:numPr>
          <w:ilvl w:val="2"/>
          <w:numId w:val="3"/>
        </w:numPr>
        <w:rPr>
          <w:rFonts w:eastAsia="黑体"/>
        </w:rPr>
      </w:pPr>
      <w:bookmarkStart w:id="478" w:name="_Toc425971918"/>
      <w:bookmarkStart w:id="479" w:name="_Toc433305922"/>
      <w:r w:rsidRPr="00DD2423">
        <w:rPr>
          <w:rFonts w:eastAsia="黑体" w:hint="eastAsia"/>
          <w:lang w:eastAsia="zh-CN"/>
        </w:rPr>
        <w:lastRenderedPageBreak/>
        <w:t>固定报头</w:t>
      </w:r>
      <w:bookmarkEnd w:id="478"/>
      <w:bookmarkEnd w:id="479"/>
    </w:p>
    <w:p w14:paraId="660525E5" w14:textId="4161C608" w:rsidR="00356786" w:rsidRPr="00DD2423" w:rsidRDefault="006F44E4" w:rsidP="00356786">
      <w:pPr>
        <w:pStyle w:val="5"/>
        <w:numPr>
          <w:ilvl w:val="0"/>
          <w:numId w:val="0"/>
        </w:numPr>
        <w:rPr>
          <w:rFonts w:eastAsia="黑体"/>
          <w:sz w:val="20"/>
          <w:szCs w:val="20"/>
          <w:lang w:eastAsia="zh-CN"/>
        </w:rPr>
      </w:pPr>
      <w:bookmarkStart w:id="480" w:name="_Figure_3.28_–"/>
      <w:bookmarkStart w:id="481" w:name="_Toc425971919"/>
      <w:bookmarkEnd w:id="480"/>
      <w:r w:rsidRPr="00DD2423">
        <w:rPr>
          <w:rFonts w:eastAsia="黑体" w:hint="eastAsia"/>
          <w:sz w:val="20"/>
          <w:szCs w:val="20"/>
          <w:lang w:eastAsia="zh-CN"/>
        </w:rPr>
        <w:t>图例</w:t>
      </w:r>
      <w:r w:rsidR="00356786" w:rsidRPr="00DD2423">
        <w:rPr>
          <w:rFonts w:eastAsia="黑体"/>
          <w:sz w:val="20"/>
          <w:szCs w:val="20"/>
        </w:rPr>
        <w:t xml:space="preserve"> 3.28 – UNSUBSCRIBE</w:t>
      </w:r>
      <w:r w:rsidR="0011641D" w:rsidRPr="00DD2423">
        <w:rPr>
          <w:rFonts w:eastAsia="黑体" w:hint="eastAsia"/>
          <w:sz w:val="20"/>
          <w:szCs w:val="20"/>
          <w:lang w:eastAsia="zh-CN"/>
        </w:rPr>
        <w:t>报文固定报头</w:t>
      </w:r>
      <w:bookmarkEnd w:id="4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356786" w:rsidRPr="00DD2423" w14:paraId="6B77A9CD" w14:textId="77777777" w:rsidTr="005D5ABA">
        <w:tc>
          <w:tcPr>
            <w:tcW w:w="1368" w:type="dxa"/>
            <w:shd w:val="clear" w:color="auto" w:fill="auto"/>
          </w:tcPr>
          <w:p w14:paraId="6E8BB8E0" w14:textId="77777777" w:rsidR="00356786" w:rsidRPr="00DD2423" w:rsidRDefault="00356786" w:rsidP="005D5ABA">
            <w:pPr>
              <w:jc w:val="center"/>
              <w:rPr>
                <w:rFonts w:eastAsia="黑体"/>
                <w:b/>
              </w:rPr>
            </w:pPr>
            <w:r w:rsidRPr="00DD2423">
              <w:rPr>
                <w:rFonts w:eastAsia="黑体"/>
                <w:b/>
              </w:rPr>
              <w:t>Bit</w:t>
            </w:r>
          </w:p>
        </w:tc>
        <w:tc>
          <w:tcPr>
            <w:tcW w:w="1026" w:type="dxa"/>
            <w:shd w:val="clear" w:color="auto" w:fill="auto"/>
          </w:tcPr>
          <w:p w14:paraId="01405ECB" w14:textId="77777777" w:rsidR="00356786" w:rsidRPr="00DD2423" w:rsidRDefault="00356786" w:rsidP="005D5ABA">
            <w:pPr>
              <w:jc w:val="center"/>
              <w:rPr>
                <w:rFonts w:eastAsia="黑体"/>
                <w:b/>
              </w:rPr>
            </w:pPr>
            <w:r w:rsidRPr="00DD2423">
              <w:rPr>
                <w:rFonts w:eastAsia="黑体"/>
                <w:b/>
              </w:rPr>
              <w:t>7</w:t>
            </w:r>
          </w:p>
        </w:tc>
        <w:tc>
          <w:tcPr>
            <w:tcW w:w="1026" w:type="dxa"/>
            <w:shd w:val="clear" w:color="auto" w:fill="auto"/>
          </w:tcPr>
          <w:p w14:paraId="1D813723" w14:textId="77777777" w:rsidR="00356786" w:rsidRPr="00DD2423" w:rsidRDefault="00356786" w:rsidP="005D5ABA">
            <w:pPr>
              <w:jc w:val="center"/>
              <w:rPr>
                <w:rFonts w:eastAsia="黑体"/>
                <w:b/>
              </w:rPr>
            </w:pPr>
            <w:r w:rsidRPr="00DD2423">
              <w:rPr>
                <w:rFonts w:eastAsia="黑体"/>
                <w:b/>
              </w:rPr>
              <w:t>6</w:t>
            </w:r>
          </w:p>
        </w:tc>
        <w:tc>
          <w:tcPr>
            <w:tcW w:w="1026" w:type="dxa"/>
            <w:shd w:val="clear" w:color="auto" w:fill="auto"/>
          </w:tcPr>
          <w:p w14:paraId="012D05B3" w14:textId="77777777" w:rsidR="00356786" w:rsidRPr="00DD2423" w:rsidRDefault="00356786" w:rsidP="005D5ABA">
            <w:pPr>
              <w:jc w:val="center"/>
              <w:rPr>
                <w:rFonts w:eastAsia="黑体"/>
                <w:b/>
              </w:rPr>
            </w:pPr>
            <w:r w:rsidRPr="00DD2423">
              <w:rPr>
                <w:rFonts w:eastAsia="黑体"/>
                <w:b/>
              </w:rPr>
              <w:t>5</w:t>
            </w:r>
          </w:p>
        </w:tc>
        <w:tc>
          <w:tcPr>
            <w:tcW w:w="972" w:type="dxa"/>
            <w:shd w:val="clear" w:color="auto" w:fill="auto"/>
          </w:tcPr>
          <w:p w14:paraId="374043AF" w14:textId="77777777" w:rsidR="00356786" w:rsidRPr="00DD2423" w:rsidRDefault="00356786" w:rsidP="005D5ABA">
            <w:pPr>
              <w:jc w:val="center"/>
              <w:rPr>
                <w:rFonts w:eastAsia="黑体"/>
                <w:b/>
              </w:rPr>
            </w:pPr>
            <w:r w:rsidRPr="00DD2423">
              <w:rPr>
                <w:rFonts w:eastAsia="黑体"/>
                <w:b/>
              </w:rPr>
              <w:t>4</w:t>
            </w:r>
          </w:p>
        </w:tc>
        <w:tc>
          <w:tcPr>
            <w:tcW w:w="1080" w:type="dxa"/>
            <w:shd w:val="clear" w:color="auto" w:fill="auto"/>
          </w:tcPr>
          <w:p w14:paraId="377173BE" w14:textId="77777777" w:rsidR="00356786" w:rsidRPr="00DD2423" w:rsidRDefault="00356786" w:rsidP="005D5ABA">
            <w:pPr>
              <w:jc w:val="center"/>
              <w:rPr>
                <w:rFonts w:eastAsia="黑体"/>
                <w:b/>
              </w:rPr>
            </w:pPr>
            <w:r w:rsidRPr="00DD2423">
              <w:rPr>
                <w:rFonts w:eastAsia="黑体"/>
                <w:b/>
              </w:rPr>
              <w:t>3</w:t>
            </w:r>
          </w:p>
        </w:tc>
        <w:tc>
          <w:tcPr>
            <w:tcW w:w="1026" w:type="dxa"/>
            <w:shd w:val="clear" w:color="auto" w:fill="auto"/>
          </w:tcPr>
          <w:p w14:paraId="16722195" w14:textId="77777777" w:rsidR="00356786" w:rsidRPr="00DD2423" w:rsidRDefault="00356786" w:rsidP="005D5ABA">
            <w:pPr>
              <w:jc w:val="center"/>
              <w:rPr>
                <w:rFonts w:eastAsia="黑体"/>
                <w:b/>
              </w:rPr>
            </w:pPr>
            <w:r w:rsidRPr="00DD2423">
              <w:rPr>
                <w:rFonts w:eastAsia="黑体"/>
                <w:b/>
              </w:rPr>
              <w:t>2</w:t>
            </w:r>
          </w:p>
        </w:tc>
        <w:tc>
          <w:tcPr>
            <w:tcW w:w="1026" w:type="dxa"/>
            <w:shd w:val="clear" w:color="auto" w:fill="auto"/>
          </w:tcPr>
          <w:p w14:paraId="337F17A3" w14:textId="77777777" w:rsidR="00356786" w:rsidRPr="00DD2423" w:rsidRDefault="00356786" w:rsidP="005D5ABA">
            <w:pPr>
              <w:jc w:val="center"/>
              <w:rPr>
                <w:rFonts w:eastAsia="黑体"/>
                <w:b/>
              </w:rPr>
            </w:pPr>
            <w:r w:rsidRPr="00DD2423">
              <w:rPr>
                <w:rFonts w:eastAsia="黑体"/>
                <w:b/>
              </w:rPr>
              <w:t>1</w:t>
            </w:r>
          </w:p>
        </w:tc>
        <w:tc>
          <w:tcPr>
            <w:tcW w:w="1026" w:type="dxa"/>
            <w:shd w:val="clear" w:color="auto" w:fill="auto"/>
          </w:tcPr>
          <w:p w14:paraId="2DBA9F22" w14:textId="77777777" w:rsidR="00356786" w:rsidRPr="00DD2423" w:rsidRDefault="00356786" w:rsidP="005D5ABA">
            <w:pPr>
              <w:jc w:val="center"/>
              <w:rPr>
                <w:rFonts w:eastAsia="黑体"/>
                <w:b/>
              </w:rPr>
            </w:pPr>
            <w:r w:rsidRPr="00DD2423">
              <w:rPr>
                <w:rFonts w:eastAsia="黑体"/>
                <w:b/>
              </w:rPr>
              <w:t>0</w:t>
            </w:r>
          </w:p>
        </w:tc>
      </w:tr>
      <w:tr w:rsidR="00356786" w:rsidRPr="00DD2423" w14:paraId="4AA2E665" w14:textId="77777777" w:rsidTr="005D5ABA">
        <w:tc>
          <w:tcPr>
            <w:tcW w:w="1368" w:type="dxa"/>
            <w:shd w:val="clear" w:color="auto" w:fill="auto"/>
          </w:tcPr>
          <w:p w14:paraId="68B9FE21" w14:textId="77777777" w:rsidR="00356786" w:rsidRPr="00DD2423" w:rsidRDefault="00356786" w:rsidP="005D5ABA">
            <w:pPr>
              <w:rPr>
                <w:rFonts w:eastAsia="黑体"/>
              </w:rPr>
            </w:pPr>
            <w:r w:rsidRPr="00DD2423">
              <w:rPr>
                <w:rFonts w:eastAsia="黑体"/>
              </w:rPr>
              <w:t>byte 1</w:t>
            </w:r>
          </w:p>
        </w:tc>
        <w:tc>
          <w:tcPr>
            <w:tcW w:w="4050" w:type="dxa"/>
            <w:gridSpan w:val="4"/>
            <w:shd w:val="clear" w:color="auto" w:fill="auto"/>
          </w:tcPr>
          <w:p w14:paraId="42571E1E" w14:textId="63C41571" w:rsidR="00356786" w:rsidRPr="00DD2423" w:rsidRDefault="00356786" w:rsidP="006F44E4">
            <w:pPr>
              <w:jc w:val="center"/>
              <w:rPr>
                <w:rFonts w:eastAsia="黑体"/>
                <w:lang w:eastAsia="zh-CN"/>
              </w:rPr>
            </w:pPr>
            <w:r w:rsidRPr="00DD2423">
              <w:rPr>
                <w:rFonts w:eastAsia="黑体"/>
                <w:lang w:eastAsia="zh-CN"/>
              </w:rPr>
              <w:t>MQTT</w:t>
            </w:r>
            <w:r w:rsidR="006F44E4" w:rsidRPr="00DD2423">
              <w:rPr>
                <w:rFonts w:eastAsia="黑体" w:hint="eastAsia"/>
                <w:lang w:eastAsia="zh-CN"/>
              </w:rPr>
              <w:t>控制报文类型</w:t>
            </w:r>
            <w:r w:rsidRPr="00DD2423">
              <w:rPr>
                <w:rFonts w:eastAsia="黑体"/>
                <w:lang w:eastAsia="zh-CN"/>
              </w:rPr>
              <w:t xml:space="preserve"> (10)</w:t>
            </w:r>
          </w:p>
        </w:tc>
        <w:tc>
          <w:tcPr>
            <w:tcW w:w="4158" w:type="dxa"/>
            <w:gridSpan w:val="4"/>
            <w:shd w:val="clear" w:color="auto" w:fill="auto"/>
          </w:tcPr>
          <w:p w14:paraId="232B2E7B" w14:textId="347B607B" w:rsidR="00356786" w:rsidRPr="00DD2423" w:rsidRDefault="0011641D" w:rsidP="006F44E4">
            <w:pPr>
              <w:jc w:val="center"/>
              <w:rPr>
                <w:rFonts w:eastAsia="黑体"/>
              </w:rPr>
            </w:pPr>
            <w:r w:rsidRPr="00DD2423">
              <w:rPr>
                <w:rFonts w:eastAsia="黑体" w:hint="eastAsia"/>
              </w:rPr>
              <w:t>保留位</w:t>
            </w:r>
          </w:p>
        </w:tc>
      </w:tr>
      <w:tr w:rsidR="00356786" w:rsidRPr="00DD2423" w14:paraId="4C10EDD2" w14:textId="77777777" w:rsidTr="005D5ABA">
        <w:tc>
          <w:tcPr>
            <w:tcW w:w="1368" w:type="dxa"/>
            <w:shd w:val="clear" w:color="auto" w:fill="auto"/>
          </w:tcPr>
          <w:p w14:paraId="666D95FE" w14:textId="77777777" w:rsidR="00356786" w:rsidRPr="00DD2423" w:rsidRDefault="00356786" w:rsidP="005D5ABA">
            <w:pPr>
              <w:rPr>
                <w:rFonts w:eastAsia="黑体"/>
              </w:rPr>
            </w:pPr>
          </w:p>
        </w:tc>
        <w:tc>
          <w:tcPr>
            <w:tcW w:w="1026" w:type="dxa"/>
            <w:shd w:val="clear" w:color="auto" w:fill="auto"/>
          </w:tcPr>
          <w:p w14:paraId="1520214B" w14:textId="77777777" w:rsidR="00356786" w:rsidRPr="00DD2423" w:rsidRDefault="00356786" w:rsidP="005D5ABA">
            <w:pPr>
              <w:jc w:val="center"/>
              <w:rPr>
                <w:rFonts w:eastAsia="黑体"/>
              </w:rPr>
            </w:pPr>
            <w:r w:rsidRPr="00DD2423">
              <w:rPr>
                <w:rFonts w:eastAsia="黑体"/>
              </w:rPr>
              <w:t>1</w:t>
            </w:r>
          </w:p>
        </w:tc>
        <w:tc>
          <w:tcPr>
            <w:tcW w:w="1026" w:type="dxa"/>
            <w:shd w:val="clear" w:color="auto" w:fill="auto"/>
          </w:tcPr>
          <w:p w14:paraId="0CAA02EE" w14:textId="77777777" w:rsidR="00356786" w:rsidRPr="00DD2423" w:rsidRDefault="00356786" w:rsidP="005D5ABA">
            <w:pPr>
              <w:jc w:val="center"/>
              <w:rPr>
                <w:rFonts w:eastAsia="黑体"/>
              </w:rPr>
            </w:pPr>
            <w:r w:rsidRPr="00DD2423">
              <w:rPr>
                <w:rFonts w:eastAsia="黑体"/>
              </w:rPr>
              <w:t>0</w:t>
            </w:r>
          </w:p>
        </w:tc>
        <w:tc>
          <w:tcPr>
            <w:tcW w:w="1026" w:type="dxa"/>
            <w:shd w:val="clear" w:color="auto" w:fill="auto"/>
          </w:tcPr>
          <w:p w14:paraId="713F1F47" w14:textId="77777777" w:rsidR="00356786" w:rsidRPr="00DD2423" w:rsidRDefault="00356786" w:rsidP="005D5ABA">
            <w:pPr>
              <w:jc w:val="center"/>
              <w:rPr>
                <w:rFonts w:eastAsia="黑体"/>
              </w:rPr>
            </w:pPr>
            <w:r w:rsidRPr="00DD2423">
              <w:rPr>
                <w:rFonts w:eastAsia="黑体"/>
              </w:rPr>
              <w:t>1</w:t>
            </w:r>
          </w:p>
        </w:tc>
        <w:tc>
          <w:tcPr>
            <w:tcW w:w="972" w:type="dxa"/>
            <w:shd w:val="clear" w:color="auto" w:fill="auto"/>
          </w:tcPr>
          <w:p w14:paraId="1D9FD730"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180F1199" w14:textId="77777777" w:rsidR="00356786" w:rsidRPr="00DD2423" w:rsidRDefault="00356786" w:rsidP="005D5ABA">
            <w:pPr>
              <w:jc w:val="center"/>
              <w:rPr>
                <w:rFonts w:eastAsia="黑体"/>
              </w:rPr>
            </w:pPr>
            <w:r w:rsidRPr="00DD2423">
              <w:rPr>
                <w:rFonts w:eastAsia="黑体"/>
              </w:rPr>
              <w:t>0</w:t>
            </w:r>
          </w:p>
        </w:tc>
        <w:tc>
          <w:tcPr>
            <w:tcW w:w="1026" w:type="dxa"/>
            <w:shd w:val="clear" w:color="auto" w:fill="auto"/>
          </w:tcPr>
          <w:p w14:paraId="1522E729" w14:textId="77777777" w:rsidR="00356786" w:rsidRPr="00DD2423" w:rsidRDefault="00356786" w:rsidP="005D5ABA">
            <w:pPr>
              <w:jc w:val="center"/>
              <w:rPr>
                <w:rFonts w:eastAsia="黑体"/>
              </w:rPr>
            </w:pPr>
            <w:r w:rsidRPr="00DD2423">
              <w:rPr>
                <w:rFonts w:eastAsia="黑体"/>
              </w:rPr>
              <w:t>0</w:t>
            </w:r>
          </w:p>
        </w:tc>
        <w:tc>
          <w:tcPr>
            <w:tcW w:w="1026" w:type="dxa"/>
            <w:shd w:val="clear" w:color="auto" w:fill="auto"/>
          </w:tcPr>
          <w:p w14:paraId="770ADBCB" w14:textId="77777777" w:rsidR="00356786" w:rsidRPr="00DD2423" w:rsidRDefault="00356786" w:rsidP="005D5ABA">
            <w:pPr>
              <w:jc w:val="center"/>
              <w:rPr>
                <w:rFonts w:eastAsia="黑体"/>
              </w:rPr>
            </w:pPr>
            <w:r w:rsidRPr="00DD2423">
              <w:rPr>
                <w:rFonts w:eastAsia="黑体"/>
              </w:rPr>
              <w:t>1</w:t>
            </w:r>
          </w:p>
        </w:tc>
        <w:tc>
          <w:tcPr>
            <w:tcW w:w="1026" w:type="dxa"/>
            <w:shd w:val="clear" w:color="auto" w:fill="auto"/>
          </w:tcPr>
          <w:p w14:paraId="769EFB05" w14:textId="77777777" w:rsidR="00356786" w:rsidRPr="00DD2423" w:rsidRDefault="00356786" w:rsidP="005D5ABA">
            <w:pPr>
              <w:jc w:val="center"/>
              <w:rPr>
                <w:rFonts w:eastAsia="黑体"/>
              </w:rPr>
            </w:pPr>
            <w:r w:rsidRPr="00DD2423">
              <w:rPr>
                <w:rFonts w:eastAsia="黑体"/>
              </w:rPr>
              <w:t>0</w:t>
            </w:r>
          </w:p>
        </w:tc>
      </w:tr>
      <w:tr w:rsidR="00356786" w:rsidRPr="00DD2423" w14:paraId="03DE3559" w14:textId="77777777" w:rsidTr="005D5ABA">
        <w:tc>
          <w:tcPr>
            <w:tcW w:w="1368" w:type="dxa"/>
            <w:shd w:val="clear" w:color="auto" w:fill="auto"/>
          </w:tcPr>
          <w:p w14:paraId="408066A2" w14:textId="77777777" w:rsidR="00356786" w:rsidRPr="00DD2423" w:rsidRDefault="00356786" w:rsidP="005D5ABA">
            <w:pPr>
              <w:rPr>
                <w:rFonts w:eastAsia="黑体"/>
              </w:rPr>
            </w:pPr>
            <w:r w:rsidRPr="00DD2423">
              <w:rPr>
                <w:rFonts w:eastAsia="黑体"/>
              </w:rPr>
              <w:t>byte 2</w:t>
            </w:r>
          </w:p>
        </w:tc>
        <w:tc>
          <w:tcPr>
            <w:tcW w:w="8208" w:type="dxa"/>
            <w:gridSpan w:val="8"/>
            <w:shd w:val="clear" w:color="auto" w:fill="auto"/>
          </w:tcPr>
          <w:p w14:paraId="18EE2A6C" w14:textId="7A3043C2" w:rsidR="00356786" w:rsidRPr="00DD2423" w:rsidRDefault="0011641D" w:rsidP="005D5ABA">
            <w:pPr>
              <w:jc w:val="center"/>
              <w:rPr>
                <w:rFonts w:eastAsia="黑体"/>
                <w:lang w:eastAsia="zh-CN"/>
              </w:rPr>
            </w:pPr>
            <w:r w:rsidRPr="00DD2423">
              <w:rPr>
                <w:rFonts w:eastAsia="黑体" w:hint="eastAsia"/>
                <w:lang w:eastAsia="zh-CN"/>
              </w:rPr>
              <w:t>剩余长度</w:t>
            </w:r>
          </w:p>
        </w:tc>
      </w:tr>
    </w:tbl>
    <w:p w14:paraId="7EB14F13" w14:textId="77777777" w:rsidR="00356786" w:rsidRPr="00DD2423" w:rsidRDefault="00356786" w:rsidP="00356786">
      <w:pPr>
        <w:ind w:left="540" w:hanging="540"/>
        <w:rPr>
          <w:rFonts w:eastAsia="黑体"/>
        </w:rPr>
      </w:pPr>
    </w:p>
    <w:p w14:paraId="3C9B4B7D" w14:textId="68F11325" w:rsidR="0011641D" w:rsidRPr="00DD2423" w:rsidRDefault="0011641D" w:rsidP="00356786">
      <w:pPr>
        <w:rPr>
          <w:rFonts w:eastAsia="黑体"/>
          <w:lang w:eastAsia="zh-CN"/>
        </w:rPr>
      </w:pPr>
      <w:r w:rsidRPr="00DD2423">
        <w:rPr>
          <w:rFonts w:eastAsia="黑体"/>
          <w:lang w:eastAsia="zh-CN"/>
        </w:rPr>
        <w:t>UNSUBSCRIBE</w:t>
      </w:r>
      <w:r w:rsidRPr="00DD2423">
        <w:rPr>
          <w:rFonts w:eastAsia="黑体" w:hint="eastAsia"/>
          <w:lang w:eastAsia="zh-CN"/>
        </w:rPr>
        <w:t>报文固定报头的第</w:t>
      </w:r>
      <w:r w:rsidRPr="00DD2423">
        <w:rPr>
          <w:rFonts w:eastAsia="黑体" w:hint="eastAsia"/>
          <w:lang w:eastAsia="zh-CN"/>
        </w:rPr>
        <w:t>3,2,1,0</w:t>
      </w:r>
      <w:r w:rsidRPr="00DD2423">
        <w:rPr>
          <w:rFonts w:eastAsia="黑体" w:hint="eastAsia"/>
          <w:lang w:eastAsia="zh-CN"/>
        </w:rPr>
        <w:t>位是保留位且</w:t>
      </w:r>
      <w:r w:rsidRPr="00DD2423">
        <w:rPr>
          <w:rFonts w:eastAsia="黑体" w:hint="eastAsia"/>
          <w:b/>
          <w:lang w:eastAsia="zh-CN"/>
        </w:rPr>
        <w:t>必须</w:t>
      </w:r>
      <w:r w:rsidRPr="00DD2423">
        <w:rPr>
          <w:rFonts w:eastAsia="黑体" w:hint="eastAsia"/>
          <w:lang w:eastAsia="zh-CN"/>
        </w:rPr>
        <w:t>分别设置为</w:t>
      </w:r>
      <w:r w:rsidRPr="00DD2423">
        <w:rPr>
          <w:rFonts w:eastAsia="黑体" w:hint="eastAsia"/>
          <w:lang w:eastAsia="zh-CN"/>
        </w:rPr>
        <w:t>0,0,1,0</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认为任何其它的值都是不合法的并关闭网络连接</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[MQTT-3.10.1-1]</w:t>
      </w:r>
      <w:r w:rsidRPr="00DD2423">
        <w:rPr>
          <w:rFonts w:eastAsia="黑体" w:hint="eastAsia"/>
          <w:lang w:eastAsia="zh-CN"/>
        </w:rPr>
        <w:t>。</w:t>
      </w:r>
    </w:p>
    <w:p w14:paraId="1C61B03F" w14:textId="77777777" w:rsidR="00356786" w:rsidRPr="00DD2423" w:rsidRDefault="00356786" w:rsidP="00356786">
      <w:pPr>
        <w:rPr>
          <w:rFonts w:eastAsia="黑体"/>
          <w:lang w:eastAsia="zh-CN"/>
        </w:rPr>
      </w:pPr>
    </w:p>
    <w:p w14:paraId="6AB32525" w14:textId="04B1774E" w:rsidR="00356786" w:rsidRPr="00DD2423" w:rsidRDefault="0011641D" w:rsidP="00356786">
      <w:pPr>
        <w:rPr>
          <w:rFonts w:eastAsia="黑体"/>
          <w:b/>
          <w:lang w:eastAsia="zh-CN"/>
        </w:rPr>
      </w:pPr>
      <w:r w:rsidRPr="00DD2423">
        <w:rPr>
          <w:rFonts w:eastAsia="黑体" w:hint="eastAsia"/>
          <w:b/>
          <w:lang w:eastAsia="zh-CN"/>
        </w:rPr>
        <w:t>剩余长度字段</w:t>
      </w:r>
    </w:p>
    <w:p w14:paraId="26D5F866" w14:textId="7214C982" w:rsidR="0011641D" w:rsidRPr="00DD2423" w:rsidRDefault="0011641D" w:rsidP="00356786">
      <w:pPr>
        <w:rPr>
          <w:rFonts w:eastAsia="黑体"/>
          <w:lang w:eastAsia="zh-CN"/>
        </w:rPr>
      </w:pPr>
      <w:r w:rsidRPr="00DD2423">
        <w:rPr>
          <w:rFonts w:eastAsia="黑体" w:hint="eastAsia"/>
          <w:lang w:eastAsia="zh-CN"/>
        </w:rPr>
        <w:t>等于可变报头的长度加上</w:t>
      </w:r>
      <w:r w:rsidR="002A10E8" w:rsidRPr="00DD2423">
        <w:rPr>
          <w:rFonts w:eastAsia="黑体" w:hint="eastAsia"/>
          <w:lang w:eastAsia="zh-CN"/>
        </w:rPr>
        <w:t>有效载荷</w:t>
      </w:r>
      <w:r w:rsidRPr="00DD2423">
        <w:rPr>
          <w:rFonts w:eastAsia="黑体" w:hint="eastAsia"/>
          <w:lang w:eastAsia="zh-CN"/>
        </w:rPr>
        <w:t>的长度。</w:t>
      </w:r>
    </w:p>
    <w:p w14:paraId="5277DA67" w14:textId="40839168" w:rsidR="00356786" w:rsidRPr="00DD2423" w:rsidRDefault="003C6B18" w:rsidP="005D5ABA">
      <w:pPr>
        <w:pStyle w:val="3"/>
        <w:numPr>
          <w:ilvl w:val="2"/>
          <w:numId w:val="3"/>
        </w:numPr>
        <w:rPr>
          <w:rFonts w:eastAsia="黑体"/>
        </w:rPr>
      </w:pPr>
      <w:bookmarkStart w:id="482" w:name="_Toc425971920"/>
      <w:bookmarkStart w:id="483" w:name="_Toc433305923"/>
      <w:r w:rsidRPr="00DD2423">
        <w:rPr>
          <w:rFonts w:eastAsia="黑体" w:hint="eastAsia"/>
          <w:lang w:eastAsia="zh-CN"/>
        </w:rPr>
        <w:t>可变报头</w:t>
      </w:r>
      <w:bookmarkEnd w:id="482"/>
      <w:bookmarkEnd w:id="483"/>
    </w:p>
    <w:p w14:paraId="4787A604" w14:textId="3BE9BFD0" w:rsidR="003C6B18" w:rsidRPr="00DD2423" w:rsidRDefault="003C6B18" w:rsidP="00356786">
      <w:pPr>
        <w:rPr>
          <w:rFonts w:eastAsia="黑体"/>
          <w:lang w:eastAsia="zh-CN"/>
        </w:rPr>
      </w:pPr>
      <w:r w:rsidRPr="00DD2423">
        <w:rPr>
          <w:rFonts w:eastAsia="黑体" w:hint="eastAsia"/>
          <w:lang w:eastAsia="zh-CN"/>
        </w:rPr>
        <w:t>可变报头包含一个报文标识符。</w:t>
      </w:r>
      <w:r w:rsidRPr="00DD2423">
        <w:rPr>
          <w:rFonts w:eastAsia="黑体" w:hint="eastAsia"/>
          <w:lang w:eastAsia="zh-CN"/>
        </w:rPr>
        <w:t>2</w:t>
      </w:r>
      <w:r w:rsidRPr="00DD2423">
        <w:rPr>
          <w:rFonts w:eastAsia="黑体"/>
          <w:lang w:eastAsia="zh-CN"/>
        </w:rPr>
        <w:t>.3.1</w:t>
      </w:r>
      <w:r w:rsidRPr="00DD2423">
        <w:rPr>
          <w:rFonts w:eastAsia="黑体" w:hint="eastAsia"/>
          <w:lang w:eastAsia="zh-CN"/>
        </w:rPr>
        <w:t>节提供了</w:t>
      </w:r>
      <w:r w:rsidR="00467968" w:rsidRPr="00DD2423">
        <w:rPr>
          <w:rFonts w:eastAsia="黑体" w:hint="eastAsia"/>
          <w:lang w:eastAsia="zh-CN"/>
        </w:rPr>
        <w:t>有关</w:t>
      </w:r>
      <w:r w:rsidRPr="00DD2423">
        <w:rPr>
          <w:rFonts w:eastAsia="黑体" w:hint="eastAsia"/>
          <w:lang w:eastAsia="zh-CN"/>
        </w:rPr>
        <w:t>报文标识符的更多信息。</w:t>
      </w:r>
    </w:p>
    <w:p w14:paraId="0898AC27" w14:textId="6C535367" w:rsidR="00356786" w:rsidRPr="00DD2423" w:rsidRDefault="006F44E4" w:rsidP="00356786">
      <w:pPr>
        <w:pStyle w:val="5"/>
        <w:numPr>
          <w:ilvl w:val="0"/>
          <w:numId w:val="0"/>
        </w:numPr>
        <w:rPr>
          <w:rFonts w:eastAsia="黑体"/>
          <w:sz w:val="20"/>
          <w:szCs w:val="20"/>
          <w:lang w:eastAsia="zh-CN"/>
        </w:rPr>
      </w:pPr>
      <w:bookmarkStart w:id="484" w:name="_Figure_3.29_–"/>
      <w:bookmarkStart w:id="485" w:name="_Toc425971921"/>
      <w:bookmarkEnd w:id="484"/>
      <w:r w:rsidRPr="00DD2423">
        <w:rPr>
          <w:rFonts w:eastAsia="黑体" w:hint="eastAsia"/>
          <w:sz w:val="20"/>
          <w:szCs w:val="20"/>
          <w:lang w:eastAsia="zh-CN"/>
        </w:rPr>
        <w:t>图例</w:t>
      </w:r>
      <w:r w:rsidR="00356786" w:rsidRPr="00DD2423">
        <w:rPr>
          <w:rFonts w:eastAsia="黑体"/>
          <w:sz w:val="20"/>
          <w:szCs w:val="20"/>
          <w:lang w:eastAsia="zh-CN"/>
        </w:rPr>
        <w:t xml:space="preserve"> 3.29 – UNSUBSCRIBE</w:t>
      </w:r>
      <w:r w:rsidR="00A2003D" w:rsidRPr="00DD2423">
        <w:rPr>
          <w:rFonts w:eastAsia="黑体" w:hint="eastAsia"/>
          <w:sz w:val="20"/>
          <w:szCs w:val="20"/>
          <w:lang w:eastAsia="zh-CN"/>
        </w:rPr>
        <w:t>报文可变报头</w:t>
      </w:r>
      <w:bookmarkEnd w:id="4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1F0E3DA5" w14:textId="77777777" w:rsidTr="005D5ABA">
        <w:tc>
          <w:tcPr>
            <w:tcW w:w="2610" w:type="dxa"/>
            <w:shd w:val="clear" w:color="auto" w:fill="auto"/>
          </w:tcPr>
          <w:p w14:paraId="64111009" w14:textId="77777777" w:rsidR="00356786" w:rsidRPr="00DD2423" w:rsidRDefault="00356786" w:rsidP="005D5ABA">
            <w:pPr>
              <w:jc w:val="center"/>
              <w:rPr>
                <w:rFonts w:eastAsia="黑体"/>
              </w:rPr>
            </w:pPr>
            <w:r w:rsidRPr="00DD2423">
              <w:rPr>
                <w:rFonts w:eastAsia="黑体"/>
                <w:b/>
              </w:rPr>
              <w:t>Bit</w:t>
            </w:r>
          </w:p>
        </w:tc>
        <w:tc>
          <w:tcPr>
            <w:tcW w:w="870" w:type="dxa"/>
            <w:shd w:val="clear" w:color="auto" w:fill="auto"/>
          </w:tcPr>
          <w:p w14:paraId="7DA10820"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25C1B22E"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12DD609C"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51D0089A"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34E6E42C"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18CC38DD"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6DAE37B2"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4F9B9775" w14:textId="77777777" w:rsidR="00356786" w:rsidRPr="00DD2423" w:rsidRDefault="00356786" w:rsidP="005D5ABA">
            <w:pPr>
              <w:jc w:val="center"/>
              <w:rPr>
                <w:rFonts w:eastAsia="黑体"/>
                <w:b/>
              </w:rPr>
            </w:pPr>
            <w:r w:rsidRPr="00DD2423">
              <w:rPr>
                <w:rFonts w:eastAsia="黑体"/>
                <w:b/>
              </w:rPr>
              <w:t>0</w:t>
            </w:r>
          </w:p>
        </w:tc>
      </w:tr>
      <w:tr w:rsidR="00356786" w:rsidRPr="00DD2423" w14:paraId="4E1A6F22" w14:textId="77777777" w:rsidTr="005D5ABA">
        <w:tc>
          <w:tcPr>
            <w:tcW w:w="2610" w:type="dxa"/>
            <w:shd w:val="clear" w:color="auto" w:fill="auto"/>
          </w:tcPr>
          <w:p w14:paraId="005FAA21"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710E5687" w14:textId="5F3C9257" w:rsidR="00356786" w:rsidRPr="00DD2423" w:rsidRDefault="006F44E4" w:rsidP="005D5ABA">
            <w:pPr>
              <w:jc w:val="center"/>
              <w:rPr>
                <w:rFonts w:eastAsia="黑体"/>
              </w:rPr>
            </w:pPr>
            <w:r w:rsidRPr="00DD2423">
              <w:rPr>
                <w:rFonts w:eastAsia="黑体" w:hint="eastAsia"/>
                <w:lang w:eastAsia="zh-CN"/>
              </w:rPr>
              <w:t>报文标识符</w:t>
            </w:r>
            <w:r w:rsidR="00356786" w:rsidRPr="00DD2423">
              <w:rPr>
                <w:rFonts w:eastAsia="黑体"/>
              </w:rPr>
              <w:t xml:space="preserve"> MSB</w:t>
            </w:r>
          </w:p>
        </w:tc>
      </w:tr>
      <w:tr w:rsidR="00356786" w:rsidRPr="00DD2423" w14:paraId="65E8F176" w14:textId="77777777" w:rsidTr="005D5ABA">
        <w:tc>
          <w:tcPr>
            <w:tcW w:w="2610" w:type="dxa"/>
            <w:shd w:val="clear" w:color="auto" w:fill="auto"/>
          </w:tcPr>
          <w:p w14:paraId="67263767"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40285245" w14:textId="5EACB2AF" w:rsidR="00356786" w:rsidRPr="00DD2423" w:rsidRDefault="006F44E4" w:rsidP="005D5ABA">
            <w:pPr>
              <w:jc w:val="center"/>
              <w:rPr>
                <w:rFonts w:eastAsia="黑体"/>
              </w:rPr>
            </w:pPr>
            <w:r w:rsidRPr="00DD2423">
              <w:rPr>
                <w:rFonts w:eastAsia="黑体" w:hint="eastAsia"/>
                <w:lang w:eastAsia="zh-CN"/>
              </w:rPr>
              <w:t>报文标识符</w:t>
            </w:r>
            <w:r w:rsidR="00356786" w:rsidRPr="00DD2423">
              <w:rPr>
                <w:rFonts w:eastAsia="黑体"/>
              </w:rPr>
              <w:t xml:space="preserve"> LSB</w:t>
            </w:r>
          </w:p>
        </w:tc>
      </w:tr>
    </w:tbl>
    <w:p w14:paraId="34843840" w14:textId="77777777" w:rsidR="00356786" w:rsidRPr="00DD2423" w:rsidRDefault="00356786" w:rsidP="00356786">
      <w:pPr>
        <w:rPr>
          <w:rFonts w:eastAsia="黑体"/>
        </w:rPr>
      </w:pPr>
    </w:p>
    <w:p w14:paraId="4F6EB6CE" w14:textId="1D2C30DF" w:rsidR="00356786" w:rsidRPr="00DD2423" w:rsidRDefault="002A10E8" w:rsidP="005D5ABA">
      <w:pPr>
        <w:pStyle w:val="3"/>
        <w:numPr>
          <w:ilvl w:val="2"/>
          <w:numId w:val="3"/>
        </w:numPr>
        <w:rPr>
          <w:rFonts w:eastAsia="黑体"/>
        </w:rPr>
      </w:pPr>
      <w:bookmarkStart w:id="486" w:name="_Toc425971922"/>
      <w:bookmarkStart w:id="487" w:name="_Toc433305924"/>
      <w:r w:rsidRPr="00DD2423">
        <w:rPr>
          <w:rFonts w:eastAsia="黑体" w:hint="eastAsia"/>
          <w:lang w:eastAsia="zh-CN"/>
        </w:rPr>
        <w:t>有效载荷</w:t>
      </w:r>
      <w:bookmarkEnd w:id="486"/>
      <w:bookmarkEnd w:id="487"/>
    </w:p>
    <w:p w14:paraId="2D26157C" w14:textId="3EAC9F18" w:rsidR="0028260C" w:rsidRPr="00DD2423" w:rsidRDefault="00711E6D" w:rsidP="00356786">
      <w:pPr>
        <w:rPr>
          <w:rFonts w:eastAsia="黑体"/>
          <w:lang w:eastAsia="zh-CN"/>
        </w:rPr>
      </w:pPr>
      <w:r w:rsidRPr="00DD2423">
        <w:rPr>
          <w:rFonts w:eastAsia="黑体"/>
          <w:lang w:eastAsia="zh-CN"/>
        </w:rPr>
        <w:t>UNSUBSCRIBE</w:t>
      </w:r>
      <w:r w:rsidRPr="00DD2423">
        <w:rPr>
          <w:rFonts w:eastAsia="黑体" w:hint="eastAsia"/>
          <w:lang w:eastAsia="zh-CN"/>
        </w:rPr>
        <w:t>报文的</w:t>
      </w:r>
      <w:r w:rsidR="002A10E8" w:rsidRPr="00DD2423">
        <w:rPr>
          <w:rFonts w:eastAsia="黑体" w:hint="eastAsia"/>
          <w:lang w:eastAsia="zh-CN"/>
        </w:rPr>
        <w:t>有效载荷</w:t>
      </w:r>
      <w:r w:rsidRPr="00DD2423">
        <w:rPr>
          <w:rFonts w:eastAsia="黑体" w:hint="eastAsia"/>
          <w:lang w:eastAsia="zh-CN"/>
        </w:rPr>
        <w:t>包含客户端想要取消订阅的主题过滤器列表。</w:t>
      </w:r>
      <w:r w:rsidRPr="00DD2423">
        <w:rPr>
          <w:rFonts w:eastAsia="黑体" w:hint="eastAsia"/>
          <w:lang w:eastAsia="zh-CN"/>
        </w:rPr>
        <w:t>U</w:t>
      </w:r>
      <w:r w:rsidRPr="00DD2423">
        <w:rPr>
          <w:rFonts w:eastAsia="黑体"/>
          <w:lang w:eastAsia="zh-CN"/>
        </w:rPr>
        <w:t>NSUBSCRIBE</w:t>
      </w:r>
      <w:r w:rsidR="006F44E4" w:rsidRPr="00DD2423">
        <w:rPr>
          <w:rFonts w:eastAsia="黑体" w:hint="eastAsia"/>
          <w:lang w:eastAsia="zh-CN"/>
        </w:rPr>
        <w:t>报文中的主题</w:t>
      </w:r>
      <w:r w:rsidRPr="00DD2423">
        <w:rPr>
          <w:rFonts w:eastAsia="黑体" w:hint="eastAsia"/>
          <w:lang w:eastAsia="zh-CN"/>
        </w:rPr>
        <w:t>过滤器</w:t>
      </w:r>
      <w:r w:rsidRPr="00DD2423">
        <w:rPr>
          <w:rFonts w:eastAsia="黑体" w:hint="eastAsia"/>
          <w:b/>
          <w:lang w:eastAsia="zh-CN"/>
        </w:rPr>
        <w:t>必须</w:t>
      </w:r>
      <w:r w:rsidR="006F44E4" w:rsidRPr="00DD2423">
        <w:rPr>
          <w:rFonts w:eastAsia="黑体" w:hint="eastAsia"/>
          <w:lang w:eastAsia="zh-CN"/>
        </w:rPr>
        <w:t>是连续打包的、</w:t>
      </w:r>
      <w:r w:rsidRPr="00DD2423">
        <w:rPr>
          <w:rFonts w:eastAsia="黑体"/>
          <w:lang w:eastAsia="zh-CN"/>
        </w:rPr>
        <w:t>按照</w:t>
      </w:r>
      <w:r w:rsidRPr="00DD2423">
        <w:rPr>
          <w:rFonts w:eastAsia="黑体" w:hint="eastAsia"/>
          <w:lang w:eastAsia="zh-CN"/>
        </w:rPr>
        <w:t>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编码字符串</w:t>
      </w:r>
      <w:r w:rsidR="008628DB" w:rsidRPr="00DD2423">
        <w:rPr>
          <w:rFonts w:eastAsia="黑体" w:hint="eastAsia"/>
          <w:lang w:eastAsia="zh-CN"/>
        </w:rPr>
        <w:t xml:space="preserve"> </w:t>
      </w:r>
      <w:r w:rsidR="008628DB" w:rsidRPr="00DD2423">
        <w:rPr>
          <w:rFonts w:eastAsia="黑体"/>
          <w:color w:val="FF0000"/>
          <w:lang w:eastAsia="zh-CN"/>
        </w:rPr>
        <w:t xml:space="preserve"> [MQTT-3.10.3-1]</w:t>
      </w:r>
      <w:r w:rsidRPr="00DD2423">
        <w:rPr>
          <w:rFonts w:eastAsia="黑体" w:hint="eastAsia"/>
          <w:lang w:eastAsia="zh-CN"/>
        </w:rPr>
        <w:t>。</w:t>
      </w:r>
    </w:p>
    <w:p w14:paraId="255DFCA5" w14:textId="39AD9A17" w:rsidR="008628DB" w:rsidRPr="00DD2423" w:rsidRDefault="008628DB" w:rsidP="00356786">
      <w:pPr>
        <w:rPr>
          <w:rFonts w:eastAsia="黑体"/>
          <w:lang w:eastAsia="zh-CN"/>
        </w:rPr>
      </w:pPr>
      <w:r w:rsidRPr="00DD2423">
        <w:rPr>
          <w:rFonts w:eastAsia="黑体" w:hint="eastAsia"/>
          <w:lang w:eastAsia="zh-CN"/>
        </w:rPr>
        <w:t>UNSUBSCRIBE</w:t>
      </w:r>
      <w:r w:rsidRPr="00DD2423">
        <w:rPr>
          <w:rFonts w:eastAsia="黑体" w:hint="eastAsia"/>
          <w:lang w:eastAsia="zh-CN"/>
        </w:rPr>
        <w:t>报文的</w:t>
      </w:r>
      <w:r w:rsidR="002A10E8" w:rsidRPr="00DD2423">
        <w:rPr>
          <w:rFonts w:eastAsia="黑体" w:hint="eastAsia"/>
          <w:lang w:eastAsia="zh-CN"/>
        </w:rPr>
        <w:t>有效载荷</w:t>
      </w:r>
      <w:r w:rsidRPr="00DD2423">
        <w:rPr>
          <w:rFonts w:eastAsia="黑体" w:hint="eastAsia"/>
          <w:b/>
          <w:lang w:eastAsia="zh-CN"/>
        </w:rPr>
        <w:t>必须</w:t>
      </w:r>
      <w:r w:rsidRPr="00DD2423">
        <w:rPr>
          <w:rFonts w:eastAsia="黑体" w:hint="eastAsia"/>
          <w:lang w:eastAsia="zh-CN"/>
        </w:rPr>
        <w:t>至少</w:t>
      </w:r>
      <w:r w:rsidR="006F44E4" w:rsidRPr="00DD2423">
        <w:rPr>
          <w:rFonts w:eastAsia="黑体" w:hint="eastAsia"/>
          <w:lang w:eastAsia="zh-CN"/>
        </w:rPr>
        <w:t>包含</w:t>
      </w:r>
      <w:r w:rsidRPr="00DD2423">
        <w:rPr>
          <w:rFonts w:eastAsia="黑体" w:hint="eastAsia"/>
          <w:lang w:eastAsia="zh-CN"/>
        </w:rPr>
        <w:t>一个消息过滤器。</w:t>
      </w:r>
      <w:r w:rsidRPr="00DD2423">
        <w:rPr>
          <w:rFonts w:eastAsia="黑体"/>
          <w:lang w:eastAsia="zh-CN"/>
        </w:rPr>
        <w:t>没有</w:t>
      </w:r>
      <w:r w:rsidR="002A10E8" w:rsidRPr="00DD2423">
        <w:rPr>
          <w:rFonts w:eastAsia="黑体" w:hint="eastAsia"/>
          <w:lang w:eastAsia="zh-CN"/>
        </w:rPr>
        <w:t>有效载荷</w:t>
      </w:r>
      <w:r w:rsidRPr="00DD2423">
        <w:rPr>
          <w:rFonts w:eastAsia="黑体" w:hint="eastAsia"/>
          <w:lang w:eastAsia="zh-CN"/>
        </w:rPr>
        <w:t>的</w:t>
      </w:r>
      <w:r w:rsidRPr="00DD2423">
        <w:rPr>
          <w:rFonts w:eastAsia="黑体" w:hint="eastAsia"/>
          <w:lang w:eastAsia="zh-CN"/>
        </w:rPr>
        <w:t>UNSUBSCRIBE</w:t>
      </w:r>
      <w:r w:rsidRPr="00DD2423">
        <w:rPr>
          <w:rFonts w:eastAsia="黑体" w:hint="eastAsia"/>
          <w:lang w:eastAsia="zh-CN"/>
        </w:rPr>
        <w:t>报文是违反协议的</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[MQTT-3.10.3-2]</w:t>
      </w:r>
      <w:r w:rsidRPr="00DD2423">
        <w:rPr>
          <w:rFonts w:eastAsia="黑体" w:hint="eastAsia"/>
          <w:lang w:eastAsia="zh-CN"/>
        </w:rPr>
        <w:t>。有关错误处理的更多信息请查看</w:t>
      </w:r>
      <w:r w:rsidRPr="00DD2423">
        <w:rPr>
          <w:rFonts w:eastAsia="黑体" w:hint="eastAsia"/>
          <w:lang w:eastAsia="zh-CN"/>
        </w:rPr>
        <w:t>4</w:t>
      </w:r>
      <w:r w:rsidRPr="00DD2423">
        <w:rPr>
          <w:rFonts w:eastAsia="黑体"/>
          <w:lang w:eastAsia="zh-CN"/>
        </w:rPr>
        <w:t>.8</w:t>
      </w:r>
      <w:r w:rsidRPr="00DD2423">
        <w:rPr>
          <w:rFonts w:eastAsia="黑体" w:hint="eastAsia"/>
          <w:lang w:eastAsia="zh-CN"/>
        </w:rPr>
        <w:t>节。</w:t>
      </w:r>
    </w:p>
    <w:p w14:paraId="1DA9AF94" w14:textId="77777777" w:rsidR="00356786" w:rsidRPr="00DD2423" w:rsidRDefault="00356786" w:rsidP="00356786">
      <w:pPr>
        <w:rPr>
          <w:rFonts w:eastAsia="黑体"/>
          <w:b/>
          <w:color w:val="FF0000"/>
          <w:lang w:eastAsia="zh-CN"/>
        </w:rPr>
      </w:pPr>
    </w:p>
    <w:p w14:paraId="11C17572" w14:textId="1436824E" w:rsidR="00356786" w:rsidRPr="00DD2423" w:rsidRDefault="002A10E8" w:rsidP="005D5ABA">
      <w:pPr>
        <w:pStyle w:val="4"/>
        <w:numPr>
          <w:ilvl w:val="3"/>
          <w:numId w:val="3"/>
        </w:numPr>
        <w:ind w:left="1404"/>
        <w:rPr>
          <w:rFonts w:eastAsia="黑体"/>
        </w:rPr>
      </w:pPr>
      <w:bookmarkStart w:id="488" w:name="_Toc425971923"/>
      <w:r w:rsidRPr="00DD2423">
        <w:rPr>
          <w:rFonts w:eastAsia="黑体" w:hint="eastAsia"/>
          <w:lang w:eastAsia="zh-CN"/>
        </w:rPr>
        <w:t>有效载荷</w:t>
      </w:r>
      <w:r w:rsidR="00C65200" w:rsidRPr="00DD2423">
        <w:rPr>
          <w:rFonts w:eastAsia="黑体" w:hint="eastAsia"/>
          <w:lang w:eastAsia="zh-CN"/>
        </w:rPr>
        <w:t>非规范</w:t>
      </w:r>
      <w:r w:rsidR="006F44E4" w:rsidRPr="00DD2423">
        <w:rPr>
          <w:rFonts w:eastAsia="黑体" w:hint="eastAsia"/>
          <w:lang w:eastAsia="zh-CN"/>
        </w:rPr>
        <w:t>示例</w:t>
      </w:r>
      <w:bookmarkEnd w:id="488"/>
    </w:p>
    <w:p w14:paraId="549AA687" w14:textId="0CBA5AF4" w:rsidR="00136830" w:rsidRPr="00DD2423" w:rsidRDefault="00A1107A" w:rsidP="00356786">
      <w:pPr>
        <w:ind w:left="567"/>
        <w:rPr>
          <w:rFonts w:eastAsia="黑体"/>
          <w:color w:val="000000"/>
          <w:lang w:eastAsia="zh-CN"/>
        </w:rPr>
      </w:pPr>
      <w:hyperlink w:anchor="_Figure_3.30_-" w:history="1">
        <w:r w:rsidR="0059267C">
          <w:rPr>
            <w:rStyle w:val="a6"/>
            <w:rFonts w:eastAsia="黑体"/>
            <w:lang w:eastAsia="zh-CN"/>
          </w:rPr>
          <w:t>图例</w:t>
        </w:r>
        <w:r w:rsidR="0059267C">
          <w:rPr>
            <w:rStyle w:val="a6"/>
            <w:rFonts w:eastAsia="黑体"/>
            <w:lang w:eastAsia="zh-CN"/>
          </w:rPr>
          <w:t xml:space="preserve"> 3.30 -</w:t>
        </w:r>
        <w:r w:rsidR="0059267C">
          <w:rPr>
            <w:rStyle w:val="a6"/>
            <w:rFonts w:eastAsia="黑体"/>
            <w:lang w:eastAsia="zh-CN"/>
          </w:rPr>
          <w:t>有效载荷字节格式</w:t>
        </w:r>
        <w:r w:rsidR="00131BCF">
          <w:rPr>
            <w:rStyle w:val="a6"/>
            <w:rFonts w:eastAsia="黑体"/>
            <w:lang w:eastAsia="zh-CN"/>
          </w:rPr>
          <w:t>非规范示例</w:t>
        </w:r>
      </w:hyperlink>
      <w:r w:rsidR="00136830" w:rsidRPr="00DD2423">
        <w:rPr>
          <w:rFonts w:eastAsia="黑体" w:hint="eastAsia"/>
          <w:color w:val="000000"/>
          <w:lang w:eastAsia="zh-CN"/>
        </w:rPr>
        <w:t xml:space="preserve"> </w:t>
      </w:r>
      <w:r w:rsidR="00136830" w:rsidRPr="00DD2423">
        <w:rPr>
          <w:rFonts w:eastAsia="黑体" w:hint="eastAsia"/>
          <w:color w:val="000000"/>
          <w:lang w:eastAsia="zh-CN"/>
        </w:rPr>
        <w:t>展示了</w:t>
      </w:r>
      <w:r w:rsidR="0059267C">
        <w:rPr>
          <w:rFonts w:eastAsia="黑体" w:hint="eastAsia"/>
          <w:color w:val="000000"/>
          <w:lang w:eastAsia="zh-CN"/>
        </w:rPr>
        <w:t xml:space="preserve"> </w:t>
      </w:r>
      <w:hyperlink w:anchor="_Table3.6_-_Payload" w:history="1">
        <w:r w:rsidR="0059267C">
          <w:rPr>
            <w:rStyle w:val="a6"/>
            <w:rFonts w:eastAsia="黑体"/>
            <w:lang w:eastAsia="zh-CN"/>
          </w:rPr>
          <w:t>表格</w:t>
        </w:r>
        <w:r w:rsidR="0059267C">
          <w:rPr>
            <w:rStyle w:val="a6"/>
            <w:rFonts w:eastAsia="黑体"/>
            <w:lang w:eastAsia="zh-CN"/>
          </w:rPr>
          <w:t xml:space="preserve"> 3.7 -</w:t>
        </w:r>
        <w:r w:rsidR="0059267C">
          <w:rPr>
            <w:rStyle w:val="a6"/>
            <w:rFonts w:eastAsia="黑体"/>
            <w:lang w:eastAsia="zh-CN"/>
          </w:rPr>
          <w:t>有效载荷</w:t>
        </w:r>
        <w:r w:rsidR="00131BCF">
          <w:rPr>
            <w:rStyle w:val="a6"/>
            <w:rFonts w:eastAsia="黑体"/>
            <w:lang w:eastAsia="zh-CN"/>
          </w:rPr>
          <w:t>非规范示例</w:t>
        </w:r>
      </w:hyperlink>
      <w:r w:rsidR="0059267C">
        <w:rPr>
          <w:rFonts w:eastAsia="黑体"/>
          <w:color w:val="000000"/>
          <w:lang w:eastAsia="zh-CN"/>
        </w:rPr>
        <w:t xml:space="preserve"> </w:t>
      </w:r>
      <w:r w:rsidR="00136830" w:rsidRPr="00DD2423">
        <w:rPr>
          <w:rFonts w:eastAsia="黑体" w:hint="eastAsia"/>
          <w:color w:val="000000"/>
          <w:lang w:eastAsia="zh-CN"/>
        </w:rPr>
        <w:t>简要描述的</w:t>
      </w:r>
      <w:r w:rsidR="00136830" w:rsidRPr="00DD2423">
        <w:rPr>
          <w:rFonts w:eastAsia="黑体" w:hint="eastAsia"/>
          <w:color w:val="000000"/>
          <w:lang w:eastAsia="zh-CN"/>
        </w:rPr>
        <w:t>UNSUBSCRIBE</w:t>
      </w:r>
      <w:r w:rsidR="00136830" w:rsidRPr="00DD2423">
        <w:rPr>
          <w:rFonts w:eastAsia="黑体" w:hint="eastAsia"/>
          <w:color w:val="000000"/>
          <w:lang w:eastAsia="zh-CN"/>
        </w:rPr>
        <w:t>报文的</w:t>
      </w:r>
      <w:r w:rsidR="002A10E8" w:rsidRPr="00DD2423">
        <w:rPr>
          <w:rFonts w:eastAsia="黑体" w:hint="eastAsia"/>
          <w:color w:val="000000"/>
          <w:lang w:eastAsia="zh-CN"/>
        </w:rPr>
        <w:t>有效载荷</w:t>
      </w:r>
      <w:r w:rsidR="00136830" w:rsidRPr="00DD2423">
        <w:rPr>
          <w:rFonts w:eastAsia="黑体" w:hint="eastAsia"/>
          <w:color w:val="000000"/>
          <w:lang w:eastAsia="zh-CN"/>
        </w:rPr>
        <w:t>。</w:t>
      </w:r>
    </w:p>
    <w:p w14:paraId="6E3335CD" w14:textId="07331328" w:rsidR="00356786" w:rsidRPr="00DD2423" w:rsidRDefault="006F44E4" w:rsidP="00356786">
      <w:pPr>
        <w:pStyle w:val="5"/>
        <w:numPr>
          <w:ilvl w:val="0"/>
          <w:numId w:val="0"/>
        </w:numPr>
        <w:ind w:left="1009" w:hanging="1009"/>
        <w:rPr>
          <w:rFonts w:eastAsia="黑体"/>
          <w:sz w:val="20"/>
          <w:szCs w:val="20"/>
          <w:lang w:eastAsia="zh-CN"/>
        </w:rPr>
      </w:pPr>
      <w:bookmarkStart w:id="489" w:name="_Table3.6_-_Payload"/>
      <w:bookmarkStart w:id="490" w:name="_Toc425971924"/>
      <w:bookmarkEnd w:id="489"/>
      <w:r w:rsidRPr="00DD2423">
        <w:rPr>
          <w:rFonts w:eastAsia="黑体" w:hint="eastAsia"/>
          <w:sz w:val="20"/>
          <w:szCs w:val="20"/>
          <w:lang w:eastAsia="zh-CN"/>
        </w:rPr>
        <w:t>表格</w:t>
      </w:r>
      <w:r w:rsidRPr="00DD2423">
        <w:rPr>
          <w:rFonts w:eastAsia="黑体"/>
          <w:sz w:val="20"/>
          <w:szCs w:val="20"/>
          <w:lang w:eastAsia="zh-CN"/>
        </w:rPr>
        <w:t xml:space="preserve"> </w:t>
      </w:r>
      <w:r w:rsidR="00356786" w:rsidRPr="00DD2423">
        <w:rPr>
          <w:rFonts w:eastAsia="黑体"/>
          <w:sz w:val="20"/>
          <w:szCs w:val="20"/>
          <w:lang w:eastAsia="zh-CN"/>
        </w:rPr>
        <w:t>3.7 -</w:t>
      </w:r>
      <w:r w:rsidR="002A10E8" w:rsidRPr="00DD2423">
        <w:rPr>
          <w:rFonts w:eastAsia="黑体" w:hint="eastAsia"/>
          <w:sz w:val="20"/>
          <w:szCs w:val="20"/>
          <w:lang w:eastAsia="zh-CN"/>
        </w:rPr>
        <w:t>有效载荷</w:t>
      </w:r>
      <w:r w:rsidR="00131BCF">
        <w:rPr>
          <w:rFonts w:eastAsia="黑体" w:hint="eastAsia"/>
          <w:sz w:val="20"/>
          <w:szCs w:val="20"/>
          <w:lang w:eastAsia="zh-CN"/>
        </w:rPr>
        <w:t>非规范示例</w:t>
      </w:r>
      <w:bookmarkEnd w:id="4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628"/>
      </w:tblGrid>
      <w:tr w:rsidR="00356786" w:rsidRPr="00DD2423" w14:paraId="255A48E8" w14:textId="77777777" w:rsidTr="005D5ABA">
        <w:tc>
          <w:tcPr>
            <w:tcW w:w="1458" w:type="dxa"/>
            <w:shd w:val="clear" w:color="auto" w:fill="auto"/>
          </w:tcPr>
          <w:p w14:paraId="3DA3F40E" w14:textId="050F2BDD" w:rsidR="00356786" w:rsidRPr="00DD2423" w:rsidRDefault="006F44E4" w:rsidP="005D5ABA">
            <w:pPr>
              <w:rPr>
                <w:rFonts w:eastAsia="黑体"/>
              </w:rPr>
            </w:pPr>
            <w:r w:rsidRPr="00DD2423">
              <w:rPr>
                <w:rFonts w:eastAsia="黑体" w:hint="eastAsia"/>
                <w:lang w:eastAsia="zh-CN"/>
              </w:rPr>
              <w:t>主题过滤器</w:t>
            </w:r>
          </w:p>
        </w:tc>
        <w:tc>
          <w:tcPr>
            <w:tcW w:w="628" w:type="dxa"/>
            <w:shd w:val="clear" w:color="auto" w:fill="auto"/>
          </w:tcPr>
          <w:p w14:paraId="55D69D38" w14:textId="77777777" w:rsidR="00356786" w:rsidRPr="00DD2423" w:rsidRDefault="00356786" w:rsidP="005D5ABA">
            <w:pPr>
              <w:jc w:val="center"/>
              <w:rPr>
                <w:rFonts w:eastAsia="黑体"/>
              </w:rPr>
            </w:pPr>
            <w:r w:rsidRPr="00DD2423">
              <w:rPr>
                <w:rFonts w:eastAsia="黑体"/>
              </w:rPr>
              <w:t>“a/b”</w:t>
            </w:r>
          </w:p>
        </w:tc>
      </w:tr>
      <w:tr w:rsidR="00356786" w:rsidRPr="00DD2423" w14:paraId="44258C2F" w14:textId="77777777" w:rsidTr="005D5ABA">
        <w:tc>
          <w:tcPr>
            <w:tcW w:w="1458" w:type="dxa"/>
            <w:shd w:val="clear" w:color="auto" w:fill="auto"/>
          </w:tcPr>
          <w:p w14:paraId="13ABC4C6" w14:textId="38EA6A3A" w:rsidR="00356786" w:rsidRPr="00DD2423" w:rsidRDefault="006F44E4" w:rsidP="005D5ABA">
            <w:pPr>
              <w:rPr>
                <w:rFonts w:eastAsia="黑体"/>
              </w:rPr>
            </w:pPr>
            <w:r w:rsidRPr="00DD2423">
              <w:rPr>
                <w:rFonts w:eastAsia="黑体" w:hint="eastAsia"/>
                <w:lang w:eastAsia="zh-CN"/>
              </w:rPr>
              <w:t>主题过滤器</w:t>
            </w:r>
          </w:p>
        </w:tc>
        <w:tc>
          <w:tcPr>
            <w:tcW w:w="628" w:type="dxa"/>
            <w:shd w:val="clear" w:color="auto" w:fill="auto"/>
          </w:tcPr>
          <w:p w14:paraId="3FA8A743" w14:textId="77777777" w:rsidR="00356786" w:rsidRPr="00DD2423" w:rsidRDefault="00356786" w:rsidP="005D5ABA">
            <w:pPr>
              <w:jc w:val="center"/>
              <w:rPr>
                <w:rFonts w:eastAsia="黑体"/>
              </w:rPr>
            </w:pPr>
            <w:r w:rsidRPr="00DD2423">
              <w:rPr>
                <w:rFonts w:eastAsia="黑体"/>
              </w:rPr>
              <w:t>“c/d”</w:t>
            </w:r>
          </w:p>
        </w:tc>
      </w:tr>
    </w:tbl>
    <w:p w14:paraId="6F7FAE8E" w14:textId="41A0E52C" w:rsidR="00356786" w:rsidRPr="00DD2423" w:rsidRDefault="006F44E4" w:rsidP="00356786">
      <w:pPr>
        <w:pStyle w:val="5"/>
        <w:numPr>
          <w:ilvl w:val="0"/>
          <w:numId w:val="0"/>
        </w:numPr>
        <w:rPr>
          <w:rFonts w:eastAsia="黑体"/>
          <w:lang w:eastAsia="zh-CN"/>
        </w:rPr>
      </w:pPr>
      <w:bookmarkStart w:id="491" w:name="_Figure_3.30_-"/>
      <w:bookmarkStart w:id="492" w:name="_Toc425971925"/>
      <w:bookmarkEnd w:id="491"/>
      <w:r w:rsidRPr="00DD2423">
        <w:rPr>
          <w:rFonts w:eastAsia="黑体" w:hint="eastAsia"/>
          <w:sz w:val="20"/>
          <w:szCs w:val="20"/>
          <w:lang w:eastAsia="zh-CN"/>
        </w:rPr>
        <w:lastRenderedPageBreak/>
        <w:t>图例</w:t>
      </w:r>
      <w:r w:rsidR="00356786" w:rsidRPr="00DD2423">
        <w:rPr>
          <w:rFonts w:eastAsia="黑体"/>
          <w:sz w:val="20"/>
          <w:szCs w:val="20"/>
          <w:lang w:eastAsia="zh-CN"/>
        </w:rPr>
        <w:t xml:space="preserve"> 3.30 -</w:t>
      </w:r>
      <w:r w:rsidR="002A10E8" w:rsidRPr="00DD2423">
        <w:rPr>
          <w:rFonts w:eastAsia="黑体" w:hint="eastAsia"/>
          <w:sz w:val="20"/>
          <w:szCs w:val="20"/>
          <w:lang w:eastAsia="zh-CN"/>
        </w:rPr>
        <w:t>有效载荷</w:t>
      </w:r>
      <w:r w:rsidR="001D33AE" w:rsidRPr="00DD2423">
        <w:rPr>
          <w:rFonts w:eastAsia="黑体" w:hint="eastAsia"/>
          <w:sz w:val="20"/>
          <w:szCs w:val="20"/>
          <w:lang w:eastAsia="zh-CN"/>
        </w:rPr>
        <w:t>字节格式</w:t>
      </w:r>
      <w:r w:rsidR="00131BCF">
        <w:rPr>
          <w:rFonts w:eastAsia="黑体" w:hint="eastAsia"/>
          <w:sz w:val="20"/>
          <w:szCs w:val="20"/>
          <w:lang w:eastAsia="zh-CN"/>
        </w:rPr>
        <w:t>非规范示例</w:t>
      </w:r>
      <w:bookmarkEnd w:id="4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2902"/>
        <w:gridCol w:w="588"/>
        <w:gridCol w:w="588"/>
        <w:gridCol w:w="588"/>
        <w:gridCol w:w="588"/>
        <w:gridCol w:w="588"/>
        <w:gridCol w:w="588"/>
        <w:gridCol w:w="588"/>
        <w:gridCol w:w="588"/>
      </w:tblGrid>
      <w:tr w:rsidR="00356786" w:rsidRPr="00DD2423" w14:paraId="3EB82CEB" w14:textId="77777777" w:rsidTr="005D5ABA">
        <w:tc>
          <w:tcPr>
            <w:tcW w:w="1794" w:type="dxa"/>
            <w:shd w:val="clear" w:color="auto" w:fill="auto"/>
          </w:tcPr>
          <w:p w14:paraId="1058625E" w14:textId="77777777" w:rsidR="00356786" w:rsidRPr="00DD2423" w:rsidRDefault="00356786" w:rsidP="005D5ABA">
            <w:pPr>
              <w:jc w:val="center"/>
              <w:rPr>
                <w:rFonts w:eastAsia="黑体"/>
                <w:lang w:eastAsia="zh-CN"/>
              </w:rPr>
            </w:pPr>
          </w:p>
        </w:tc>
        <w:tc>
          <w:tcPr>
            <w:tcW w:w="2990" w:type="dxa"/>
            <w:shd w:val="clear" w:color="auto" w:fill="auto"/>
          </w:tcPr>
          <w:p w14:paraId="29C26F77" w14:textId="1CAB560C" w:rsidR="00356786" w:rsidRPr="00DD2423" w:rsidRDefault="006F44E4" w:rsidP="005D5ABA">
            <w:pPr>
              <w:jc w:val="center"/>
              <w:rPr>
                <w:rFonts w:eastAsia="黑体"/>
                <w:b/>
                <w:lang w:eastAsia="zh-CN"/>
              </w:rPr>
            </w:pPr>
            <w:r w:rsidRPr="00DD2423">
              <w:rPr>
                <w:rFonts w:eastAsia="黑体" w:hint="eastAsia"/>
                <w:b/>
                <w:lang w:eastAsia="zh-CN"/>
              </w:rPr>
              <w:t>描述</w:t>
            </w:r>
          </w:p>
        </w:tc>
        <w:tc>
          <w:tcPr>
            <w:tcW w:w="599" w:type="dxa"/>
            <w:shd w:val="clear" w:color="auto" w:fill="auto"/>
          </w:tcPr>
          <w:p w14:paraId="233AEE5E" w14:textId="77777777" w:rsidR="00356786" w:rsidRPr="00DD2423" w:rsidRDefault="00356786" w:rsidP="005D5ABA">
            <w:pPr>
              <w:jc w:val="center"/>
              <w:rPr>
                <w:rFonts w:eastAsia="黑体"/>
                <w:b/>
              </w:rPr>
            </w:pPr>
            <w:r w:rsidRPr="00DD2423">
              <w:rPr>
                <w:rFonts w:eastAsia="黑体"/>
                <w:b/>
              </w:rPr>
              <w:t>7</w:t>
            </w:r>
          </w:p>
        </w:tc>
        <w:tc>
          <w:tcPr>
            <w:tcW w:w="599" w:type="dxa"/>
            <w:shd w:val="clear" w:color="auto" w:fill="auto"/>
          </w:tcPr>
          <w:p w14:paraId="26D7403A" w14:textId="77777777" w:rsidR="00356786" w:rsidRPr="00DD2423" w:rsidRDefault="00356786" w:rsidP="005D5ABA">
            <w:pPr>
              <w:jc w:val="center"/>
              <w:rPr>
                <w:rFonts w:eastAsia="黑体"/>
                <w:b/>
              </w:rPr>
            </w:pPr>
            <w:r w:rsidRPr="00DD2423">
              <w:rPr>
                <w:rFonts w:eastAsia="黑体"/>
                <w:b/>
              </w:rPr>
              <w:t>6</w:t>
            </w:r>
          </w:p>
        </w:tc>
        <w:tc>
          <w:tcPr>
            <w:tcW w:w="599" w:type="dxa"/>
            <w:shd w:val="clear" w:color="auto" w:fill="auto"/>
          </w:tcPr>
          <w:p w14:paraId="2AC7ADC4" w14:textId="77777777" w:rsidR="00356786" w:rsidRPr="00DD2423" w:rsidRDefault="00356786" w:rsidP="005D5ABA">
            <w:pPr>
              <w:jc w:val="center"/>
              <w:rPr>
                <w:rFonts w:eastAsia="黑体"/>
                <w:b/>
              </w:rPr>
            </w:pPr>
            <w:r w:rsidRPr="00DD2423">
              <w:rPr>
                <w:rFonts w:eastAsia="黑体"/>
                <w:b/>
              </w:rPr>
              <w:t>5</w:t>
            </w:r>
          </w:p>
        </w:tc>
        <w:tc>
          <w:tcPr>
            <w:tcW w:w="599" w:type="dxa"/>
            <w:shd w:val="clear" w:color="auto" w:fill="auto"/>
          </w:tcPr>
          <w:p w14:paraId="4961F0A0" w14:textId="77777777" w:rsidR="00356786" w:rsidRPr="00DD2423" w:rsidRDefault="00356786" w:rsidP="005D5ABA">
            <w:pPr>
              <w:jc w:val="center"/>
              <w:rPr>
                <w:rFonts w:eastAsia="黑体"/>
                <w:b/>
              </w:rPr>
            </w:pPr>
            <w:r w:rsidRPr="00DD2423">
              <w:rPr>
                <w:rFonts w:eastAsia="黑体"/>
                <w:b/>
              </w:rPr>
              <w:t>4</w:t>
            </w:r>
          </w:p>
        </w:tc>
        <w:tc>
          <w:tcPr>
            <w:tcW w:w="599" w:type="dxa"/>
            <w:shd w:val="clear" w:color="auto" w:fill="auto"/>
          </w:tcPr>
          <w:p w14:paraId="4D58FB59" w14:textId="77777777" w:rsidR="00356786" w:rsidRPr="00DD2423" w:rsidRDefault="00356786" w:rsidP="005D5ABA">
            <w:pPr>
              <w:jc w:val="center"/>
              <w:rPr>
                <w:rFonts w:eastAsia="黑体"/>
                <w:b/>
              </w:rPr>
            </w:pPr>
            <w:r w:rsidRPr="00DD2423">
              <w:rPr>
                <w:rFonts w:eastAsia="黑体"/>
                <w:b/>
              </w:rPr>
              <w:t>3</w:t>
            </w:r>
          </w:p>
        </w:tc>
        <w:tc>
          <w:tcPr>
            <w:tcW w:w="599" w:type="dxa"/>
            <w:shd w:val="clear" w:color="auto" w:fill="auto"/>
          </w:tcPr>
          <w:p w14:paraId="69AF5B46" w14:textId="77777777" w:rsidR="00356786" w:rsidRPr="00DD2423" w:rsidRDefault="00356786" w:rsidP="005D5ABA">
            <w:pPr>
              <w:jc w:val="center"/>
              <w:rPr>
                <w:rFonts w:eastAsia="黑体"/>
                <w:b/>
              </w:rPr>
            </w:pPr>
            <w:r w:rsidRPr="00DD2423">
              <w:rPr>
                <w:rFonts w:eastAsia="黑体"/>
                <w:b/>
              </w:rPr>
              <w:t>2</w:t>
            </w:r>
          </w:p>
        </w:tc>
        <w:tc>
          <w:tcPr>
            <w:tcW w:w="599" w:type="dxa"/>
            <w:shd w:val="clear" w:color="auto" w:fill="auto"/>
          </w:tcPr>
          <w:p w14:paraId="074D7363" w14:textId="77777777" w:rsidR="00356786" w:rsidRPr="00DD2423" w:rsidRDefault="00356786" w:rsidP="005D5ABA">
            <w:pPr>
              <w:jc w:val="center"/>
              <w:rPr>
                <w:rFonts w:eastAsia="黑体"/>
                <w:b/>
              </w:rPr>
            </w:pPr>
            <w:r w:rsidRPr="00DD2423">
              <w:rPr>
                <w:rFonts w:eastAsia="黑体"/>
                <w:b/>
              </w:rPr>
              <w:t>1</w:t>
            </w:r>
          </w:p>
        </w:tc>
        <w:tc>
          <w:tcPr>
            <w:tcW w:w="599" w:type="dxa"/>
            <w:shd w:val="clear" w:color="auto" w:fill="auto"/>
          </w:tcPr>
          <w:p w14:paraId="4150401B" w14:textId="77777777" w:rsidR="00356786" w:rsidRPr="00DD2423" w:rsidRDefault="00356786" w:rsidP="005D5ABA">
            <w:pPr>
              <w:jc w:val="center"/>
              <w:rPr>
                <w:rFonts w:eastAsia="黑体"/>
                <w:b/>
              </w:rPr>
            </w:pPr>
            <w:r w:rsidRPr="00DD2423">
              <w:rPr>
                <w:rFonts w:eastAsia="黑体"/>
                <w:b/>
              </w:rPr>
              <w:t>0</w:t>
            </w:r>
          </w:p>
        </w:tc>
      </w:tr>
      <w:tr w:rsidR="00356786" w:rsidRPr="00DD2423" w14:paraId="25BDC99B" w14:textId="77777777" w:rsidTr="005D5ABA">
        <w:tc>
          <w:tcPr>
            <w:tcW w:w="9576" w:type="dxa"/>
            <w:gridSpan w:val="10"/>
            <w:shd w:val="clear" w:color="auto" w:fill="auto"/>
          </w:tcPr>
          <w:p w14:paraId="3A9FF66F" w14:textId="175D2CD2" w:rsidR="00356786" w:rsidRPr="00DD2423" w:rsidRDefault="001D33AE" w:rsidP="005D5ABA">
            <w:pPr>
              <w:rPr>
                <w:rFonts w:eastAsia="黑体"/>
                <w:lang w:eastAsia="zh-CN"/>
              </w:rPr>
            </w:pPr>
            <w:r w:rsidRPr="00DD2423">
              <w:rPr>
                <w:rFonts w:eastAsia="黑体" w:hint="eastAsia"/>
                <w:lang w:eastAsia="zh-CN"/>
              </w:rPr>
              <w:t>主题过滤器</w:t>
            </w:r>
          </w:p>
        </w:tc>
      </w:tr>
      <w:tr w:rsidR="00356786" w:rsidRPr="00DD2423" w14:paraId="6F67664D" w14:textId="77777777" w:rsidTr="005D5ABA">
        <w:tc>
          <w:tcPr>
            <w:tcW w:w="1794" w:type="dxa"/>
            <w:shd w:val="clear" w:color="auto" w:fill="auto"/>
          </w:tcPr>
          <w:p w14:paraId="7CEC0B82" w14:textId="77777777" w:rsidR="00356786" w:rsidRPr="00DD2423" w:rsidRDefault="00356786" w:rsidP="005D5ABA">
            <w:pPr>
              <w:rPr>
                <w:rFonts w:eastAsia="黑体"/>
              </w:rPr>
            </w:pPr>
            <w:r w:rsidRPr="00DD2423">
              <w:rPr>
                <w:rFonts w:eastAsia="黑体"/>
              </w:rPr>
              <w:t>byte 1</w:t>
            </w:r>
          </w:p>
        </w:tc>
        <w:tc>
          <w:tcPr>
            <w:tcW w:w="2990" w:type="dxa"/>
            <w:shd w:val="clear" w:color="auto" w:fill="auto"/>
          </w:tcPr>
          <w:p w14:paraId="06827005" w14:textId="77777777" w:rsidR="00356786" w:rsidRPr="00DD2423" w:rsidRDefault="00356786" w:rsidP="005D5ABA">
            <w:pPr>
              <w:jc w:val="center"/>
              <w:rPr>
                <w:rFonts w:eastAsia="黑体"/>
              </w:rPr>
            </w:pPr>
            <w:r w:rsidRPr="00DD2423">
              <w:rPr>
                <w:rFonts w:eastAsia="黑体"/>
              </w:rPr>
              <w:t>Length MSB (0)</w:t>
            </w:r>
          </w:p>
        </w:tc>
        <w:tc>
          <w:tcPr>
            <w:tcW w:w="599" w:type="dxa"/>
            <w:shd w:val="clear" w:color="auto" w:fill="auto"/>
          </w:tcPr>
          <w:p w14:paraId="5510119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480647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C9A0391"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B879437"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B4DC0D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0EC078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9E9461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533CDB5" w14:textId="77777777" w:rsidR="00356786" w:rsidRPr="00DD2423" w:rsidRDefault="00356786" w:rsidP="005D5ABA">
            <w:pPr>
              <w:jc w:val="center"/>
              <w:rPr>
                <w:rFonts w:eastAsia="黑体"/>
              </w:rPr>
            </w:pPr>
            <w:r w:rsidRPr="00DD2423">
              <w:rPr>
                <w:rFonts w:eastAsia="黑体"/>
              </w:rPr>
              <w:t>0</w:t>
            </w:r>
          </w:p>
        </w:tc>
      </w:tr>
      <w:tr w:rsidR="00356786" w:rsidRPr="00DD2423" w14:paraId="3AA93EF6" w14:textId="77777777" w:rsidTr="005D5ABA">
        <w:tc>
          <w:tcPr>
            <w:tcW w:w="1794" w:type="dxa"/>
            <w:shd w:val="clear" w:color="auto" w:fill="auto"/>
          </w:tcPr>
          <w:p w14:paraId="6CCC9819" w14:textId="77777777" w:rsidR="00356786" w:rsidRPr="00DD2423" w:rsidRDefault="00356786" w:rsidP="005D5ABA">
            <w:pPr>
              <w:rPr>
                <w:rFonts w:eastAsia="黑体"/>
              </w:rPr>
            </w:pPr>
            <w:r w:rsidRPr="00DD2423">
              <w:rPr>
                <w:rFonts w:eastAsia="黑体"/>
              </w:rPr>
              <w:t>byte 2</w:t>
            </w:r>
          </w:p>
        </w:tc>
        <w:tc>
          <w:tcPr>
            <w:tcW w:w="2990" w:type="dxa"/>
            <w:shd w:val="clear" w:color="auto" w:fill="auto"/>
          </w:tcPr>
          <w:p w14:paraId="7FF3E84C" w14:textId="77777777" w:rsidR="00356786" w:rsidRPr="00DD2423" w:rsidRDefault="00356786" w:rsidP="005D5ABA">
            <w:pPr>
              <w:jc w:val="center"/>
              <w:rPr>
                <w:rFonts w:eastAsia="黑体"/>
              </w:rPr>
            </w:pPr>
            <w:r w:rsidRPr="00DD2423">
              <w:rPr>
                <w:rFonts w:eastAsia="黑体"/>
              </w:rPr>
              <w:t>Length LSB (3)</w:t>
            </w:r>
          </w:p>
        </w:tc>
        <w:tc>
          <w:tcPr>
            <w:tcW w:w="599" w:type="dxa"/>
            <w:shd w:val="clear" w:color="auto" w:fill="auto"/>
          </w:tcPr>
          <w:p w14:paraId="4B239722"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F69C001"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6F7B93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88A089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27861E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F4F79C3"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6FEE7D6"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4C10C6D9" w14:textId="77777777" w:rsidR="00356786" w:rsidRPr="00DD2423" w:rsidRDefault="00356786" w:rsidP="005D5ABA">
            <w:pPr>
              <w:jc w:val="center"/>
              <w:rPr>
                <w:rFonts w:eastAsia="黑体"/>
              </w:rPr>
            </w:pPr>
            <w:r w:rsidRPr="00DD2423">
              <w:rPr>
                <w:rFonts w:eastAsia="黑体"/>
              </w:rPr>
              <w:t>1</w:t>
            </w:r>
          </w:p>
        </w:tc>
      </w:tr>
      <w:tr w:rsidR="00356786" w:rsidRPr="00DD2423" w14:paraId="33744E0F" w14:textId="77777777" w:rsidTr="005D5ABA">
        <w:tc>
          <w:tcPr>
            <w:tcW w:w="1794" w:type="dxa"/>
            <w:shd w:val="clear" w:color="auto" w:fill="auto"/>
          </w:tcPr>
          <w:p w14:paraId="09E12BD4" w14:textId="77777777" w:rsidR="00356786" w:rsidRPr="00DD2423" w:rsidRDefault="00356786" w:rsidP="005D5ABA">
            <w:pPr>
              <w:rPr>
                <w:rFonts w:eastAsia="黑体"/>
              </w:rPr>
            </w:pPr>
            <w:r w:rsidRPr="00DD2423">
              <w:rPr>
                <w:rFonts w:eastAsia="黑体"/>
              </w:rPr>
              <w:t>byte 3</w:t>
            </w:r>
          </w:p>
        </w:tc>
        <w:tc>
          <w:tcPr>
            <w:tcW w:w="2990" w:type="dxa"/>
            <w:shd w:val="clear" w:color="auto" w:fill="auto"/>
          </w:tcPr>
          <w:p w14:paraId="1E5B09EF" w14:textId="77777777" w:rsidR="00356786" w:rsidRPr="00DD2423" w:rsidRDefault="00356786" w:rsidP="005D5ABA">
            <w:pPr>
              <w:jc w:val="center"/>
              <w:rPr>
                <w:rFonts w:eastAsia="黑体"/>
              </w:rPr>
            </w:pPr>
            <w:r w:rsidRPr="00DD2423">
              <w:rPr>
                <w:rFonts w:eastAsia="黑体"/>
              </w:rPr>
              <w:t>‘a’ (0x61)</w:t>
            </w:r>
          </w:p>
        </w:tc>
        <w:tc>
          <w:tcPr>
            <w:tcW w:w="599" w:type="dxa"/>
            <w:shd w:val="clear" w:color="auto" w:fill="auto"/>
          </w:tcPr>
          <w:p w14:paraId="2598C5D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0EB2697"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8346C5D"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5E2DE8D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24ACE7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ADF417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1E009D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AE738A2" w14:textId="77777777" w:rsidR="00356786" w:rsidRPr="00DD2423" w:rsidRDefault="00356786" w:rsidP="005D5ABA">
            <w:pPr>
              <w:jc w:val="center"/>
              <w:rPr>
                <w:rFonts w:eastAsia="黑体"/>
              </w:rPr>
            </w:pPr>
            <w:r w:rsidRPr="00DD2423">
              <w:rPr>
                <w:rFonts w:eastAsia="黑体"/>
              </w:rPr>
              <w:t>1</w:t>
            </w:r>
          </w:p>
        </w:tc>
      </w:tr>
      <w:tr w:rsidR="00356786" w:rsidRPr="00DD2423" w14:paraId="13C556D8" w14:textId="77777777" w:rsidTr="005D5ABA">
        <w:tc>
          <w:tcPr>
            <w:tcW w:w="1794" w:type="dxa"/>
            <w:shd w:val="clear" w:color="auto" w:fill="auto"/>
          </w:tcPr>
          <w:p w14:paraId="0FE35990" w14:textId="77777777" w:rsidR="00356786" w:rsidRPr="00DD2423" w:rsidRDefault="00356786" w:rsidP="005D5ABA">
            <w:pPr>
              <w:rPr>
                <w:rFonts w:eastAsia="黑体"/>
              </w:rPr>
            </w:pPr>
            <w:r w:rsidRPr="00DD2423">
              <w:rPr>
                <w:rFonts w:eastAsia="黑体"/>
              </w:rPr>
              <w:t>byte 4</w:t>
            </w:r>
          </w:p>
        </w:tc>
        <w:tc>
          <w:tcPr>
            <w:tcW w:w="2990" w:type="dxa"/>
            <w:shd w:val="clear" w:color="auto" w:fill="auto"/>
          </w:tcPr>
          <w:p w14:paraId="1FEFA110" w14:textId="77777777" w:rsidR="00356786" w:rsidRPr="00DD2423" w:rsidRDefault="00356786" w:rsidP="005D5ABA">
            <w:pPr>
              <w:jc w:val="center"/>
              <w:rPr>
                <w:rFonts w:eastAsia="黑体"/>
              </w:rPr>
            </w:pPr>
            <w:r w:rsidRPr="00DD2423">
              <w:rPr>
                <w:rFonts w:eastAsia="黑体"/>
              </w:rPr>
              <w:t>‘/’ (0x2F)</w:t>
            </w:r>
          </w:p>
        </w:tc>
        <w:tc>
          <w:tcPr>
            <w:tcW w:w="599" w:type="dxa"/>
            <w:shd w:val="clear" w:color="auto" w:fill="auto"/>
          </w:tcPr>
          <w:p w14:paraId="47029BA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A1B5D3E"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6D4F71B"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31889A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F6559AE"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4E2E40C7"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5F77F798"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862723D" w14:textId="77777777" w:rsidR="00356786" w:rsidRPr="00DD2423" w:rsidRDefault="00356786" w:rsidP="005D5ABA">
            <w:pPr>
              <w:jc w:val="center"/>
              <w:rPr>
                <w:rFonts w:eastAsia="黑体"/>
              </w:rPr>
            </w:pPr>
            <w:r w:rsidRPr="00DD2423">
              <w:rPr>
                <w:rFonts w:eastAsia="黑体"/>
              </w:rPr>
              <w:t>1</w:t>
            </w:r>
          </w:p>
        </w:tc>
      </w:tr>
      <w:tr w:rsidR="00356786" w:rsidRPr="00DD2423" w14:paraId="6C542DF9" w14:textId="77777777" w:rsidTr="005D5ABA">
        <w:tc>
          <w:tcPr>
            <w:tcW w:w="1794" w:type="dxa"/>
            <w:shd w:val="clear" w:color="auto" w:fill="auto"/>
          </w:tcPr>
          <w:p w14:paraId="14A1574A" w14:textId="77777777" w:rsidR="00356786" w:rsidRPr="00DD2423" w:rsidRDefault="00356786" w:rsidP="005D5ABA">
            <w:pPr>
              <w:rPr>
                <w:rFonts w:eastAsia="黑体"/>
              </w:rPr>
            </w:pPr>
            <w:r w:rsidRPr="00DD2423">
              <w:rPr>
                <w:rFonts w:eastAsia="黑体"/>
              </w:rPr>
              <w:t>byte 5</w:t>
            </w:r>
          </w:p>
        </w:tc>
        <w:tc>
          <w:tcPr>
            <w:tcW w:w="2990" w:type="dxa"/>
            <w:shd w:val="clear" w:color="auto" w:fill="auto"/>
          </w:tcPr>
          <w:p w14:paraId="0C9E7BEA" w14:textId="77777777" w:rsidR="00356786" w:rsidRPr="00DD2423" w:rsidRDefault="00356786" w:rsidP="005D5ABA">
            <w:pPr>
              <w:jc w:val="center"/>
              <w:rPr>
                <w:rFonts w:eastAsia="黑体"/>
              </w:rPr>
            </w:pPr>
            <w:r w:rsidRPr="00DD2423">
              <w:rPr>
                <w:rFonts w:eastAsia="黑体"/>
              </w:rPr>
              <w:t>‘b’ (0x62)</w:t>
            </w:r>
          </w:p>
        </w:tc>
        <w:tc>
          <w:tcPr>
            <w:tcW w:w="599" w:type="dxa"/>
            <w:shd w:val="clear" w:color="auto" w:fill="auto"/>
          </w:tcPr>
          <w:p w14:paraId="3704852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3758F33"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003636F"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D0A4CDF"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F34060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9D79CC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FA713AD"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77AABE51" w14:textId="77777777" w:rsidR="00356786" w:rsidRPr="00DD2423" w:rsidRDefault="00356786" w:rsidP="005D5ABA">
            <w:pPr>
              <w:jc w:val="center"/>
              <w:rPr>
                <w:rFonts w:eastAsia="黑体"/>
              </w:rPr>
            </w:pPr>
            <w:r w:rsidRPr="00DD2423">
              <w:rPr>
                <w:rFonts w:eastAsia="黑体"/>
              </w:rPr>
              <w:t>0</w:t>
            </w:r>
          </w:p>
        </w:tc>
      </w:tr>
      <w:tr w:rsidR="00356786" w:rsidRPr="00DD2423" w14:paraId="36BAF6E4" w14:textId="77777777" w:rsidTr="005D5ABA">
        <w:tc>
          <w:tcPr>
            <w:tcW w:w="9576" w:type="dxa"/>
            <w:gridSpan w:val="10"/>
            <w:shd w:val="clear" w:color="auto" w:fill="auto"/>
          </w:tcPr>
          <w:p w14:paraId="74748FBB" w14:textId="02154F85" w:rsidR="00356786" w:rsidRPr="00DD2423" w:rsidRDefault="001D33AE" w:rsidP="005D5ABA">
            <w:pPr>
              <w:rPr>
                <w:rFonts w:eastAsia="黑体"/>
                <w:lang w:eastAsia="zh-CN"/>
              </w:rPr>
            </w:pPr>
            <w:r w:rsidRPr="00DD2423">
              <w:rPr>
                <w:rFonts w:eastAsia="黑体" w:hint="eastAsia"/>
                <w:lang w:eastAsia="zh-CN"/>
              </w:rPr>
              <w:t>主题过滤器</w:t>
            </w:r>
          </w:p>
        </w:tc>
      </w:tr>
      <w:tr w:rsidR="00356786" w:rsidRPr="00DD2423" w14:paraId="1B2C3982" w14:textId="77777777" w:rsidTr="005D5ABA">
        <w:tc>
          <w:tcPr>
            <w:tcW w:w="1794" w:type="dxa"/>
            <w:shd w:val="clear" w:color="auto" w:fill="auto"/>
          </w:tcPr>
          <w:p w14:paraId="3D9E4958" w14:textId="77777777" w:rsidR="00356786" w:rsidRPr="00DD2423" w:rsidRDefault="00356786" w:rsidP="005D5ABA">
            <w:pPr>
              <w:rPr>
                <w:rFonts w:eastAsia="黑体"/>
              </w:rPr>
            </w:pPr>
            <w:r w:rsidRPr="00DD2423">
              <w:rPr>
                <w:rFonts w:eastAsia="黑体"/>
              </w:rPr>
              <w:t>byte 6</w:t>
            </w:r>
          </w:p>
        </w:tc>
        <w:tc>
          <w:tcPr>
            <w:tcW w:w="2990" w:type="dxa"/>
            <w:shd w:val="clear" w:color="auto" w:fill="auto"/>
          </w:tcPr>
          <w:p w14:paraId="7C707780" w14:textId="77777777" w:rsidR="00356786" w:rsidRPr="00DD2423" w:rsidRDefault="00356786" w:rsidP="005D5ABA">
            <w:pPr>
              <w:jc w:val="center"/>
              <w:rPr>
                <w:rFonts w:eastAsia="黑体"/>
              </w:rPr>
            </w:pPr>
            <w:r w:rsidRPr="00DD2423">
              <w:rPr>
                <w:rFonts w:eastAsia="黑体"/>
              </w:rPr>
              <w:t>Length MSB (0)</w:t>
            </w:r>
          </w:p>
        </w:tc>
        <w:tc>
          <w:tcPr>
            <w:tcW w:w="599" w:type="dxa"/>
            <w:shd w:val="clear" w:color="auto" w:fill="auto"/>
          </w:tcPr>
          <w:p w14:paraId="01A5751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4389DC7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ADC2E7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BEF004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AEB0327"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4E4DB1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AB4E43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8A48918" w14:textId="77777777" w:rsidR="00356786" w:rsidRPr="00DD2423" w:rsidRDefault="00356786" w:rsidP="005D5ABA">
            <w:pPr>
              <w:jc w:val="center"/>
              <w:rPr>
                <w:rFonts w:eastAsia="黑体"/>
              </w:rPr>
            </w:pPr>
            <w:r w:rsidRPr="00DD2423">
              <w:rPr>
                <w:rFonts w:eastAsia="黑体"/>
              </w:rPr>
              <w:t>0</w:t>
            </w:r>
          </w:p>
        </w:tc>
      </w:tr>
      <w:tr w:rsidR="00356786" w:rsidRPr="00DD2423" w14:paraId="7B744A44" w14:textId="77777777" w:rsidTr="005D5ABA">
        <w:tc>
          <w:tcPr>
            <w:tcW w:w="1794" w:type="dxa"/>
            <w:shd w:val="clear" w:color="auto" w:fill="auto"/>
          </w:tcPr>
          <w:p w14:paraId="0AA6F743" w14:textId="77777777" w:rsidR="00356786" w:rsidRPr="00DD2423" w:rsidRDefault="00356786" w:rsidP="005D5ABA">
            <w:pPr>
              <w:rPr>
                <w:rFonts w:eastAsia="黑体"/>
              </w:rPr>
            </w:pPr>
            <w:r w:rsidRPr="00DD2423">
              <w:rPr>
                <w:rFonts w:eastAsia="黑体"/>
              </w:rPr>
              <w:t>byte 7</w:t>
            </w:r>
          </w:p>
        </w:tc>
        <w:tc>
          <w:tcPr>
            <w:tcW w:w="2990" w:type="dxa"/>
            <w:shd w:val="clear" w:color="auto" w:fill="auto"/>
          </w:tcPr>
          <w:p w14:paraId="4268804F" w14:textId="77777777" w:rsidR="00356786" w:rsidRPr="00DD2423" w:rsidRDefault="00356786" w:rsidP="005D5ABA">
            <w:pPr>
              <w:jc w:val="center"/>
              <w:rPr>
                <w:rFonts w:eastAsia="黑体"/>
              </w:rPr>
            </w:pPr>
            <w:r w:rsidRPr="00DD2423">
              <w:rPr>
                <w:rFonts w:eastAsia="黑体"/>
              </w:rPr>
              <w:t>Length LSB (3)</w:t>
            </w:r>
          </w:p>
        </w:tc>
        <w:tc>
          <w:tcPr>
            <w:tcW w:w="599" w:type="dxa"/>
            <w:shd w:val="clear" w:color="auto" w:fill="auto"/>
          </w:tcPr>
          <w:p w14:paraId="3E0F2EAA"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77E130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AAD33F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1AF293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7CD6D2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6EE0B419"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D6A21DC"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BA1DBA6" w14:textId="77777777" w:rsidR="00356786" w:rsidRPr="00DD2423" w:rsidRDefault="00356786" w:rsidP="005D5ABA">
            <w:pPr>
              <w:jc w:val="center"/>
              <w:rPr>
                <w:rFonts w:eastAsia="黑体"/>
              </w:rPr>
            </w:pPr>
            <w:r w:rsidRPr="00DD2423">
              <w:rPr>
                <w:rFonts w:eastAsia="黑体"/>
              </w:rPr>
              <w:t>1</w:t>
            </w:r>
          </w:p>
        </w:tc>
      </w:tr>
      <w:tr w:rsidR="00356786" w:rsidRPr="00DD2423" w14:paraId="6CA35801" w14:textId="77777777" w:rsidTr="005D5ABA">
        <w:tc>
          <w:tcPr>
            <w:tcW w:w="1794" w:type="dxa"/>
            <w:shd w:val="clear" w:color="auto" w:fill="auto"/>
          </w:tcPr>
          <w:p w14:paraId="3752002D" w14:textId="77777777" w:rsidR="00356786" w:rsidRPr="00DD2423" w:rsidRDefault="00356786" w:rsidP="005D5ABA">
            <w:pPr>
              <w:rPr>
                <w:rFonts w:eastAsia="黑体"/>
              </w:rPr>
            </w:pPr>
            <w:r w:rsidRPr="00DD2423">
              <w:rPr>
                <w:rFonts w:eastAsia="黑体"/>
              </w:rPr>
              <w:t>byte 8</w:t>
            </w:r>
          </w:p>
        </w:tc>
        <w:tc>
          <w:tcPr>
            <w:tcW w:w="2990" w:type="dxa"/>
            <w:shd w:val="clear" w:color="auto" w:fill="auto"/>
          </w:tcPr>
          <w:p w14:paraId="5FDD805C" w14:textId="77777777" w:rsidR="00356786" w:rsidRPr="00DD2423" w:rsidRDefault="00356786" w:rsidP="005D5ABA">
            <w:pPr>
              <w:jc w:val="center"/>
              <w:rPr>
                <w:rFonts w:eastAsia="黑体"/>
              </w:rPr>
            </w:pPr>
            <w:r w:rsidRPr="00DD2423">
              <w:rPr>
                <w:rFonts w:eastAsia="黑体"/>
              </w:rPr>
              <w:t>‘c’ (0x63)</w:t>
            </w:r>
          </w:p>
        </w:tc>
        <w:tc>
          <w:tcPr>
            <w:tcW w:w="599" w:type="dxa"/>
            <w:shd w:val="clear" w:color="auto" w:fill="auto"/>
          </w:tcPr>
          <w:p w14:paraId="4F92243C"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484F155"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B2B140E"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EAD568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ADDFD46"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14A13C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1E4F590"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17AD4100" w14:textId="77777777" w:rsidR="00356786" w:rsidRPr="00DD2423" w:rsidRDefault="00356786" w:rsidP="005D5ABA">
            <w:pPr>
              <w:jc w:val="center"/>
              <w:rPr>
                <w:rFonts w:eastAsia="黑体"/>
              </w:rPr>
            </w:pPr>
            <w:r w:rsidRPr="00DD2423">
              <w:rPr>
                <w:rFonts w:eastAsia="黑体"/>
              </w:rPr>
              <w:t>1</w:t>
            </w:r>
          </w:p>
        </w:tc>
      </w:tr>
      <w:tr w:rsidR="00356786" w:rsidRPr="00DD2423" w14:paraId="61A1C236" w14:textId="77777777" w:rsidTr="005D5ABA">
        <w:tc>
          <w:tcPr>
            <w:tcW w:w="1794" w:type="dxa"/>
            <w:shd w:val="clear" w:color="auto" w:fill="auto"/>
          </w:tcPr>
          <w:p w14:paraId="51740CFF" w14:textId="77777777" w:rsidR="00356786" w:rsidRPr="00DD2423" w:rsidRDefault="00356786" w:rsidP="005D5ABA">
            <w:pPr>
              <w:rPr>
                <w:rFonts w:eastAsia="黑体"/>
              </w:rPr>
            </w:pPr>
            <w:r w:rsidRPr="00DD2423">
              <w:rPr>
                <w:rFonts w:eastAsia="黑体"/>
              </w:rPr>
              <w:t>byte 9</w:t>
            </w:r>
          </w:p>
        </w:tc>
        <w:tc>
          <w:tcPr>
            <w:tcW w:w="2990" w:type="dxa"/>
            <w:shd w:val="clear" w:color="auto" w:fill="auto"/>
          </w:tcPr>
          <w:p w14:paraId="6C2360C9" w14:textId="77777777" w:rsidR="00356786" w:rsidRPr="00DD2423" w:rsidRDefault="00356786" w:rsidP="005D5ABA">
            <w:pPr>
              <w:jc w:val="center"/>
              <w:rPr>
                <w:rFonts w:eastAsia="黑体"/>
              </w:rPr>
            </w:pPr>
            <w:r w:rsidRPr="00DD2423">
              <w:rPr>
                <w:rFonts w:eastAsia="黑体"/>
              </w:rPr>
              <w:t>‘/’ (0x2F)</w:t>
            </w:r>
          </w:p>
        </w:tc>
        <w:tc>
          <w:tcPr>
            <w:tcW w:w="599" w:type="dxa"/>
            <w:shd w:val="clear" w:color="auto" w:fill="auto"/>
          </w:tcPr>
          <w:p w14:paraId="2444EA2B"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2D843E0"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3DB08A18"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38AE8A85"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1B04EBF5"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6DCCF1A"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001DBA9"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6254933F" w14:textId="77777777" w:rsidR="00356786" w:rsidRPr="00DD2423" w:rsidRDefault="00356786" w:rsidP="005D5ABA">
            <w:pPr>
              <w:jc w:val="center"/>
              <w:rPr>
                <w:rFonts w:eastAsia="黑体"/>
              </w:rPr>
            </w:pPr>
            <w:r w:rsidRPr="00DD2423">
              <w:rPr>
                <w:rFonts w:eastAsia="黑体"/>
              </w:rPr>
              <w:t>1</w:t>
            </w:r>
          </w:p>
        </w:tc>
      </w:tr>
      <w:tr w:rsidR="00356786" w:rsidRPr="00DD2423" w14:paraId="1B2D2814" w14:textId="77777777" w:rsidTr="005D5ABA">
        <w:tc>
          <w:tcPr>
            <w:tcW w:w="1794" w:type="dxa"/>
            <w:shd w:val="clear" w:color="auto" w:fill="auto"/>
          </w:tcPr>
          <w:p w14:paraId="15A46FA8" w14:textId="77777777" w:rsidR="00356786" w:rsidRPr="00DD2423" w:rsidRDefault="00356786" w:rsidP="005D5ABA">
            <w:pPr>
              <w:rPr>
                <w:rFonts w:eastAsia="黑体"/>
              </w:rPr>
            </w:pPr>
            <w:r w:rsidRPr="00DD2423">
              <w:rPr>
                <w:rFonts w:eastAsia="黑体"/>
              </w:rPr>
              <w:t>byte 10</w:t>
            </w:r>
          </w:p>
        </w:tc>
        <w:tc>
          <w:tcPr>
            <w:tcW w:w="2990" w:type="dxa"/>
            <w:shd w:val="clear" w:color="auto" w:fill="auto"/>
          </w:tcPr>
          <w:p w14:paraId="605C31EF" w14:textId="77777777" w:rsidR="00356786" w:rsidRPr="00DD2423" w:rsidRDefault="00356786" w:rsidP="005D5ABA">
            <w:pPr>
              <w:jc w:val="center"/>
              <w:rPr>
                <w:rFonts w:eastAsia="黑体"/>
              </w:rPr>
            </w:pPr>
            <w:r w:rsidRPr="00DD2423">
              <w:rPr>
                <w:rFonts w:eastAsia="黑体"/>
              </w:rPr>
              <w:t>‘d’ (0x64)</w:t>
            </w:r>
          </w:p>
        </w:tc>
        <w:tc>
          <w:tcPr>
            <w:tcW w:w="599" w:type="dxa"/>
            <w:shd w:val="clear" w:color="auto" w:fill="auto"/>
          </w:tcPr>
          <w:p w14:paraId="4BF4769D"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7C77483D"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071B38E3"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3A61FF28"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5C867F31"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2ECA5697" w14:textId="77777777" w:rsidR="00356786" w:rsidRPr="00DD2423" w:rsidRDefault="00356786" w:rsidP="005D5ABA">
            <w:pPr>
              <w:jc w:val="center"/>
              <w:rPr>
                <w:rFonts w:eastAsia="黑体"/>
              </w:rPr>
            </w:pPr>
            <w:r w:rsidRPr="00DD2423">
              <w:rPr>
                <w:rFonts w:eastAsia="黑体"/>
              </w:rPr>
              <w:t>1</w:t>
            </w:r>
          </w:p>
        </w:tc>
        <w:tc>
          <w:tcPr>
            <w:tcW w:w="599" w:type="dxa"/>
            <w:shd w:val="clear" w:color="auto" w:fill="auto"/>
          </w:tcPr>
          <w:p w14:paraId="2368A5E4" w14:textId="77777777" w:rsidR="00356786" w:rsidRPr="00DD2423" w:rsidRDefault="00356786" w:rsidP="005D5ABA">
            <w:pPr>
              <w:jc w:val="center"/>
              <w:rPr>
                <w:rFonts w:eastAsia="黑体"/>
              </w:rPr>
            </w:pPr>
            <w:r w:rsidRPr="00DD2423">
              <w:rPr>
                <w:rFonts w:eastAsia="黑体"/>
              </w:rPr>
              <w:t>0</w:t>
            </w:r>
          </w:p>
        </w:tc>
        <w:tc>
          <w:tcPr>
            <w:tcW w:w="599" w:type="dxa"/>
            <w:shd w:val="clear" w:color="auto" w:fill="auto"/>
          </w:tcPr>
          <w:p w14:paraId="00B0D6CD" w14:textId="77777777" w:rsidR="00356786" w:rsidRPr="00DD2423" w:rsidRDefault="00356786" w:rsidP="005D5ABA">
            <w:pPr>
              <w:jc w:val="center"/>
              <w:rPr>
                <w:rFonts w:eastAsia="黑体"/>
              </w:rPr>
            </w:pPr>
            <w:r w:rsidRPr="00DD2423">
              <w:rPr>
                <w:rFonts w:eastAsia="黑体"/>
              </w:rPr>
              <w:t>0</w:t>
            </w:r>
          </w:p>
        </w:tc>
      </w:tr>
    </w:tbl>
    <w:p w14:paraId="2E67442F" w14:textId="4189F2E0" w:rsidR="00356786" w:rsidRPr="00DD2423" w:rsidRDefault="00B71DBA" w:rsidP="005D5ABA">
      <w:pPr>
        <w:pStyle w:val="3"/>
        <w:numPr>
          <w:ilvl w:val="2"/>
          <w:numId w:val="3"/>
        </w:numPr>
        <w:rPr>
          <w:rFonts w:eastAsia="黑体"/>
        </w:rPr>
      </w:pPr>
      <w:bookmarkStart w:id="493" w:name="_Toc425971926"/>
      <w:bookmarkStart w:id="494" w:name="_Toc433305925"/>
      <w:r w:rsidRPr="00DD2423">
        <w:rPr>
          <w:rFonts w:eastAsia="黑体" w:hint="eastAsia"/>
          <w:lang w:eastAsia="zh-CN"/>
        </w:rPr>
        <w:t>响应</w:t>
      </w:r>
      <w:bookmarkEnd w:id="493"/>
      <w:bookmarkEnd w:id="494"/>
    </w:p>
    <w:p w14:paraId="4AAF97E7" w14:textId="5AFDAFC5" w:rsidR="00356786" w:rsidRPr="00DD2423" w:rsidRDefault="00B71DBA" w:rsidP="00356786">
      <w:pPr>
        <w:rPr>
          <w:rFonts w:eastAsia="黑体"/>
          <w:lang w:eastAsia="zh-CN"/>
        </w:rPr>
      </w:pPr>
      <w:r w:rsidRPr="00DD2423">
        <w:rPr>
          <w:rFonts w:eastAsia="黑体" w:hint="eastAsia"/>
          <w:lang w:eastAsia="zh-CN"/>
        </w:rPr>
        <w:t>UNSUBSCRIBE</w:t>
      </w:r>
      <w:r w:rsidRPr="00DD2423">
        <w:rPr>
          <w:rFonts w:eastAsia="黑体" w:hint="eastAsia"/>
          <w:lang w:eastAsia="zh-CN"/>
        </w:rPr>
        <w:t>报文提供的主题过滤器（无论是否包含通配符</w:t>
      </w:r>
      <w:r w:rsidRPr="00DD2423">
        <w:rPr>
          <w:rFonts w:eastAsia="黑体"/>
          <w:lang w:eastAsia="zh-CN"/>
        </w:rPr>
        <w:t>）</w:t>
      </w:r>
      <w:r w:rsidRPr="00DD2423">
        <w:rPr>
          <w:rFonts w:eastAsia="黑体" w:hint="eastAsia"/>
          <w:b/>
          <w:lang w:eastAsia="zh-CN"/>
        </w:rPr>
        <w:t>必须</w:t>
      </w:r>
      <w:r w:rsidRPr="00DD2423">
        <w:rPr>
          <w:rFonts w:eastAsia="黑体" w:hint="eastAsia"/>
          <w:lang w:eastAsia="zh-CN"/>
        </w:rPr>
        <w:t>与服务端持有的这个客户端的当前主题过滤器集合逐个字符比较。如果有任何过滤器完全匹配，</w:t>
      </w:r>
      <w:r w:rsidRPr="00DD2423">
        <w:rPr>
          <w:rFonts w:eastAsia="黑体"/>
          <w:lang w:eastAsia="zh-CN"/>
        </w:rPr>
        <w:t>那么</w:t>
      </w:r>
      <w:r w:rsidRPr="00DD2423">
        <w:rPr>
          <w:rFonts w:eastAsia="黑体" w:hint="eastAsia"/>
          <w:lang w:eastAsia="zh-CN"/>
        </w:rPr>
        <w:t>它（服务端</w:t>
      </w:r>
      <w:r w:rsidRPr="00DD2423">
        <w:rPr>
          <w:rFonts w:eastAsia="黑体"/>
          <w:lang w:eastAsia="zh-CN"/>
        </w:rPr>
        <w:t>）</w:t>
      </w:r>
      <w:r w:rsidRPr="00DD2423">
        <w:rPr>
          <w:rFonts w:eastAsia="黑体" w:hint="eastAsia"/>
          <w:lang w:eastAsia="zh-CN"/>
        </w:rPr>
        <w:t>自己的订阅将被删除，</w:t>
      </w:r>
      <w:r w:rsidRPr="00DD2423">
        <w:rPr>
          <w:rFonts w:eastAsia="黑体"/>
          <w:lang w:eastAsia="zh-CN"/>
        </w:rPr>
        <w:t>否则</w:t>
      </w:r>
      <w:r w:rsidRPr="00DD2423">
        <w:rPr>
          <w:rFonts w:eastAsia="黑体" w:hint="eastAsia"/>
          <w:lang w:eastAsia="zh-CN"/>
        </w:rPr>
        <w:t>不会有进一步的处理</w:t>
      </w:r>
      <w:r w:rsidRPr="00DD2423">
        <w:rPr>
          <w:rFonts w:eastAsia="黑体" w:hint="eastAsia"/>
          <w:lang w:eastAsia="zh-CN"/>
        </w:rPr>
        <w:t xml:space="preserve"> </w:t>
      </w:r>
      <w:r w:rsidRPr="00DD2423">
        <w:rPr>
          <w:rFonts w:eastAsia="黑体"/>
          <w:color w:val="FF0000"/>
          <w:lang w:eastAsia="zh-CN"/>
        </w:rPr>
        <w:t>[MQTT-3.10.4-1]</w:t>
      </w:r>
      <w:r w:rsidRPr="00DD2423">
        <w:rPr>
          <w:rFonts w:eastAsia="黑体" w:hint="eastAsia"/>
          <w:lang w:eastAsia="zh-CN"/>
        </w:rPr>
        <w:t>。</w:t>
      </w:r>
      <w:r w:rsidR="00356786" w:rsidRPr="00DD2423">
        <w:rPr>
          <w:rFonts w:eastAsia="黑体"/>
          <w:lang w:eastAsia="zh-CN"/>
        </w:rPr>
        <w:br/>
      </w:r>
    </w:p>
    <w:p w14:paraId="4ED076EA" w14:textId="0945B870" w:rsidR="00274372" w:rsidRPr="00DD2423" w:rsidRDefault="00274372" w:rsidP="00356786">
      <w:pPr>
        <w:rPr>
          <w:rFonts w:eastAsia="黑体"/>
          <w:lang w:eastAsia="zh-CN"/>
        </w:rPr>
      </w:pPr>
      <w:r w:rsidRPr="00DD2423">
        <w:rPr>
          <w:rFonts w:eastAsia="黑体" w:hint="eastAsia"/>
          <w:lang w:eastAsia="zh-CN"/>
        </w:rPr>
        <w:t>如果服务端删除了一个订阅：</w:t>
      </w:r>
    </w:p>
    <w:p w14:paraId="4040DF97" w14:textId="6A28B5C8" w:rsidR="00274372" w:rsidRPr="00DD2423" w:rsidRDefault="00274372" w:rsidP="005D5ABA">
      <w:pPr>
        <w:numPr>
          <w:ilvl w:val="0"/>
          <w:numId w:val="24"/>
        </w:numPr>
        <w:rPr>
          <w:rFonts w:eastAsia="黑体"/>
          <w:lang w:eastAsia="zh-CN"/>
        </w:rPr>
      </w:pP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停止分发任何新消息给这个客户端</w:t>
      </w:r>
      <w:r w:rsidRPr="00DD2423">
        <w:rPr>
          <w:rFonts w:eastAsia="黑体" w:hint="eastAsia"/>
          <w:lang w:eastAsia="zh-CN"/>
        </w:rPr>
        <w:t xml:space="preserve"> </w:t>
      </w:r>
      <w:r w:rsidRPr="00DD2423">
        <w:rPr>
          <w:rFonts w:eastAsia="黑体"/>
          <w:color w:val="FF0000"/>
          <w:lang w:eastAsia="zh-CN"/>
        </w:rPr>
        <w:t>[MQTT-3.10.4-2]</w:t>
      </w:r>
      <w:r w:rsidRPr="00DD2423">
        <w:rPr>
          <w:rFonts w:eastAsia="黑体" w:hint="eastAsia"/>
          <w:lang w:eastAsia="zh-CN"/>
        </w:rPr>
        <w:t>。</w:t>
      </w:r>
    </w:p>
    <w:p w14:paraId="780B09B8" w14:textId="6394DC80" w:rsidR="00274372" w:rsidRPr="00DD2423" w:rsidRDefault="00274372" w:rsidP="005D5ABA">
      <w:pPr>
        <w:numPr>
          <w:ilvl w:val="0"/>
          <w:numId w:val="24"/>
        </w:numPr>
        <w:rPr>
          <w:rFonts w:eastAsia="黑体"/>
          <w:lang w:eastAsia="zh-CN"/>
        </w:rPr>
      </w:pP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完成分发任何已经开始往客户端发送的</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和</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的消息</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[MQTT-3.10.4-3]</w:t>
      </w:r>
      <w:r w:rsidRPr="00DD2423">
        <w:rPr>
          <w:rFonts w:eastAsia="黑体" w:hint="eastAsia"/>
          <w:lang w:eastAsia="zh-CN"/>
        </w:rPr>
        <w:t>。</w:t>
      </w:r>
    </w:p>
    <w:p w14:paraId="395A12F8" w14:textId="098D1861" w:rsidR="00274372" w:rsidRPr="00DD2423" w:rsidRDefault="00274372" w:rsidP="005D5ABA">
      <w:pPr>
        <w:numPr>
          <w:ilvl w:val="0"/>
          <w:numId w:val="24"/>
        </w:numPr>
        <w:rPr>
          <w:rFonts w:eastAsia="黑体"/>
          <w:lang w:eastAsia="zh-CN"/>
        </w:rPr>
      </w:pPr>
      <w:r w:rsidRPr="00DD2423">
        <w:rPr>
          <w:rFonts w:eastAsia="黑体" w:hint="eastAsia"/>
          <w:lang w:eastAsia="zh-CN"/>
        </w:rPr>
        <w:t>它</w:t>
      </w:r>
      <w:r w:rsidRPr="00DD2423">
        <w:rPr>
          <w:rFonts w:eastAsia="黑体" w:hint="eastAsia"/>
          <w:b/>
          <w:lang w:eastAsia="zh-CN"/>
        </w:rPr>
        <w:t>可以</w:t>
      </w:r>
      <w:r w:rsidRPr="00DD2423">
        <w:rPr>
          <w:rFonts w:eastAsia="黑体" w:hint="eastAsia"/>
          <w:lang w:eastAsia="zh-CN"/>
        </w:rPr>
        <w:t>继续发送任何现存的</w:t>
      </w:r>
      <w:r w:rsidR="00B95AF2" w:rsidRPr="00DD2423">
        <w:rPr>
          <w:rFonts w:eastAsia="黑体" w:hint="eastAsia"/>
          <w:lang w:eastAsia="zh-CN"/>
        </w:rPr>
        <w:t>准备分发</w:t>
      </w:r>
      <w:r w:rsidR="00E00BC8" w:rsidRPr="00DD2423">
        <w:rPr>
          <w:rFonts w:eastAsia="黑体" w:hint="eastAsia"/>
          <w:lang w:eastAsia="zh-CN"/>
        </w:rPr>
        <w:t>给客户端</w:t>
      </w:r>
      <w:r w:rsidR="00B95AF2" w:rsidRPr="00DD2423">
        <w:rPr>
          <w:rFonts w:eastAsia="黑体" w:hint="eastAsia"/>
          <w:lang w:eastAsia="zh-CN"/>
        </w:rPr>
        <w:t>的</w:t>
      </w:r>
      <w:r w:rsidRPr="00DD2423">
        <w:rPr>
          <w:rFonts w:eastAsia="黑体" w:hint="eastAsia"/>
          <w:lang w:eastAsia="zh-CN"/>
        </w:rPr>
        <w:t>缓存消息</w:t>
      </w:r>
      <w:r w:rsidR="00B95AF2" w:rsidRPr="00DD2423">
        <w:rPr>
          <w:rFonts w:eastAsia="黑体" w:hint="eastAsia"/>
          <w:lang w:eastAsia="zh-CN"/>
        </w:rPr>
        <w:t>。</w:t>
      </w:r>
    </w:p>
    <w:p w14:paraId="3F88DE5F" w14:textId="74BF5A9A" w:rsidR="00356786" w:rsidRPr="00DD2423" w:rsidRDefault="00356786" w:rsidP="00356786">
      <w:pPr>
        <w:rPr>
          <w:rFonts w:eastAsia="黑体"/>
          <w:lang w:eastAsia="zh-CN"/>
        </w:rPr>
      </w:pPr>
    </w:p>
    <w:p w14:paraId="3ED6DEBC" w14:textId="6FDC4E4A" w:rsidR="006A4748" w:rsidRPr="00DD2423" w:rsidRDefault="006A4748" w:rsidP="00356786">
      <w:pPr>
        <w:rPr>
          <w:rFonts w:eastAsia="黑体"/>
          <w:lang w:eastAsia="zh-CN"/>
        </w:rPr>
      </w:pPr>
      <w:r w:rsidRPr="00DD2423">
        <w:rPr>
          <w:rFonts w:eastAsia="黑体" w:hint="eastAsia"/>
          <w:lang w:eastAsia="zh-CN"/>
        </w:rPr>
        <w:t>服务端</w:t>
      </w:r>
      <w:r w:rsidRPr="00DD2423">
        <w:rPr>
          <w:rFonts w:eastAsia="黑体" w:hint="eastAsia"/>
          <w:b/>
          <w:lang w:eastAsia="zh-CN"/>
        </w:rPr>
        <w:t>必须</w:t>
      </w:r>
      <w:r w:rsidR="006F44E4" w:rsidRPr="00DD2423">
        <w:rPr>
          <w:rFonts w:eastAsia="黑体" w:hint="eastAsia"/>
          <w:lang w:eastAsia="zh-CN"/>
        </w:rPr>
        <w:t>发送</w:t>
      </w:r>
      <w:r w:rsidRPr="00DD2423">
        <w:rPr>
          <w:rFonts w:eastAsia="黑体" w:hint="eastAsia"/>
          <w:lang w:eastAsia="zh-CN"/>
        </w:rPr>
        <w:t>UNSUBACK</w:t>
      </w:r>
      <w:r w:rsidRPr="00DD2423">
        <w:rPr>
          <w:rFonts w:eastAsia="黑体" w:hint="eastAsia"/>
          <w:lang w:eastAsia="zh-CN"/>
        </w:rPr>
        <w:t>报文响应客户端的</w:t>
      </w:r>
      <w:r w:rsidRPr="00DD2423">
        <w:rPr>
          <w:rFonts w:eastAsia="黑体" w:hint="eastAsia"/>
          <w:lang w:eastAsia="zh-CN"/>
        </w:rPr>
        <w:t>UN</w:t>
      </w:r>
      <w:r w:rsidRPr="00DD2423">
        <w:rPr>
          <w:rFonts w:eastAsia="黑体"/>
          <w:lang w:eastAsia="zh-CN"/>
        </w:rPr>
        <w:t>SUB</w:t>
      </w:r>
      <w:r w:rsidRPr="00DD2423">
        <w:rPr>
          <w:rFonts w:eastAsia="黑体" w:hint="eastAsia"/>
          <w:lang w:eastAsia="zh-CN"/>
        </w:rPr>
        <w:t>SCRIBE</w:t>
      </w:r>
      <w:r w:rsidRPr="00DD2423">
        <w:rPr>
          <w:rFonts w:eastAsia="黑体" w:hint="eastAsia"/>
          <w:lang w:eastAsia="zh-CN"/>
        </w:rPr>
        <w:t>请求。</w:t>
      </w:r>
      <w:r w:rsidRPr="00DD2423">
        <w:rPr>
          <w:rFonts w:eastAsia="黑体" w:hint="eastAsia"/>
          <w:lang w:eastAsia="zh-CN"/>
        </w:rPr>
        <w:t>UNSUBACK</w:t>
      </w:r>
      <w:r w:rsidRPr="00DD2423">
        <w:rPr>
          <w:rFonts w:eastAsia="黑体" w:hint="eastAsia"/>
          <w:lang w:eastAsia="zh-CN"/>
        </w:rPr>
        <w:t>报文</w:t>
      </w:r>
      <w:r w:rsidRPr="00DD2423">
        <w:rPr>
          <w:rFonts w:eastAsia="黑体" w:hint="eastAsia"/>
          <w:b/>
          <w:lang w:eastAsia="zh-CN"/>
        </w:rPr>
        <w:t>必须</w:t>
      </w:r>
      <w:r w:rsidR="006F44E4" w:rsidRPr="00DD2423">
        <w:rPr>
          <w:rFonts w:eastAsia="黑体" w:hint="eastAsia"/>
          <w:lang w:eastAsia="zh-CN"/>
        </w:rPr>
        <w:t>包含</w:t>
      </w:r>
      <w:r w:rsidRPr="00DD2423">
        <w:rPr>
          <w:rFonts w:eastAsia="黑体" w:hint="eastAsia"/>
          <w:lang w:eastAsia="zh-CN"/>
        </w:rPr>
        <w:t>和</w:t>
      </w:r>
      <w:r w:rsidRPr="00DD2423">
        <w:rPr>
          <w:rFonts w:eastAsia="黑体" w:hint="eastAsia"/>
          <w:lang w:eastAsia="zh-CN"/>
        </w:rPr>
        <w:t>UNSUBSCRIBE</w:t>
      </w:r>
      <w:r w:rsidRPr="00DD2423">
        <w:rPr>
          <w:rFonts w:eastAsia="黑体" w:hint="eastAsia"/>
          <w:lang w:eastAsia="zh-CN"/>
        </w:rPr>
        <w:t>报文相同的报文标识符</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[MQTT-3.10.4-4]</w:t>
      </w:r>
      <w:r w:rsidRPr="00DD2423">
        <w:rPr>
          <w:rFonts w:eastAsia="黑体" w:hint="eastAsia"/>
          <w:lang w:eastAsia="zh-CN"/>
        </w:rPr>
        <w:t>。</w:t>
      </w:r>
      <w:r w:rsidRPr="00DD2423">
        <w:rPr>
          <w:rFonts w:eastAsia="黑体"/>
          <w:lang w:eastAsia="zh-CN"/>
        </w:rPr>
        <w:t>即使</w:t>
      </w:r>
      <w:r w:rsidRPr="00DD2423">
        <w:rPr>
          <w:rFonts w:eastAsia="黑体" w:hint="eastAsia"/>
          <w:lang w:eastAsia="zh-CN"/>
        </w:rPr>
        <w:t>没有删除任何主题订阅，</w:t>
      </w:r>
      <w:r w:rsidRPr="00DD2423">
        <w:rPr>
          <w:rFonts w:eastAsia="黑体"/>
          <w:lang w:eastAsia="zh-CN"/>
        </w:rPr>
        <w:t>服务端</w:t>
      </w:r>
      <w:r w:rsidRPr="00DD2423">
        <w:rPr>
          <w:rFonts w:eastAsia="黑体" w:hint="eastAsia"/>
          <w:lang w:eastAsia="zh-CN"/>
        </w:rPr>
        <w:t>也</w:t>
      </w:r>
      <w:r w:rsidRPr="00DD2423">
        <w:rPr>
          <w:rFonts w:eastAsia="黑体" w:hint="eastAsia"/>
          <w:b/>
          <w:lang w:eastAsia="zh-CN"/>
        </w:rPr>
        <w:t>必须</w:t>
      </w:r>
      <w:r w:rsidRPr="00DD2423">
        <w:rPr>
          <w:rFonts w:eastAsia="黑体" w:hint="eastAsia"/>
          <w:lang w:eastAsia="zh-CN"/>
        </w:rPr>
        <w:t>发送一个</w:t>
      </w:r>
      <w:r w:rsidRPr="00DD2423">
        <w:rPr>
          <w:rFonts w:eastAsia="黑体" w:hint="eastAsia"/>
          <w:lang w:eastAsia="zh-CN"/>
        </w:rPr>
        <w:t>SUBACK</w:t>
      </w:r>
      <w:r w:rsidRPr="00DD2423">
        <w:rPr>
          <w:rFonts w:eastAsia="黑体" w:hint="eastAsia"/>
          <w:lang w:eastAsia="zh-CN"/>
        </w:rPr>
        <w:t>响应</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[MQTT-3.10.4-5]</w:t>
      </w:r>
      <w:r w:rsidRPr="00DD2423">
        <w:rPr>
          <w:rFonts w:eastAsia="黑体" w:hint="eastAsia"/>
          <w:lang w:eastAsia="zh-CN"/>
        </w:rPr>
        <w:t>。</w:t>
      </w:r>
    </w:p>
    <w:p w14:paraId="00C7CA97" w14:textId="77777777" w:rsidR="00356786" w:rsidRPr="00DD2423" w:rsidRDefault="00356786" w:rsidP="00356786">
      <w:pPr>
        <w:rPr>
          <w:rFonts w:eastAsia="黑体"/>
          <w:lang w:eastAsia="zh-CN"/>
        </w:rPr>
      </w:pPr>
    </w:p>
    <w:p w14:paraId="7D3EAFCA" w14:textId="774C052C" w:rsidR="006A4748" w:rsidRPr="00DD2423" w:rsidRDefault="00433E5A" w:rsidP="00356786">
      <w:pPr>
        <w:rPr>
          <w:rFonts w:eastAsia="黑体"/>
          <w:lang w:eastAsia="zh-CN"/>
        </w:rPr>
      </w:pPr>
      <w:r w:rsidRPr="00DD2423">
        <w:rPr>
          <w:rFonts w:eastAsia="黑体" w:hint="eastAsia"/>
          <w:lang w:eastAsia="zh-CN"/>
        </w:rPr>
        <w:t>如果服务端收到包含多个主题过滤器的</w:t>
      </w:r>
      <w:r w:rsidRPr="00DD2423">
        <w:rPr>
          <w:rFonts w:eastAsia="黑体"/>
          <w:lang w:eastAsia="zh-CN"/>
        </w:rPr>
        <w:t>UNSUBSCRIBE</w:t>
      </w:r>
      <w:r w:rsidRPr="00DD2423">
        <w:rPr>
          <w:rFonts w:eastAsia="黑体" w:hint="eastAsia"/>
          <w:lang w:eastAsia="zh-CN"/>
        </w:rPr>
        <w:t>报文，</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如同收到了一系列的多个</w:t>
      </w:r>
      <w:r w:rsidRPr="00DD2423">
        <w:rPr>
          <w:rFonts w:eastAsia="黑体"/>
          <w:lang w:eastAsia="zh-CN"/>
        </w:rPr>
        <w:t>UNSUBSCRIBE</w:t>
      </w:r>
      <w:r w:rsidRPr="00DD2423">
        <w:rPr>
          <w:rFonts w:eastAsia="黑体" w:hint="eastAsia"/>
          <w:lang w:eastAsia="zh-CN"/>
        </w:rPr>
        <w:t>报文一样处理那个报文，</w:t>
      </w:r>
      <w:r w:rsidRPr="00DD2423">
        <w:rPr>
          <w:rFonts w:eastAsia="黑体"/>
          <w:lang w:eastAsia="zh-CN"/>
        </w:rPr>
        <w:t>除了</w:t>
      </w:r>
      <w:r w:rsidRPr="00DD2423">
        <w:rPr>
          <w:rFonts w:eastAsia="黑体" w:hint="eastAsia"/>
          <w:lang w:eastAsia="zh-CN"/>
        </w:rPr>
        <w:t>将它们的响应合并到一个单独的</w:t>
      </w:r>
      <w:r w:rsidRPr="00DD2423">
        <w:rPr>
          <w:rFonts w:eastAsia="黑体"/>
          <w:lang w:eastAsia="zh-CN"/>
        </w:rPr>
        <w:t>UNSUBACK</w:t>
      </w:r>
      <w:r w:rsidRPr="00DD2423">
        <w:rPr>
          <w:rFonts w:eastAsia="黑体" w:hint="eastAsia"/>
          <w:lang w:eastAsia="zh-CN"/>
        </w:rPr>
        <w:t>报文</w:t>
      </w:r>
      <w:r w:rsidR="006F44E4" w:rsidRPr="00DD2423">
        <w:rPr>
          <w:rFonts w:eastAsia="黑体" w:hint="eastAsia"/>
          <w:lang w:eastAsia="zh-CN"/>
        </w:rPr>
        <w:t>外。</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[MQTT-3.10.4-6]</w:t>
      </w:r>
      <w:r w:rsidRPr="00DD2423">
        <w:rPr>
          <w:rFonts w:eastAsia="黑体" w:hint="eastAsia"/>
          <w:lang w:eastAsia="zh-CN"/>
        </w:rPr>
        <w:t>。</w:t>
      </w:r>
    </w:p>
    <w:p w14:paraId="2E4EB23F" w14:textId="77777777" w:rsidR="006A4748" w:rsidRPr="00DD2423" w:rsidRDefault="006A4748" w:rsidP="00356786">
      <w:pPr>
        <w:rPr>
          <w:rFonts w:eastAsia="黑体"/>
          <w:lang w:eastAsia="zh-CN"/>
        </w:rPr>
      </w:pPr>
    </w:p>
    <w:p w14:paraId="0A1E78C5" w14:textId="715C915B" w:rsidR="00356786" w:rsidRPr="00DD2423" w:rsidRDefault="00356786" w:rsidP="005D5ABA">
      <w:pPr>
        <w:pStyle w:val="20"/>
        <w:numPr>
          <w:ilvl w:val="1"/>
          <w:numId w:val="3"/>
        </w:numPr>
        <w:rPr>
          <w:rFonts w:eastAsia="黑体"/>
        </w:rPr>
      </w:pPr>
      <w:bookmarkStart w:id="495" w:name="_Toc384800450"/>
      <w:bookmarkStart w:id="496" w:name="_Toc385349336"/>
      <w:bookmarkStart w:id="497" w:name="_Toc385349813"/>
      <w:bookmarkStart w:id="498" w:name="_Toc425971927"/>
      <w:bookmarkStart w:id="499" w:name="_Toc433305926"/>
      <w:r w:rsidRPr="00DD2423">
        <w:rPr>
          <w:rFonts w:eastAsia="黑体"/>
        </w:rPr>
        <w:t>UNSUBACK –</w:t>
      </w:r>
      <w:bookmarkEnd w:id="495"/>
      <w:bookmarkEnd w:id="496"/>
      <w:bookmarkEnd w:id="497"/>
      <w:r w:rsidR="006F44E4" w:rsidRPr="00DD2423">
        <w:rPr>
          <w:rFonts w:eastAsia="黑体"/>
        </w:rPr>
        <w:t xml:space="preserve"> </w:t>
      </w:r>
      <w:r w:rsidR="00823B04" w:rsidRPr="00DD2423">
        <w:rPr>
          <w:rFonts w:eastAsia="黑体" w:hint="eastAsia"/>
          <w:lang w:eastAsia="zh-CN"/>
        </w:rPr>
        <w:t>取消订阅确认</w:t>
      </w:r>
      <w:bookmarkEnd w:id="498"/>
      <w:bookmarkEnd w:id="499"/>
    </w:p>
    <w:p w14:paraId="4E0BCB62" w14:textId="77777777" w:rsidR="00356786" w:rsidRPr="00DD2423" w:rsidRDefault="00356786" w:rsidP="00356786">
      <w:pPr>
        <w:rPr>
          <w:rFonts w:eastAsia="黑体"/>
        </w:rPr>
      </w:pPr>
    </w:p>
    <w:p w14:paraId="35865E6F" w14:textId="016923F0" w:rsidR="00356786" w:rsidRPr="00DD2423" w:rsidRDefault="00823B04" w:rsidP="00356786">
      <w:pPr>
        <w:rPr>
          <w:rFonts w:eastAsia="黑体"/>
          <w:lang w:eastAsia="zh-CN"/>
        </w:rPr>
      </w:pPr>
      <w:r w:rsidRPr="00DD2423">
        <w:rPr>
          <w:rFonts w:eastAsia="黑体" w:hint="eastAsia"/>
          <w:lang w:eastAsia="zh-CN"/>
        </w:rPr>
        <w:t>服务端发送</w:t>
      </w:r>
      <w:r w:rsidR="006F44E4" w:rsidRPr="00DD2423">
        <w:rPr>
          <w:rFonts w:eastAsia="黑体"/>
          <w:lang w:eastAsia="zh-CN"/>
        </w:rPr>
        <w:t>UNSUBACK</w:t>
      </w:r>
      <w:r w:rsidR="006F44E4" w:rsidRPr="00DD2423">
        <w:rPr>
          <w:rFonts w:eastAsia="黑体" w:hint="eastAsia"/>
          <w:lang w:eastAsia="zh-CN"/>
        </w:rPr>
        <w:t>报文</w:t>
      </w:r>
      <w:r w:rsidRPr="00DD2423">
        <w:rPr>
          <w:rFonts w:eastAsia="黑体" w:hint="eastAsia"/>
          <w:lang w:eastAsia="zh-CN"/>
        </w:rPr>
        <w:t>给客户端用于确认收到</w:t>
      </w:r>
      <w:r w:rsidRPr="00DD2423">
        <w:rPr>
          <w:rFonts w:eastAsia="黑体" w:hint="eastAsia"/>
          <w:lang w:eastAsia="zh-CN"/>
        </w:rPr>
        <w:t>UNSUBSCRIBE</w:t>
      </w:r>
      <w:r w:rsidRPr="00DD2423">
        <w:rPr>
          <w:rFonts w:eastAsia="黑体" w:hint="eastAsia"/>
          <w:lang w:eastAsia="zh-CN"/>
        </w:rPr>
        <w:t>报文。</w:t>
      </w:r>
    </w:p>
    <w:p w14:paraId="7EE192CD" w14:textId="0243B6F0" w:rsidR="00356786" w:rsidRPr="00DD2423" w:rsidRDefault="00823B04" w:rsidP="005D5ABA">
      <w:pPr>
        <w:pStyle w:val="3"/>
        <w:numPr>
          <w:ilvl w:val="2"/>
          <w:numId w:val="3"/>
        </w:numPr>
        <w:rPr>
          <w:rFonts w:eastAsia="黑体"/>
        </w:rPr>
      </w:pPr>
      <w:bookmarkStart w:id="500" w:name="_Toc425971928"/>
      <w:bookmarkStart w:id="501" w:name="_Toc433305927"/>
      <w:r w:rsidRPr="00DD2423">
        <w:rPr>
          <w:rFonts w:eastAsia="黑体" w:hint="eastAsia"/>
          <w:lang w:eastAsia="zh-CN"/>
        </w:rPr>
        <w:lastRenderedPageBreak/>
        <w:t>固定报头</w:t>
      </w:r>
      <w:bookmarkEnd w:id="500"/>
      <w:bookmarkEnd w:id="501"/>
    </w:p>
    <w:p w14:paraId="2EC9B171" w14:textId="5988E4BF" w:rsidR="00356786" w:rsidRPr="00DD2423" w:rsidRDefault="006F44E4" w:rsidP="00356786">
      <w:pPr>
        <w:pStyle w:val="5"/>
        <w:numPr>
          <w:ilvl w:val="0"/>
          <w:numId w:val="0"/>
        </w:numPr>
        <w:rPr>
          <w:rFonts w:eastAsia="黑体"/>
          <w:sz w:val="20"/>
          <w:szCs w:val="20"/>
          <w:lang w:eastAsia="zh-CN"/>
        </w:rPr>
      </w:pPr>
      <w:bookmarkStart w:id="502" w:name="_Figure_3.31_–"/>
      <w:bookmarkStart w:id="503" w:name="_Toc425971929"/>
      <w:bookmarkEnd w:id="502"/>
      <w:r w:rsidRPr="00DD2423">
        <w:rPr>
          <w:rFonts w:eastAsia="黑体" w:hint="eastAsia"/>
          <w:sz w:val="20"/>
          <w:szCs w:val="20"/>
          <w:lang w:eastAsia="zh-CN"/>
        </w:rPr>
        <w:t>图例</w:t>
      </w:r>
      <w:r w:rsidR="00356786" w:rsidRPr="00DD2423">
        <w:rPr>
          <w:rFonts w:eastAsia="黑体"/>
          <w:sz w:val="20"/>
          <w:szCs w:val="20"/>
          <w:lang w:eastAsia="zh-CN"/>
        </w:rPr>
        <w:t xml:space="preserve"> 3.31 – UNSUBACK</w:t>
      </w:r>
      <w:r w:rsidR="00823B04" w:rsidRPr="00DD2423">
        <w:rPr>
          <w:rFonts w:eastAsia="黑体" w:hint="eastAsia"/>
          <w:sz w:val="20"/>
          <w:szCs w:val="20"/>
          <w:lang w:eastAsia="zh-CN"/>
        </w:rPr>
        <w:t>报文固定报头</w:t>
      </w:r>
      <w:bookmarkEnd w:id="5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356786" w:rsidRPr="00DD2423" w14:paraId="4541073A" w14:textId="77777777" w:rsidTr="005D5ABA">
        <w:tc>
          <w:tcPr>
            <w:tcW w:w="1457" w:type="dxa"/>
            <w:shd w:val="clear" w:color="auto" w:fill="auto"/>
          </w:tcPr>
          <w:p w14:paraId="0AA91658" w14:textId="77777777" w:rsidR="00356786" w:rsidRPr="00DD2423" w:rsidRDefault="00356786" w:rsidP="005D5ABA">
            <w:pPr>
              <w:jc w:val="center"/>
              <w:rPr>
                <w:rFonts w:eastAsia="黑体"/>
                <w:b/>
              </w:rPr>
            </w:pPr>
            <w:r w:rsidRPr="00DD2423">
              <w:rPr>
                <w:rFonts w:eastAsia="黑体"/>
                <w:b/>
              </w:rPr>
              <w:t>Bit</w:t>
            </w:r>
          </w:p>
        </w:tc>
        <w:tc>
          <w:tcPr>
            <w:tcW w:w="991" w:type="dxa"/>
            <w:shd w:val="clear" w:color="auto" w:fill="auto"/>
          </w:tcPr>
          <w:p w14:paraId="13CADCBA" w14:textId="77777777" w:rsidR="00356786" w:rsidRPr="00DD2423" w:rsidRDefault="00356786" w:rsidP="005D5ABA">
            <w:pPr>
              <w:jc w:val="center"/>
              <w:rPr>
                <w:rFonts w:eastAsia="黑体"/>
                <w:b/>
              </w:rPr>
            </w:pPr>
            <w:r w:rsidRPr="00DD2423">
              <w:rPr>
                <w:rFonts w:eastAsia="黑体"/>
                <w:b/>
              </w:rPr>
              <w:t>7</w:t>
            </w:r>
          </w:p>
        </w:tc>
        <w:tc>
          <w:tcPr>
            <w:tcW w:w="1080" w:type="dxa"/>
            <w:shd w:val="clear" w:color="auto" w:fill="auto"/>
          </w:tcPr>
          <w:p w14:paraId="68828C3B" w14:textId="77777777" w:rsidR="00356786" w:rsidRPr="00DD2423" w:rsidRDefault="00356786" w:rsidP="005D5ABA">
            <w:pPr>
              <w:jc w:val="center"/>
              <w:rPr>
                <w:rFonts w:eastAsia="黑体"/>
                <w:b/>
              </w:rPr>
            </w:pPr>
            <w:r w:rsidRPr="00DD2423">
              <w:rPr>
                <w:rFonts w:eastAsia="黑体"/>
                <w:b/>
              </w:rPr>
              <w:t>6</w:t>
            </w:r>
          </w:p>
        </w:tc>
        <w:tc>
          <w:tcPr>
            <w:tcW w:w="1080" w:type="dxa"/>
            <w:shd w:val="clear" w:color="auto" w:fill="auto"/>
          </w:tcPr>
          <w:p w14:paraId="734AAA44"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1272F60E" w14:textId="77777777" w:rsidR="00356786" w:rsidRPr="00DD2423" w:rsidRDefault="00356786" w:rsidP="005D5ABA">
            <w:pPr>
              <w:jc w:val="center"/>
              <w:rPr>
                <w:rFonts w:eastAsia="黑体"/>
                <w:b/>
              </w:rPr>
            </w:pPr>
            <w:r w:rsidRPr="00DD2423">
              <w:rPr>
                <w:rFonts w:eastAsia="黑体"/>
                <w:b/>
              </w:rPr>
              <w:t>4</w:t>
            </w:r>
          </w:p>
        </w:tc>
        <w:tc>
          <w:tcPr>
            <w:tcW w:w="1080" w:type="dxa"/>
            <w:shd w:val="clear" w:color="auto" w:fill="auto"/>
          </w:tcPr>
          <w:p w14:paraId="5F563A98" w14:textId="77777777" w:rsidR="00356786" w:rsidRPr="00DD2423" w:rsidRDefault="00356786" w:rsidP="005D5ABA">
            <w:pPr>
              <w:jc w:val="center"/>
              <w:rPr>
                <w:rFonts w:eastAsia="黑体"/>
                <w:b/>
              </w:rPr>
            </w:pPr>
            <w:r w:rsidRPr="00DD2423">
              <w:rPr>
                <w:rFonts w:eastAsia="黑体"/>
                <w:b/>
              </w:rPr>
              <w:t>3</w:t>
            </w:r>
          </w:p>
        </w:tc>
        <w:tc>
          <w:tcPr>
            <w:tcW w:w="1080" w:type="dxa"/>
            <w:shd w:val="clear" w:color="auto" w:fill="auto"/>
          </w:tcPr>
          <w:p w14:paraId="0A12CC50" w14:textId="77777777" w:rsidR="00356786" w:rsidRPr="00DD2423" w:rsidRDefault="00356786" w:rsidP="005D5ABA">
            <w:pPr>
              <w:jc w:val="center"/>
              <w:rPr>
                <w:rFonts w:eastAsia="黑体"/>
                <w:b/>
              </w:rPr>
            </w:pPr>
            <w:r w:rsidRPr="00DD2423">
              <w:rPr>
                <w:rFonts w:eastAsia="黑体"/>
                <w:b/>
              </w:rPr>
              <w:t>2</w:t>
            </w:r>
          </w:p>
        </w:tc>
        <w:tc>
          <w:tcPr>
            <w:tcW w:w="900" w:type="dxa"/>
            <w:shd w:val="clear" w:color="auto" w:fill="auto"/>
          </w:tcPr>
          <w:p w14:paraId="0E34CC8B" w14:textId="77777777" w:rsidR="00356786" w:rsidRPr="00DD2423" w:rsidRDefault="00356786" w:rsidP="005D5ABA">
            <w:pPr>
              <w:jc w:val="center"/>
              <w:rPr>
                <w:rFonts w:eastAsia="黑体"/>
                <w:b/>
              </w:rPr>
            </w:pPr>
            <w:r w:rsidRPr="00DD2423">
              <w:rPr>
                <w:rFonts w:eastAsia="黑体"/>
                <w:b/>
              </w:rPr>
              <w:t>1</w:t>
            </w:r>
          </w:p>
        </w:tc>
        <w:tc>
          <w:tcPr>
            <w:tcW w:w="828" w:type="dxa"/>
            <w:shd w:val="clear" w:color="auto" w:fill="auto"/>
          </w:tcPr>
          <w:p w14:paraId="1A979BCF" w14:textId="77777777" w:rsidR="00356786" w:rsidRPr="00DD2423" w:rsidRDefault="00356786" w:rsidP="005D5ABA">
            <w:pPr>
              <w:jc w:val="center"/>
              <w:rPr>
                <w:rFonts w:eastAsia="黑体"/>
                <w:b/>
              </w:rPr>
            </w:pPr>
            <w:r w:rsidRPr="00DD2423">
              <w:rPr>
                <w:rFonts w:eastAsia="黑体"/>
                <w:b/>
              </w:rPr>
              <w:t>0</w:t>
            </w:r>
          </w:p>
        </w:tc>
      </w:tr>
      <w:tr w:rsidR="00356786" w:rsidRPr="00DD2423" w14:paraId="30DD21B9" w14:textId="77777777" w:rsidTr="005D5ABA">
        <w:tc>
          <w:tcPr>
            <w:tcW w:w="1457" w:type="dxa"/>
            <w:shd w:val="clear" w:color="auto" w:fill="auto"/>
          </w:tcPr>
          <w:p w14:paraId="6ABF0A4B" w14:textId="77777777" w:rsidR="00356786" w:rsidRPr="00DD2423" w:rsidRDefault="00356786" w:rsidP="005D5ABA">
            <w:pPr>
              <w:rPr>
                <w:rFonts w:eastAsia="黑体"/>
              </w:rPr>
            </w:pPr>
            <w:r w:rsidRPr="00DD2423">
              <w:rPr>
                <w:rFonts w:eastAsia="黑体"/>
              </w:rPr>
              <w:t>byte 1</w:t>
            </w:r>
          </w:p>
        </w:tc>
        <w:tc>
          <w:tcPr>
            <w:tcW w:w="4231" w:type="dxa"/>
            <w:gridSpan w:val="4"/>
            <w:shd w:val="clear" w:color="auto" w:fill="auto"/>
          </w:tcPr>
          <w:p w14:paraId="3DFAD15D" w14:textId="7B79DAC2" w:rsidR="00356786" w:rsidRPr="00DD2423" w:rsidRDefault="00356786" w:rsidP="006F44E4">
            <w:pPr>
              <w:jc w:val="center"/>
              <w:rPr>
                <w:rFonts w:eastAsia="黑体"/>
                <w:lang w:eastAsia="zh-CN"/>
              </w:rPr>
            </w:pPr>
            <w:r w:rsidRPr="00DD2423">
              <w:rPr>
                <w:rFonts w:eastAsia="黑体"/>
                <w:lang w:eastAsia="zh-CN"/>
              </w:rPr>
              <w:t>MQTT</w:t>
            </w:r>
            <w:r w:rsidR="006F44E4" w:rsidRPr="00DD2423">
              <w:rPr>
                <w:rFonts w:eastAsia="黑体" w:hint="eastAsia"/>
                <w:lang w:eastAsia="zh-CN"/>
              </w:rPr>
              <w:t>控制报文类型</w:t>
            </w:r>
            <w:r w:rsidRPr="00DD2423">
              <w:rPr>
                <w:rFonts w:eastAsia="黑体"/>
                <w:lang w:eastAsia="zh-CN"/>
              </w:rPr>
              <w:t xml:space="preserve"> (11)</w:t>
            </w:r>
          </w:p>
        </w:tc>
        <w:tc>
          <w:tcPr>
            <w:tcW w:w="3888" w:type="dxa"/>
            <w:gridSpan w:val="4"/>
            <w:shd w:val="clear" w:color="auto" w:fill="auto"/>
          </w:tcPr>
          <w:p w14:paraId="5A3EA8C3" w14:textId="178ADD18" w:rsidR="00356786" w:rsidRPr="00DD2423" w:rsidRDefault="00823B04" w:rsidP="005D5ABA">
            <w:pPr>
              <w:jc w:val="center"/>
              <w:rPr>
                <w:rFonts w:eastAsia="黑体"/>
                <w:lang w:eastAsia="zh-CN"/>
              </w:rPr>
            </w:pPr>
            <w:r w:rsidRPr="00DD2423">
              <w:rPr>
                <w:rFonts w:eastAsia="黑体" w:hint="eastAsia"/>
                <w:lang w:eastAsia="zh-CN"/>
              </w:rPr>
              <w:t>保留位</w:t>
            </w:r>
          </w:p>
        </w:tc>
      </w:tr>
      <w:tr w:rsidR="00356786" w:rsidRPr="00DD2423" w14:paraId="65D114C8" w14:textId="77777777" w:rsidTr="005D5ABA">
        <w:tc>
          <w:tcPr>
            <w:tcW w:w="1457" w:type="dxa"/>
            <w:shd w:val="clear" w:color="auto" w:fill="auto"/>
          </w:tcPr>
          <w:p w14:paraId="2E638ABA" w14:textId="77777777" w:rsidR="00356786" w:rsidRPr="00DD2423" w:rsidRDefault="00356786" w:rsidP="005D5ABA">
            <w:pPr>
              <w:rPr>
                <w:rFonts w:eastAsia="黑体"/>
              </w:rPr>
            </w:pPr>
          </w:p>
        </w:tc>
        <w:tc>
          <w:tcPr>
            <w:tcW w:w="991" w:type="dxa"/>
            <w:shd w:val="clear" w:color="auto" w:fill="auto"/>
          </w:tcPr>
          <w:p w14:paraId="3BCDD737"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62C6240F"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66622D70"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5F76014B"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4D1C91C2"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5C108E73"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0235BCDB" w14:textId="77777777" w:rsidR="00356786" w:rsidRPr="00DD2423" w:rsidRDefault="00356786" w:rsidP="005D5ABA">
            <w:pPr>
              <w:jc w:val="center"/>
              <w:rPr>
                <w:rFonts w:eastAsia="黑体"/>
              </w:rPr>
            </w:pPr>
            <w:r w:rsidRPr="00DD2423">
              <w:rPr>
                <w:rFonts w:eastAsia="黑体"/>
              </w:rPr>
              <w:t>0</w:t>
            </w:r>
          </w:p>
        </w:tc>
        <w:tc>
          <w:tcPr>
            <w:tcW w:w="828" w:type="dxa"/>
            <w:shd w:val="clear" w:color="auto" w:fill="auto"/>
          </w:tcPr>
          <w:p w14:paraId="629AC053" w14:textId="77777777" w:rsidR="00356786" w:rsidRPr="00DD2423" w:rsidRDefault="00356786" w:rsidP="005D5ABA">
            <w:pPr>
              <w:jc w:val="center"/>
              <w:rPr>
                <w:rFonts w:eastAsia="黑体"/>
              </w:rPr>
            </w:pPr>
            <w:r w:rsidRPr="00DD2423">
              <w:rPr>
                <w:rFonts w:eastAsia="黑体"/>
              </w:rPr>
              <w:t>0</w:t>
            </w:r>
          </w:p>
        </w:tc>
      </w:tr>
      <w:tr w:rsidR="00356786" w:rsidRPr="00DD2423" w14:paraId="60C8F731" w14:textId="77777777" w:rsidTr="005D5ABA">
        <w:tc>
          <w:tcPr>
            <w:tcW w:w="1457" w:type="dxa"/>
            <w:shd w:val="clear" w:color="auto" w:fill="auto"/>
          </w:tcPr>
          <w:p w14:paraId="21172B54" w14:textId="77777777" w:rsidR="00356786" w:rsidRPr="00DD2423" w:rsidRDefault="00356786" w:rsidP="005D5ABA">
            <w:pPr>
              <w:rPr>
                <w:rFonts w:eastAsia="黑体"/>
              </w:rPr>
            </w:pPr>
            <w:r w:rsidRPr="00DD2423">
              <w:rPr>
                <w:rFonts w:eastAsia="黑体"/>
              </w:rPr>
              <w:t>byte 2</w:t>
            </w:r>
          </w:p>
        </w:tc>
        <w:tc>
          <w:tcPr>
            <w:tcW w:w="8119" w:type="dxa"/>
            <w:gridSpan w:val="8"/>
            <w:shd w:val="clear" w:color="auto" w:fill="auto"/>
          </w:tcPr>
          <w:p w14:paraId="10E5F3DC" w14:textId="3C9192EE" w:rsidR="00356786" w:rsidRPr="00DD2423" w:rsidRDefault="006F44E4" w:rsidP="006F44E4">
            <w:pPr>
              <w:jc w:val="center"/>
              <w:rPr>
                <w:rFonts w:eastAsia="黑体"/>
                <w:lang w:eastAsia="zh-CN"/>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(2)</w:t>
            </w:r>
            <w:r w:rsidR="00823B04" w:rsidRPr="00DD2423">
              <w:rPr>
                <w:rFonts w:eastAsia="黑体"/>
              </w:rPr>
              <w:t xml:space="preserve"> </w:t>
            </w:r>
          </w:p>
        </w:tc>
      </w:tr>
      <w:tr w:rsidR="00356786" w:rsidRPr="00DD2423" w14:paraId="708BC910" w14:textId="77777777" w:rsidTr="005D5ABA">
        <w:tc>
          <w:tcPr>
            <w:tcW w:w="1457" w:type="dxa"/>
            <w:shd w:val="clear" w:color="auto" w:fill="auto"/>
          </w:tcPr>
          <w:p w14:paraId="18BFFC74" w14:textId="77777777" w:rsidR="00356786" w:rsidRPr="00DD2423" w:rsidRDefault="00356786" w:rsidP="005D5ABA">
            <w:pPr>
              <w:rPr>
                <w:rFonts w:eastAsia="黑体"/>
              </w:rPr>
            </w:pPr>
          </w:p>
        </w:tc>
        <w:tc>
          <w:tcPr>
            <w:tcW w:w="991" w:type="dxa"/>
            <w:shd w:val="clear" w:color="auto" w:fill="auto"/>
          </w:tcPr>
          <w:p w14:paraId="1844A5F7"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1C9FB492"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35DF1597"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4A4BFF72"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60939E17"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1A24C4DB"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0FA0B9A3" w14:textId="77777777" w:rsidR="00356786" w:rsidRPr="00DD2423" w:rsidRDefault="00356786" w:rsidP="005D5ABA">
            <w:pPr>
              <w:jc w:val="center"/>
              <w:rPr>
                <w:rFonts w:eastAsia="黑体"/>
              </w:rPr>
            </w:pPr>
            <w:r w:rsidRPr="00DD2423">
              <w:rPr>
                <w:rFonts w:eastAsia="黑体"/>
              </w:rPr>
              <w:t>1</w:t>
            </w:r>
          </w:p>
        </w:tc>
        <w:tc>
          <w:tcPr>
            <w:tcW w:w="828" w:type="dxa"/>
            <w:shd w:val="clear" w:color="auto" w:fill="auto"/>
          </w:tcPr>
          <w:p w14:paraId="23FE5EE9" w14:textId="77777777" w:rsidR="00356786" w:rsidRPr="00DD2423" w:rsidRDefault="00356786" w:rsidP="005D5ABA">
            <w:pPr>
              <w:jc w:val="center"/>
              <w:rPr>
                <w:rFonts w:eastAsia="黑体"/>
              </w:rPr>
            </w:pPr>
            <w:r w:rsidRPr="00DD2423">
              <w:rPr>
                <w:rFonts w:eastAsia="黑体"/>
              </w:rPr>
              <w:t>0</w:t>
            </w:r>
          </w:p>
        </w:tc>
      </w:tr>
    </w:tbl>
    <w:p w14:paraId="3DAD6266" w14:textId="04B1BADD" w:rsidR="00356786" w:rsidRPr="00DD2423" w:rsidRDefault="00823B04" w:rsidP="00356786">
      <w:pPr>
        <w:rPr>
          <w:rFonts w:eastAsia="黑体"/>
          <w:b/>
          <w:lang w:eastAsia="zh-CN"/>
        </w:rPr>
      </w:pPr>
      <w:r w:rsidRPr="00DD2423">
        <w:rPr>
          <w:rFonts w:eastAsia="黑体" w:hint="eastAsia"/>
          <w:b/>
          <w:lang w:eastAsia="zh-CN"/>
        </w:rPr>
        <w:t>剩余长度字段</w:t>
      </w:r>
    </w:p>
    <w:p w14:paraId="615BF41B" w14:textId="1B785DD4" w:rsidR="00823B04" w:rsidRPr="00DD2423" w:rsidRDefault="00823B04" w:rsidP="001D5A98">
      <w:pPr>
        <w:rPr>
          <w:rFonts w:eastAsia="黑体"/>
          <w:lang w:eastAsia="zh-CN"/>
        </w:rPr>
      </w:pPr>
      <w:r w:rsidRPr="00DD2423">
        <w:rPr>
          <w:rFonts w:eastAsia="黑体" w:hint="eastAsia"/>
          <w:lang w:eastAsia="zh-CN"/>
        </w:rPr>
        <w:t>表示可变报头的长度，</w:t>
      </w:r>
      <w:r w:rsidRPr="00DD2423">
        <w:rPr>
          <w:rFonts w:eastAsia="黑体"/>
          <w:lang w:eastAsia="zh-CN"/>
        </w:rPr>
        <w:t>对</w:t>
      </w:r>
      <w:r w:rsidRPr="00DD2423">
        <w:rPr>
          <w:rFonts w:eastAsia="黑体" w:hint="eastAsia"/>
          <w:lang w:eastAsia="zh-CN"/>
        </w:rPr>
        <w:t>UNSUBACK</w:t>
      </w:r>
      <w:r w:rsidRPr="00DD2423">
        <w:rPr>
          <w:rFonts w:eastAsia="黑体" w:hint="eastAsia"/>
          <w:lang w:eastAsia="zh-CN"/>
        </w:rPr>
        <w:t>报文这个值等于</w:t>
      </w:r>
      <w:r w:rsidRPr="00DD2423">
        <w:rPr>
          <w:rFonts w:eastAsia="黑体" w:hint="eastAsia"/>
          <w:lang w:eastAsia="zh-CN"/>
        </w:rPr>
        <w:t>2</w:t>
      </w:r>
      <w:r w:rsidRPr="00DD2423">
        <w:rPr>
          <w:rFonts w:eastAsia="黑体" w:hint="eastAsia"/>
          <w:lang w:eastAsia="zh-CN"/>
        </w:rPr>
        <w:t>。</w:t>
      </w:r>
    </w:p>
    <w:p w14:paraId="2D59F597" w14:textId="499BDC54" w:rsidR="00356786" w:rsidRPr="00DD2423" w:rsidRDefault="001D5A98" w:rsidP="005D5ABA">
      <w:pPr>
        <w:pStyle w:val="3"/>
        <w:numPr>
          <w:ilvl w:val="2"/>
          <w:numId w:val="3"/>
        </w:numPr>
        <w:rPr>
          <w:rFonts w:eastAsia="黑体"/>
        </w:rPr>
      </w:pPr>
      <w:bookmarkStart w:id="504" w:name="_Toc425971930"/>
      <w:bookmarkStart w:id="505" w:name="_Toc433305928"/>
      <w:r w:rsidRPr="00DD2423">
        <w:rPr>
          <w:rFonts w:eastAsia="黑体" w:hint="eastAsia"/>
          <w:lang w:eastAsia="zh-CN"/>
        </w:rPr>
        <w:t>可变报头</w:t>
      </w:r>
      <w:bookmarkEnd w:id="504"/>
      <w:bookmarkEnd w:id="505"/>
    </w:p>
    <w:p w14:paraId="041B8703" w14:textId="02D34104" w:rsidR="003E09DC" w:rsidRPr="00DD2423" w:rsidRDefault="001D5A98" w:rsidP="00356786">
      <w:pPr>
        <w:rPr>
          <w:rFonts w:eastAsia="黑体"/>
          <w:lang w:eastAsia="zh-CN"/>
        </w:rPr>
      </w:pPr>
      <w:r w:rsidRPr="00DD2423">
        <w:rPr>
          <w:rFonts w:eastAsia="黑体" w:hint="eastAsia"/>
          <w:lang w:eastAsia="zh-CN"/>
        </w:rPr>
        <w:t>可变报头包含等待</w:t>
      </w:r>
      <w:r w:rsidR="003E09DC" w:rsidRPr="00DD2423">
        <w:rPr>
          <w:rFonts w:eastAsia="黑体" w:hint="eastAsia"/>
          <w:lang w:eastAsia="zh-CN"/>
        </w:rPr>
        <w:t>确认的</w:t>
      </w:r>
      <w:r w:rsidR="003E09DC" w:rsidRPr="00DD2423">
        <w:rPr>
          <w:rFonts w:eastAsia="黑体" w:hint="eastAsia"/>
          <w:lang w:eastAsia="zh-CN"/>
        </w:rPr>
        <w:t>UNSUBSCRIBE</w:t>
      </w:r>
      <w:r w:rsidR="003E09DC" w:rsidRPr="00DD2423">
        <w:rPr>
          <w:rFonts w:eastAsia="黑体" w:hint="eastAsia"/>
          <w:lang w:eastAsia="zh-CN"/>
        </w:rPr>
        <w:t>报文的报文标识符。</w:t>
      </w:r>
    </w:p>
    <w:p w14:paraId="09368988" w14:textId="77B10863" w:rsidR="00356786" w:rsidRPr="00DD2423" w:rsidRDefault="001D5A98" w:rsidP="00356786">
      <w:pPr>
        <w:pStyle w:val="5"/>
        <w:numPr>
          <w:ilvl w:val="0"/>
          <w:numId w:val="0"/>
        </w:numPr>
        <w:rPr>
          <w:rFonts w:eastAsia="黑体"/>
          <w:sz w:val="20"/>
          <w:szCs w:val="20"/>
          <w:lang w:eastAsia="zh-CN"/>
        </w:rPr>
      </w:pPr>
      <w:bookmarkStart w:id="506" w:name="_Figure_3.32_–"/>
      <w:bookmarkStart w:id="507" w:name="_Toc425971931"/>
      <w:bookmarkEnd w:id="506"/>
      <w:r w:rsidRPr="00DD2423">
        <w:rPr>
          <w:rFonts w:eastAsia="黑体" w:hint="eastAsia"/>
          <w:sz w:val="20"/>
          <w:szCs w:val="20"/>
          <w:lang w:eastAsia="zh-CN"/>
        </w:rPr>
        <w:t>图例</w:t>
      </w:r>
      <w:r w:rsidR="00356786" w:rsidRPr="00DD2423">
        <w:rPr>
          <w:rFonts w:eastAsia="黑体"/>
          <w:sz w:val="20"/>
          <w:szCs w:val="20"/>
          <w:lang w:eastAsia="zh-CN"/>
        </w:rPr>
        <w:t xml:space="preserve"> 3.32 – UNSUBACK</w:t>
      </w:r>
      <w:r w:rsidR="003E09DC" w:rsidRPr="00DD2423">
        <w:rPr>
          <w:rFonts w:eastAsia="黑体" w:hint="eastAsia"/>
          <w:sz w:val="20"/>
          <w:szCs w:val="20"/>
          <w:lang w:eastAsia="zh-CN"/>
        </w:rPr>
        <w:t>报文可变报头</w:t>
      </w:r>
      <w:bookmarkEnd w:id="5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356786" w:rsidRPr="00DD2423" w14:paraId="78E10AE9" w14:textId="77777777" w:rsidTr="005D5ABA">
        <w:tc>
          <w:tcPr>
            <w:tcW w:w="2610" w:type="dxa"/>
            <w:shd w:val="clear" w:color="auto" w:fill="auto"/>
          </w:tcPr>
          <w:p w14:paraId="0C46E978" w14:textId="77777777" w:rsidR="00356786" w:rsidRPr="00DD2423" w:rsidRDefault="00356786" w:rsidP="005D5ABA">
            <w:pPr>
              <w:jc w:val="center"/>
              <w:rPr>
                <w:rFonts w:eastAsia="黑体"/>
              </w:rPr>
            </w:pPr>
            <w:r w:rsidRPr="00DD2423">
              <w:rPr>
                <w:rFonts w:eastAsia="黑体"/>
                <w:b/>
              </w:rPr>
              <w:t>Bit</w:t>
            </w:r>
          </w:p>
        </w:tc>
        <w:tc>
          <w:tcPr>
            <w:tcW w:w="870" w:type="dxa"/>
            <w:shd w:val="clear" w:color="auto" w:fill="auto"/>
          </w:tcPr>
          <w:p w14:paraId="177769E0" w14:textId="77777777" w:rsidR="00356786" w:rsidRPr="00DD2423" w:rsidRDefault="00356786" w:rsidP="005D5ABA">
            <w:pPr>
              <w:jc w:val="center"/>
              <w:rPr>
                <w:rFonts w:eastAsia="黑体"/>
                <w:b/>
              </w:rPr>
            </w:pPr>
            <w:r w:rsidRPr="00DD2423">
              <w:rPr>
                <w:rFonts w:eastAsia="黑体"/>
                <w:b/>
              </w:rPr>
              <w:t>7</w:t>
            </w:r>
          </w:p>
        </w:tc>
        <w:tc>
          <w:tcPr>
            <w:tcW w:w="870" w:type="dxa"/>
            <w:shd w:val="clear" w:color="auto" w:fill="auto"/>
          </w:tcPr>
          <w:p w14:paraId="5B258293" w14:textId="77777777" w:rsidR="00356786" w:rsidRPr="00DD2423" w:rsidRDefault="00356786" w:rsidP="005D5ABA">
            <w:pPr>
              <w:jc w:val="center"/>
              <w:rPr>
                <w:rFonts w:eastAsia="黑体"/>
                <w:b/>
              </w:rPr>
            </w:pPr>
            <w:r w:rsidRPr="00DD2423">
              <w:rPr>
                <w:rFonts w:eastAsia="黑体"/>
                <w:b/>
              </w:rPr>
              <w:t>6</w:t>
            </w:r>
          </w:p>
        </w:tc>
        <w:tc>
          <w:tcPr>
            <w:tcW w:w="871" w:type="dxa"/>
            <w:shd w:val="clear" w:color="auto" w:fill="auto"/>
          </w:tcPr>
          <w:p w14:paraId="490F3730" w14:textId="77777777" w:rsidR="00356786" w:rsidRPr="00DD2423" w:rsidRDefault="00356786" w:rsidP="005D5ABA">
            <w:pPr>
              <w:jc w:val="center"/>
              <w:rPr>
                <w:rFonts w:eastAsia="黑体"/>
                <w:b/>
              </w:rPr>
            </w:pPr>
            <w:r w:rsidRPr="00DD2423">
              <w:rPr>
                <w:rFonts w:eastAsia="黑体"/>
                <w:b/>
              </w:rPr>
              <w:t>5</w:t>
            </w:r>
          </w:p>
        </w:tc>
        <w:tc>
          <w:tcPr>
            <w:tcW w:w="871" w:type="dxa"/>
            <w:shd w:val="clear" w:color="auto" w:fill="auto"/>
          </w:tcPr>
          <w:p w14:paraId="67C51AF4" w14:textId="77777777" w:rsidR="00356786" w:rsidRPr="00DD2423" w:rsidRDefault="00356786" w:rsidP="005D5ABA">
            <w:pPr>
              <w:jc w:val="center"/>
              <w:rPr>
                <w:rFonts w:eastAsia="黑体"/>
                <w:b/>
              </w:rPr>
            </w:pPr>
            <w:r w:rsidRPr="00DD2423">
              <w:rPr>
                <w:rFonts w:eastAsia="黑体"/>
                <w:b/>
              </w:rPr>
              <w:t>4</w:t>
            </w:r>
          </w:p>
        </w:tc>
        <w:tc>
          <w:tcPr>
            <w:tcW w:w="871" w:type="dxa"/>
            <w:shd w:val="clear" w:color="auto" w:fill="auto"/>
          </w:tcPr>
          <w:p w14:paraId="0FA7FFC6" w14:textId="77777777" w:rsidR="00356786" w:rsidRPr="00DD2423" w:rsidRDefault="00356786" w:rsidP="005D5ABA">
            <w:pPr>
              <w:jc w:val="center"/>
              <w:rPr>
                <w:rFonts w:eastAsia="黑体"/>
                <w:b/>
              </w:rPr>
            </w:pPr>
            <w:r w:rsidRPr="00DD2423">
              <w:rPr>
                <w:rFonts w:eastAsia="黑体"/>
                <w:b/>
              </w:rPr>
              <w:t>3</w:t>
            </w:r>
          </w:p>
        </w:tc>
        <w:tc>
          <w:tcPr>
            <w:tcW w:w="871" w:type="dxa"/>
            <w:shd w:val="clear" w:color="auto" w:fill="auto"/>
          </w:tcPr>
          <w:p w14:paraId="3B0C0F72" w14:textId="77777777" w:rsidR="00356786" w:rsidRPr="00DD2423" w:rsidRDefault="00356786" w:rsidP="005D5ABA">
            <w:pPr>
              <w:jc w:val="center"/>
              <w:rPr>
                <w:rFonts w:eastAsia="黑体"/>
                <w:b/>
              </w:rPr>
            </w:pPr>
            <w:r w:rsidRPr="00DD2423">
              <w:rPr>
                <w:rFonts w:eastAsia="黑体"/>
                <w:b/>
              </w:rPr>
              <w:t>2</w:t>
            </w:r>
          </w:p>
        </w:tc>
        <w:tc>
          <w:tcPr>
            <w:tcW w:w="871" w:type="dxa"/>
            <w:shd w:val="clear" w:color="auto" w:fill="auto"/>
          </w:tcPr>
          <w:p w14:paraId="58B94AF3" w14:textId="77777777" w:rsidR="00356786" w:rsidRPr="00DD2423" w:rsidRDefault="00356786" w:rsidP="005D5ABA">
            <w:pPr>
              <w:jc w:val="center"/>
              <w:rPr>
                <w:rFonts w:eastAsia="黑体"/>
                <w:b/>
              </w:rPr>
            </w:pPr>
            <w:r w:rsidRPr="00DD2423">
              <w:rPr>
                <w:rFonts w:eastAsia="黑体"/>
                <w:b/>
              </w:rPr>
              <w:t>1</w:t>
            </w:r>
          </w:p>
        </w:tc>
        <w:tc>
          <w:tcPr>
            <w:tcW w:w="871" w:type="dxa"/>
            <w:shd w:val="clear" w:color="auto" w:fill="auto"/>
          </w:tcPr>
          <w:p w14:paraId="577D3181" w14:textId="77777777" w:rsidR="00356786" w:rsidRPr="00DD2423" w:rsidRDefault="00356786" w:rsidP="005D5ABA">
            <w:pPr>
              <w:jc w:val="center"/>
              <w:rPr>
                <w:rFonts w:eastAsia="黑体"/>
                <w:b/>
              </w:rPr>
            </w:pPr>
            <w:r w:rsidRPr="00DD2423">
              <w:rPr>
                <w:rFonts w:eastAsia="黑体"/>
                <w:b/>
              </w:rPr>
              <w:t>0</w:t>
            </w:r>
          </w:p>
        </w:tc>
      </w:tr>
      <w:tr w:rsidR="00356786" w:rsidRPr="00DD2423" w14:paraId="7A193F38" w14:textId="77777777" w:rsidTr="005D5ABA">
        <w:tc>
          <w:tcPr>
            <w:tcW w:w="2610" w:type="dxa"/>
            <w:shd w:val="clear" w:color="auto" w:fill="auto"/>
          </w:tcPr>
          <w:p w14:paraId="6C6C7FCF" w14:textId="77777777" w:rsidR="00356786" w:rsidRPr="00DD2423" w:rsidRDefault="00356786" w:rsidP="005D5ABA">
            <w:pPr>
              <w:rPr>
                <w:rFonts w:eastAsia="黑体"/>
              </w:rPr>
            </w:pPr>
            <w:r w:rsidRPr="00DD2423">
              <w:rPr>
                <w:rFonts w:eastAsia="黑体"/>
              </w:rPr>
              <w:t>byte 1</w:t>
            </w:r>
          </w:p>
        </w:tc>
        <w:tc>
          <w:tcPr>
            <w:tcW w:w="6966" w:type="dxa"/>
            <w:gridSpan w:val="8"/>
            <w:shd w:val="clear" w:color="auto" w:fill="auto"/>
          </w:tcPr>
          <w:p w14:paraId="19700916" w14:textId="7E14186A" w:rsidR="00356786" w:rsidRPr="00DD2423" w:rsidRDefault="001D5A98" w:rsidP="005D5ABA">
            <w:pPr>
              <w:jc w:val="center"/>
              <w:rPr>
                <w:rFonts w:eastAsia="黑体"/>
              </w:rPr>
            </w:pPr>
            <w:r w:rsidRPr="00DD2423">
              <w:rPr>
                <w:rFonts w:eastAsia="黑体" w:hint="eastAsia"/>
                <w:lang w:eastAsia="zh-CN"/>
              </w:rPr>
              <w:t>报文标识符</w:t>
            </w:r>
            <w:r w:rsidR="00356786" w:rsidRPr="00DD2423">
              <w:rPr>
                <w:rFonts w:eastAsia="黑体"/>
              </w:rPr>
              <w:t xml:space="preserve"> MSB</w:t>
            </w:r>
          </w:p>
        </w:tc>
      </w:tr>
      <w:tr w:rsidR="00356786" w:rsidRPr="00DD2423" w14:paraId="1E3363C1" w14:textId="77777777" w:rsidTr="005D5ABA">
        <w:tc>
          <w:tcPr>
            <w:tcW w:w="2610" w:type="dxa"/>
            <w:shd w:val="clear" w:color="auto" w:fill="auto"/>
          </w:tcPr>
          <w:p w14:paraId="359B4A52" w14:textId="77777777" w:rsidR="00356786" w:rsidRPr="00DD2423" w:rsidRDefault="00356786" w:rsidP="005D5ABA">
            <w:pPr>
              <w:rPr>
                <w:rFonts w:eastAsia="黑体"/>
              </w:rPr>
            </w:pPr>
            <w:r w:rsidRPr="00DD2423">
              <w:rPr>
                <w:rFonts w:eastAsia="黑体"/>
              </w:rPr>
              <w:t>byte 2</w:t>
            </w:r>
          </w:p>
        </w:tc>
        <w:tc>
          <w:tcPr>
            <w:tcW w:w="6966" w:type="dxa"/>
            <w:gridSpan w:val="8"/>
            <w:shd w:val="clear" w:color="auto" w:fill="auto"/>
          </w:tcPr>
          <w:p w14:paraId="217EF2C0" w14:textId="000A1A5B" w:rsidR="00356786" w:rsidRPr="00DD2423" w:rsidRDefault="001D5A98" w:rsidP="005D5ABA">
            <w:pPr>
              <w:jc w:val="center"/>
              <w:rPr>
                <w:rFonts w:eastAsia="黑体"/>
              </w:rPr>
            </w:pPr>
            <w:r w:rsidRPr="00DD2423">
              <w:rPr>
                <w:rFonts w:eastAsia="黑体" w:hint="eastAsia"/>
                <w:lang w:eastAsia="zh-CN"/>
              </w:rPr>
              <w:t>报文标识符</w:t>
            </w:r>
            <w:r w:rsidR="00356786" w:rsidRPr="00DD2423">
              <w:rPr>
                <w:rFonts w:eastAsia="黑体"/>
              </w:rPr>
              <w:t xml:space="preserve"> LSB</w:t>
            </w:r>
          </w:p>
        </w:tc>
      </w:tr>
    </w:tbl>
    <w:p w14:paraId="348698D7" w14:textId="77777777" w:rsidR="00356786" w:rsidRPr="00DD2423" w:rsidRDefault="00356786" w:rsidP="00356786">
      <w:pPr>
        <w:rPr>
          <w:rFonts w:eastAsia="黑体"/>
        </w:rPr>
      </w:pPr>
    </w:p>
    <w:p w14:paraId="2AA22CA6" w14:textId="54AE7D10" w:rsidR="00356786" w:rsidRPr="00DD2423" w:rsidRDefault="002A10E8" w:rsidP="005D5ABA">
      <w:pPr>
        <w:pStyle w:val="3"/>
        <w:numPr>
          <w:ilvl w:val="2"/>
          <w:numId w:val="3"/>
        </w:numPr>
        <w:rPr>
          <w:rFonts w:eastAsia="黑体"/>
        </w:rPr>
      </w:pPr>
      <w:bookmarkStart w:id="508" w:name="_Toc425971932"/>
      <w:bookmarkStart w:id="509" w:name="_Toc433305929"/>
      <w:r w:rsidRPr="00DD2423">
        <w:rPr>
          <w:rFonts w:eastAsia="黑体" w:hint="eastAsia"/>
          <w:lang w:eastAsia="zh-CN"/>
        </w:rPr>
        <w:t>有效载荷</w:t>
      </w:r>
      <w:bookmarkEnd w:id="508"/>
      <w:bookmarkEnd w:id="509"/>
    </w:p>
    <w:p w14:paraId="15D2EF6B" w14:textId="61847139" w:rsidR="003E09DC" w:rsidRPr="00DD2423" w:rsidRDefault="003E09DC" w:rsidP="00356786">
      <w:pPr>
        <w:rPr>
          <w:rFonts w:eastAsia="黑体"/>
          <w:lang w:eastAsia="zh-CN"/>
        </w:rPr>
      </w:pPr>
      <w:r w:rsidRPr="00DD2423">
        <w:rPr>
          <w:rFonts w:eastAsia="黑体"/>
        </w:rPr>
        <w:t>UNSUBACK</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17DA8AA3" w14:textId="77777777" w:rsidR="00356786" w:rsidRPr="00DD2423" w:rsidRDefault="00356786" w:rsidP="00356786">
      <w:pPr>
        <w:rPr>
          <w:rFonts w:eastAsia="黑体"/>
        </w:rPr>
      </w:pPr>
    </w:p>
    <w:p w14:paraId="36053E0C" w14:textId="4CE883BA" w:rsidR="00356786" w:rsidRPr="00DD2423" w:rsidRDefault="00356786" w:rsidP="005D5ABA">
      <w:pPr>
        <w:pStyle w:val="20"/>
        <w:numPr>
          <w:ilvl w:val="1"/>
          <w:numId w:val="3"/>
        </w:numPr>
        <w:rPr>
          <w:rFonts w:eastAsia="黑体"/>
        </w:rPr>
      </w:pPr>
      <w:bookmarkStart w:id="510" w:name="_Toc384800454"/>
      <w:bookmarkStart w:id="511" w:name="_Toc385349342"/>
      <w:bookmarkStart w:id="512" w:name="_Toc385349817"/>
      <w:bookmarkStart w:id="513" w:name="_Toc425971933"/>
      <w:bookmarkStart w:id="514" w:name="_Toc433305930"/>
      <w:r w:rsidRPr="00DD2423">
        <w:rPr>
          <w:rFonts w:eastAsia="黑体"/>
        </w:rPr>
        <w:t>PINGREQ –</w:t>
      </w:r>
      <w:bookmarkEnd w:id="510"/>
      <w:bookmarkEnd w:id="511"/>
      <w:bookmarkEnd w:id="512"/>
      <w:r w:rsidR="001D5A98" w:rsidRPr="00DD2423">
        <w:rPr>
          <w:rFonts w:eastAsia="黑体"/>
        </w:rPr>
        <w:t xml:space="preserve"> </w:t>
      </w:r>
      <w:r w:rsidR="00C544C3" w:rsidRPr="00DD2423">
        <w:rPr>
          <w:rFonts w:eastAsia="黑体" w:hint="eastAsia"/>
          <w:lang w:eastAsia="zh-CN"/>
        </w:rPr>
        <w:t>心跳请求</w:t>
      </w:r>
      <w:bookmarkEnd w:id="513"/>
      <w:bookmarkEnd w:id="514"/>
    </w:p>
    <w:p w14:paraId="49EC74EB" w14:textId="7982064B" w:rsidR="00C43F8B" w:rsidRPr="00DD2423" w:rsidRDefault="001D5A98" w:rsidP="00356786">
      <w:pPr>
        <w:rPr>
          <w:rFonts w:eastAsia="黑体"/>
          <w:lang w:eastAsia="zh-CN"/>
        </w:rPr>
      </w:pPr>
      <w:r w:rsidRPr="00DD2423">
        <w:rPr>
          <w:rFonts w:eastAsia="黑体" w:hint="eastAsia"/>
          <w:lang w:eastAsia="zh-CN"/>
        </w:rPr>
        <w:t>客户端发送</w:t>
      </w:r>
      <w:r w:rsidRPr="00DD2423">
        <w:rPr>
          <w:rFonts w:eastAsia="黑体" w:hint="eastAsia"/>
          <w:lang w:eastAsia="zh-CN"/>
        </w:rPr>
        <w:t>PINGREQ</w:t>
      </w:r>
      <w:r w:rsidRPr="00DD2423">
        <w:rPr>
          <w:rFonts w:eastAsia="黑体" w:hint="eastAsia"/>
          <w:lang w:eastAsia="zh-CN"/>
        </w:rPr>
        <w:t>报文</w:t>
      </w:r>
      <w:r w:rsidR="00C43F8B" w:rsidRPr="00DD2423">
        <w:rPr>
          <w:rFonts w:eastAsia="黑体" w:hint="eastAsia"/>
          <w:lang w:eastAsia="zh-CN"/>
        </w:rPr>
        <w:t>给服务端的。用于：</w:t>
      </w:r>
    </w:p>
    <w:p w14:paraId="04884596" w14:textId="77777777" w:rsidR="00C43F8B" w:rsidRPr="00DD2423" w:rsidRDefault="00C43F8B" w:rsidP="00356786">
      <w:pPr>
        <w:rPr>
          <w:rFonts w:eastAsia="黑体"/>
          <w:lang w:eastAsia="zh-CN"/>
        </w:rPr>
      </w:pPr>
    </w:p>
    <w:p w14:paraId="2433F1A1" w14:textId="57D664B9" w:rsidR="00356786" w:rsidRPr="00DD2423" w:rsidRDefault="0066375D" w:rsidP="005D5ABA">
      <w:pPr>
        <w:numPr>
          <w:ilvl w:val="0"/>
          <w:numId w:val="15"/>
        </w:numPr>
        <w:rPr>
          <w:rFonts w:eastAsia="黑体"/>
          <w:lang w:eastAsia="zh-CN"/>
        </w:rPr>
      </w:pPr>
      <w:r w:rsidRPr="00DD2423">
        <w:rPr>
          <w:rFonts w:eastAsia="黑体" w:hint="eastAsia"/>
          <w:lang w:eastAsia="zh-CN"/>
        </w:rPr>
        <w:t>在没有任何其它控制报文从客户端发给服务的时，告知服务端客户端还活着。</w:t>
      </w:r>
    </w:p>
    <w:p w14:paraId="77C9647C" w14:textId="26B0DCE4" w:rsidR="00356786" w:rsidRPr="00DD2423" w:rsidRDefault="0066375D" w:rsidP="005D5ABA">
      <w:pPr>
        <w:numPr>
          <w:ilvl w:val="0"/>
          <w:numId w:val="15"/>
        </w:numPr>
        <w:rPr>
          <w:rFonts w:eastAsia="黑体"/>
          <w:lang w:eastAsia="zh-CN"/>
        </w:rPr>
      </w:pPr>
      <w:r w:rsidRPr="00DD2423">
        <w:rPr>
          <w:rFonts w:eastAsia="黑体" w:hint="eastAsia"/>
          <w:lang w:eastAsia="zh-CN"/>
        </w:rPr>
        <w:t>请求服务端发送</w:t>
      </w:r>
      <w:r w:rsidRPr="00DD2423">
        <w:rPr>
          <w:rFonts w:eastAsia="黑体" w:hint="eastAsia"/>
          <w:lang w:eastAsia="zh-CN"/>
        </w:rPr>
        <w:t xml:space="preserve"> </w:t>
      </w:r>
      <w:r w:rsidRPr="00DD2423">
        <w:rPr>
          <w:rFonts w:eastAsia="黑体" w:hint="eastAsia"/>
          <w:lang w:eastAsia="zh-CN"/>
        </w:rPr>
        <w:t>响应确认它还活着。</w:t>
      </w:r>
    </w:p>
    <w:p w14:paraId="0420E655" w14:textId="13F58D52" w:rsidR="00356786" w:rsidRPr="00DD2423" w:rsidRDefault="0066375D" w:rsidP="005D5ABA">
      <w:pPr>
        <w:numPr>
          <w:ilvl w:val="0"/>
          <w:numId w:val="15"/>
        </w:numPr>
        <w:rPr>
          <w:rFonts w:eastAsia="黑体"/>
          <w:lang w:eastAsia="zh-CN"/>
        </w:rPr>
      </w:pPr>
      <w:r w:rsidRPr="00DD2423">
        <w:rPr>
          <w:rFonts w:eastAsia="黑体" w:hint="eastAsia"/>
          <w:lang w:eastAsia="zh-CN"/>
        </w:rPr>
        <w:t>使用网络</w:t>
      </w:r>
      <w:r w:rsidR="001D5A98" w:rsidRPr="00DD2423">
        <w:rPr>
          <w:rFonts w:eastAsia="黑体" w:hint="eastAsia"/>
          <w:lang w:eastAsia="zh-CN"/>
        </w:rPr>
        <w:t>以确认网络连接没有断开</w:t>
      </w:r>
      <w:r w:rsidRPr="00DD2423">
        <w:rPr>
          <w:rFonts w:eastAsia="黑体" w:hint="eastAsia"/>
          <w:lang w:eastAsia="zh-CN"/>
        </w:rPr>
        <w:t>。</w:t>
      </w:r>
    </w:p>
    <w:p w14:paraId="7D30F2F6" w14:textId="77777777" w:rsidR="00356786" w:rsidRPr="00DD2423" w:rsidRDefault="00356786" w:rsidP="00356786">
      <w:pPr>
        <w:rPr>
          <w:rFonts w:eastAsia="黑体"/>
          <w:lang w:eastAsia="zh-CN"/>
        </w:rPr>
      </w:pPr>
    </w:p>
    <w:p w14:paraId="6C339783" w14:textId="498D323B" w:rsidR="0066375D" w:rsidRPr="00DD2423" w:rsidRDefault="0066375D" w:rsidP="00356786">
      <w:pPr>
        <w:rPr>
          <w:rFonts w:eastAsia="黑体"/>
          <w:lang w:eastAsia="zh-CN"/>
        </w:rPr>
      </w:pPr>
      <w:r w:rsidRPr="00DD2423">
        <w:rPr>
          <w:rFonts w:eastAsia="黑体" w:hint="eastAsia"/>
          <w:lang w:eastAsia="zh-CN"/>
        </w:rPr>
        <w:t>保持连接</w:t>
      </w:r>
      <w:r w:rsidR="001D5A98" w:rsidRPr="00DD2423">
        <w:rPr>
          <w:rFonts w:eastAsia="黑体" w:hint="eastAsia"/>
          <w:lang w:eastAsia="zh-CN"/>
        </w:rPr>
        <w:t>（</w:t>
      </w:r>
      <w:r w:rsidR="001D5A98" w:rsidRPr="00DD2423">
        <w:rPr>
          <w:rFonts w:eastAsia="黑体"/>
          <w:lang w:eastAsia="zh-CN"/>
        </w:rPr>
        <w:t>Keep Alive</w:t>
      </w:r>
      <w:r w:rsidR="001D5A98" w:rsidRPr="00DD2423">
        <w:rPr>
          <w:rFonts w:eastAsia="黑体"/>
          <w:lang w:eastAsia="zh-CN"/>
        </w:rPr>
        <w:t>）</w:t>
      </w:r>
      <w:r w:rsidRPr="00DD2423">
        <w:rPr>
          <w:rFonts w:eastAsia="黑体" w:hint="eastAsia"/>
          <w:lang w:eastAsia="zh-CN"/>
        </w:rPr>
        <w:t>处理</w:t>
      </w:r>
      <w:r w:rsidR="001D5A98" w:rsidRPr="00DD2423">
        <w:rPr>
          <w:rFonts w:eastAsia="黑体" w:hint="eastAsia"/>
          <w:lang w:eastAsia="zh-CN"/>
        </w:rPr>
        <w:t>中用到这个报文</w:t>
      </w:r>
      <w:r w:rsidRPr="00DD2423">
        <w:rPr>
          <w:rFonts w:eastAsia="黑体" w:hint="eastAsia"/>
          <w:lang w:eastAsia="zh-CN"/>
        </w:rPr>
        <w:t>，</w:t>
      </w:r>
      <w:r w:rsidRPr="00DD2423">
        <w:rPr>
          <w:rFonts w:eastAsia="黑体"/>
          <w:lang w:eastAsia="zh-CN"/>
        </w:rPr>
        <w:t>详细</w:t>
      </w:r>
      <w:r w:rsidRPr="00DD2423">
        <w:rPr>
          <w:rFonts w:eastAsia="黑体" w:hint="eastAsia"/>
          <w:lang w:eastAsia="zh-CN"/>
        </w:rPr>
        <w:t>信息请查看</w:t>
      </w:r>
      <w:r w:rsidRPr="00DD2423">
        <w:rPr>
          <w:rFonts w:eastAsia="黑体" w:hint="eastAsia"/>
          <w:lang w:eastAsia="zh-CN"/>
        </w:rPr>
        <w:t xml:space="preserve"> 3</w:t>
      </w:r>
      <w:r w:rsidRPr="00DD2423">
        <w:rPr>
          <w:rFonts w:eastAsia="黑体"/>
          <w:lang w:eastAsia="zh-CN"/>
        </w:rPr>
        <w:t>.1.2.10</w:t>
      </w:r>
      <w:r w:rsidRPr="00DD2423">
        <w:rPr>
          <w:rFonts w:eastAsia="黑体" w:hint="eastAsia"/>
          <w:lang w:eastAsia="zh-CN"/>
        </w:rPr>
        <w:t>节。</w:t>
      </w:r>
    </w:p>
    <w:p w14:paraId="602B9217" w14:textId="2BA75BA5" w:rsidR="00356786" w:rsidRPr="00DD2423" w:rsidRDefault="0048317F" w:rsidP="005D5ABA">
      <w:pPr>
        <w:pStyle w:val="3"/>
        <w:numPr>
          <w:ilvl w:val="2"/>
          <w:numId w:val="3"/>
        </w:numPr>
        <w:rPr>
          <w:rFonts w:eastAsia="黑体"/>
        </w:rPr>
      </w:pPr>
      <w:bookmarkStart w:id="515" w:name="_Toc425971934"/>
      <w:bookmarkStart w:id="516" w:name="_Toc433305931"/>
      <w:r w:rsidRPr="00DD2423">
        <w:rPr>
          <w:rFonts w:eastAsia="黑体" w:hint="eastAsia"/>
          <w:lang w:eastAsia="zh-CN"/>
        </w:rPr>
        <w:t>固定报头</w:t>
      </w:r>
      <w:bookmarkEnd w:id="515"/>
      <w:bookmarkEnd w:id="516"/>
    </w:p>
    <w:p w14:paraId="02906C4D" w14:textId="5C169412" w:rsidR="00356786" w:rsidRPr="00DD2423" w:rsidRDefault="001D5A98" w:rsidP="00356786">
      <w:pPr>
        <w:pStyle w:val="5"/>
        <w:numPr>
          <w:ilvl w:val="0"/>
          <w:numId w:val="0"/>
        </w:numPr>
        <w:rPr>
          <w:rFonts w:eastAsia="黑体"/>
          <w:sz w:val="20"/>
          <w:szCs w:val="20"/>
          <w:lang w:eastAsia="zh-CN"/>
        </w:rPr>
      </w:pPr>
      <w:bookmarkStart w:id="517" w:name="_Figure_3.33_–"/>
      <w:bookmarkStart w:id="518" w:name="_Toc425971935"/>
      <w:bookmarkEnd w:id="517"/>
      <w:r w:rsidRPr="00DD2423">
        <w:rPr>
          <w:rFonts w:eastAsia="黑体" w:hint="eastAsia"/>
          <w:sz w:val="20"/>
          <w:szCs w:val="20"/>
          <w:lang w:eastAsia="zh-CN"/>
        </w:rPr>
        <w:t>图例</w:t>
      </w:r>
      <w:r w:rsidR="00356786" w:rsidRPr="00DD2423">
        <w:rPr>
          <w:rFonts w:eastAsia="黑体"/>
          <w:sz w:val="20"/>
          <w:szCs w:val="20"/>
          <w:lang w:eastAsia="zh-CN"/>
        </w:rPr>
        <w:t xml:space="preserve"> 3.33 – PINGREQ</w:t>
      </w:r>
      <w:r w:rsidR="0048317F" w:rsidRPr="00DD2423">
        <w:rPr>
          <w:rFonts w:eastAsia="黑体" w:hint="eastAsia"/>
          <w:sz w:val="20"/>
          <w:szCs w:val="20"/>
          <w:lang w:eastAsia="zh-CN"/>
        </w:rPr>
        <w:t>报文固定报头</w:t>
      </w:r>
      <w:bookmarkEnd w:id="5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967"/>
        <w:gridCol w:w="1053"/>
        <w:gridCol w:w="880"/>
        <w:gridCol w:w="1053"/>
        <w:gridCol w:w="1053"/>
        <w:gridCol w:w="1053"/>
        <w:gridCol w:w="880"/>
        <w:gridCol w:w="984"/>
      </w:tblGrid>
      <w:tr w:rsidR="00356786" w:rsidRPr="00DD2423" w14:paraId="0CA1CF9A" w14:textId="77777777" w:rsidTr="005D5ABA">
        <w:tc>
          <w:tcPr>
            <w:tcW w:w="1457" w:type="dxa"/>
            <w:shd w:val="clear" w:color="auto" w:fill="auto"/>
          </w:tcPr>
          <w:p w14:paraId="799787AE" w14:textId="77777777" w:rsidR="00356786" w:rsidRPr="00DD2423" w:rsidRDefault="00356786" w:rsidP="005D5ABA">
            <w:pPr>
              <w:jc w:val="center"/>
              <w:rPr>
                <w:rFonts w:eastAsia="黑体"/>
                <w:b/>
              </w:rPr>
            </w:pPr>
            <w:r w:rsidRPr="00DD2423">
              <w:rPr>
                <w:rFonts w:eastAsia="黑体"/>
                <w:b/>
              </w:rPr>
              <w:t>Bit</w:t>
            </w:r>
          </w:p>
        </w:tc>
        <w:tc>
          <w:tcPr>
            <w:tcW w:w="991" w:type="dxa"/>
            <w:shd w:val="clear" w:color="auto" w:fill="auto"/>
          </w:tcPr>
          <w:p w14:paraId="453D29E1" w14:textId="77777777" w:rsidR="00356786" w:rsidRPr="00DD2423" w:rsidRDefault="00356786" w:rsidP="005D5ABA">
            <w:pPr>
              <w:jc w:val="center"/>
              <w:rPr>
                <w:rFonts w:eastAsia="黑体"/>
                <w:b/>
              </w:rPr>
            </w:pPr>
            <w:r w:rsidRPr="00DD2423">
              <w:rPr>
                <w:rFonts w:eastAsia="黑体"/>
                <w:b/>
              </w:rPr>
              <w:t>7</w:t>
            </w:r>
          </w:p>
        </w:tc>
        <w:tc>
          <w:tcPr>
            <w:tcW w:w="1080" w:type="dxa"/>
            <w:shd w:val="clear" w:color="auto" w:fill="auto"/>
          </w:tcPr>
          <w:p w14:paraId="567C7D78" w14:textId="77777777" w:rsidR="00356786" w:rsidRPr="00DD2423" w:rsidRDefault="00356786" w:rsidP="005D5ABA">
            <w:pPr>
              <w:jc w:val="center"/>
              <w:rPr>
                <w:rFonts w:eastAsia="黑体"/>
                <w:b/>
              </w:rPr>
            </w:pPr>
            <w:r w:rsidRPr="00DD2423">
              <w:rPr>
                <w:rFonts w:eastAsia="黑体"/>
                <w:b/>
              </w:rPr>
              <w:t>6</w:t>
            </w:r>
          </w:p>
        </w:tc>
        <w:tc>
          <w:tcPr>
            <w:tcW w:w="900" w:type="dxa"/>
            <w:shd w:val="clear" w:color="auto" w:fill="auto"/>
          </w:tcPr>
          <w:p w14:paraId="00E6518B"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1ED2F905" w14:textId="77777777" w:rsidR="00356786" w:rsidRPr="00DD2423" w:rsidRDefault="00356786" w:rsidP="005D5ABA">
            <w:pPr>
              <w:jc w:val="center"/>
              <w:rPr>
                <w:rFonts w:eastAsia="黑体"/>
                <w:b/>
              </w:rPr>
            </w:pPr>
            <w:r w:rsidRPr="00DD2423">
              <w:rPr>
                <w:rFonts w:eastAsia="黑体"/>
                <w:b/>
              </w:rPr>
              <w:t>4</w:t>
            </w:r>
          </w:p>
        </w:tc>
        <w:tc>
          <w:tcPr>
            <w:tcW w:w="1080" w:type="dxa"/>
            <w:shd w:val="clear" w:color="auto" w:fill="auto"/>
          </w:tcPr>
          <w:p w14:paraId="1EA7FF26" w14:textId="77777777" w:rsidR="00356786" w:rsidRPr="00DD2423" w:rsidRDefault="00356786" w:rsidP="005D5ABA">
            <w:pPr>
              <w:jc w:val="center"/>
              <w:rPr>
                <w:rFonts w:eastAsia="黑体"/>
                <w:b/>
              </w:rPr>
            </w:pPr>
            <w:r w:rsidRPr="00DD2423">
              <w:rPr>
                <w:rFonts w:eastAsia="黑体"/>
                <w:b/>
              </w:rPr>
              <w:t>3</w:t>
            </w:r>
          </w:p>
        </w:tc>
        <w:tc>
          <w:tcPr>
            <w:tcW w:w="1080" w:type="dxa"/>
            <w:shd w:val="clear" w:color="auto" w:fill="auto"/>
          </w:tcPr>
          <w:p w14:paraId="2DF41AFA" w14:textId="77777777" w:rsidR="00356786" w:rsidRPr="00DD2423" w:rsidRDefault="00356786" w:rsidP="005D5ABA">
            <w:pPr>
              <w:jc w:val="center"/>
              <w:rPr>
                <w:rFonts w:eastAsia="黑体"/>
                <w:b/>
              </w:rPr>
            </w:pPr>
            <w:r w:rsidRPr="00DD2423">
              <w:rPr>
                <w:rFonts w:eastAsia="黑体"/>
                <w:b/>
              </w:rPr>
              <w:t>2</w:t>
            </w:r>
          </w:p>
        </w:tc>
        <w:tc>
          <w:tcPr>
            <w:tcW w:w="900" w:type="dxa"/>
            <w:shd w:val="clear" w:color="auto" w:fill="auto"/>
          </w:tcPr>
          <w:p w14:paraId="08BBB391" w14:textId="77777777" w:rsidR="00356786" w:rsidRPr="00DD2423" w:rsidRDefault="00356786" w:rsidP="005D5ABA">
            <w:pPr>
              <w:jc w:val="center"/>
              <w:rPr>
                <w:rFonts w:eastAsia="黑体"/>
                <w:b/>
              </w:rPr>
            </w:pPr>
            <w:r w:rsidRPr="00DD2423">
              <w:rPr>
                <w:rFonts w:eastAsia="黑体"/>
                <w:b/>
              </w:rPr>
              <w:t>1</w:t>
            </w:r>
          </w:p>
        </w:tc>
        <w:tc>
          <w:tcPr>
            <w:tcW w:w="1008" w:type="dxa"/>
            <w:shd w:val="clear" w:color="auto" w:fill="auto"/>
          </w:tcPr>
          <w:p w14:paraId="23E46921" w14:textId="77777777" w:rsidR="00356786" w:rsidRPr="00DD2423" w:rsidRDefault="00356786" w:rsidP="005D5ABA">
            <w:pPr>
              <w:jc w:val="center"/>
              <w:rPr>
                <w:rFonts w:eastAsia="黑体"/>
                <w:b/>
              </w:rPr>
            </w:pPr>
            <w:r w:rsidRPr="00DD2423">
              <w:rPr>
                <w:rFonts w:eastAsia="黑体"/>
                <w:b/>
              </w:rPr>
              <w:t>0</w:t>
            </w:r>
          </w:p>
        </w:tc>
      </w:tr>
      <w:tr w:rsidR="00356786" w:rsidRPr="00DD2423" w14:paraId="0148ABB2" w14:textId="77777777" w:rsidTr="005D5ABA">
        <w:tc>
          <w:tcPr>
            <w:tcW w:w="1457" w:type="dxa"/>
            <w:shd w:val="clear" w:color="auto" w:fill="auto"/>
          </w:tcPr>
          <w:p w14:paraId="36A5F00B" w14:textId="77777777" w:rsidR="00356786" w:rsidRPr="00DD2423" w:rsidRDefault="00356786" w:rsidP="005D5ABA">
            <w:pPr>
              <w:rPr>
                <w:rFonts w:eastAsia="黑体"/>
              </w:rPr>
            </w:pPr>
            <w:r w:rsidRPr="00DD2423">
              <w:rPr>
                <w:rFonts w:eastAsia="黑体"/>
              </w:rPr>
              <w:t>byte 1</w:t>
            </w:r>
          </w:p>
        </w:tc>
        <w:tc>
          <w:tcPr>
            <w:tcW w:w="4051" w:type="dxa"/>
            <w:gridSpan w:val="4"/>
            <w:shd w:val="clear" w:color="auto" w:fill="auto"/>
          </w:tcPr>
          <w:p w14:paraId="16F6B4D2" w14:textId="6ADF0771" w:rsidR="00356786" w:rsidRPr="00DD2423" w:rsidRDefault="00356786" w:rsidP="001D5A98">
            <w:pPr>
              <w:jc w:val="center"/>
              <w:rPr>
                <w:rFonts w:eastAsia="黑体"/>
                <w:lang w:eastAsia="zh-CN"/>
              </w:rPr>
            </w:pPr>
            <w:r w:rsidRPr="00DD2423">
              <w:rPr>
                <w:rFonts w:eastAsia="黑体"/>
                <w:lang w:eastAsia="zh-CN"/>
              </w:rPr>
              <w:t>MQTT</w:t>
            </w:r>
            <w:r w:rsidR="001D5A98" w:rsidRPr="00DD2423">
              <w:rPr>
                <w:rFonts w:eastAsia="黑体" w:hint="eastAsia"/>
                <w:lang w:eastAsia="zh-CN"/>
              </w:rPr>
              <w:t>控制报文类型</w:t>
            </w:r>
            <w:r w:rsidRPr="00DD2423">
              <w:rPr>
                <w:rFonts w:eastAsia="黑体"/>
                <w:lang w:eastAsia="zh-CN"/>
              </w:rPr>
              <w:t xml:space="preserve"> (12)</w:t>
            </w:r>
          </w:p>
        </w:tc>
        <w:tc>
          <w:tcPr>
            <w:tcW w:w="4068" w:type="dxa"/>
            <w:gridSpan w:val="4"/>
            <w:shd w:val="clear" w:color="auto" w:fill="auto"/>
          </w:tcPr>
          <w:p w14:paraId="11839DC8" w14:textId="6EA7EBFA" w:rsidR="00356786" w:rsidRPr="00DD2423" w:rsidRDefault="0048317F" w:rsidP="005D5ABA">
            <w:pPr>
              <w:jc w:val="center"/>
              <w:rPr>
                <w:rFonts w:eastAsia="黑体"/>
                <w:lang w:eastAsia="zh-CN"/>
              </w:rPr>
            </w:pPr>
            <w:r w:rsidRPr="00DD2423">
              <w:rPr>
                <w:rFonts w:eastAsia="黑体" w:hint="eastAsia"/>
                <w:lang w:eastAsia="zh-CN"/>
              </w:rPr>
              <w:t>保留位</w:t>
            </w:r>
          </w:p>
        </w:tc>
      </w:tr>
      <w:tr w:rsidR="00356786" w:rsidRPr="00DD2423" w14:paraId="5858F680" w14:textId="77777777" w:rsidTr="005D5ABA">
        <w:tc>
          <w:tcPr>
            <w:tcW w:w="1457" w:type="dxa"/>
            <w:shd w:val="clear" w:color="auto" w:fill="auto"/>
          </w:tcPr>
          <w:p w14:paraId="5BEF7B51" w14:textId="77777777" w:rsidR="00356786" w:rsidRPr="00DD2423" w:rsidRDefault="00356786" w:rsidP="005D5ABA">
            <w:pPr>
              <w:rPr>
                <w:rFonts w:eastAsia="黑体"/>
              </w:rPr>
            </w:pPr>
          </w:p>
        </w:tc>
        <w:tc>
          <w:tcPr>
            <w:tcW w:w="991" w:type="dxa"/>
            <w:shd w:val="clear" w:color="auto" w:fill="auto"/>
          </w:tcPr>
          <w:p w14:paraId="0D5AC05A"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6D91E72D" w14:textId="77777777" w:rsidR="00356786" w:rsidRPr="00DD2423" w:rsidRDefault="00356786" w:rsidP="005D5ABA">
            <w:pPr>
              <w:jc w:val="center"/>
              <w:rPr>
                <w:rFonts w:eastAsia="黑体"/>
              </w:rPr>
            </w:pPr>
            <w:r w:rsidRPr="00DD2423">
              <w:rPr>
                <w:rFonts w:eastAsia="黑体"/>
              </w:rPr>
              <w:t>1</w:t>
            </w:r>
          </w:p>
        </w:tc>
        <w:tc>
          <w:tcPr>
            <w:tcW w:w="900" w:type="dxa"/>
            <w:shd w:val="clear" w:color="auto" w:fill="auto"/>
          </w:tcPr>
          <w:p w14:paraId="115EA92E"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778CF8B0"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762D73DE"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48C2F645"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7A6EA12F" w14:textId="77777777" w:rsidR="00356786" w:rsidRPr="00DD2423" w:rsidRDefault="00356786" w:rsidP="005D5ABA">
            <w:pPr>
              <w:jc w:val="center"/>
              <w:rPr>
                <w:rFonts w:eastAsia="黑体"/>
              </w:rPr>
            </w:pPr>
            <w:r w:rsidRPr="00DD2423">
              <w:rPr>
                <w:rFonts w:eastAsia="黑体"/>
              </w:rPr>
              <w:t>0</w:t>
            </w:r>
          </w:p>
        </w:tc>
        <w:tc>
          <w:tcPr>
            <w:tcW w:w="1008" w:type="dxa"/>
            <w:shd w:val="clear" w:color="auto" w:fill="auto"/>
          </w:tcPr>
          <w:p w14:paraId="012A8C67" w14:textId="77777777" w:rsidR="00356786" w:rsidRPr="00DD2423" w:rsidRDefault="00356786" w:rsidP="005D5ABA">
            <w:pPr>
              <w:jc w:val="center"/>
              <w:rPr>
                <w:rFonts w:eastAsia="黑体"/>
              </w:rPr>
            </w:pPr>
            <w:r w:rsidRPr="00DD2423">
              <w:rPr>
                <w:rFonts w:eastAsia="黑体"/>
              </w:rPr>
              <w:t>0</w:t>
            </w:r>
          </w:p>
        </w:tc>
      </w:tr>
      <w:tr w:rsidR="00356786" w:rsidRPr="00DD2423" w14:paraId="7A20D393" w14:textId="77777777" w:rsidTr="005D5ABA">
        <w:tc>
          <w:tcPr>
            <w:tcW w:w="1457" w:type="dxa"/>
            <w:shd w:val="clear" w:color="auto" w:fill="auto"/>
          </w:tcPr>
          <w:p w14:paraId="67F57759" w14:textId="77777777" w:rsidR="00356786" w:rsidRPr="00DD2423" w:rsidRDefault="00356786" w:rsidP="005D5ABA">
            <w:pPr>
              <w:rPr>
                <w:rFonts w:eastAsia="黑体"/>
              </w:rPr>
            </w:pPr>
            <w:r w:rsidRPr="00DD2423">
              <w:rPr>
                <w:rFonts w:eastAsia="黑体"/>
              </w:rPr>
              <w:t>byte 2</w:t>
            </w:r>
          </w:p>
        </w:tc>
        <w:tc>
          <w:tcPr>
            <w:tcW w:w="8119" w:type="dxa"/>
            <w:gridSpan w:val="8"/>
            <w:shd w:val="clear" w:color="auto" w:fill="auto"/>
          </w:tcPr>
          <w:p w14:paraId="4EF07762" w14:textId="2AA4B9FE" w:rsidR="00356786" w:rsidRPr="00DD2423" w:rsidRDefault="001D5A98" w:rsidP="001D5A98">
            <w:pPr>
              <w:jc w:val="center"/>
              <w:rPr>
                <w:rFonts w:eastAsia="黑体"/>
                <w:lang w:eastAsia="zh-CN"/>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(0)</w:t>
            </w:r>
            <w:r w:rsidR="0048317F" w:rsidRPr="00DD2423">
              <w:rPr>
                <w:rFonts w:eastAsia="黑体"/>
              </w:rPr>
              <w:t xml:space="preserve"> </w:t>
            </w:r>
          </w:p>
        </w:tc>
      </w:tr>
      <w:tr w:rsidR="00356786" w:rsidRPr="00DD2423" w14:paraId="43B42F35" w14:textId="77777777" w:rsidTr="005D5ABA">
        <w:tc>
          <w:tcPr>
            <w:tcW w:w="1457" w:type="dxa"/>
            <w:shd w:val="clear" w:color="auto" w:fill="auto"/>
          </w:tcPr>
          <w:p w14:paraId="58619A99" w14:textId="77777777" w:rsidR="00356786" w:rsidRPr="00DD2423" w:rsidRDefault="00356786" w:rsidP="005D5ABA">
            <w:pPr>
              <w:rPr>
                <w:rFonts w:eastAsia="黑体"/>
              </w:rPr>
            </w:pPr>
          </w:p>
        </w:tc>
        <w:tc>
          <w:tcPr>
            <w:tcW w:w="991" w:type="dxa"/>
            <w:shd w:val="clear" w:color="auto" w:fill="auto"/>
          </w:tcPr>
          <w:p w14:paraId="3374C483"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21A3A2C5"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1DA8167E"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547398B8"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71B6A67A"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071D9C25"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15FBFACE" w14:textId="77777777" w:rsidR="00356786" w:rsidRPr="00DD2423" w:rsidRDefault="00356786" w:rsidP="005D5ABA">
            <w:pPr>
              <w:jc w:val="center"/>
              <w:rPr>
                <w:rFonts w:eastAsia="黑体"/>
              </w:rPr>
            </w:pPr>
            <w:r w:rsidRPr="00DD2423">
              <w:rPr>
                <w:rFonts w:eastAsia="黑体"/>
              </w:rPr>
              <w:t>0</w:t>
            </w:r>
          </w:p>
        </w:tc>
        <w:tc>
          <w:tcPr>
            <w:tcW w:w="1008" w:type="dxa"/>
            <w:shd w:val="clear" w:color="auto" w:fill="auto"/>
          </w:tcPr>
          <w:p w14:paraId="7ED16F9F" w14:textId="77777777" w:rsidR="00356786" w:rsidRPr="00DD2423" w:rsidRDefault="00356786" w:rsidP="005D5ABA">
            <w:pPr>
              <w:jc w:val="center"/>
              <w:rPr>
                <w:rFonts w:eastAsia="黑体"/>
              </w:rPr>
            </w:pPr>
            <w:r w:rsidRPr="00DD2423">
              <w:rPr>
                <w:rFonts w:eastAsia="黑体"/>
              </w:rPr>
              <w:t>0</w:t>
            </w:r>
          </w:p>
        </w:tc>
      </w:tr>
    </w:tbl>
    <w:p w14:paraId="7283D540" w14:textId="77777777" w:rsidR="00356786" w:rsidRPr="00DD2423" w:rsidRDefault="00356786" w:rsidP="00356786">
      <w:pPr>
        <w:rPr>
          <w:rFonts w:eastAsia="黑体"/>
        </w:rPr>
      </w:pPr>
    </w:p>
    <w:p w14:paraId="4698DFA7" w14:textId="0C800651" w:rsidR="00356786" w:rsidRPr="00DD2423" w:rsidRDefault="0048317F" w:rsidP="005D5ABA">
      <w:pPr>
        <w:pStyle w:val="3"/>
        <w:numPr>
          <w:ilvl w:val="2"/>
          <w:numId w:val="3"/>
        </w:numPr>
        <w:rPr>
          <w:rFonts w:eastAsia="黑体"/>
        </w:rPr>
      </w:pPr>
      <w:bookmarkStart w:id="519" w:name="_Toc425971936"/>
      <w:bookmarkStart w:id="520" w:name="_Toc433305932"/>
      <w:r w:rsidRPr="00DD2423">
        <w:rPr>
          <w:rFonts w:eastAsia="黑体" w:hint="eastAsia"/>
          <w:lang w:eastAsia="zh-CN"/>
        </w:rPr>
        <w:t>可变报头</w:t>
      </w:r>
      <w:bookmarkEnd w:id="519"/>
      <w:bookmarkEnd w:id="520"/>
    </w:p>
    <w:p w14:paraId="2B4BE49A" w14:textId="1638DF17" w:rsidR="0048317F" w:rsidRPr="00DD2423" w:rsidRDefault="0048317F" w:rsidP="00356786">
      <w:pPr>
        <w:rPr>
          <w:rFonts w:eastAsia="黑体"/>
          <w:lang w:eastAsia="zh-CN"/>
        </w:rPr>
      </w:pPr>
      <w:r w:rsidRPr="00DD2423">
        <w:rPr>
          <w:rFonts w:eastAsia="黑体"/>
          <w:lang w:eastAsia="zh-CN"/>
        </w:rPr>
        <w:t>PINGREQ</w:t>
      </w:r>
      <w:r w:rsidRPr="00DD2423">
        <w:rPr>
          <w:rFonts w:eastAsia="黑体" w:hint="eastAsia"/>
          <w:lang w:eastAsia="zh-CN"/>
        </w:rPr>
        <w:t>报文没有可变报头。</w:t>
      </w:r>
    </w:p>
    <w:p w14:paraId="40DE5A25" w14:textId="6CB6AD20" w:rsidR="00356786" w:rsidRPr="00DD2423" w:rsidRDefault="002A10E8" w:rsidP="005D5ABA">
      <w:pPr>
        <w:pStyle w:val="3"/>
        <w:numPr>
          <w:ilvl w:val="2"/>
          <w:numId w:val="3"/>
        </w:numPr>
        <w:rPr>
          <w:rFonts w:eastAsia="黑体"/>
        </w:rPr>
      </w:pPr>
      <w:bookmarkStart w:id="521" w:name="_Toc425971937"/>
      <w:bookmarkStart w:id="522" w:name="_Toc433305933"/>
      <w:r w:rsidRPr="00DD2423">
        <w:rPr>
          <w:rFonts w:eastAsia="黑体" w:hint="eastAsia"/>
          <w:lang w:eastAsia="zh-CN"/>
        </w:rPr>
        <w:t>有效载荷</w:t>
      </w:r>
      <w:bookmarkEnd w:id="521"/>
      <w:bookmarkEnd w:id="522"/>
    </w:p>
    <w:p w14:paraId="7F2933C2" w14:textId="55055EC3" w:rsidR="0048317F" w:rsidRPr="00DD2423" w:rsidRDefault="0048317F" w:rsidP="00356786">
      <w:pPr>
        <w:rPr>
          <w:rFonts w:eastAsia="黑体"/>
          <w:lang w:eastAsia="zh-CN"/>
        </w:rPr>
      </w:pPr>
      <w:r w:rsidRPr="00DD2423">
        <w:rPr>
          <w:rFonts w:eastAsia="黑体"/>
        </w:rPr>
        <w:t>PINGREQ</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65BD1A01" w14:textId="6056EFE7" w:rsidR="00356786" w:rsidRPr="00DD2423" w:rsidRDefault="0048317F" w:rsidP="005D5ABA">
      <w:pPr>
        <w:pStyle w:val="3"/>
        <w:numPr>
          <w:ilvl w:val="2"/>
          <w:numId w:val="3"/>
        </w:numPr>
        <w:rPr>
          <w:rFonts w:eastAsia="黑体"/>
        </w:rPr>
      </w:pPr>
      <w:bookmarkStart w:id="523" w:name="_Toc425971938"/>
      <w:bookmarkStart w:id="524" w:name="_Toc433305934"/>
      <w:r w:rsidRPr="00DD2423">
        <w:rPr>
          <w:rFonts w:eastAsia="黑体" w:hint="eastAsia"/>
          <w:lang w:eastAsia="zh-CN"/>
        </w:rPr>
        <w:t>响应</w:t>
      </w:r>
      <w:bookmarkEnd w:id="523"/>
      <w:bookmarkEnd w:id="524"/>
    </w:p>
    <w:p w14:paraId="7251FC52" w14:textId="6E7E8405" w:rsidR="0048317F" w:rsidRPr="00DD2423" w:rsidRDefault="0048317F" w:rsidP="00356786">
      <w:pPr>
        <w:rPr>
          <w:rFonts w:eastAsia="黑体"/>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发送</w:t>
      </w:r>
      <w:r w:rsidRPr="00DD2423">
        <w:rPr>
          <w:rFonts w:eastAsia="黑体" w:hint="eastAsia"/>
          <w:lang w:eastAsia="zh-CN"/>
        </w:rPr>
        <w:t xml:space="preserve"> PINGRESP</w:t>
      </w:r>
      <w:r w:rsidRPr="00DD2423">
        <w:rPr>
          <w:rFonts w:eastAsia="黑体" w:hint="eastAsia"/>
          <w:lang w:eastAsia="zh-CN"/>
        </w:rPr>
        <w:t>报文响应客户端的</w:t>
      </w:r>
      <w:r w:rsidRPr="00DD2423">
        <w:rPr>
          <w:rFonts w:eastAsia="黑体" w:hint="eastAsia"/>
          <w:lang w:eastAsia="zh-CN"/>
        </w:rPr>
        <w:t>PINGREQ</w:t>
      </w:r>
      <w:r w:rsidRPr="00DD2423">
        <w:rPr>
          <w:rFonts w:eastAsia="黑体" w:hint="eastAsia"/>
          <w:lang w:eastAsia="zh-CN"/>
        </w:rPr>
        <w:t>报文</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[MQTT-3.12.4-1]</w:t>
      </w:r>
      <w:r w:rsidRPr="00DD2423">
        <w:rPr>
          <w:rFonts w:eastAsia="黑体" w:hint="eastAsia"/>
          <w:lang w:eastAsia="zh-CN"/>
        </w:rPr>
        <w:t>。</w:t>
      </w:r>
    </w:p>
    <w:p w14:paraId="41A9B8DB" w14:textId="335C7AE5" w:rsidR="00356786" w:rsidRPr="00DD2423" w:rsidRDefault="00356786" w:rsidP="005D5ABA">
      <w:pPr>
        <w:pStyle w:val="20"/>
        <w:numPr>
          <w:ilvl w:val="1"/>
          <w:numId w:val="3"/>
        </w:numPr>
        <w:rPr>
          <w:rFonts w:eastAsia="黑体"/>
        </w:rPr>
      </w:pPr>
      <w:bookmarkStart w:id="525" w:name="_Toc384800459"/>
      <w:bookmarkStart w:id="526" w:name="_Toc385349348"/>
      <w:bookmarkStart w:id="527" w:name="_Toc385349822"/>
      <w:bookmarkStart w:id="528" w:name="_Toc425971939"/>
      <w:bookmarkStart w:id="529" w:name="_Toc433305935"/>
      <w:r w:rsidRPr="00DD2423">
        <w:rPr>
          <w:rFonts w:eastAsia="黑体"/>
        </w:rPr>
        <w:t>PINGRESP –</w:t>
      </w:r>
      <w:bookmarkEnd w:id="525"/>
      <w:bookmarkEnd w:id="526"/>
      <w:bookmarkEnd w:id="527"/>
      <w:r w:rsidR="001D5A98" w:rsidRPr="00DD2423">
        <w:rPr>
          <w:rFonts w:eastAsia="黑体"/>
        </w:rPr>
        <w:t xml:space="preserve"> </w:t>
      </w:r>
      <w:r w:rsidR="0048317F" w:rsidRPr="00DD2423">
        <w:rPr>
          <w:rFonts w:eastAsia="黑体" w:hint="eastAsia"/>
          <w:lang w:eastAsia="zh-CN"/>
        </w:rPr>
        <w:t>心跳响应</w:t>
      </w:r>
      <w:bookmarkEnd w:id="528"/>
      <w:bookmarkEnd w:id="529"/>
    </w:p>
    <w:p w14:paraId="1006696E" w14:textId="78DA9B80" w:rsidR="0048317F" w:rsidRPr="00DD2423" w:rsidRDefault="001D5A98" w:rsidP="00356786">
      <w:pPr>
        <w:rPr>
          <w:rFonts w:eastAsia="黑体"/>
          <w:lang w:eastAsia="zh-CN"/>
        </w:rPr>
      </w:pPr>
      <w:r w:rsidRPr="00DD2423">
        <w:rPr>
          <w:rFonts w:eastAsia="黑体" w:hint="eastAsia"/>
          <w:lang w:eastAsia="zh-CN"/>
        </w:rPr>
        <w:t>服务端发送</w:t>
      </w:r>
      <w:r w:rsidR="0048317F" w:rsidRPr="00DD2423">
        <w:rPr>
          <w:rFonts w:eastAsia="黑体" w:hint="eastAsia"/>
          <w:lang w:eastAsia="zh-CN"/>
        </w:rPr>
        <w:t>PINGRESP</w:t>
      </w:r>
      <w:r w:rsidR="0048317F" w:rsidRPr="00DD2423">
        <w:rPr>
          <w:rFonts w:eastAsia="黑体" w:hint="eastAsia"/>
          <w:lang w:eastAsia="zh-CN"/>
        </w:rPr>
        <w:t>报文响应客户端的</w:t>
      </w:r>
      <w:r w:rsidR="0048317F" w:rsidRPr="00DD2423">
        <w:rPr>
          <w:rFonts w:eastAsia="黑体" w:hint="eastAsia"/>
          <w:lang w:eastAsia="zh-CN"/>
        </w:rPr>
        <w:t>PINGREQ</w:t>
      </w:r>
      <w:r w:rsidR="0048317F" w:rsidRPr="00DD2423">
        <w:rPr>
          <w:rFonts w:eastAsia="黑体" w:hint="eastAsia"/>
          <w:lang w:eastAsia="zh-CN"/>
        </w:rPr>
        <w:t>报文。</w:t>
      </w:r>
      <w:r w:rsidRPr="00DD2423">
        <w:rPr>
          <w:rFonts w:eastAsia="黑体" w:hint="eastAsia"/>
          <w:lang w:eastAsia="zh-CN"/>
        </w:rPr>
        <w:t>表示</w:t>
      </w:r>
      <w:r w:rsidR="0048317F" w:rsidRPr="00DD2423">
        <w:rPr>
          <w:rFonts w:eastAsia="黑体" w:hint="eastAsia"/>
          <w:lang w:eastAsia="zh-CN"/>
        </w:rPr>
        <w:t>服务端还活着。</w:t>
      </w:r>
    </w:p>
    <w:p w14:paraId="62E44C1B" w14:textId="77777777" w:rsidR="00356786" w:rsidRPr="00DD2423" w:rsidRDefault="00356786" w:rsidP="00356786">
      <w:pPr>
        <w:rPr>
          <w:rFonts w:eastAsia="黑体"/>
          <w:lang w:eastAsia="zh-CN"/>
        </w:rPr>
      </w:pPr>
    </w:p>
    <w:p w14:paraId="0143A27E" w14:textId="1FDFF917" w:rsidR="00ED21F2" w:rsidRPr="00DD2423" w:rsidRDefault="00ED21F2" w:rsidP="00356786">
      <w:pPr>
        <w:rPr>
          <w:rFonts w:eastAsia="黑体"/>
          <w:lang w:eastAsia="zh-CN"/>
        </w:rPr>
      </w:pPr>
      <w:r w:rsidRPr="00DD2423">
        <w:rPr>
          <w:rFonts w:eastAsia="黑体" w:hint="eastAsia"/>
          <w:lang w:eastAsia="zh-CN"/>
        </w:rPr>
        <w:t>保持连接</w:t>
      </w:r>
      <w:r w:rsidR="001D5A98" w:rsidRPr="00DD2423">
        <w:rPr>
          <w:rFonts w:eastAsia="黑体" w:hint="eastAsia"/>
          <w:lang w:eastAsia="zh-CN"/>
        </w:rPr>
        <w:t>（</w:t>
      </w:r>
      <w:r w:rsidR="001D5A98" w:rsidRPr="00DD2423">
        <w:rPr>
          <w:rFonts w:eastAsia="黑体"/>
          <w:lang w:eastAsia="zh-CN"/>
        </w:rPr>
        <w:t>Keep Alive</w:t>
      </w:r>
      <w:r w:rsidR="001D5A98" w:rsidRPr="00DD2423">
        <w:rPr>
          <w:rFonts w:eastAsia="黑体"/>
          <w:lang w:eastAsia="zh-CN"/>
        </w:rPr>
        <w:t>）</w:t>
      </w:r>
      <w:r w:rsidRPr="00DD2423">
        <w:rPr>
          <w:rFonts w:eastAsia="黑体" w:hint="eastAsia"/>
          <w:lang w:eastAsia="zh-CN"/>
        </w:rPr>
        <w:t>处理</w:t>
      </w:r>
      <w:r w:rsidR="001D5A98" w:rsidRPr="00DD2423">
        <w:rPr>
          <w:rFonts w:eastAsia="黑体" w:hint="eastAsia"/>
          <w:lang w:eastAsia="zh-CN"/>
        </w:rPr>
        <w:t>中用到这个报文</w:t>
      </w:r>
      <w:r w:rsidRPr="00DD2423">
        <w:rPr>
          <w:rFonts w:eastAsia="黑体" w:hint="eastAsia"/>
          <w:lang w:eastAsia="zh-CN"/>
        </w:rPr>
        <w:t>，</w:t>
      </w:r>
      <w:r w:rsidRPr="00DD2423">
        <w:rPr>
          <w:rFonts w:eastAsia="黑体"/>
          <w:lang w:eastAsia="zh-CN"/>
        </w:rPr>
        <w:t>详情</w:t>
      </w:r>
      <w:r w:rsidRPr="00DD2423">
        <w:rPr>
          <w:rFonts w:eastAsia="黑体" w:hint="eastAsia"/>
          <w:lang w:eastAsia="zh-CN"/>
        </w:rPr>
        <w:t>请查看</w:t>
      </w:r>
      <w:r w:rsidRPr="00DD2423">
        <w:rPr>
          <w:rFonts w:eastAsia="黑体" w:hint="eastAsia"/>
          <w:lang w:eastAsia="zh-CN"/>
        </w:rPr>
        <w:t xml:space="preserve"> 3</w:t>
      </w:r>
      <w:r w:rsidRPr="00DD2423">
        <w:rPr>
          <w:rFonts w:eastAsia="黑体"/>
          <w:lang w:eastAsia="zh-CN"/>
        </w:rPr>
        <w:t>.1.2.10</w:t>
      </w:r>
      <w:r w:rsidRPr="00DD2423">
        <w:rPr>
          <w:rFonts w:eastAsia="黑体" w:hint="eastAsia"/>
          <w:lang w:eastAsia="zh-CN"/>
        </w:rPr>
        <w:t>节。</w:t>
      </w:r>
    </w:p>
    <w:p w14:paraId="5CD2933A" w14:textId="0440ADE2" w:rsidR="00356786" w:rsidRPr="00DD2423" w:rsidRDefault="002F6A67" w:rsidP="005D5ABA">
      <w:pPr>
        <w:pStyle w:val="3"/>
        <w:numPr>
          <w:ilvl w:val="2"/>
          <w:numId w:val="3"/>
        </w:numPr>
        <w:rPr>
          <w:rFonts w:eastAsia="黑体"/>
        </w:rPr>
      </w:pPr>
      <w:bookmarkStart w:id="530" w:name="_Toc425971940"/>
      <w:bookmarkStart w:id="531" w:name="_Toc433305936"/>
      <w:r w:rsidRPr="00DD2423">
        <w:rPr>
          <w:rFonts w:eastAsia="黑体" w:hint="eastAsia"/>
          <w:lang w:eastAsia="zh-CN"/>
        </w:rPr>
        <w:t>固定报头</w:t>
      </w:r>
      <w:bookmarkEnd w:id="530"/>
      <w:bookmarkEnd w:id="531"/>
    </w:p>
    <w:p w14:paraId="1566FFB3" w14:textId="18D21437" w:rsidR="00356786" w:rsidRPr="00DD2423" w:rsidRDefault="001D5A98" w:rsidP="00356786">
      <w:pPr>
        <w:pStyle w:val="5"/>
        <w:numPr>
          <w:ilvl w:val="0"/>
          <w:numId w:val="0"/>
        </w:numPr>
        <w:rPr>
          <w:rFonts w:eastAsia="黑体"/>
          <w:sz w:val="20"/>
          <w:szCs w:val="20"/>
          <w:lang w:eastAsia="zh-CN"/>
        </w:rPr>
      </w:pPr>
      <w:bookmarkStart w:id="532" w:name="_Figure_3.34_–"/>
      <w:bookmarkStart w:id="533" w:name="_Toc425971941"/>
      <w:bookmarkEnd w:id="532"/>
      <w:r w:rsidRPr="00DD2423">
        <w:rPr>
          <w:rFonts w:eastAsia="黑体" w:hint="eastAsia"/>
          <w:sz w:val="20"/>
          <w:szCs w:val="20"/>
          <w:lang w:eastAsia="zh-CN"/>
        </w:rPr>
        <w:t>图例</w:t>
      </w:r>
      <w:r w:rsidR="00356786" w:rsidRPr="00DD2423">
        <w:rPr>
          <w:rFonts w:eastAsia="黑体"/>
          <w:sz w:val="20"/>
          <w:szCs w:val="20"/>
        </w:rPr>
        <w:t xml:space="preserve"> 3.34 – PINGRESP</w:t>
      </w:r>
      <w:r w:rsidR="002F6A67" w:rsidRPr="00DD2423">
        <w:rPr>
          <w:rFonts w:eastAsia="黑体" w:hint="eastAsia"/>
          <w:sz w:val="20"/>
          <w:szCs w:val="20"/>
          <w:lang w:eastAsia="zh-CN"/>
        </w:rPr>
        <w:t>报文固定报头</w:t>
      </w:r>
      <w:bookmarkEnd w:id="5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356786" w:rsidRPr="00DD2423" w14:paraId="39BCA789" w14:textId="77777777" w:rsidTr="005D5ABA">
        <w:tc>
          <w:tcPr>
            <w:tcW w:w="1457" w:type="dxa"/>
            <w:shd w:val="clear" w:color="auto" w:fill="auto"/>
          </w:tcPr>
          <w:p w14:paraId="2B6C3186" w14:textId="77777777" w:rsidR="00356786" w:rsidRPr="00DD2423" w:rsidRDefault="00356786" w:rsidP="005D5ABA">
            <w:pPr>
              <w:jc w:val="center"/>
              <w:rPr>
                <w:rFonts w:eastAsia="黑体"/>
                <w:b/>
              </w:rPr>
            </w:pPr>
            <w:r w:rsidRPr="00DD2423">
              <w:rPr>
                <w:rFonts w:eastAsia="黑体"/>
                <w:b/>
              </w:rPr>
              <w:t>Bit</w:t>
            </w:r>
          </w:p>
        </w:tc>
        <w:tc>
          <w:tcPr>
            <w:tcW w:w="1014" w:type="dxa"/>
            <w:shd w:val="clear" w:color="auto" w:fill="auto"/>
          </w:tcPr>
          <w:p w14:paraId="70B49DB2" w14:textId="77777777" w:rsidR="00356786" w:rsidRPr="00DD2423" w:rsidRDefault="00356786" w:rsidP="005D5ABA">
            <w:pPr>
              <w:jc w:val="center"/>
              <w:rPr>
                <w:rFonts w:eastAsia="黑体"/>
                <w:b/>
              </w:rPr>
            </w:pPr>
            <w:r w:rsidRPr="00DD2423">
              <w:rPr>
                <w:rFonts w:eastAsia="黑体"/>
                <w:b/>
              </w:rPr>
              <w:t>7</w:t>
            </w:r>
          </w:p>
        </w:tc>
        <w:tc>
          <w:tcPr>
            <w:tcW w:w="1015" w:type="dxa"/>
            <w:shd w:val="clear" w:color="auto" w:fill="auto"/>
          </w:tcPr>
          <w:p w14:paraId="5C12A275" w14:textId="77777777" w:rsidR="00356786" w:rsidRPr="00DD2423" w:rsidRDefault="00356786" w:rsidP="005D5ABA">
            <w:pPr>
              <w:jc w:val="center"/>
              <w:rPr>
                <w:rFonts w:eastAsia="黑体"/>
                <w:b/>
              </w:rPr>
            </w:pPr>
            <w:r w:rsidRPr="00DD2423">
              <w:rPr>
                <w:rFonts w:eastAsia="黑体"/>
                <w:b/>
              </w:rPr>
              <w:t>6</w:t>
            </w:r>
          </w:p>
        </w:tc>
        <w:tc>
          <w:tcPr>
            <w:tcW w:w="1015" w:type="dxa"/>
            <w:shd w:val="clear" w:color="auto" w:fill="auto"/>
          </w:tcPr>
          <w:p w14:paraId="51EF58D1" w14:textId="77777777" w:rsidR="00356786" w:rsidRPr="00DD2423" w:rsidRDefault="00356786" w:rsidP="005D5ABA">
            <w:pPr>
              <w:jc w:val="center"/>
              <w:rPr>
                <w:rFonts w:eastAsia="黑体"/>
                <w:b/>
              </w:rPr>
            </w:pPr>
            <w:r w:rsidRPr="00DD2423">
              <w:rPr>
                <w:rFonts w:eastAsia="黑体"/>
                <w:b/>
              </w:rPr>
              <w:t>5</w:t>
            </w:r>
          </w:p>
        </w:tc>
        <w:tc>
          <w:tcPr>
            <w:tcW w:w="1015" w:type="dxa"/>
            <w:shd w:val="clear" w:color="auto" w:fill="auto"/>
          </w:tcPr>
          <w:p w14:paraId="662F1C7F" w14:textId="77777777" w:rsidR="00356786" w:rsidRPr="00DD2423" w:rsidRDefault="00356786" w:rsidP="005D5ABA">
            <w:pPr>
              <w:jc w:val="center"/>
              <w:rPr>
                <w:rFonts w:eastAsia="黑体"/>
                <w:b/>
              </w:rPr>
            </w:pPr>
            <w:r w:rsidRPr="00DD2423">
              <w:rPr>
                <w:rFonts w:eastAsia="黑体"/>
                <w:b/>
              </w:rPr>
              <w:t>4</w:t>
            </w:r>
          </w:p>
        </w:tc>
        <w:tc>
          <w:tcPr>
            <w:tcW w:w="1015" w:type="dxa"/>
            <w:shd w:val="clear" w:color="auto" w:fill="auto"/>
          </w:tcPr>
          <w:p w14:paraId="3865146C" w14:textId="77777777" w:rsidR="00356786" w:rsidRPr="00DD2423" w:rsidRDefault="00356786" w:rsidP="005D5ABA">
            <w:pPr>
              <w:jc w:val="center"/>
              <w:rPr>
                <w:rFonts w:eastAsia="黑体"/>
                <w:b/>
              </w:rPr>
            </w:pPr>
            <w:r w:rsidRPr="00DD2423">
              <w:rPr>
                <w:rFonts w:eastAsia="黑体"/>
                <w:b/>
              </w:rPr>
              <w:t>3</w:t>
            </w:r>
          </w:p>
        </w:tc>
        <w:tc>
          <w:tcPr>
            <w:tcW w:w="1015" w:type="dxa"/>
            <w:shd w:val="clear" w:color="auto" w:fill="auto"/>
          </w:tcPr>
          <w:p w14:paraId="18CD365F" w14:textId="77777777" w:rsidR="00356786" w:rsidRPr="00DD2423" w:rsidRDefault="00356786" w:rsidP="005D5ABA">
            <w:pPr>
              <w:jc w:val="center"/>
              <w:rPr>
                <w:rFonts w:eastAsia="黑体"/>
                <w:b/>
              </w:rPr>
            </w:pPr>
            <w:r w:rsidRPr="00DD2423">
              <w:rPr>
                <w:rFonts w:eastAsia="黑体"/>
                <w:b/>
              </w:rPr>
              <w:t>2</w:t>
            </w:r>
          </w:p>
        </w:tc>
        <w:tc>
          <w:tcPr>
            <w:tcW w:w="1015" w:type="dxa"/>
            <w:shd w:val="clear" w:color="auto" w:fill="auto"/>
          </w:tcPr>
          <w:p w14:paraId="13ABAAC3" w14:textId="77777777" w:rsidR="00356786" w:rsidRPr="00DD2423" w:rsidRDefault="00356786" w:rsidP="005D5ABA">
            <w:pPr>
              <w:jc w:val="center"/>
              <w:rPr>
                <w:rFonts w:eastAsia="黑体"/>
                <w:b/>
              </w:rPr>
            </w:pPr>
            <w:r w:rsidRPr="00DD2423">
              <w:rPr>
                <w:rFonts w:eastAsia="黑体"/>
                <w:b/>
              </w:rPr>
              <w:t>1</w:t>
            </w:r>
          </w:p>
        </w:tc>
        <w:tc>
          <w:tcPr>
            <w:tcW w:w="1015" w:type="dxa"/>
            <w:shd w:val="clear" w:color="auto" w:fill="auto"/>
          </w:tcPr>
          <w:p w14:paraId="3BC2C2EC" w14:textId="77777777" w:rsidR="00356786" w:rsidRPr="00DD2423" w:rsidRDefault="00356786" w:rsidP="005D5ABA">
            <w:pPr>
              <w:jc w:val="center"/>
              <w:rPr>
                <w:rFonts w:eastAsia="黑体"/>
                <w:b/>
              </w:rPr>
            </w:pPr>
            <w:r w:rsidRPr="00DD2423">
              <w:rPr>
                <w:rFonts w:eastAsia="黑体"/>
                <w:b/>
              </w:rPr>
              <w:t>0</w:t>
            </w:r>
          </w:p>
        </w:tc>
      </w:tr>
      <w:tr w:rsidR="00356786" w:rsidRPr="00DD2423" w14:paraId="7A82B143" w14:textId="77777777" w:rsidTr="005D5ABA">
        <w:tc>
          <w:tcPr>
            <w:tcW w:w="1457" w:type="dxa"/>
            <w:shd w:val="clear" w:color="auto" w:fill="auto"/>
          </w:tcPr>
          <w:p w14:paraId="1573F768" w14:textId="77777777" w:rsidR="00356786" w:rsidRPr="00DD2423" w:rsidRDefault="00356786" w:rsidP="005D5ABA">
            <w:pPr>
              <w:rPr>
                <w:rFonts w:eastAsia="黑体"/>
              </w:rPr>
            </w:pPr>
            <w:r w:rsidRPr="00DD2423">
              <w:rPr>
                <w:rFonts w:eastAsia="黑体"/>
              </w:rPr>
              <w:t>byte 1</w:t>
            </w:r>
          </w:p>
        </w:tc>
        <w:tc>
          <w:tcPr>
            <w:tcW w:w="4059" w:type="dxa"/>
            <w:gridSpan w:val="4"/>
            <w:shd w:val="clear" w:color="auto" w:fill="auto"/>
          </w:tcPr>
          <w:p w14:paraId="1CE712F2" w14:textId="4DE53214" w:rsidR="00356786" w:rsidRPr="00DD2423" w:rsidRDefault="00356786" w:rsidP="001D5A98">
            <w:pPr>
              <w:jc w:val="center"/>
              <w:rPr>
                <w:rFonts w:eastAsia="黑体"/>
                <w:lang w:eastAsia="zh-CN"/>
              </w:rPr>
            </w:pPr>
            <w:r w:rsidRPr="00DD2423">
              <w:rPr>
                <w:rFonts w:eastAsia="黑体"/>
                <w:lang w:eastAsia="zh-CN"/>
              </w:rPr>
              <w:t>MQTT</w:t>
            </w:r>
            <w:r w:rsidR="001D5A98" w:rsidRPr="00DD2423">
              <w:rPr>
                <w:rFonts w:eastAsia="黑体" w:hint="eastAsia"/>
                <w:lang w:eastAsia="zh-CN"/>
              </w:rPr>
              <w:t>控制报文类型</w:t>
            </w:r>
            <w:r w:rsidRPr="00DD2423">
              <w:rPr>
                <w:rFonts w:eastAsia="黑体"/>
                <w:lang w:eastAsia="zh-CN"/>
              </w:rPr>
              <w:t xml:space="preserve"> (13)</w:t>
            </w:r>
          </w:p>
        </w:tc>
        <w:tc>
          <w:tcPr>
            <w:tcW w:w="4060" w:type="dxa"/>
            <w:gridSpan w:val="4"/>
            <w:shd w:val="clear" w:color="auto" w:fill="auto"/>
          </w:tcPr>
          <w:p w14:paraId="67CE904C" w14:textId="675619BA" w:rsidR="00356786" w:rsidRPr="00DD2423" w:rsidRDefault="002F6A67" w:rsidP="005D5ABA">
            <w:pPr>
              <w:jc w:val="center"/>
              <w:rPr>
                <w:rFonts w:eastAsia="黑体"/>
                <w:lang w:eastAsia="zh-CN"/>
              </w:rPr>
            </w:pPr>
            <w:r w:rsidRPr="00DD2423">
              <w:rPr>
                <w:rFonts w:eastAsia="黑体" w:hint="eastAsia"/>
                <w:lang w:eastAsia="zh-CN"/>
              </w:rPr>
              <w:t>保留位</w:t>
            </w:r>
          </w:p>
        </w:tc>
      </w:tr>
      <w:tr w:rsidR="00356786" w:rsidRPr="00DD2423" w14:paraId="057E185D" w14:textId="77777777" w:rsidTr="005D5ABA">
        <w:tc>
          <w:tcPr>
            <w:tcW w:w="1457" w:type="dxa"/>
            <w:shd w:val="clear" w:color="auto" w:fill="auto"/>
          </w:tcPr>
          <w:p w14:paraId="02D748A3" w14:textId="77777777" w:rsidR="00356786" w:rsidRPr="00DD2423" w:rsidRDefault="00356786" w:rsidP="005D5ABA">
            <w:pPr>
              <w:rPr>
                <w:rFonts w:eastAsia="黑体"/>
              </w:rPr>
            </w:pPr>
          </w:p>
        </w:tc>
        <w:tc>
          <w:tcPr>
            <w:tcW w:w="1014" w:type="dxa"/>
            <w:shd w:val="clear" w:color="auto" w:fill="auto"/>
          </w:tcPr>
          <w:p w14:paraId="180A3AE8" w14:textId="77777777" w:rsidR="00356786" w:rsidRPr="00DD2423" w:rsidRDefault="00356786" w:rsidP="005D5ABA">
            <w:pPr>
              <w:jc w:val="center"/>
              <w:rPr>
                <w:rFonts w:eastAsia="黑体"/>
              </w:rPr>
            </w:pPr>
            <w:r w:rsidRPr="00DD2423">
              <w:rPr>
                <w:rFonts w:eastAsia="黑体"/>
              </w:rPr>
              <w:t>1</w:t>
            </w:r>
          </w:p>
        </w:tc>
        <w:tc>
          <w:tcPr>
            <w:tcW w:w="1015" w:type="dxa"/>
            <w:shd w:val="clear" w:color="auto" w:fill="auto"/>
          </w:tcPr>
          <w:p w14:paraId="5B8297C5" w14:textId="77777777" w:rsidR="00356786" w:rsidRPr="00DD2423" w:rsidRDefault="00356786" w:rsidP="005D5ABA">
            <w:pPr>
              <w:jc w:val="center"/>
              <w:rPr>
                <w:rFonts w:eastAsia="黑体"/>
              </w:rPr>
            </w:pPr>
            <w:r w:rsidRPr="00DD2423">
              <w:rPr>
                <w:rFonts w:eastAsia="黑体"/>
              </w:rPr>
              <w:t>1</w:t>
            </w:r>
          </w:p>
        </w:tc>
        <w:tc>
          <w:tcPr>
            <w:tcW w:w="1015" w:type="dxa"/>
            <w:shd w:val="clear" w:color="auto" w:fill="auto"/>
          </w:tcPr>
          <w:p w14:paraId="3C0547F8"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31A6C20C" w14:textId="77777777" w:rsidR="00356786" w:rsidRPr="00DD2423" w:rsidRDefault="00356786" w:rsidP="005D5ABA">
            <w:pPr>
              <w:jc w:val="center"/>
              <w:rPr>
                <w:rFonts w:eastAsia="黑体"/>
              </w:rPr>
            </w:pPr>
            <w:r w:rsidRPr="00DD2423">
              <w:rPr>
                <w:rFonts w:eastAsia="黑体"/>
              </w:rPr>
              <w:t>1</w:t>
            </w:r>
          </w:p>
        </w:tc>
        <w:tc>
          <w:tcPr>
            <w:tcW w:w="1015" w:type="dxa"/>
            <w:shd w:val="clear" w:color="auto" w:fill="auto"/>
          </w:tcPr>
          <w:p w14:paraId="656F0EBD"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0955454"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2BD11B65"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1014B55B" w14:textId="77777777" w:rsidR="00356786" w:rsidRPr="00DD2423" w:rsidRDefault="00356786" w:rsidP="005D5ABA">
            <w:pPr>
              <w:jc w:val="center"/>
              <w:rPr>
                <w:rFonts w:eastAsia="黑体"/>
              </w:rPr>
            </w:pPr>
            <w:r w:rsidRPr="00DD2423">
              <w:rPr>
                <w:rFonts w:eastAsia="黑体"/>
              </w:rPr>
              <w:t>0</w:t>
            </w:r>
          </w:p>
        </w:tc>
      </w:tr>
      <w:tr w:rsidR="00356786" w:rsidRPr="00DD2423" w14:paraId="6A392B81" w14:textId="77777777" w:rsidTr="005D5ABA">
        <w:tc>
          <w:tcPr>
            <w:tcW w:w="1457" w:type="dxa"/>
            <w:shd w:val="clear" w:color="auto" w:fill="auto"/>
          </w:tcPr>
          <w:p w14:paraId="51795305" w14:textId="77777777" w:rsidR="00356786" w:rsidRPr="00DD2423" w:rsidRDefault="00356786" w:rsidP="005D5ABA">
            <w:pPr>
              <w:rPr>
                <w:rFonts w:eastAsia="黑体"/>
              </w:rPr>
            </w:pPr>
            <w:r w:rsidRPr="00DD2423">
              <w:rPr>
                <w:rFonts w:eastAsia="黑体"/>
              </w:rPr>
              <w:t>byte 2</w:t>
            </w:r>
          </w:p>
        </w:tc>
        <w:tc>
          <w:tcPr>
            <w:tcW w:w="8119" w:type="dxa"/>
            <w:gridSpan w:val="8"/>
            <w:shd w:val="clear" w:color="auto" w:fill="auto"/>
          </w:tcPr>
          <w:p w14:paraId="3672B93D" w14:textId="29D6AFBF" w:rsidR="00356786" w:rsidRPr="00DD2423" w:rsidRDefault="001D5A98" w:rsidP="001D5A98">
            <w:pPr>
              <w:jc w:val="center"/>
              <w:rPr>
                <w:rFonts w:eastAsia="黑体"/>
                <w:lang w:eastAsia="zh-CN"/>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(0)</w:t>
            </w:r>
            <w:r w:rsidR="002F6A67" w:rsidRPr="00DD2423">
              <w:rPr>
                <w:rFonts w:eastAsia="黑体"/>
              </w:rPr>
              <w:t xml:space="preserve"> </w:t>
            </w:r>
          </w:p>
        </w:tc>
      </w:tr>
      <w:tr w:rsidR="00356786" w:rsidRPr="00DD2423" w14:paraId="31737139" w14:textId="77777777" w:rsidTr="005D5ABA">
        <w:tc>
          <w:tcPr>
            <w:tcW w:w="1457" w:type="dxa"/>
            <w:shd w:val="clear" w:color="auto" w:fill="auto"/>
          </w:tcPr>
          <w:p w14:paraId="2E46E59B" w14:textId="77777777" w:rsidR="00356786" w:rsidRPr="00DD2423" w:rsidRDefault="00356786" w:rsidP="005D5ABA">
            <w:pPr>
              <w:rPr>
                <w:rFonts w:eastAsia="黑体"/>
              </w:rPr>
            </w:pPr>
          </w:p>
        </w:tc>
        <w:tc>
          <w:tcPr>
            <w:tcW w:w="1014" w:type="dxa"/>
            <w:shd w:val="clear" w:color="auto" w:fill="auto"/>
          </w:tcPr>
          <w:p w14:paraId="70E33ACE"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5853E653"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25B7D0CD"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17D2095D"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6FBDF3CC"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653ED018"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35C213A4" w14:textId="77777777" w:rsidR="00356786" w:rsidRPr="00DD2423" w:rsidRDefault="00356786" w:rsidP="005D5ABA">
            <w:pPr>
              <w:jc w:val="center"/>
              <w:rPr>
                <w:rFonts w:eastAsia="黑体"/>
              </w:rPr>
            </w:pPr>
            <w:r w:rsidRPr="00DD2423">
              <w:rPr>
                <w:rFonts w:eastAsia="黑体"/>
              </w:rPr>
              <w:t>0</w:t>
            </w:r>
          </w:p>
        </w:tc>
        <w:tc>
          <w:tcPr>
            <w:tcW w:w="1015" w:type="dxa"/>
            <w:shd w:val="clear" w:color="auto" w:fill="auto"/>
          </w:tcPr>
          <w:p w14:paraId="71785C22" w14:textId="77777777" w:rsidR="00356786" w:rsidRPr="00DD2423" w:rsidRDefault="00356786" w:rsidP="005D5ABA">
            <w:pPr>
              <w:jc w:val="center"/>
              <w:rPr>
                <w:rFonts w:eastAsia="黑体"/>
              </w:rPr>
            </w:pPr>
            <w:r w:rsidRPr="00DD2423">
              <w:rPr>
                <w:rFonts w:eastAsia="黑体"/>
              </w:rPr>
              <w:t>0</w:t>
            </w:r>
          </w:p>
        </w:tc>
      </w:tr>
    </w:tbl>
    <w:p w14:paraId="34CB6EB3" w14:textId="77777777" w:rsidR="00356786" w:rsidRPr="00DD2423" w:rsidRDefault="00356786" w:rsidP="00356786">
      <w:pPr>
        <w:rPr>
          <w:rFonts w:eastAsia="黑体"/>
        </w:rPr>
      </w:pPr>
    </w:p>
    <w:p w14:paraId="7B629E71" w14:textId="6006D791" w:rsidR="00356786" w:rsidRPr="00DD2423" w:rsidRDefault="002F6A67" w:rsidP="005D5ABA">
      <w:pPr>
        <w:pStyle w:val="3"/>
        <w:numPr>
          <w:ilvl w:val="2"/>
          <w:numId w:val="3"/>
        </w:numPr>
        <w:rPr>
          <w:rFonts w:eastAsia="黑体"/>
        </w:rPr>
      </w:pPr>
      <w:bookmarkStart w:id="534" w:name="_Toc360556127"/>
      <w:bookmarkStart w:id="535" w:name="_Toc360556129"/>
      <w:bookmarkStart w:id="536" w:name="_Toc425971942"/>
      <w:bookmarkStart w:id="537" w:name="_Toc433305937"/>
      <w:bookmarkEnd w:id="534"/>
      <w:bookmarkEnd w:id="535"/>
      <w:r w:rsidRPr="00DD2423">
        <w:rPr>
          <w:rFonts w:eastAsia="黑体" w:hint="eastAsia"/>
          <w:lang w:eastAsia="zh-CN"/>
        </w:rPr>
        <w:t>可变报头</w:t>
      </w:r>
      <w:bookmarkEnd w:id="536"/>
      <w:bookmarkEnd w:id="537"/>
    </w:p>
    <w:p w14:paraId="71B73CDE" w14:textId="78FE1372" w:rsidR="002F6A67" w:rsidRPr="00DD2423" w:rsidRDefault="002F6A67" w:rsidP="00356786">
      <w:pPr>
        <w:rPr>
          <w:rFonts w:eastAsia="黑体"/>
          <w:lang w:eastAsia="zh-CN"/>
        </w:rPr>
      </w:pPr>
      <w:r w:rsidRPr="00DD2423">
        <w:rPr>
          <w:rFonts w:eastAsia="黑体"/>
        </w:rPr>
        <w:t>PINGRESP</w:t>
      </w:r>
      <w:r w:rsidRPr="00DD2423">
        <w:rPr>
          <w:rFonts w:eastAsia="黑体" w:hint="eastAsia"/>
          <w:lang w:eastAsia="zh-CN"/>
        </w:rPr>
        <w:t>报文没有可变报头。</w:t>
      </w:r>
    </w:p>
    <w:p w14:paraId="77EBEBB4" w14:textId="5F72C708" w:rsidR="00356786" w:rsidRPr="00DD2423" w:rsidRDefault="002A10E8" w:rsidP="005D5ABA">
      <w:pPr>
        <w:pStyle w:val="3"/>
        <w:numPr>
          <w:ilvl w:val="2"/>
          <w:numId w:val="3"/>
        </w:numPr>
        <w:rPr>
          <w:rFonts w:eastAsia="黑体"/>
        </w:rPr>
      </w:pPr>
      <w:bookmarkStart w:id="538" w:name="_Toc425971943"/>
      <w:bookmarkStart w:id="539" w:name="_Toc433305938"/>
      <w:r w:rsidRPr="00DD2423">
        <w:rPr>
          <w:rFonts w:eastAsia="黑体" w:hint="eastAsia"/>
          <w:lang w:eastAsia="zh-CN"/>
        </w:rPr>
        <w:t>有效载荷</w:t>
      </w:r>
      <w:bookmarkEnd w:id="538"/>
      <w:bookmarkEnd w:id="539"/>
    </w:p>
    <w:p w14:paraId="508A020E" w14:textId="4E22F949" w:rsidR="002F6A67" w:rsidRPr="00DD2423" w:rsidRDefault="002F6A67" w:rsidP="00356786">
      <w:pPr>
        <w:rPr>
          <w:rFonts w:eastAsia="黑体"/>
          <w:lang w:eastAsia="zh-CN"/>
        </w:rPr>
      </w:pPr>
      <w:r w:rsidRPr="00DD2423">
        <w:rPr>
          <w:rFonts w:eastAsia="黑体"/>
        </w:rPr>
        <w:t>PINGRESP</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0D575F37" w14:textId="10BA46BF" w:rsidR="00356786" w:rsidRPr="00DD2423" w:rsidRDefault="00356786" w:rsidP="005D5ABA">
      <w:pPr>
        <w:pStyle w:val="20"/>
        <w:numPr>
          <w:ilvl w:val="1"/>
          <w:numId w:val="3"/>
        </w:numPr>
        <w:rPr>
          <w:rFonts w:eastAsia="黑体"/>
        </w:rPr>
      </w:pPr>
      <w:bookmarkStart w:id="540" w:name="_Toc384800463"/>
      <w:bookmarkStart w:id="541" w:name="_Toc385349353"/>
      <w:bookmarkStart w:id="542" w:name="_Toc385349826"/>
      <w:bookmarkStart w:id="543" w:name="_Toc425971944"/>
      <w:bookmarkStart w:id="544" w:name="_Toc433305939"/>
      <w:r w:rsidRPr="00DD2423">
        <w:rPr>
          <w:rFonts w:eastAsia="黑体"/>
        </w:rPr>
        <w:t>DISCONNECT –</w:t>
      </w:r>
      <w:bookmarkEnd w:id="540"/>
      <w:bookmarkEnd w:id="541"/>
      <w:bookmarkEnd w:id="542"/>
      <w:r w:rsidR="000F46EC" w:rsidRPr="00DD2423">
        <w:rPr>
          <w:rFonts w:eastAsia="黑体" w:hint="eastAsia"/>
          <w:lang w:eastAsia="zh-CN"/>
        </w:rPr>
        <w:t>断开连接</w:t>
      </w:r>
      <w:bookmarkEnd w:id="543"/>
      <w:bookmarkEnd w:id="544"/>
    </w:p>
    <w:p w14:paraId="227896FB" w14:textId="0B00A683" w:rsidR="000F46EC" w:rsidRPr="00DD2423" w:rsidRDefault="000F46EC" w:rsidP="00356786">
      <w:pPr>
        <w:rPr>
          <w:rFonts w:eastAsia="黑体"/>
          <w:lang w:eastAsia="zh-CN"/>
        </w:rPr>
      </w:pPr>
      <w:r w:rsidRPr="00DD2423">
        <w:rPr>
          <w:rFonts w:eastAsia="黑体"/>
          <w:lang w:eastAsia="zh-CN"/>
        </w:rPr>
        <w:t>DISCONNECT</w:t>
      </w:r>
      <w:r w:rsidRPr="00DD2423">
        <w:rPr>
          <w:rFonts w:eastAsia="黑体" w:hint="eastAsia"/>
          <w:lang w:eastAsia="zh-CN"/>
        </w:rPr>
        <w:t>报文是客户端发给服务端的最后一个控制报文。表示客户端正常断开连接。</w:t>
      </w:r>
    </w:p>
    <w:p w14:paraId="6784B1F6" w14:textId="68698B89" w:rsidR="00356786" w:rsidRPr="00DD2423" w:rsidRDefault="000F46EC" w:rsidP="005D5ABA">
      <w:pPr>
        <w:pStyle w:val="3"/>
        <w:numPr>
          <w:ilvl w:val="2"/>
          <w:numId w:val="3"/>
        </w:numPr>
        <w:rPr>
          <w:rFonts w:eastAsia="黑体"/>
        </w:rPr>
      </w:pPr>
      <w:bookmarkStart w:id="545" w:name="_Toc425971945"/>
      <w:bookmarkStart w:id="546" w:name="_Toc433305940"/>
      <w:r w:rsidRPr="00DD2423">
        <w:rPr>
          <w:rFonts w:eastAsia="黑体" w:hint="eastAsia"/>
          <w:lang w:eastAsia="zh-CN"/>
        </w:rPr>
        <w:lastRenderedPageBreak/>
        <w:t>固定报头</w:t>
      </w:r>
      <w:bookmarkEnd w:id="545"/>
      <w:bookmarkEnd w:id="546"/>
    </w:p>
    <w:p w14:paraId="68AC148A" w14:textId="59A3257D" w:rsidR="00356786" w:rsidRPr="00DD2423" w:rsidRDefault="001D5A98" w:rsidP="00356786">
      <w:pPr>
        <w:pStyle w:val="5"/>
        <w:numPr>
          <w:ilvl w:val="0"/>
          <w:numId w:val="0"/>
        </w:numPr>
        <w:rPr>
          <w:rFonts w:eastAsia="黑体"/>
          <w:sz w:val="20"/>
          <w:szCs w:val="20"/>
          <w:lang w:eastAsia="zh-CN"/>
        </w:rPr>
      </w:pPr>
      <w:bookmarkStart w:id="547" w:name="_Figure_3.35_–"/>
      <w:bookmarkStart w:id="548" w:name="_Toc425971946"/>
      <w:bookmarkEnd w:id="547"/>
      <w:r w:rsidRPr="00DD2423">
        <w:rPr>
          <w:rFonts w:eastAsia="黑体" w:hint="eastAsia"/>
          <w:sz w:val="20"/>
          <w:szCs w:val="20"/>
          <w:lang w:eastAsia="zh-CN"/>
        </w:rPr>
        <w:t>图例</w:t>
      </w:r>
      <w:r w:rsidR="00356786" w:rsidRPr="00DD2423">
        <w:rPr>
          <w:rFonts w:eastAsia="黑体"/>
          <w:sz w:val="20"/>
          <w:szCs w:val="20"/>
        </w:rPr>
        <w:t xml:space="preserve"> 3.35 – DISCONNECT</w:t>
      </w:r>
      <w:r w:rsidR="000F46EC" w:rsidRPr="00DD2423">
        <w:rPr>
          <w:rFonts w:eastAsia="黑体" w:hint="eastAsia"/>
          <w:sz w:val="20"/>
          <w:szCs w:val="20"/>
          <w:lang w:eastAsia="zh-CN"/>
        </w:rPr>
        <w:t>报文固定报头</w:t>
      </w:r>
      <w:bookmarkEnd w:id="5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356786" w:rsidRPr="00DD2423" w14:paraId="57611EEA" w14:textId="77777777" w:rsidTr="005D5ABA">
        <w:tc>
          <w:tcPr>
            <w:tcW w:w="1457" w:type="dxa"/>
            <w:shd w:val="clear" w:color="auto" w:fill="auto"/>
          </w:tcPr>
          <w:p w14:paraId="2C9CDABC" w14:textId="77777777" w:rsidR="00356786" w:rsidRPr="00DD2423" w:rsidRDefault="00356786" w:rsidP="005D5ABA">
            <w:pPr>
              <w:jc w:val="center"/>
              <w:rPr>
                <w:rFonts w:eastAsia="黑体"/>
                <w:b/>
              </w:rPr>
            </w:pPr>
            <w:r w:rsidRPr="00DD2423">
              <w:rPr>
                <w:rFonts w:eastAsia="黑体"/>
                <w:b/>
              </w:rPr>
              <w:t>Bit</w:t>
            </w:r>
          </w:p>
        </w:tc>
        <w:tc>
          <w:tcPr>
            <w:tcW w:w="991" w:type="dxa"/>
            <w:shd w:val="clear" w:color="auto" w:fill="auto"/>
          </w:tcPr>
          <w:p w14:paraId="188027A8" w14:textId="77777777" w:rsidR="00356786" w:rsidRPr="00DD2423" w:rsidRDefault="00356786" w:rsidP="005D5ABA">
            <w:pPr>
              <w:jc w:val="center"/>
              <w:rPr>
                <w:rFonts w:eastAsia="黑体"/>
                <w:b/>
              </w:rPr>
            </w:pPr>
            <w:r w:rsidRPr="00DD2423">
              <w:rPr>
                <w:rFonts w:eastAsia="黑体"/>
                <w:b/>
              </w:rPr>
              <w:t>7</w:t>
            </w:r>
          </w:p>
        </w:tc>
        <w:tc>
          <w:tcPr>
            <w:tcW w:w="900" w:type="dxa"/>
            <w:shd w:val="clear" w:color="auto" w:fill="auto"/>
          </w:tcPr>
          <w:p w14:paraId="077E04D8" w14:textId="77777777" w:rsidR="00356786" w:rsidRPr="00DD2423" w:rsidRDefault="00356786" w:rsidP="005D5ABA">
            <w:pPr>
              <w:jc w:val="center"/>
              <w:rPr>
                <w:rFonts w:eastAsia="黑体"/>
                <w:b/>
              </w:rPr>
            </w:pPr>
            <w:r w:rsidRPr="00DD2423">
              <w:rPr>
                <w:rFonts w:eastAsia="黑体"/>
                <w:b/>
              </w:rPr>
              <w:t>6</w:t>
            </w:r>
          </w:p>
        </w:tc>
        <w:tc>
          <w:tcPr>
            <w:tcW w:w="1080" w:type="dxa"/>
            <w:shd w:val="clear" w:color="auto" w:fill="auto"/>
          </w:tcPr>
          <w:p w14:paraId="088C776A" w14:textId="77777777" w:rsidR="00356786" w:rsidRPr="00DD2423" w:rsidRDefault="00356786" w:rsidP="005D5ABA">
            <w:pPr>
              <w:jc w:val="center"/>
              <w:rPr>
                <w:rFonts w:eastAsia="黑体"/>
                <w:b/>
              </w:rPr>
            </w:pPr>
            <w:r w:rsidRPr="00DD2423">
              <w:rPr>
                <w:rFonts w:eastAsia="黑体"/>
                <w:b/>
              </w:rPr>
              <w:t>5</w:t>
            </w:r>
          </w:p>
        </w:tc>
        <w:tc>
          <w:tcPr>
            <w:tcW w:w="1080" w:type="dxa"/>
            <w:shd w:val="clear" w:color="auto" w:fill="auto"/>
          </w:tcPr>
          <w:p w14:paraId="0FCDBFAE" w14:textId="77777777" w:rsidR="00356786" w:rsidRPr="00DD2423" w:rsidRDefault="00356786" w:rsidP="005D5ABA">
            <w:pPr>
              <w:jc w:val="center"/>
              <w:rPr>
                <w:rFonts w:eastAsia="黑体"/>
                <w:b/>
              </w:rPr>
            </w:pPr>
            <w:r w:rsidRPr="00DD2423">
              <w:rPr>
                <w:rFonts w:eastAsia="黑体"/>
                <w:b/>
              </w:rPr>
              <w:t>4</w:t>
            </w:r>
          </w:p>
        </w:tc>
        <w:tc>
          <w:tcPr>
            <w:tcW w:w="1080" w:type="dxa"/>
            <w:shd w:val="clear" w:color="auto" w:fill="auto"/>
          </w:tcPr>
          <w:p w14:paraId="633F2317" w14:textId="77777777" w:rsidR="00356786" w:rsidRPr="00DD2423" w:rsidRDefault="00356786" w:rsidP="005D5ABA">
            <w:pPr>
              <w:jc w:val="center"/>
              <w:rPr>
                <w:rFonts w:eastAsia="黑体"/>
                <w:b/>
              </w:rPr>
            </w:pPr>
            <w:r w:rsidRPr="00DD2423">
              <w:rPr>
                <w:rFonts w:eastAsia="黑体"/>
                <w:b/>
              </w:rPr>
              <w:t>3</w:t>
            </w:r>
          </w:p>
        </w:tc>
        <w:tc>
          <w:tcPr>
            <w:tcW w:w="1080" w:type="dxa"/>
            <w:shd w:val="clear" w:color="auto" w:fill="auto"/>
          </w:tcPr>
          <w:p w14:paraId="083221FE" w14:textId="77777777" w:rsidR="00356786" w:rsidRPr="00DD2423" w:rsidRDefault="00356786" w:rsidP="005D5ABA">
            <w:pPr>
              <w:jc w:val="center"/>
              <w:rPr>
                <w:rFonts w:eastAsia="黑体"/>
                <w:b/>
              </w:rPr>
            </w:pPr>
            <w:r w:rsidRPr="00DD2423">
              <w:rPr>
                <w:rFonts w:eastAsia="黑体"/>
                <w:b/>
              </w:rPr>
              <w:t>2</w:t>
            </w:r>
          </w:p>
        </w:tc>
        <w:tc>
          <w:tcPr>
            <w:tcW w:w="900" w:type="dxa"/>
            <w:shd w:val="clear" w:color="auto" w:fill="auto"/>
          </w:tcPr>
          <w:p w14:paraId="064ED1B0" w14:textId="77777777" w:rsidR="00356786" w:rsidRPr="00DD2423" w:rsidRDefault="00356786" w:rsidP="005D5ABA">
            <w:pPr>
              <w:jc w:val="center"/>
              <w:rPr>
                <w:rFonts w:eastAsia="黑体"/>
                <w:b/>
              </w:rPr>
            </w:pPr>
            <w:r w:rsidRPr="00DD2423">
              <w:rPr>
                <w:rFonts w:eastAsia="黑体"/>
                <w:b/>
              </w:rPr>
              <w:t>1</w:t>
            </w:r>
          </w:p>
        </w:tc>
        <w:tc>
          <w:tcPr>
            <w:tcW w:w="1008" w:type="dxa"/>
            <w:shd w:val="clear" w:color="auto" w:fill="auto"/>
          </w:tcPr>
          <w:p w14:paraId="18CEFA32" w14:textId="77777777" w:rsidR="00356786" w:rsidRPr="00DD2423" w:rsidRDefault="00356786" w:rsidP="005D5ABA">
            <w:pPr>
              <w:jc w:val="center"/>
              <w:rPr>
                <w:rFonts w:eastAsia="黑体"/>
                <w:b/>
              </w:rPr>
            </w:pPr>
            <w:r w:rsidRPr="00DD2423">
              <w:rPr>
                <w:rFonts w:eastAsia="黑体"/>
                <w:b/>
              </w:rPr>
              <w:t>0</w:t>
            </w:r>
          </w:p>
        </w:tc>
      </w:tr>
      <w:tr w:rsidR="00356786" w:rsidRPr="00DD2423" w14:paraId="12317DE8" w14:textId="77777777" w:rsidTr="005D5ABA">
        <w:tc>
          <w:tcPr>
            <w:tcW w:w="1457" w:type="dxa"/>
            <w:shd w:val="clear" w:color="auto" w:fill="auto"/>
          </w:tcPr>
          <w:p w14:paraId="43EBCD2D" w14:textId="77777777" w:rsidR="00356786" w:rsidRPr="00DD2423" w:rsidRDefault="00356786" w:rsidP="005D5ABA">
            <w:pPr>
              <w:rPr>
                <w:rFonts w:eastAsia="黑体"/>
              </w:rPr>
            </w:pPr>
            <w:r w:rsidRPr="00DD2423">
              <w:rPr>
                <w:rFonts w:eastAsia="黑体"/>
              </w:rPr>
              <w:t>byte 1</w:t>
            </w:r>
          </w:p>
        </w:tc>
        <w:tc>
          <w:tcPr>
            <w:tcW w:w="4051" w:type="dxa"/>
            <w:gridSpan w:val="4"/>
            <w:shd w:val="clear" w:color="auto" w:fill="auto"/>
          </w:tcPr>
          <w:p w14:paraId="482B0CD7" w14:textId="3F4E7D99" w:rsidR="00356786" w:rsidRPr="00DD2423" w:rsidRDefault="00356786" w:rsidP="001D5A98">
            <w:pPr>
              <w:jc w:val="center"/>
              <w:rPr>
                <w:rFonts w:eastAsia="黑体"/>
                <w:lang w:eastAsia="zh-CN"/>
              </w:rPr>
            </w:pPr>
            <w:r w:rsidRPr="00DD2423">
              <w:rPr>
                <w:rFonts w:eastAsia="黑体"/>
                <w:lang w:eastAsia="zh-CN"/>
              </w:rPr>
              <w:t>MQTT</w:t>
            </w:r>
            <w:r w:rsidR="001D5A98" w:rsidRPr="00DD2423">
              <w:rPr>
                <w:rFonts w:eastAsia="黑体" w:hint="eastAsia"/>
                <w:lang w:eastAsia="zh-CN"/>
              </w:rPr>
              <w:t>控制报文类型</w:t>
            </w:r>
            <w:r w:rsidRPr="00DD2423">
              <w:rPr>
                <w:rFonts w:eastAsia="黑体"/>
                <w:lang w:eastAsia="zh-CN"/>
              </w:rPr>
              <w:t xml:space="preserve"> (14)</w:t>
            </w:r>
          </w:p>
        </w:tc>
        <w:tc>
          <w:tcPr>
            <w:tcW w:w="4068" w:type="dxa"/>
            <w:gridSpan w:val="4"/>
            <w:shd w:val="clear" w:color="auto" w:fill="auto"/>
          </w:tcPr>
          <w:p w14:paraId="3698779C" w14:textId="73C562CC" w:rsidR="00356786" w:rsidRPr="00DD2423" w:rsidRDefault="000F46EC" w:rsidP="005D5ABA">
            <w:pPr>
              <w:jc w:val="center"/>
              <w:rPr>
                <w:rFonts w:eastAsia="黑体"/>
                <w:lang w:eastAsia="zh-CN"/>
              </w:rPr>
            </w:pPr>
            <w:r w:rsidRPr="00DD2423">
              <w:rPr>
                <w:rFonts w:eastAsia="黑体" w:hint="eastAsia"/>
                <w:lang w:eastAsia="zh-CN"/>
              </w:rPr>
              <w:t>保留位</w:t>
            </w:r>
          </w:p>
        </w:tc>
      </w:tr>
      <w:tr w:rsidR="00356786" w:rsidRPr="00DD2423" w14:paraId="3D99202B" w14:textId="77777777" w:rsidTr="005D5ABA">
        <w:tc>
          <w:tcPr>
            <w:tcW w:w="1457" w:type="dxa"/>
            <w:shd w:val="clear" w:color="auto" w:fill="auto"/>
          </w:tcPr>
          <w:p w14:paraId="0FB7E5C8" w14:textId="77777777" w:rsidR="00356786" w:rsidRPr="00DD2423" w:rsidRDefault="00356786" w:rsidP="005D5ABA">
            <w:pPr>
              <w:rPr>
                <w:rFonts w:eastAsia="黑体"/>
              </w:rPr>
            </w:pPr>
          </w:p>
        </w:tc>
        <w:tc>
          <w:tcPr>
            <w:tcW w:w="991" w:type="dxa"/>
            <w:shd w:val="clear" w:color="auto" w:fill="auto"/>
          </w:tcPr>
          <w:p w14:paraId="1CF6DB7C" w14:textId="77777777" w:rsidR="00356786" w:rsidRPr="00DD2423" w:rsidRDefault="00356786" w:rsidP="005D5ABA">
            <w:pPr>
              <w:jc w:val="center"/>
              <w:rPr>
                <w:rFonts w:eastAsia="黑体"/>
              </w:rPr>
            </w:pPr>
            <w:r w:rsidRPr="00DD2423">
              <w:rPr>
                <w:rFonts w:eastAsia="黑体"/>
              </w:rPr>
              <w:t>1</w:t>
            </w:r>
          </w:p>
        </w:tc>
        <w:tc>
          <w:tcPr>
            <w:tcW w:w="900" w:type="dxa"/>
            <w:shd w:val="clear" w:color="auto" w:fill="auto"/>
          </w:tcPr>
          <w:p w14:paraId="454EF5DE"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013B2CFB" w14:textId="77777777" w:rsidR="00356786" w:rsidRPr="00DD2423" w:rsidRDefault="00356786" w:rsidP="005D5ABA">
            <w:pPr>
              <w:jc w:val="center"/>
              <w:rPr>
                <w:rFonts w:eastAsia="黑体"/>
              </w:rPr>
            </w:pPr>
            <w:r w:rsidRPr="00DD2423">
              <w:rPr>
                <w:rFonts w:eastAsia="黑体"/>
              </w:rPr>
              <w:t>1</w:t>
            </w:r>
          </w:p>
        </w:tc>
        <w:tc>
          <w:tcPr>
            <w:tcW w:w="1080" w:type="dxa"/>
            <w:shd w:val="clear" w:color="auto" w:fill="auto"/>
          </w:tcPr>
          <w:p w14:paraId="563938CD"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6C450356"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2E9DF101"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7C338974" w14:textId="77777777" w:rsidR="00356786" w:rsidRPr="00DD2423" w:rsidRDefault="00356786" w:rsidP="005D5ABA">
            <w:pPr>
              <w:jc w:val="center"/>
              <w:rPr>
                <w:rFonts w:eastAsia="黑体"/>
              </w:rPr>
            </w:pPr>
            <w:r w:rsidRPr="00DD2423">
              <w:rPr>
                <w:rFonts w:eastAsia="黑体"/>
              </w:rPr>
              <w:t>0</w:t>
            </w:r>
          </w:p>
        </w:tc>
        <w:tc>
          <w:tcPr>
            <w:tcW w:w="1008" w:type="dxa"/>
            <w:shd w:val="clear" w:color="auto" w:fill="auto"/>
          </w:tcPr>
          <w:p w14:paraId="602D1C07" w14:textId="77777777" w:rsidR="00356786" w:rsidRPr="00DD2423" w:rsidRDefault="00356786" w:rsidP="005D5ABA">
            <w:pPr>
              <w:jc w:val="center"/>
              <w:rPr>
                <w:rFonts w:eastAsia="黑体"/>
              </w:rPr>
            </w:pPr>
            <w:r w:rsidRPr="00DD2423">
              <w:rPr>
                <w:rFonts w:eastAsia="黑体"/>
              </w:rPr>
              <w:t>0</w:t>
            </w:r>
          </w:p>
        </w:tc>
      </w:tr>
      <w:tr w:rsidR="00356786" w:rsidRPr="00DD2423" w14:paraId="3E26CCD3" w14:textId="77777777" w:rsidTr="005D5ABA">
        <w:tc>
          <w:tcPr>
            <w:tcW w:w="1457" w:type="dxa"/>
            <w:shd w:val="clear" w:color="auto" w:fill="auto"/>
          </w:tcPr>
          <w:p w14:paraId="3673F37A" w14:textId="77777777" w:rsidR="00356786" w:rsidRPr="00DD2423" w:rsidRDefault="00356786" w:rsidP="005D5ABA">
            <w:pPr>
              <w:rPr>
                <w:rFonts w:eastAsia="黑体"/>
              </w:rPr>
            </w:pPr>
            <w:r w:rsidRPr="00DD2423">
              <w:rPr>
                <w:rFonts w:eastAsia="黑体"/>
              </w:rPr>
              <w:t>byte 2</w:t>
            </w:r>
          </w:p>
        </w:tc>
        <w:tc>
          <w:tcPr>
            <w:tcW w:w="8119" w:type="dxa"/>
            <w:gridSpan w:val="8"/>
            <w:shd w:val="clear" w:color="auto" w:fill="auto"/>
          </w:tcPr>
          <w:p w14:paraId="195071B4" w14:textId="7F9EA4F3" w:rsidR="00356786" w:rsidRPr="00DD2423" w:rsidRDefault="001D5A98" w:rsidP="001D5A98">
            <w:pPr>
              <w:jc w:val="center"/>
              <w:rPr>
                <w:rFonts w:eastAsia="黑体"/>
                <w:lang w:eastAsia="zh-CN"/>
              </w:rPr>
            </w:pPr>
            <w:r w:rsidRPr="00DD2423">
              <w:rPr>
                <w:rFonts w:eastAsia="黑体" w:hint="eastAsia"/>
                <w:lang w:eastAsia="zh-CN"/>
              </w:rPr>
              <w:t>剩余长度</w:t>
            </w:r>
            <w:r w:rsidRPr="00DD2423">
              <w:rPr>
                <w:rFonts w:eastAsia="黑体" w:hint="eastAsia"/>
                <w:lang w:eastAsia="zh-CN"/>
              </w:rPr>
              <w:t xml:space="preserve"> </w:t>
            </w:r>
            <w:r w:rsidR="00356786" w:rsidRPr="00DD2423">
              <w:rPr>
                <w:rFonts w:eastAsia="黑体"/>
              </w:rPr>
              <w:t>(0)</w:t>
            </w:r>
            <w:r w:rsidR="000F46EC" w:rsidRPr="00DD2423">
              <w:rPr>
                <w:rFonts w:eastAsia="黑体"/>
              </w:rPr>
              <w:t xml:space="preserve"> </w:t>
            </w:r>
          </w:p>
        </w:tc>
      </w:tr>
      <w:tr w:rsidR="00356786" w:rsidRPr="00DD2423" w14:paraId="088EB8DE" w14:textId="77777777" w:rsidTr="005D5ABA">
        <w:tc>
          <w:tcPr>
            <w:tcW w:w="1457" w:type="dxa"/>
            <w:shd w:val="clear" w:color="auto" w:fill="auto"/>
          </w:tcPr>
          <w:p w14:paraId="718C8A99" w14:textId="77777777" w:rsidR="00356786" w:rsidRPr="00DD2423" w:rsidRDefault="00356786" w:rsidP="005D5ABA">
            <w:pPr>
              <w:rPr>
                <w:rFonts w:eastAsia="黑体"/>
              </w:rPr>
            </w:pPr>
          </w:p>
        </w:tc>
        <w:tc>
          <w:tcPr>
            <w:tcW w:w="991" w:type="dxa"/>
            <w:shd w:val="clear" w:color="auto" w:fill="auto"/>
          </w:tcPr>
          <w:p w14:paraId="37AE0884"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2A899063"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7A74F709"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743602A3"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5710167B" w14:textId="77777777" w:rsidR="00356786" w:rsidRPr="00DD2423" w:rsidRDefault="00356786" w:rsidP="005D5ABA">
            <w:pPr>
              <w:jc w:val="center"/>
              <w:rPr>
                <w:rFonts w:eastAsia="黑体"/>
              </w:rPr>
            </w:pPr>
            <w:r w:rsidRPr="00DD2423">
              <w:rPr>
                <w:rFonts w:eastAsia="黑体"/>
              </w:rPr>
              <w:t>0</w:t>
            </w:r>
          </w:p>
        </w:tc>
        <w:tc>
          <w:tcPr>
            <w:tcW w:w="1080" w:type="dxa"/>
            <w:shd w:val="clear" w:color="auto" w:fill="auto"/>
          </w:tcPr>
          <w:p w14:paraId="1F3B62D9" w14:textId="77777777" w:rsidR="00356786" w:rsidRPr="00DD2423" w:rsidRDefault="00356786" w:rsidP="005D5ABA">
            <w:pPr>
              <w:jc w:val="center"/>
              <w:rPr>
                <w:rFonts w:eastAsia="黑体"/>
              </w:rPr>
            </w:pPr>
            <w:r w:rsidRPr="00DD2423">
              <w:rPr>
                <w:rFonts w:eastAsia="黑体"/>
              </w:rPr>
              <w:t>0</w:t>
            </w:r>
          </w:p>
        </w:tc>
        <w:tc>
          <w:tcPr>
            <w:tcW w:w="900" w:type="dxa"/>
            <w:shd w:val="clear" w:color="auto" w:fill="auto"/>
          </w:tcPr>
          <w:p w14:paraId="444BE377" w14:textId="77777777" w:rsidR="00356786" w:rsidRPr="00DD2423" w:rsidRDefault="00356786" w:rsidP="005D5ABA">
            <w:pPr>
              <w:jc w:val="center"/>
              <w:rPr>
                <w:rFonts w:eastAsia="黑体"/>
              </w:rPr>
            </w:pPr>
            <w:r w:rsidRPr="00DD2423">
              <w:rPr>
                <w:rFonts w:eastAsia="黑体"/>
              </w:rPr>
              <w:t>0</w:t>
            </w:r>
          </w:p>
        </w:tc>
        <w:tc>
          <w:tcPr>
            <w:tcW w:w="1008" w:type="dxa"/>
            <w:shd w:val="clear" w:color="auto" w:fill="auto"/>
          </w:tcPr>
          <w:p w14:paraId="2E6234C2" w14:textId="77777777" w:rsidR="00356786" w:rsidRPr="00DD2423" w:rsidRDefault="00356786" w:rsidP="005D5ABA">
            <w:pPr>
              <w:jc w:val="center"/>
              <w:rPr>
                <w:rFonts w:eastAsia="黑体"/>
              </w:rPr>
            </w:pPr>
            <w:r w:rsidRPr="00DD2423">
              <w:rPr>
                <w:rFonts w:eastAsia="黑体"/>
              </w:rPr>
              <w:t>0</w:t>
            </w:r>
          </w:p>
        </w:tc>
      </w:tr>
    </w:tbl>
    <w:p w14:paraId="46BEB0A3" w14:textId="0697E8B8" w:rsidR="000F46EC" w:rsidRPr="00DD2423" w:rsidRDefault="004F352D" w:rsidP="00356786">
      <w:pPr>
        <w:rPr>
          <w:rFonts w:eastAsia="黑体"/>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验证所有的保留位都被设置为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它们不为</w:t>
      </w:r>
      <w:r w:rsidRPr="00DD2423">
        <w:rPr>
          <w:rFonts w:eastAsia="黑体" w:hint="eastAsia"/>
          <w:lang w:eastAsia="zh-CN"/>
        </w:rPr>
        <w:t>0</w:t>
      </w:r>
      <w:r w:rsidRPr="00DD2423">
        <w:rPr>
          <w:rFonts w:eastAsia="黑体" w:hint="eastAsia"/>
          <w:b/>
          <w:lang w:eastAsia="zh-CN"/>
        </w:rPr>
        <w:t>必须</w:t>
      </w:r>
      <w:r w:rsidRPr="00DD2423">
        <w:rPr>
          <w:rFonts w:eastAsia="黑体" w:hint="eastAsia"/>
          <w:lang w:eastAsia="zh-CN"/>
        </w:rPr>
        <w:t>断开连接</w:t>
      </w:r>
      <w:r w:rsidRPr="00DD2423">
        <w:rPr>
          <w:rFonts w:eastAsia="黑体" w:hint="eastAsia"/>
          <w:lang w:eastAsia="zh-CN"/>
        </w:rPr>
        <w:t xml:space="preserve"> </w:t>
      </w:r>
      <w:r w:rsidRPr="00DD2423">
        <w:rPr>
          <w:rFonts w:eastAsia="黑体"/>
          <w:color w:val="FF0000"/>
          <w:lang w:eastAsia="zh-CN"/>
        </w:rPr>
        <w:t>[MQTT-3.14.1-1]</w:t>
      </w:r>
      <w:r w:rsidRPr="00DD2423">
        <w:rPr>
          <w:rFonts w:eastAsia="黑体" w:hint="eastAsia"/>
          <w:lang w:eastAsia="zh-CN"/>
        </w:rPr>
        <w:t>。</w:t>
      </w:r>
    </w:p>
    <w:p w14:paraId="2B1971B2" w14:textId="28352C46" w:rsidR="00356786" w:rsidRPr="00DD2423" w:rsidRDefault="004F352D" w:rsidP="005D5ABA">
      <w:pPr>
        <w:pStyle w:val="3"/>
        <w:numPr>
          <w:ilvl w:val="2"/>
          <w:numId w:val="3"/>
        </w:numPr>
        <w:rPr>
          <w:rFonts w:eastAsia="黑体"/>
        </w:rPr>
      </w:pPr>
      <w:bookmarkStart w:id="549" w:name="_Toc360556134"/>
      <w:bookmarkStart w:id="550" w:name="_Toc360556135"/>
      <w:bookmarkStart w:id="551" w:name="_Toc425971947"/>
      <w:bookmarkStart w:id="552" w:name="_Toc433305941"/>
      <w:bookmarkEnd w:id="549"/>
      <w:bookmarkEnd w:id="550"/>
      <w:r w:rsidRPr="00DD2423">
        <w:rPr>
          <w:rFonts w:eastAsia="黑体" w:hint="eastAsia"/>
          <w:lang w:eastAsia="zh-CN"/>
        </w:rPr>
        <w:t>可变报头</w:t>
      </w:r>
      <w:bookmarkEnd w:id="551"/>
      <w:bookmarkEnd w:id="552"/>
    </w:p>
    <w:p w14:paraId="1038ED98" w14:textId="4CA8BA8D" w:rsidR="004F352D" w:rsidRPr="00DD2423" w:rsidRDefault="004F352D" w:rsidP="00356786">
      <w:pPr>
        <w:rPr>
          <w:rFonts w:eastAsia="黑体"/>
          <w:lang w:eastAsia="zh-CN"/>
        </w:rPr>
      </w:pPr>
      <w:r w:rsidRPr="00DD2423">
        <w:rPr>
          <w:rFonts w:eastAsia="黑体"/>
        </w:rPr>
        <w:t>DISCONNECT</w:t>
      </w:r>
      <w:r w:rsidRPr="00DD2423">
        <w:rPr>
          <w:rFonts w:eastAsia="黑体" w:hint="eastAsia"/>
          <w:lang w:eastAsia="zh-CN"/>
        </w:rPr>
        <w:t>报文没有可变报头。</w:t>
      </w:r>
    </w:p>
    <w:p w14:paraId="42B5A555" w14:textId="116012C0" w:rsidR="00356786" w:rsidRPr="00DD2423" w:rsidRDefault="002A10E8" w:rsidP="005D5ABA">
      <w:pPr>
        <w:pStyle w:val="3"/>
        <w:numPr>
          <w:ilvl w:val="2"/>
          <w:numId w:val="3"/>
        </w:numPr>
        <w:rPr>
          <w:rFonts w:eastAsia="黑体"/>
        </w:rPr>
      </w:pPr>
      <w:bookmarkStart w:id="553" w:name="_Toc425971948"/>
      <w:bookmarkStart w:id="554" w:name="_Toc433305942"/>
      <w:r w:rsidRPr="00DD2423">
        <w:rPr>
          <w:rFonts w:eastAsia="黑体" w:hint="eastAsia"/>
          <w:lang w:eastAsia="zh-CN"/>
        </w:rPr>
        <w:t>有效载荷</w:t>
      </w:r>
      <w:bookmarkEnd w:id="553"/>
      <w:bookmarkEnd w:id="554"/>
    </w:p>
    <w:p w14:paraId="285A318B" w14:textId="2A070AAF" w:rsidR="004F352D" w:rsidRPr="00DD2423" w:rsidRDefault="004F352D" w:rsidP="00356786">
      <w:pPr>
        <w:rPr>
          <w:rFonts w:eastAsia="黑体"/>
          <w:lang w:eastAsia="zh-CN"/>
        </w:rPr>
      </w:pPr>
      <w:r w:rsidRPr="00DD2423">
        <w:rPr>
          <w:rFonts w:eastAsia="黑体"/>
        </w:rPr>
        <w:t>DISCONNECT</w:t>
      </w:r>
      <w:r w:rsidRPr="00DD2423">
        <w:rPr>
          <w:rFonts w:eastAsia="黑体" w:hint="eastAsia"/>
          <w:lang w:eastAsia="zh-CN"/>
        </w:rPr>
        <w:t>报文没有</w:t>
      </w:r>
      <w:r w:rsidR="002A10E8" w:rsidRPr="00DD2423">
        <w:rPr>
          <w:rFonts w:eastAsia="黑体" w:hint="eastAsia"/>
          <w:lang w:eastAsia="zh-CN"/>
        </w:rPr>
        <w:t>有效载荷</w:t>
      </w:r>
      <w:r w:rsidRPr="00DD2423">
        <w:rPr>
          <w:rFonts w:eastAsia="黑体" w:hint="eastAsia"/>
          <w:lang w:eastAsia="zh-CN"/>
        </w:rPr>
        <w:t>。</w:t>
      </w:r>
    </w:p>
    <w:p w14:paraId="54BD3FCF" w14:textId="0AE97EE1" w:rsidR="00356786" w:rsidRPr="00DD2423" w:rsidRDefault="00A47619" w:rsidP="005D5ABA">
      <w:pPr>
        <w:pStyle w:val="3"/>
        <w:numPr>
          <w:ilvl w:val="2"/>
          <w:numId w:val="3"/>
        </w:numPr>
        <w:rPr>
          <w:rFonts w:eastAsia="黑体"/>
        </w:rPr>
      </w:pPr>
      <w:bookmarkStart w:id="555" w:name="_Toc433305943"/>
      <w:r>
        <w:rPr>
          <w:rFonts w:eastAsia="黑体" w:hint="eastAsia"/>
          <w:lang w:eastAsia="zh-CN"/>
        </w:rPr>
        <w:t>响应</w:t>
      </w:r>
      <w:bookmarkEnd w:id="555"/>
    </w:p>
    <w:p w14:paraId="1BBF1279" w14:textId="1103493C" w:rsidR="004F352D" w:rsidRPr="00DD2423" w:rsidRDefault="001D5A98" w:rsidP="00356786">
      <w:pPr>
        <w:rPr>
          <w:rFonts w:eastAsia="黑体"/>
          <w:lang w:eastAsia="zh-CN"/>
        </w:rPr>
      </w:pPr>
      <w:r w:rsidRPr="00DD2423">
        <w:rPr>
          <w:rFonts w:eastAsia="黑体" w:hint="eastAsia"/>
          <w:lang w:eastAsia="zh-CN"/>
        </w:rPr>
        <w:t>客户端发送</w:t>
      </w:r>
      <w:r w:rsidR="004F352D" w:rsidRPr="00DD2423">
        <w:rPr>
          <w:rFonts w:eastAsia="黑体" w:hint="eastAsia"/>
          <w:lang w:eastAsia="zh-CN"/>
        </w:rPr>
        <w:t>DISCONNECT</w:t>
      </w:r>
      <w:r w:rsidR="004F352D" w:rsidRPr="00DD2423">
        <w:rPr>
          <w:rFonts w:eastAsia="黑体" w:hint="eastAsia"/>
          <w:lang w:eastAsia="zh-CN"/>
        </w:rPr>
        <w:t>报文之后：</w:t>
      </w:r>
    </w:p>
    <w:p w14:paraId="56EB20DD" w14:textId="5D7F88B0" w:rsidR="004F352D" w:rsidRPr="00DD2423" w:rsidRDefault="004F352D" w:rsidP="005D5ABA">
      <w:pPr>
        <w:numPr>
          <w:ilvl w:val="0"/>
          <w:numId w:val="17"/>
        </w:numPr>
        <w:rPr>
          <w:rFonts w:eastAsia="黑体"/>
          <w:lang w:eastAsia="zh-CN"/>
        </w:rPr>
      </w:pPr>
      <w:r w:rsidRPr="00DD2423">
        <w:rPr>
          <w:rFonts w:eastAsia="黑体" w:hint="eastAsia"/>
          <w:b/>
          <w:lang w:eastAsia="zh-CN"/>
        </w:rPr>
        <w:t>必须</w:t>
      </w:r>
      <w:r w:rsidRPr="00DD2423">
        <w:rPr>
          <w:rFonts w:eastAsia="黑体" w:hint="eastAsia"/>
          <w:lang w:eastAsia="zh-CN"/>
        </w:rPr>
        <w:t>关闭网络连接</w:t>
      </w:r>
      <w:r w:rsidR="002669A0" w:rsidRPr="00DD2423">
        <w:rPr>
          <w:rFonts w:eastAsia="黑体" w:hint="eastAsia"/>
          <w:lang w:eastAsia="zh-CN"/>
        </w:rPr>
        <w:t xml:space="preserve"> </w:t>
      </w:r>
      <w:r w:rsidR="002669A0" w:rsidRPr="00DD2423">
        <w:rPr>
          <w:rFonts w:eastAsia="黑体"/>
          <w:lang w:eastAsia="zh-CN"/>
        </w:rPr>
        <w:t xml:space="preserve"> </w:t>
      </w:r>
      <w:r w:rsidR="002669A0" w:rsidRPr="00DD2423">
        <w:rPr>
          <w:rFonts w:eastAsia="黑体"/>
          <w:color w:val="FF0000"/>
          <w:lang w:eastAsia="zh-CN"/>
        </w:rPr>
        <w:t>[MQTT-3.14.4-1]</w:t>
      </w:r>
      <w:r w:rsidRPr="00DD2423">
        <w:rPr>
          <w:rFonts w:eastAsia="黑体" w:hint="eastAsia"/>
          <w:lang w:eastAsia="zh-CN"/>
        </w:rPr>
        <w:t>。</w:t>
      </w:r>
    </w:p>
    <w:p w14:paraId="5262ABCD" w14:textId="1053B40B" w:rsidR="004F352D" w:rsidRPr="00DD2423" w:rsidRDefault="004F352D" w:rsidP="005D5ABA">
      <w:pPr>
        <w:numPr>
          <w:ilvl w:val="0"/>
          <w:numId w:val="17"/>
        </w:numPr>
        <w:rPr>
          <w:rFonts w:eastAsia="黑体"/>
          <w:lang w:eastAsia="zh-CN"/>
        </w:rPr>
      </w:pPr>
      <w:r w:rsidRPr="00DD2423">
        <w:rPr>
          <w:rFonts w:eastAsia="黑体" w:hint="eastAsia"/>
          <w:b/>
          <w:lang w:eastAsia="zh-CN"/>
        </w:rPr>
        <w:t>不能</w:t>
      </w:r>
      <w:r w:rsidRPr="00DD2423">
        <w:rPr>
          <w:rFonts w:eastAsia="黑体" w:hint="eastAsia"/>
          <w:lang w:eastAsia="zh-CN"/>
        </w:rPr>
        <w:t>通过那个网络连接再发送任何控制报文</w:t>
      </w:r>
      <w:r w:rsidR="002669A0" w:rsidRPr="00DD2423">
        <w:rPr>
          <w:rFonts w:eastAsia="黑体" w:hint="eastAsia"/>
          <w:lang w:eastAsia="zh-CN"/>
        </w:rPr>
        <w:t xml:space="preserve"> </w:t>
      </w:r>
      <w:r w:rsidR="002669A0" w:rsidRPr="00DD2423">
        <w:rPr>
          <w:rFonts w:eastAsia="黑体"/>
          <w:lang w:eastAsia="zh-CN"/>
        </w:rPr>
        <w:t xml:space="preserve"> </w:t>
      </w:r>
      <w:r w:rsidR="002669A0" w:rsidRPr="00DD2423">
        <w:rPr>
          <w:rFonts w:eastAsia="黑体"/>
          <w:color w:val="FF0000"/>
          <w:lang w:eastAsia="zh-CN"/>
        </w:rPr>
        <w:t>[MQTT-3.14.4-2]</w:t>
      </w:r>
      <w:r w:rsidRPr="00DD2423">
        <w:rPr>
          <w:rFonts w:eastAsia="黑体" w:hint="eastAsia"/>
          <w:lang w:eastAsia="zh-CN"/>
        </w:rPr>
        <w:t>。</w:t>
      </w:r>
    </w:p>
    <w:p w14:paraId="18498BE2" w14:textId="77777777" w:rsidR="00356786" w:rsidRPr="00DD2423" w:rsidRDefault="00356786" w:rsidP="00356786">
      <w:pPr>
        <w:rPr>
          <w:rFonts w:eastAsia="黑体"/>
          <w:lang w:eastAsia="zh-CN"/>
        </w:rPr>
      </w:pPr>
    </w:p>
    <w:p w14:paraId="397F9435" w14:textId="5E44F5F1" w:rsidR="002669A0" w:rsidRPr="00DD2423" w:rsidRDefault="002669A0" w:rsidP="00356786">
      <w:pPr>
        <w:rPr>
          <w:rFonts w:eastAsia="黑体"/>
          <w:lang w:eastAsia="zh-CN"/>
        </w:rPr>
      </w:pPr>
      <w:r w:rsidRPr="00DD2423">
        <w:rPr>
          <w:rFonts w:eastAsia="黑体" w:hint="eastAsia"/>
          <w:lang w:eastAsia="zh-CN"/>
        </w:rPr>
        <w:t>服务端在收到</w:t>
      </w:r>
      <w:r w:rsidRPr="00DD2423">
        <w:rPr>
          <w:rFonts w:eastAsia="黑体" w:hint="eastAsia"/>
          <w:lang w:eastAsia="zh-CN"/>
        </w:rPr>
        <w:t>DISCONNECT</w:t>
      </w:r>
      <w:r w:rsidRPr="00DD2423">
        <w:rPr>
          <w:rFonts w:eastAsia="黑体" w:hint="eastAsia"/>
          <w:lang w:eastAsia="zh-CN"/>
        </w:rPr>
        <w:t>报文时：</w:t>
      </w:r>
    </w:p>
    <w:p w14:paraId="59D7AF4C" w14:textId="4983DE27" w:rsidR="002669A0" w:rsidRPr="00DD2423" w:rsidRDefault="002669A0" w:rsidP="005D5ABA">
      <w:pPr>
        <w:numPr>
          <w:ilvl w:val="0"/>
          <w:numId w:val="16"/>
        </w:numPr>
        <w:rPr>
          <w:rFonts w:eastAsia="黑体"/>
          <w:lang w:eastAsia="zh-CN"/>
        </w:rPr>
      </w:pPr>
      <w:r w:rsidRPr="00DD2423">
        <w:rPr>
          <w:rFonts w:eastAsia="黑体" w:hint="eastAsia"/>
          <w:b/>
          <w:lang w:eastAsia="zh-CN"/>
        </w:rPr>
        <w:t>必须</w:t>
      </w:r>
      <w:r w:rsidRPr="00DD2423">
        <w:rPr>
          <w:rFonts w:eastAsia="黑体" w:hint="eastAsia"/>
          <w:lang w:eastAsia="zh-CN"/>
        </w:rPr>
        <w:t>丢弃任何与当前连接关联的未发布的</w:t>
      </w:r>
      <w:r w:rsidR="001D5A98" w:rsidRPr="00DD2423">
        <w:rPr>
          <w:rFonts w:eastAsia="黑体" w:hint="eastAsia"/>
          <w:lang w:eastAsia="zh-CN"/>
        </w:rPr>
        <w:t>遗嘱</w:t>
      </w:r>
      <w:r w:rsidRPr="00DD2423">
        <w:rPr>
          <w:rFonts w:eastAsia="黑体" w:hint="eastAsia"/>
          <w:lang w:eastAsia="zh-CN"/>
        </w:rPr>
        <w:t>消息，具体描述见</w:t>
      </w:r>
      <w:r w:rsidRPr="00DD2423">
        <w:rPr>
          <w:rFonts w:eastAsia="黑体" w:hint="eastAsia"/>
          <w:lang w:eastAsia="zh-CN"/>
        </w:rPr>
        <w:t xml:space="preserve"> 3</w:t>
      </w:r>
      <w:r w:rsidRPr="00DD2423">
        <w:rPr>
          <w:rFonts w:eastAsia="黑体"/>
          <w:lang w:eastAsia="zh-CN"/>
        </w:rPr>
        <w:t>.1.2.5</w:t>
      </w:r>
      <w:r w:rsidRPr="00DD2423">
        <w:rPr>
          <w:rFonts w:eastAsia="黑体" w:hint="eastAsia"/>
          <w:lang w:eastAsia="zh-CN"/>
        </w:rPr>
        <w:t>节</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[MQTT-3.14.4-3]</w:t>
      </w:r>
      <w:r w:rsidRPr="00DD2423">
        <w:rPr>
          <w:rFonts w:eastAsia="黑体" w:hint="eastAsia"/>
          <w:lang w:eastAsia="zh-CN"/>
        </w:rPr>
        <w:t>。</w:t>
      </w:r>
    </w:p>
    <w:p w14:paraId="01852511" w14:textId="77284409" w:rsidR="002669A0" w:rsidRPr="00DD2423" w:rsidRDefault="002669A0" w:rsidP="005D5ABA">
      <w:pPr>
        <w:numPr>
          <w:ilvl w:val="0"/>
          <w:numId w:val="16"/>
        </w:numPr>
        <w:rPr>
          <w:rFonts w:eastAsia="黑体"/>
          <w:lang w:eastAsia="zh-CN"/>
        </w:rPr>
      </w:pPr>
      <w:r w:rsidRPr="00DD2423">
        <w:rPr>
          <w:rFonts w:eastAsia="黑体" w:hint="eastAsia"/>
          <w:b/>
          <w:lang w:eastAsia="zh-CN"/>
        </w:rPr>
        <w:t>应该</w:t>
      </w:r>
      <w:r w:rsidRPr="00DD2423">
        <w:rPr>
          <w:rFonts w:eastAsia="黑体" w:hint="eastAsia"/>
          <w:lang w:eastAsia="zh-CN"/>
        </w:rPr>
        <w:t>关闭网络连接，</w:t>
      </w:r>
      <w:r w:rsidRPr="00DD2423">
        <w:rPr>
          <w:rFonts w:eastAsia="黑体"/>
          <w:lang w:eastAsia="zh-CN"/>
        </w:rPr>
        <w:t>如果</w:t>
      </w:r>
      <w:r w:rsidRPr="00DD2423">
        <w:rPr>
          <w:rFonts w:eastAsia="黑体" w:hint="eastAsia"/>
          <w:lang w:eastAsia="zh-CN"/>
        </w:rPr>
        <w:t>客户端</w:t>
      </w:r>
      <w:r w:rsidRPr="00DD2423">
        <w:rPr>
          <w:rFonts w:eastAsia="黑体" w:hint="eastAsia"/>
          <w:lang w:eastAsia="zh-CN"/>
        </w:rPr>
        <w:t xml:space="preserve"> </w:t>
      </w:r>
      <w:r w:rsidRPr="00DD2423">
        <w:rPr>
          <w:rFonts w:eastAsia="黑体" w:hint="eastAsia"/>
          <w:lang w:eastAsia="zh-CN"/>
        </w:rPr>
        <w:t>还没有这么做。</w:t>
      </w:r>
    </w:p>
    <w:p w14:paraId="41BFBB82" w14:textId="0D41E7A1" w:rsidR="00356786" w:rsidRPr="00DD2423" w:rsidRDefault="00280CAA" w:rsidP="005D5ABA">
      <w:pPr>
        <w:pStyle w:val="1"/>
        <w:numPr>
          <w:ilvl w:val="0"/>
          <w:numId w:val="3"/>
        </w:numPr>
        <w:rPr>
          <w:rFonts w:eastAsia="黑体"/>
        </w:rPr>
      </w:pPr>
      <w:bookmarkStart w:id="556" w:name="_Operational_behavior"/>
      <w:bookmarkStart w:id="557" w:name="_Toc425971950"/>
      <w:bookmarkStart w:id="558" w:name="_Toc433305944"/>
      <w:bookmarkEnd w:id="556"/>
      <w:r w:rsidRPr="00DD2423">
        <w:rPr>
          <w:rFonts w:eastAsia="黑体" w:hint="eastAsia"/>
          <w:lang w:eastAsia="zh-CN"/>
        </w:rPr>
        <w:lastRenderedPageBreak/>
        <w:t>操作行为</w:t>
      </w:r>
      <w:bookmarkEnd w:id="557"/>
      <w:bookmarkEnd w:id="558"/>
    </w:p>
    <w:p w14:paraId="73892EB5" w14:textId="2EED6BE9" w:rsidR="00356786" w:rsidRPr="00DD2423" w:rsidRDefault="0070236D" w:rsidP="005D5ABA">
      <w:pPr>
        <w:pStyle w:val="20"/>
        <w:numPr>
          <w:ilvl w:val="1"/>
          <w:numId w:val="3"/>
        </w:numPr>
        <w:rPr>
          <w:rFonts w:eastAsia="黑体"/>
        </w:rPr>
      </w:pPr>
      <w:bookmarkStart w:id="559" w:name="_Storing_state"/>
      <w:bookmarkStart w:id="560" w:name="_Toc425971951"/>
      <w:bookmarkStart w:id="561" w:name="_Toc433305945"/>
      <w:bookmarkEnd w:id="559"/>
      <w:r w:rsidRPr="00DD2423">
        <w:rPr>
          <w:rFonts w:eastAsia="黑体" w:hint="eastAsia"/>
          <w:lang w:eastAsia="zh-CN"/>
        </w:rPr>
        <w:t>状态存储</w:t>
      </w:r>
      <w:bookmarkEnd w:id="560"/>
      <w:bookmarkEnd w:id="561"/>
    </w:p>
    <w:p w14:paraId="1FA21F8E" w14:textId="3C9B62A9" w:rsidR="009671F3" w:rsidRPr="00DD2423" w:rsidRDefault="009671F3" w:rsidP="00356786">
      <w:pPr>
        <w:rPr>
          <w:rFonts w:eastAsia="黑体"/>
          <w:lang w:eastAsia="zh-CN"/>
        </w:rPr>
      </w:pPr>
      <w:r w:rsidRPr="00DD2423">
        <w:rPr>
          <w:rFonts w:eastAsia="黑体" w:hint="eastAsia"/>
          <w:lang w:eastAsia="zh-CN"/>
        </w:rPr>
        <w:t>为了提供服务质量保证，</w:t>
      </w:r>
      <w:r w:rsidRPr="00DD2423">
        <w:rPr>
          <w:rFonts w:eastAsia="黑体"/>
          <w:lang w:eastAsia="zh-CN"/>
        </w:rPr>
        <w:t>客户端</w:t>
      </w:r>
      <w:r w:rsidRPr="00DD2423">
        <w:rPr>
          <w:rFonts w:eastAsia="黑体" w:hint="eastAsia"/>
          <w:lang w:eastAsia="zh-CN"/>
        </w:rPr>
        <w:t>和服务端有必要存储会话状态。在整个会话期间，</w:t>
      </w:r>
      <w:r w:rsidRPr="00DD2423">
        <w:rPr>
          <w:rFonts w:eastAsia="黑体"/>
          <w:lang w:eastAsia="zh-CN"/>
        </w:rPr>
        <w:t>客户端</w:t>
      </w:r>
      <w:r w:rsidRPr="00DD2423">
        <w:rPr>
          <w:rFonts w:eastAsia="黑体" w:hint="eastAsia"/>
          <w:lang w:eastAsia="zh-CN"/>
        </w:rPr>
        <w:t>和服务端</w:t>
      </w:r>
      <w:r w:rsidR="00276EF3" w:rsidRPr="00DD2423">
        <w:rPr>
          <w:rFonts w:eastAsia="黑体" w:hint="eastAsia"/>
          <w:lang w:eastAsia="zh-CN"/>
        </w:rPr>
        <w:t>都</w:t>
      </w:r>
      <w:r w:rsidRPr="00DD2423">
        <w:rPr>
          <w:rFonts w:eastAsia="黑体" w:hint="eastAsia"/>
          <w:b/>
          <w:lang w:eastAsia="zh-CN"/>
        </w:rPr>
        <w:t>必须</w:t>
      </w:r>
      <w:r w:rsidRPr="00DD2423">
        <w:rPr>
          <w:rFonts w:eastAsia="黑体" w:hint="eastAsia"/>
          <w:lang w:eastAsia="zh-CN"/>
        </w:rPr>
        <w:t>存储会话状态</w:t>
      </w:r>
      <w:r w:rsidRPr="00DD2423">
        <w:rPr>
          <w:rFonts w:eastAsia="黑体" w:hint="eastAsia"/>
          <w:lang w:eastAsia="zh-CN"/>
        </w:rPr>
        <w:t xml:space="preserve"> </w:t>
      </w:r>
      <w:r w:rsidRPr="00DD2423">
        <w:rPr>
          <w:rFonts w:eastAsia="黑体"/>
          <w:color w:val="FF0000"/>
          <w:lang w:eastAsia="zh-CN"/>
        </w:rPr>
        <w:t>[MQTT-4.1.0-1]</w:t>
      </w:r>
      <w:r w:rsidRPr="00DD2423">
        <w:rPr>
          <w:rFonts w:eastAsia="黑体" w:hint="eastAsia"/>
          <w:lang w:eastAsia="zh-CN"/>
        </w:rPr>
        <w:t>。会话</w:t>
      </w:r>
      <w:r w:rsidRPr="00DD2423">
        <w:rPr>
          <w:rFonts w:eastAsia="黑体" w:hint="eastAsia"/>
          <w:b/>
          <w:lang w:eastAsia="zh-CN"/>
        </w:rPr>
        <w:t>必须</w:t>
      </w:r>
      <w:r w:rsidR="00276EF3" w:rsidRPr="00DD2423">
        <w:rPr>
          <w:rFonts w:eastAsia="黑体" w:hint="eastAsia"/>
          <w:lang w:eastAsia="zh-CN"/>
        </w:rPr>
        <w:t>至少</w:t>
      </w:r>
      <w:r w:rsidRPr="00DD2423">
        <w:rPr>
          <w:rFonts w:eastAsia="黑体" w:hint="eastAsia"/>
          <w:lang w:eastAsia="zh-CN"/>
        </w:rPr>
        <w:t>持续和它的活跃网络连接</w:t>
      </w:r>
      <w:r w:rsidR="001D5A98" w:rsidRPr="00DD2423">
        <w:rPr>
          <w:rFonts w:eastAsia="黑体" w:hint="eastAsia"/>
          <w:lang w:eastAsia="zh-CN"/>
        </w:rPr>
        <w:t>同样</w:t>
      </w:r>
      <w:r w:rsidRPr="00DD2423">
        <w:rPr>
          <w:rFonts w:eastAsia="黑体" w:hint="eastAsia"/>
          <w:lang w:eastAsia="zh-CN"/>
        </w:rPr>
        <w:t>长的时间</w:t>
      </w:r>
      <w:r w:rsidRPr="00DD2423">
        <w:rPr>
          <w:rFonts w:eastAsia="黑体" w:hint="eastAsia"/>
          <w:lang w:eastAsia="zh-CN"/>
        </w:rPr>
        <w:t xml:space="preserve"> </w:t>
      </w:r>
      <w:r w:rsidRPr="00DD2423">
        <w:rPr>
          <w:rFonts w:eastAsia="黑体"/>
          <w:color w:val="FF0000"/>
          <w:lang w:eastAsia="zh-CN"/>
        </w:rPr>
        <w:t>[MQTT-4.1.0-2]</w:t>
      </w:r>
      <w:r w:rsidRPr="00DD2423">
        <w:rPr>
          <w:rFonts w:eastAsia="黑体" w:hint="eastAsia"/>
          <w:lang w:eastAsia="zh-CN"/>
        </w:rPr>
        <w:t>。</w:t>
      </w:r>
    </w:p>
    <w:p w14:paraId="3D26A875" w14:textId="77777777" w:rsidR="00356786" w:rsidRPr="00DD2423" w:rsidRDefault="00356786" w:rsidP="00356786">
      <w:pPr>
        <w:rPr>
          <w:rFonts w:eastAsia="黑体"/>
          <w:lang w:eastAsia="zh-CN"/>
        </w:rPr>
      </w:pPr>
    </w:p>
    <w:p w14:paraId="7E7845AE" w14:textId="1E4D1966" w:rsidR="00276EF3" w:rsidRPr="00DD2423" w:rsidRDefault="00276EF3" w:rsidP="00356786">
      <w:pPr>
        <w:rPr>
          <w:rFonts w:eastAsia="黑体"/>
          <w:lang w:eastAsia="zh-CN"/>
        </w:rPr>
      </w:pPr>
      <w:r w:rsidRPr="00DD2423">
        <w:rPr>
          <w:rFonts w:eastAsia="黑体" w:hint="eastAsia"/>
          <w:lang w:eastAsia="zh-CN"/>
        </w:rPr>
        <w:t>服务端的</w:t>
      </w:r>
      <w:r w:rsidRPr="00DD2423">
        <w:rPr>
          <w:rFonts w:eastAsia="黑体"/>
          <w:lang w:eastAsia="zh-CN"/>
        </w:rPr>
        <w:t>保留消息</w:t>
      </w:r>
      <w:r w:rsidRPr="00DD2423">
        <w:rPr>
          <w:rFonts w:eastAsia="黑体" w:hint="eastAsia"/>
          <w:lang w:eastAsia="zh-CN"/>
        </w:rPr>
        <w:t>不是会话状态的组成部分。服务端</w:t>
      </w:r>
      <w:r w:rsidRPr="00DD2423">
        <w:rPr>
          <w:rFonts w:eastAsia="黑体" w:hint="eastAsia"/>
          <w:b/>
          <w:lang w:eastAsia="zh-CN"/>
        </w:rPr>
        <w:t>应该</w:t>
      </w:r>
      <w:r w:rsidRPr="00DD2423">
        <w:rPr>
          <w:rFonts w:eastAsia="黑体" w:hint="eastAsia"/>
          <w:lang w:eastAsia="zh-CN"/>
        </w:rPr>
        <w:t>保留那种消息直到客户端删除它。</w:t>
      </w:r>
    </w:p>
    <w:p w14:paraId="5DA13D2C" w14:textId="77777777" w:rsidR="00356786" w:rsidRPr="00DD2423" w:rsidRDefault="00356786" w:rsidP="00356786">
      <w:pPr>
        <w:rPr>
          <w:rFonts w:eastAsia="黑体"/>
          <w:lang w:eastAsia="zh-CN"/>
        </w:rPr>
      </w:pPr>
    </w:p>
    <w:p w14:paraId="0DB4B281" w14:textId="7C361408" w:rsidR="00356786" w:rsidRPr="00DD2423" w:rsidRDefault="00C65200" w:rsidP="00356786">
      <w:pPr>
        <w:ind w:left="720"/>
        <w:rPr>
          <w:rFonts w:eastAsia="黑体"/>
          <w:b/>
          <w:lang w:eastAsia="zh-CN"/>
        </w:rPr>
      </w:pPr>
      <w:r w:rsidRPr="00DD2423">
        <w:rPr>
          <w:rFonts w:eastAsia="黑体" w:hint="eastAsia"/>
          <w:b/>
          <w:lang w:eastAsia="zh-CN"/>
        </w:rPr>
        <w:t>非规范</w:t>
      </w:r>
      <w:r w:rsidR="00276EF3" w:rsidRPr="00DD2423">
        <w:rPr>
          <w:rFonts w:eastAsia="黑体" w:hint="eastAsia"/>
          <w:b/>
          <w:lang w:eastAsia="zh-CN"/>
        </w:rPr>
        <w:t>评注</w:t>
      </w:r>
    </w:p>
    <w:p w14:paraId="0A849665" w14:textId="2007E14F" w:rsidR="00B91EC1" w:rsidRPr="00DD2423" w:rsidRDefault="00B91EC1" w:rsidP="00356786">
      <w:pPr>
        <w:ind w:left="720"/>
        <w:rPr>
          <w:rFonts w:eastAsia="黑体"/>
          <w:lang w:eastAsia="zh-CN"/>
        </w:rPr>
      </w:pPr>
      <w:r w:rsidRPr="00DD2423">
        <w:rPr>
          <w:rFonts w:eastAsia="黑体" w:hint="eastAsia"/>
          <w:lang w:eastAsia="zh-CN"/>
        </w:rPr>
        <w:t>客户端和服务端</w:t>
      </w:r>
      <w:r w:rsidR="002F10DC" w:rsidRPr="00DD2423">
        <w:rPr>
          <w:rFonts w:eastAsia="黑体" w:hint="eastAsia"/>
          <w:lang w:eastAsia="zh-CN"/>
        </w:rPr>
        <w:t>实现</w:t>
      </w:r>
      <w:r w:rsidRPr="00DD2423">
        <w:rPr>
          <w:rFonts w:eastAsia="黑体" w:hint="eastAsia"/>
          <w:lang w:eastAsia="zh-CN"/>
        </w:rPr>
        <w:t>的存储</w:t>
      </w:r>
      <w:r w:rsidR="002F10DC" w:rsidRPr="00DD2423">
        <w:rPr>
          <w:rFonts w:eastAsia="黑体" w:hint="eastAsia"/>
          <w:lang w:eastAsia="zh-CN"/>
        </w:rPr>
        <w:t>容量</w:t>
      </w:r>
      <w:r w:rsidRPr="00DD2423">
        <w:rPr>
          <w:rFonts w:eastAsia="黑体" w:hint="eastAsia"/>
          <w:lang w:eastAsia="zh-CN"/>
        </w:rPr>
        <w:t>必然是有限的</w:t>
      </w:r>
      <w:r w:rsidR="002F10DC" w:rsidRPr="00DD2423">
        <w:rPr>
          <w:rFonts w:eastAsia="黑体" w:hint="eastAsia"/>
          <w:lang w:eastAsia="zh-CN"/>
        </w:rPr>
        <w:t>，还可能要受管理策略的限制，</w:t>
      </w:r>
      <w:r w:rsidR="002F10DC" w:rsidRPr="00DD2423">
        <w:rPr>
          <w:rFonts w:eastAsia="黑体"/>
          <w:lang w:eastAsia="zh-CN"/>
        </w:rPr>
        <w:t>比如</w:t>
      </w:r>
      <w:r w:rsidR="002F10DC" w:rsidRPr="00DD2423">
        <w:rPr>
          <w:rFonts w:eastAsia="黑体" w:hint="eastAsia"/>
          <w:lang w:eastAsia="zh-CN"/>
        </w:rPr>
        <w:t>跨网络连接的会话状态的最大存储时间。</w:t>
      </w:r>
      <w:r w:rsidR="008034FB" w:rsidRPr="00DD2423">
        <w:rPr>
          <w:rFonts w:eastAsia="黑体" w:hint="eastAsia"/>
          <w:lang w:eastAsia="zh-CN"/>
        </w:rPr>
        <w:t>已保存的会话状态丢失可能是某个管理操作造成的，</w:t>
      </w:r>
      <w:r w:rsidR="008034FB" w:rsidRPr="00DD2423">
        <w:rPr>
          <w:rFonts w:eastAsia="黑体"/>
          <w:lang w:eastAsia="zh-CN"/>
        </w:rPr>
        <w:t>例如</w:t>
      </w:r>
      <w:r w:rsidR="008034FB" w:rsidRPr="00DD2423">
        <w:rPr>
          <w:rFonts w:eastAsia="黑体" w:hint="eastAsia"/>
          <w:lang w:eastAsia="zh-CN"/>
        </w:rPr>
        <w:t>对某个预定义条件的自动响应。</w:t>
      </w:r>
      <w:r w:rsidR="002F10DC" w:rsidRPr="00DD2423">
        <w:rPr>
          <w:rFonts w:eastAsia="黑体" w:hint="eastAsia"/>
          <w:lang w:eastAsia="zh-CN"/>
        </w:rPr>
        <w:t>它造成的后果就是会话终止。这些</w:t>
      </w:r>
      <w:r w:rsidR="008034FB" w:rsidRPr="00DD2423">
        <w:rPr>
          <w:rFonts w:eastAsia="黑体" w:hint="eastAsia"/>
          <w:lang w:eastAsia="zh-CN"/>
        </w:rPr>
        <w:t>操作</w:t>
      </w:r>
      <w:r w:rsidR="002F10DC" w:rsidRPr="00DD2423">
        <w:rPr>
          <w:rFonts w:eastAsia="黑体" w:hint="eastAsia"/>
          <w:lang w:eastAsia="zh-CN"/>
        </w:rPr>
        <w:t>可能是资源限制或其他操作原因引发的。需要谨慎的评估客户端和服务端的存储容量，</w:t>
      </w:r>
      <w:r w:rsidR="002F10DC" w:rsidRPr="00DD2423">
        <w:rPr>
          <w:rFonts w:eastAsia="黑体"/>
          <w:lang w:eastAsia="zh-CN"/>
        </w:rPr>
        <w:t>以</w:t>
      </w:r>
      <w:r w:rsidR="002F10DC" w:rsidRPr="00DD2423">
        <w:rPr>
          <w:rFonts w:eastAsia="黑体" w:hint="eastAsia"/>
          <w:lang w:eastAsia="zh-CN"/>
        </w:rPr>
        <w:t>确保存储空间</w:t>
      </w:r>
      <w:r w:rsidR="0067277F" w:rsidRPr="00DD2423">
        <w:rPr>
          <w:rFonts w:eastAsia="黑体" w:hint="eastAsia"/>
          <w:lang w:eastAsia="zh-CN"/>
        </w:rPr>
        <w:t>够用</w:t>
      </w:r>
      <w:r w:rsidR="002F10DC" w:rsidRPr="00DD2423">
        <w:rPr>
          <w:rFonts w:eastAsia="黑体" w:hint="eastAsia"/>
          <w:lang w:eastAsia="zh-CN"/>
        </w:rPr>
        <w:t>。</w:t>
      </w:r>
    </w:p>
    <w:p w14:paraId="304798FE" w14:textId="77777777" w:rsidR="00356786" w:rsidRPr="00DD2423" w:rsidRDefault="00356786" w:rsidP="00356786">
      <w:pPr>
        <w:rPr>
          <w:rFonts w:eastAsia="黑体"/>
          <w:lang w:eastAsia="zh-CN"/>
        </w:rPr>
      </w:pPr>
    </w:p>
    <w:p w14:paraId="45C519CC" w14:textId="2669DED9" w:rsidR="00356786" w:rsidRPr="00DD2423" w:rsidRDefault="00C65200" w:rsidP="00356786">
      <w:pPr>
        <w:ind w:left="720"/>
        <w:rPr>
          <w:rFonts w:eastAsia="黑体"/>
          <w:b/>
          <w:lang w:eastAsia="zh-CN"/>
        </w:rPr>
      </w:pPr>
      <w:r w:rsidRPr="00DD2423">
        <w:rPr>
          <w:rFonts w:eastAsia="黑体" w:hint="eastAsia"/>
          <w:b/>
          <w:lang w:eastAsia="zh-CN"/>
        </w:rPr>
        <w:t>非规范</w:t>
      </w:r>
      <w:r w:rsidR="00276EF3" w:rsidRPr="00DD2423">
        <w:rPr>
          <w:rFonts w:eastAsia="黑体" w:hint="eastAsia"/>
          <w:b/>
          <w:lang w:eastAsia="zh-CN"/>
        </w:rPr>
        <w:t>评注</w:t>
      </w:r>
    </w:p>
    <w:p w14:paraId="34832B42" w14:textId="69277F5C" w:rsidR="007C4E3B" w:rsidRPr="00DD2423" w:rsidRDefault="007C4E3B" w:rsidP="00356786">
      <w:pPr>
        <w:ind w:left="720"/>
        <w:rPr>
          <w:rFonts w:eastAsia="黑体"/>
          <w:lang w:eastAsia="zh-CN"/>
        </w:rPr>
      </w:pPr>
      <w:r w:rsidRPr="00DD2423">
        <w:rPr>
          <w:rFonts w:eastAsia="黑体" w:hint="eastAsia"/>
          <w:lang w:eastAsia="zh-CN"/>
        </w:rPr>
        <w:t>客户端或服务端的软硬件故障都可能导致会话状态的丢失或损坏。</w:t>
      </w:r>
    </w:p>
    <w:p w14:paraId="5BE6D4C7" w14:textId="77777777" w:rsidR="00356786" w:rsidRPr="00DD2423" w:rsidRDefault="00356786" w:rsidP="00356786">
      <w:pPr>
        <w:rPr>
          <w:rFonts w:eastAsia="黑体"/>
          <w:b/>
          <w:lang w:eastAsia="zh-CN"/>
        </w:rPr>
      </w:pPr>
    </w:p>
    <w:p w14:paraId="417DC7A9" w14:textId="5C84F084" w:rsidR="00356786" w:rsidRPr="00DD2423" w:rsidRDefault="00C65200" w:rsidP="00356786">
      <w:pPr>
        <w:ind w:left="720"/>
        <w:rPr>
          <w:rFonts w:eastAsia="黑体" w:cs="Arial"/>
          <w:color w:val="000000"/>
          <w:sz w:val="14"/>
          <w:szCs w:val="14"/>
          <w:lang w:eastAsia="zh-CN"/>
        </w:rPr>
      </w:pPr>
      <w:r w:rsidRPr="00DD2423">
        <w:rPr>
          <w:rFonts w:eastAsia="黑体" w:hint="eastAsia"/>
          <w:b/>
          <w:lang w:eastAsia="zh-CN"/>
        </w:rPr>
        <w:t>非规范</w:t>
      </w:r>
      <w:r w:rsidR="00276EF3" w:rsidRPr="00DD2423">
        <w:rPr>
          <w:rFonts w:eastAsia="黑体" w:hint="eastAsia"/>
          <w:b/>
          <w:lang w:eastAsia="zh-CN"/>
        </w:rPr>
        <w:t>评注</w:t>
      </w:r>
    </w:p>
    <w:p w14:paraId="3AC59E4F" w14:textId="1BFB4D41" w:rsidR="008034FB" w:rsidRPr="00DD2423" w:rsidRDefault="008034FB" w:rsidP="008034FB">
      <w:pPr>
        <w:ind w:left="720"/>
        <w:rPr>
          <w:rFonts w:eastAsia="黑体"/>
          <w:lang w:eastAsia="zh-CN"/>
        </w:rPr>
      </w:pPr>
      <w:r w:rsidRPr="00DD2423">
        <w:rPr>
          <w:rFonts w:eastAsia="黑体" w:hint="eastAsia"/>
          <w:lang w:eastAsia="zh-CN"/>
        </w:rPr>
        <w:t>服务器和客户端操作正常可能意味着，已保存的状态丢失或损坏是管理操作或软硬件故障造成的。管理操作可能是对某个预定义条件的自动响应。这些操作可能是资源限制或其他操作原因引发的。例如，</w:t>
      </w:r>
      <w:r w:rsidRPr="00DD2423">
        <w:rPr>
          <w:rFonts w:eastAsia="黑体"/>
          <w:lang w:eastAsia="zh-CN"/>
        </w:rPr>
        <w:t>服务端</w:t>
      </w:r>
      <w:r w:rsidRPr="00DD2423">
        <w:rPr>
          <w:rFonts w:eastAsia="黑体" w:hint="eastAsia"/>
          <w:lang w:eastAsia="zh-CN"/>
        </w:rPr>
        <w:t>可能会基于外部条件，</w:t>
      </w:r>
      <w:r w:rsidRPr="00DD2423">
        <w:rPr>
          <w:rFonts w:eastAsia="黑体"/>
          <w:lang w:eastAsia="zh-CN"/>
        </w:rPr>
        <w:t>决定</w:t>
      </w:r>
      <w:r w:rsidRPr="00DD2423">
        <w:rPr>
          <w:rFonts w:eastAsia="黑体" w:hint="eastAsia"/>
          <w:lang w:eastAsia="zh-CN"/>
        </w:rPr>
        <w:t>不再将某个消息或某些消息分发给任何当前的或以后的客户端。</w:t>
      </w:r>
    </w:p>
    <w:p w14:paraId="6248D33C" w14:textId="77777777" w:rsidR="00356786" w:rsidRPr="00DD2423" w:rsidRDefault="00356786" w:rsidP="00356786">
      <w:pPr>
        <w:rPr>
          <w:rFonts w:eastAsia="黑体"/>
          <w:b/>
          <w:lang w:eastAsia="zh-CN"/>
        </w:rPr>
      </w:pPr>
    </w:p>
    <w:p w14:paraId="1EDC9BEF" w14:textId="76B9432F" w:rsidR="00356786" w:rsidRPr="00DD2423" w:rsidRDefault="00C65200" w:rsidP="00356786">
      <w:pPr>
        <w:ind w:left="720"/>
        <w:rPr>
          <w:rFonts w:eastAsia="黑体"/>
          <w:b/>
          <w:lang w:eastAsia="zh-CN"/>
        </w:rPr>
      </w:pPr>
      <w:r w:rsidRPr="00DD2423">
        <w:rPr>
          <w:rFonts w:eastAsia="黑体" w:hint="eastAsia"/>
          <w:b/>
          <w:lang w:eastAsia="zh-CN"/>
        </w:rPr>
        <w:t>非规范</w:t>
      </w:r>
      <w:r w:rsidR="00276EF3" w:rsidRPr="00DD2423">
        <w:rPr>
          <w:rFonts w:eastAsia="黑体" w:hint="eastAsia"/>
          <w:b/>
          <w:lang w:eastAsia="zh-CN"/>
        </w:rPr>
        <w:t>评注</w:t>
      </w:r>
    </w:p>
    <w:p w14:paraId="099A34C3" w14:textId="4C60EC3A" w:rsidR="0067277F" w:rsidRPr="00DD2423" w:rsidRDefault="0067277F" w:rsidP="00356786">
      <w:pPr>
        <w:ind w:left="720"/>
        <w:rPr>
          <w:rFonts w:eastAsia="黑体"/>
          <w:lang w:eastAsia="zh-CN"/>
        </w:rPr>
      </w:pPr>
      <w:r w:rsidRPr="00DD2423">
        <w:rPr>
          <w:rFonts w:eastAsia="黑体"/>
          <w:lang w:eastAsia="zh-CN"/>
        </w:rPr>
        <w:t>MQTT</w:t>
      </w:r>
      <w:r w:rsidRPr="00DD2423">
        <w:rPr>
          <w:rFonts w:eastAsia="黑体" w:hint="eastAsia"/>
          <w:lang w:eastAsia="zh-CN"/>
        </w:rPr>
        <w:t>用户应该评估</w:t>
      </w:r>
      <w:r w:rsidRPr="00DD2423">
        <w:rPr>
          <w:rFonts w:eastAsia="黑体" w:hint="eastAsia"/>
          <w:lang w:eastAsia="zh-CN"/>
        </w:rPr>
        <w:t>MQTT</w:t>
      </w:r>
      <w:r w:rsidRPr="00DD2423">
        <w:rPr>
          <w:rFonts w:eastAsia="黑体" w:hint="eastAsia"/>
          <w:lang w:eastAsia="zh-CN"/>
        </w:rPr>
        <w:t>客户端和服务端实现的存储容量，</w:t>
      </w:r>
      <w:r w:rsidRPr="00DD2423">
        <w:rPr>
          <w:rFonts w:eastAsia="黑体"/>
          <w:lang w:eastAsia="zh-CN"/>
        </w:rPr>
        <w:t>确保</w:t>
      </w:r>
      <w:r w:rsidR="001D5A98" w:rsidRPr="00DD2423">
        <w:rPr>
          <w:rFonts w:eastAsia="黑体" w:hint="eastAsia"/>
          <w:lang w:eastAsia="zh-CN"/>
        </w:rPr>
        <w:t>能满足</w:t>
      </w:r>
      <w:r w:rsidRPr="00DD2423">
        <w:rPr>
          <w:rFonts w:eastAsia="黑体" w:hint="eastAsia"/>
          <w:lang w:eastAsia="zh-CN"/>
        </w:rPr>
        <w:t>需求。</w:t>
      </w:r>
    </w:p>
    <w:p w14:paraId="729B0D1A" w14:textId="77777777" w:rsidR="00356786" w:rsidRPr="00DD2423" w:rsidRDefault="00356786" w:rsidP="00356786">
      <w:pPr>
        <w:rPr>
          <w:rFonts w:eastAsia="黑体"/>
          <w:b/>
          <w:lang w:eastAsia="zh-CN"/>
        </w:rPr>
      </w:pPr>
    </w:p>
    <w:p w14:paraId="41528C11" w14:textId="7E77D079" w:rsidR="00356786" w:rsidRPr="00DD2423" w:rsidRDefault="00C65200" w:rsidP="005D5ABA">
      <w:pPr>
        <w:pStyle w:val="3"/>
        <w:numPr>
          <w:ilvl w:val="2"/>
          <w:numId w:val="3"/>
        </w:numPr>
        <w:rPr>
          <w:rFonts w:eastAsia="黑体"/>
        </w:rPr>
      </w:pPr>
      <w:bookmarkStart w:id="562" w:name="_Toc425971952"/>
      <w:bookmarkStart w:id="563" w:name="_Toc433305946"/>
      <w:r w:rsidRPr="00DD2423">
        <w:rPr>
          <w:rFonts w:eastAsia="黑体" w:hint="eastAsia"/>
          <w:lang w:eastAsia="zh-CN"/>
        </w:rPr>
        <w:t>非规范</w:t>
      </w:r>
      <w:r w:rsidR="001D5A98" w:rsidRPr="00DD2423">
        <w:rPr>
          <w:rFonts w:eastAsia="黑体" w:hint="eastAsia"/>
          <w:lang w:eastAsia="zh-CN"/>
        </w:rPr>
        <w:t>示例</w:t>
      </w:r>
      <w:bookmarkEnd w:id="562"/>
      <w:bookmarkEnd w:id="563"/>
    </w:p>
    <w:p w14:paraId="6F008060" w14:textId="386DC637" w:rsidR="00063024" w:rsidRPr="00DD2423" w:rsidRDefault="00063024" w:rsidP="00356786">
      <w:pPr>
        <w:rPr>
          <w:rFonts w:eastAsia="黑体"/>
          <w:lang w:eastAsia="zh-CN"/>
        </w:rPr>
      </w:pPr>
      <w:r w:rsidRPr="00DD2423">
        <w:rPr>
          <w:rFonts w:eastAsia="黑体" w:hint="eastAsia"/>
          <w:lang w:eastAsia="zh-CN"/>
        </w:rPr>
        <w:t>例如，</w:t>
      </w:r>
      <w:r w:rsidR="00C47377" w:rsidRPr="00DD2423">
        <w:rPr>
          <w:rFonts w:eastAsia="黑体" w:hint="eastAsia"/>
          <w:lang w:eastAsia="zh-CN"/>
        </w:rPr>
        <w:t>想要收集电表读数的用户可能会决定使用</w:t>
      </w:r>
      <w:r w:rsidR="00C47377" w:rsidRPr="00DD2423">
        <w:rPr>
          <w:rFonts w:eastAsia="黑体" w:hint="eastAsia"/>
          <w:lang w:eastAsia="zh-CN"/>
        </w:rPr>
        <w:t>QoS</w:t>
      </w:r>
      <w:r w:rsidR="00C47377" w:rsidRPr="00DD2423">
        <w:rPr>
          <w:rFonts w:eastAsia="黑体"/>
          <w:lang w:eastAsia="zh-CN"/>
        </w:rPr>
        <w:t xml:space="preserve"> 1</w:t>
      </w:r>
      <w:r w:rsidR="00C47377" w:rsidRPr="00DD2423">
        <w:rPr>
          <w:rFonts w:eastAsia="黑体" w:hint="eastAsia"/>
          <w:lang w:eastAsia="zh-CN"/>
        </w:rPr>
        <w:t>等级的消息，因为他们不能接受数据在网络传输途中丢失，但是，他们可能认为客户端和服务端的数据可以存储在内存</w:t>
      </w:r>
      <w:r w:rsidR="002D6DBD" w:rsidRPr="00DD2423">
        <w:rPr>
          <w:rFonts w:eastAsia="黑体" w:hint="eastAsia"/>
          <w:lang w:eastAsia="zh-CN"/>
        </w:rPr>
        <w:t>（易失性存储器</w:t>
      </w:r>
      <w:r w:rsidR="002D6DBD" w:rsidRPr="00DD2423">
        <w:rPr>
          <w:rFonts w:eastAsia="黑体"/>
          <w:lang w:eastAsia="zh-CN"/>
        </w:rPr>
        <w:t>）</w:t>
      </w:r>
      <w:r w:rsidR="00C47377" w:rsidRPr="00DD2423">
        <w:rPr>
          <w:rFonts w:eastAsia="黑体" w:hint="eastAsia"/>
          <w:lang w:eastAsia="zh-CN"/>
        </w:rPr>
        <w:t>中，因为</w:t>
      </w:r>
      <w:r w:rsidR="00287311" w:rsidRPr="00DD2423">
        <w:rPr>
          <w:rFonts w:eastAsia="黑体" w:hint="eastAsia"/>
          <w:lang w:eastAsia="zh-CN"/>
        </w:rPr>
        <w:t>（他们觉得</w:t>
      </w:r>
      <w:r w:rsidR="00287311" w:rsidRPr="00DD2423">
        <w:rPr>
          <w:rFonts w:eastAsia="黑体"/>
          <w:lang w:eastAsia="zh-CN"/>
        </w:rPr>
        <w:t>）</w:t>
      </w:r>
      <w:r w:rsidR="001D5A98" w:rsidRPr="00DD2423">
        <w:rPr>
          <w:rFonts w:eastAsia="黑体" w:hint="eastAsia"/>
          <w:lang w:eastAsia="zh-CN"/>
        </w:rPr>
        <w:t>电力供应是非常</w:t>
      </w:r>
      <w:r w:rsidR="00C47377" w:rsidRPr="00DD2423">
        <w:rPr>
          <w:rFonts w:eastAsia="黑体" w:hint="eastAsia"/>
          <w:lang w:eastAsia="zh-CN"/>
        </w:rPr>
        <w:t>可靠的，不会有太大的数据丢失风险。</w:t>
      </w:r>
    </w:p>
    <w:p w14:paraId="34D2D05A" w14:textId="0A49A044" w:rsidR="002D6DBD" w:rsidRPr="00DD2423" w:rsidRDefault="002D6DBD" w:rsidP="00356786">
      <w:pPr>
        <w:rPr>
          <w:rFonts w:eastAsia="黑体"/>
          <w:lang w:eastAsia="zh-CN"/>
        </w:rPr>
      </w:pPr>
      <w:r w:rsidRPr="00DD2423">
        <w:rPr>
          <w:rFonts w:eastAsia="黑体" w:hint="eastAsia"/>
          <w:lang w:eastAsia="zh-CN"/>
        </w:rPr>
        <w:t>与之相反，停车计费支付应用的提供商可能决定任何情况下都不能让数据支付消息丢失，</w:t>
      </w:r>
      <w:r w:rsidRPr="00DD2423">
        <w:rPr>
          <w:rFonts w:eastAsia="黑体"/>
          <w:lang w:eastAsia="zh-CN"/>
        </w:rPr>
        <w:t>因此</w:t>
      </w:r>
      <w:r w:rsidRPr="00DD2423">
        <w:rPr>
          <w:rFonts w:eastAsia="黑体" w:hint="eastAsia"/>
          <w:lang w:eastAsia="zh-CN"/>
        </w:rPr>
        <w:t>他们要求在通过网络传输之前，所有的数据</w:t>
      </w:r>
      <w:r w:rsidR="00B33D00" w:rsidRPr="00DD2423">
        <w:rPr>
          <w:rFonts w:eastAsia="黑体" w:hint="eastAsia"/>
          <w:lang w:eastAsia="zh-CN"/>
        </w:rPr>
        <w:t>必须</w:t>
      </w:r>
      <w:r w:rsidRPr="00DD2423">
        <w:rPr>
          <w:rFonts w:eastAsia="黑体" w:hint="eastAsia"/>
          <w:lang w:eastAsia="zh-CN"/>
        </w:rPr>
        <w:t>写入到非易失性存储器中（如硬盘</w:t>
      </w:r>
      <w:r w:rsidRPr="00DD2423">
        <w:rPr>
          <w:rFonts w:eastAsia="黑体"/>
          <w:lang w:eastAsia="zh-CN"/>
        </w:rPr>
        <w:t>）</w:t>
      </w:r>
      <w:r w:rsidRPr="00DD2423">
        <w:rPr>
          <w:rFonts w:eastAsia="黑体" w:hint="eastAsia"/>
          <w:lang w:eastAsia="zh-CN"/>
        </w:rPr>
        <w:t>。</w:t>
      </w:r>
    </w:p>
    <w:p w14:paraId="249EA97B" w14:textId="77777777" w:rsidR="00615750" w:rsidRPr="00DD2423" w:rsidRDefault="00615750" w:rsidP="00356786">
      <w:pPr>
        <w:rPr>
          <w:rFonts w:eastAsia="黑体"/>
          <w:lang w:eastAsia="zh-CN"/>
        </w:rPr>
      </w:pPr>
    </w:p>
    <w:p w14:paraId="6FE6BC72" w14:textId="7E811F7D" w:rsidR="00356786" w:rsidRPr="00DD2423" w:rsidRDefault="002D6DBD" w:rsidP="005D5ABA">
      <w:pPr>
        <w:pStyle w:val="20"/>
        <w:numPr>
          <w:ilvl w:val="1"/>
          <w:numId w:val="3"/>
        </w:numPr>
        <w:rPr>
          <w:rFonts w:eastAsia="黑体"/>
        </w:rPr>
      </w:pPr>
      <w:bookmarkStart w:id="564" w:name="_Network_Connections"/>
      <w:bookmarkStart w:id="565" w:name="_Toc425971953"/>
      <w:bookmarkStart w:id="566" w:name="_Toc433305947"/>
      <w:bookmarkEnd w:id="564"/>
      <w:r w:rsidRPr="00DD2423">
        <w:rPr>
          <w:rFonts w:eastAsia="黑体" w:hint="eastAsia"/>
          <w:lang w:eastAsia="zh-CN"/>
        </w:rPr>
        <w:t>网络连接</w:t>
      </w:r>
      <w:bookmarkEnd w:id="565"/>
      <w:bookmarkEnd w:id="566"/>
    </w:p>
    <w:p w14:paraId="21954910" w14:textId="03BF18A8" w:rsidR="00602B44" w:rsidRPr="00DD2423" w:rsidRDefault="00602B44" w:rsidP="00356786">
      <w:pPr>
        <w:rPr>
          <w:rFonts w:eastAsia="黑体"/>
          <w:lang w:eastAsia="zh-CN"/>
        </w:rPr>
      </w:pPr>
      <w:r w:rsidRPr="00DD2423">
        <w:rPr>
          <w:rFonts w:eastAsia="黑体"/>
          <w:lang w:eastAsia="zh-CN"/>
        </w:rPr>
        <w:t>MQTT</w:t>
      </w:r>
      <w:r w:rsidR="001D5A98" w:rsidRPr="00DD2423">
        <w:rPr>
          <w:rFonts w:eastAsia="黑体" w:hint="eastAsia"/>
          <w:lang w:eastAsia="zh-CN"/>
        </w:rPr>
        <w:t>协议要求基础</w:t>
      </w:r>
      <w:r w:rsidRPr="00DD2423">
        <w:rPr>
          <w:rFonts w:eastAsia="黑体" w:hint="eastAsia"/>
          <w:lang w:eastAsia="zh-CN"/>
        </w:rPr>
        <w:t>传输层能够提供有序的</w:t>
      </w:r>
      <w:r w:rsidR="006A3124" w:rsidRPr="00DD2423">
        <w:rPr>
          <w:rFonts w:eastAsia="黑体" w:hint="eastAsia"/>
          <w:lang w:eastAsia="zh-CN"/>
        </w:rPr>
        <w:t>、</w:t>
      </w:r>
      <w:r w:rsidR="006A3124" w:rsidRPr="00DD2423">
        <w:rPr>
          <w:rFonts w:eastAsia="黑体"/>
          <w:lang w:eastAsia="zh-CN"/>
        </w:rPr>
        <w:t>可靠</w:t>
      </w:r>
      <w:r w:rsidR="006A3124" w:rsidRPr="00DD2423">
        <w:rPr>
          <w:rFonts w:eastAsia="黑体" w:hint="eastAsia"/>
          <w:lang w:eastAsia="zh-CN"/>
        </w:rPr>
        <w:t>的、</w:t>
      </w:r>
      <w:r w:rsidR="006A3124" w:rsidRPr="00DD2423">
        <w:rPr>
          <w:rFonts w:eastAsia="黑体"/>
          <w:lang w:eastAsia="zh-CN"/>
        </w:rPr>
        <w:t>双向</w:t>
      </w:r>
      <w:r w:rsidR="006A3124" w:rsidRPr="00DD2423">
        <w:rPr>
          <w:rFonts w:eastAsia="黑体" w:hint="eastAsia"/>
          <w:lang w:eastAsia="zh-CN"/>
        </w:rPr>
        <w:t>传输（从客户端到服务端</w:t>
      </w:r>
      <w:r w:rsidR="006A3124" w:rsidRPr="00DD2423">
        <w:rPr>
          <w:rFonts w:eastAsia="黑体" w:hint="eastAsia"/>
          <w:lang w:eastAsia="zh-CN"/>
        </w:rPr>
        <w:t xml:space="preserve"> </w:t>
      </w:r>
      <w:r w:rsidR="006A3124" w:rsidRPr="00DD2423">
        <w:rPr>
          <w:rFonts w:eastAsia="黑体" w:hint="eastAsia"/>
          <w:lang w:eastAsia="zh-CN"/>
        </w:rPr>
        <w:t>和从服务端到客户端</w:t>
      </w:r>
      <w:r w:rsidR="006A3124" w:rsidRPr="00DD2423">
        <w:rPr>
          <w:rFonts w:eastAsia="黑体"/>
          <w:lang w:eastAsia="zh-CN"/>
        </w:rPr>
        <w:t>）</w:t>
      </w:r>
      <w:r w:rsidR="006A3124" w:rsidRPr="00DD2423">
        <w:rPr>
          <w:rFonts w:eastAsia="黑体" w:hint="eastAsia"/>
          <w:lang w:eastAsia="zh-CN"/>
        </w:rPr>
        <w:t>的字节流。</w:t>
      </w:r>
    </w:p>
    <w:p w14:paraId="61BEC341" w14:textId="77777777" w:rsidR="00356786" w:rsidRPr="00DD2423" w:rsidRDefault="00356786" w:rsidP="00356786">
      <w:pPr>
        <w:rPr>
          <w:rFonts w:eastAsia="黑体"/>
          <w:b/>
          <w:lang w:eastAsia="zh-CN"/>
        </w:rPr>
      </w:pPr>
    </w:p>
    <w:p w14:paraId="6E55830F" w14:textId="7895AC45" w:rsidR="00356786" w:rsidRPr="00DD2423" w:rsidRDefault="00C65200" w:rsidP="00356786">
      <w:pPr>
        <w:ind w:left="720"/>
        <w:rPr>
          <w:rFonts w:eastAsia="黑体"/>
          <w:b/>
          <w:lang w:eastAsia="zh-CN"/>
        </w:rPr>
      </w:pPr>
      <w:r w:rsidRPr="00DD2423">
        <w:rPr>
          <w:rFonts w:eastAsia="黑体" w:hint="eastAsia"/>
          <w:b/>
          <w:lang w:eastAsia="zh-CN"/>
        </w:rPr>
        <w:t>非规范</w:t>
      </w:r>
      <w:r w:rsidR="00732227" w:rsidRPr="00DD2423">
        <w:rPr>
          <w:rFonts w:eastAsia="黑体" w:hint="eastAsia"/>
          <w:b/>
          <w:lang w:eastAsia="zh-CN"/>
        </w:rPr>
        <w:t>评注</w:t>
      </w:r>
    </w:p>
    <w:p w14:paraId="0A12DFC0" w14:textId="4DA226D8" w:rsidR="00732227" w:rsidRPr="00DD2423" w:rsidRDefault="00732227" w:rsidP="00356786">
      <w:pPr>
        <w:ind w:left="720"/>
        <w:rPr>
          <w:rFonts w:eastAsia="黑体"/>
          <w:lang w:eastAsia="zh-CN"/>
        </w:rPr>
      </w:pPr>
      <w:r w:rsidRPr="00DD2423">
        <w:rPr>
          <w:rFonts w:eastAsia="黑体"/>
          <w:lang w:eastAsia="zh-CN"/>
        </w:rPr>
        <w:t>MQTT 3.1</w:t>
      </w:r>
      <w:r w:rsidRPr="00DD2423">
        <w:rPr>
          <w:rFonts w:eastAsia="黑体" w:hint="eastAsia"/>
          <w:lang w:eastAsia="zh-CN"/>
        </w:rPr>
        <w:t>使用的传输层协议是</w:t>
      </w:r>
      <w:r w:rsidRPr="00DD2423">
        <w:rPr>
          <w:rFonts w:eastAsia="黑体" w:hint="eastAsia"/>
          <w:lang w:eastAsia="zh-CN"/>
        </w:rPr>
        <w:t xml:space="preserve"> </w:t>
      </w:r>
      <w:r w:rsidRPr="00DD2423">
        <w:rPr>
          <w:rStyle w:val="Refterm"/>
          <w:rFonts w:eastAsia="黑体"/>
          <w:b w:val="0"/>
          <w:bCs/>
          <w:color w:val="0000FF"/>
          <w:lang w:eastAsia="zh-CN"/>
        </w:rPr>
        <w:t>[</w:t>
      </w:r>
      <w:hyperlink w:anchor="RFC793" w:history="1">
        <w:r w:rsidRPr="00DD2423">
          <w:rPr>
            <w:rStyle w:val="a6"/>
            <w:rFonts w:eastAsia="黑体"/>
            <w:bCs/>
            <w:color w:val="0000FF"/>
            <w:lang w:eastAsia="zh-CN"/>
          </w:rPr>
          <w:t>RFC793</w:t>
        </w:r>
      </w:hyperlink>
      <w:r w:rsidRPr="00DD2423">
        <w:rPr>
          <w:rStyle w:val="Refterm"/>
          <w:rFonts w:eastAsia="黑体"/>
          <w:b w:val="0"/>
          <w:bCs/>
          <w:color w:val="0000FF"/>
          <w:lang w:eastAsia="zh-CN"/>
        </w:rPr>
        <w:t>]</w:t>
      </w:r>
      <w:r w:rsidRPr="00DD2423">
        <w:rPr>
          <w:rFonts w:eastAsia="黑体" w:hint="eastAsia"/>
          <w:lang w:eastAsia="zh-CN"/>
        </w:rPr>
        <w:t xml:space="preserve"> </w:t>
      </w:r>
      <w:r w:rsidRPr="00DD2423">
        <w:rPr>
          <w:rFonts w:eastAsia="黑体" w:hint="eastAsia"/>
          <w:lang w:eastAsia="zh-CN"/>
        </w:rPr>
        <w:t>定义的</w:t>
      </w:r>
      <w:r w:rsidRPr="00DD2423">
        <w:rPr>
          <w:rFonts w:eastAsia="黑体" w:hint="eastAsia"/>
          <w:lang w:eastAsia="zh-CN"/>
        </w:rPr>
        <w:t>TCP/IP</w:t>
      </w:r>
      <w:r w:rsidRPr="00DD2423">
        <w:rPr>
          <w:rFonts w:eastAsia="黑体" w:hint="eastAsia"/>
          <w:lang w:eastAsia="zh-CN"/>
        </w:rPr>
        <w:t>协议。下面的协议</w:t>
      </w:r>
      <w:r w:rsidR="001D5A98" w:rsidRPr="00DD2423">
        <w:rPr>
          <w:rFonts w:eastAsia="黑体" w:hint="eastAsia"/>
          <w:lang w:eastAsia="zh-CN"/>
        </w:rPr>
        <w:t>也</w:t>
      </w:r>
      <w:r w:rsidRPr="00DD2423">
        <w:rPr>
          <w:rFonts w:eastAsia="黑体" w:hint="eastAsia"/>
          <w:lang w:eastAsia="zh-CN"/>
        </w:rPr>
        <w:t>支持：</w:t>
      </w:r>
    </w:p>
    <w:p w14:paraId="2F16222F" w14:textId="4202449F" w:rsidR="00356786" w:rsidRPr="00DD2423" w:rsidRDefault="00356786" w:rsidP="005D5ABA">
      <w:pPr>
        <w:numPr>
          <w:ilvl w:val="0"/>
          <w:numId w:val="23"/>
        </w:numPr>
        <w:tabs>
          <w:tab w:val="clear" w:pos="720"/>
          <w:tab w:val="num" w:pos="1440"/>
        </w:tabs>
        <w:ind w:left="1440"/>
        <w:rPr>
          <w:rFonts w:eastAsia="黑体"/>
        </w:rPr>
      </w:pPr>
      <w:r w:rsidRPr="00DD2423">
        <w:rPr>
          <w:rFonts w:eastAsia="黑体"/>
        </w:rPr>
        <w:lastRenderedPageBreak/>
        <w:t>TLS</w:t>
      </w:r>
      <w:r w:rsidR="00732227" w:rsidRPr="00DD2423">
        <w:rPr>
          <w:rFonts w:eastAsia="黑体" w:hint="eastAsia"/>
          <w:lang w:eastAsia="zh-CN"/>
        </w:rPr>
        <w:t>协议</w:t>
      </w:r>
      <w:r w:rsidRPr="00DD2423">
        <w:rPr>
          <w:rFonts w:eastAsia="黑体"/>
        </w:rPr>
        <w:t xml:space="preserve"> </w:t>
      </w:r>
      <w:hyperlink w:anchor="RFC5246" w:history="1">
        <w:r w:rsidRPr="00DD2423">
          <w:rPr>
            <w:rStyle w:val="a6"/>
            <w:rFonts w:eastAsia="黑体"/>
          </w:rPr>
          <w:t>[RFC5246]</w:t>
        </w:r>
      </w:hyperlink>
    </w:p>
    <w:p w14:paraId="7F2A280E" w14:textId="2535E9AC" w:rsidR="00356786" w:rsidRPr="00DD2423" w:rsidRDefault="00356786" w:rsidP="005D5ABA">
      <w:pPr>
        <w:numPr>
          <w:ilvl w:val="0"/>
          <w:numId w:val="23"/>
        </w:numPr>
        <w:ind w:left="1440"/>
        <w:rPr>
          <w:rFonts w:eastAsia="黑体"/>
        </w:rPr>
      </w:pPr>
      <w:r w:rsidRPr="00DD2423">
        <w:rPr>
          <w:rFonts w:eastAsia="黑体"/>
        </w:rPr>
        <w:t>WebSocket</w:t>
      </w:r>
      <w:r w:rsidR="00732227" w:rsidRPr="00DD2423">
        <w:rPr>
          <w:rFonts w:eastAsia="黑体" w:hint="eastAsia"/>
          <w:lang w:eastAsia="zh-CN"/>
        </w:rPr>
        <w:t>协议</w:t>
      </w:r>
      <w:r w:rsidRPr="00DD2423">
        <w:rPr>
          <w:rFonts w:eastAsia="黑体"/>
        </w:rPr>
        <w:t xml:space="preserve"> </w:t>
      </w:r>
      <w:hyperlink w:anchor="RFC6455" w:history="1">
        <w:r w:rsidRPr="00DD2423">
          <w:rPr>
            <w:rStyle w:val="a6"/>
            <w:rFonts w:eastAsia="黑体"/>
          </w:rPr>
          <w:t>[RFC6455]</w:t>
        </w:r>
      </w:hyperlink>
      <w:r w:rsidRPr="00DD2423">
        <w:rPr>
          <w:rFonts w:eastAsia="黑体"/>
        </w:rPr>
        <w:t xml:space="preserve"> </w:t>
      </w:r>
    </w:p>
    <w:p w14:paraId="0A9FAB0A" w14:textId="77777777" w:rsidR="001D5A98" w:rsidRPr="00DD2423" w:rsidRDefault="001D5A98" w:rsidP="00664309">
      <w:pPr>
        <w:ind w:left="720"/>
        <w:rPr>
          <w:rFonts w:eastAsia="黑体"/>
          <w:b/>
        </w:rPr>
      </w:pPr>
    </w:p>
    <w:p w14:paraId="0F4FB021" w14:textId="42799BDC" w:rsidR="00664309" w:rsidRPr="00DD2423" w:rsidRDefault="00C65200" w:rsidP="00664309">
      <w:pPr>
        <w:ind w:left="720"/>
        <w:rPr>
          <w:rFonts w:eastAsia="黑体"/>
          <w:b/>
          <w:lang w:eastAsia="zh-CN"/>
        </w:rPr>
      </w:pPr>
      <w:r w:rsidRPr="00DD2423">
        <w:rPr>
          <w:rFonts w:eastAsia="黑体" w:hint="eastAsia"/>
          <w:b/>
          <w:lang w:eastAsia="zh-CN"/>
        </w:rPr>
        <w:t>非规范</w:t>
      </w:r>
      <w:r w:rsidR="00732227" w:rsidRPr="00DD2423">
        <w:rPr>
          <w:rFonts w:eastAsia="黑体" w:hint="eastAsia"/>
          <w:b/>
          <w:lang w:eastAsia="zh-CN"/>
        </w:rPr>
        <w:t>评注</w:t>
      </w:r>
    </w:p>
    <w:p w14:paraId="66B3DE39" w14:textId="6219AAE1" w:rsidR="00AF3C6B" w:rsidRPr="00DD2423" w:rsidRDefault="00AF3C6B" w:rsidP="002D269B">
      <w:pPr>
        <w:ind w:left="720"/>
        <w:rPr>
          <w:rFonts w:eastAsia="黑体"/>
          <w:lang w:eastAsia="zh-CN"/>
        </w:rPr>
      </w:pPr>
      <w:r w:rsidRPr="00DD2423">
        <w:rPr>
          <w:rFonts w:eastAsia="黑体"/>
          <w:lang w:eastAsia="zh-CN"/>
        </w:rPr>
        <w:t>TCP</w:t>
      </w:r>
      <w:r w:rsidRPr="00DD2423">
        <w:rPr>
          <w:rFonts w:eastAsia="黑体" w:hint="eastAsia"/>
          <w:lang w:eastAsia="zh-CN"/>
        </w:rPr>
        <w:t>端口</w:t>
      </w:r>
      <w:r w:rsidRPr="00DD2423">
        <w:rPr>
          <w:rFonts w:eastAsia="黑体" w:hint="eastAsia"/>
          <w:lang w:eastAsia="zh-CN"/>
        </w:rPr>
        <w:t>8883</w:t>
      </w:r>
      <w:r w:rsidRPr="00DD2423">
        <w:rPr>
          <w:rFonts w:eastAsia="黑体" w:hint="eastAsia"/>
          <w:lang w:eastAsia="zh-CN"/>
        </w:rPr>
        <w:t>和</w:t>
      </w:r>
      <w:r w:rsidRPr="00DD2423">
        <w:rPr>
          <w:rFonts w:eastAsia="黑体" w:hint="eastAsia"/>
          <w:lang w:eastAsia="zh-CN"/>
        </w:rPr>
        <w:t>1883</w:t>
      </w:r>
      <w:r w:rsidRPr="00DD2423">
        <w:rPr>
          <w:rFonts w:eastAsia="黑体" w:hint="eastAsia"/>
          <w:lang w:eastAsia="zh-CN"/>
        </w:rPr>
        <w:t>已在</w:t>
      </w:r>
      <w:r w:rsidRPr="00DD2423">
        <w:rPr>
          <w:rFonts w:eastAsia="黑体" w:hint="eastAsia"/>
          <w:lang w:eastAsia="zh-CN"/>
        </w:rPr>
        <w:t>IANA</w:t>
      </w:r>
      <w:r w:rsidRPr="00DD2423">
        <w:rPr>
          <w:rFonts w:eastAsia="黑体" w:hint="eastAsia"/>
          <w:lang w:eastAsia="zh-CN"/>
        </w:rPr>
        <w:t>注册，分别</w:t>
      </w:r>
      <w:r w:rsidRPr="00DD2423">
        <w:rPr>
          <w:rFonts w:eastAsia="黑体"/>
          <w:lang w:eastAsia="zh-CN"/>
        </w:rPr>
        <w:t>用于</w:t>
      </w:r>
      <w:r w:rsidRPr="00DD2423">
        <w:rPr>
          <w:rFonts w:eastAsia="黑体" w:hint="eastAsia"/>
          <w:lang w:eastAsia="zh-CN"/>
        </w:rPr>
        <w:t>MQTT</w:t>
      </w:r>
      <w:r w:rsidRPr="00DD2423">
        <w:rPr>
          <w:rFonts w:eastAsia="黑体" w:hint="eastAsia"/>
          <w:lang w:eastAsia="zh-CN"/>
        </w:rPr>
        <w:t>的</w:t>
      </w:r>
      <w:r w:rsidRPr="00DD2423">
        <w:rPr>
          <w:rFonts w:eastAsia="黑体" w:hint="eastAsia"/>
          <w:lang w:eastAsia="zh-CN"/>
        </w:rPr>
        <w:t>TLS</w:t>
      </w:r>
      <w:r w:rsidRPr="00DD2423">
        <w:rPr>
          <w:rFonts w:eastAsia="黑体" w:hint="eastAsia"/>
          <w:lang w:eastAsia="zh-CN"/>
        </w:rPr>
        <w:t>和非</w:t>
      </w:r>
      <w:r w:rsidRPr="00DD2423">
        <w:rPr>
          <w:rFonts w:eastAsia="黑体" w:hint="eastAsia"/>
          <w:lang w:eastAsia="zh-CN"/>
        </w:rPr>
        <w:t>TLS</w:t>
      </w:r>
      <w:r w:rsidRPr="00DD2423">
        <w:rPr>
          <w:rFonts w:eastAsia="黑体" w:hint="eastAsia"/>
          <w:lang w:eastAsia="zh-CN"/>
        </w:rPr>
        <w:t>通信。</w:t>
      </w:r>
    </w:p>
    <w:p w14:paraId="381C9833" w14:textId="77777777" w:rsidR="00664309" w:rsidRPr="00DD2423" w:rsidRDefault="00664309" w:rsidP="00356786">
      <w:pPr>
        <w:rPr>
          <w:rFonts w:eastAsia="黑体"/>
          <w:lang w:eastAsia="zh-CN"/>
        </w:rPr>
      </w:pPr>
    </w:p>
    <w:p w14:paraId="05CC976C" w14:textId="3195D4BA" w:rsidR="0059038E" w:rsidRPr="00DD2423" w:rsidRDefault="0059038E" w:rsidP="00356786">
      <w:pPr>
        <w:rPr>
          <w:rFonts w:eastAsia="黑体"/>
          <w:lang w:eastAsia="zh-CN"/>
        </w:rPr>
      </w:pPr>
      <w:r w:rsidRPr="00DD2423">
        <w:rPr>
          <w:rFonts w:eastAsia="黑体" w:hint="eastAsia"/>
          <w:lang w:eastAsia="zh-CN"/>
        </w:rPr>
        <w:t>无连接的网络传输协议如</w:t>
      </w:r>
      <w:r w:rsidRPr="00DD2423">
        <w:rPr>
          <w:rFonts w:eastAsia="黑体" w:hint="eastAsia"/>
          <w:lang w:eastAsia="zh-CN"/>
        </w:rPr>
        <w:t>UDP</w:t>
      </w:r>
      <w:r w:rsidRPr="00DD2423">
        <w:rPr>
          <w:rFonts w:eastAsia="黑体" w:hint="eastAsia"/>
          <w:lang w:eastAsia="zh-CN"/>
        </w:rPr>
        <w:t>是不支持的，</w:t>
      </w:r>
      <w:r w:rsidRPr="00DD2423">
        <w:rPr>
          <w:rFonts w:eastAsia="黑体"/>
          <w:lang w:eastAsia="zh-CN"/>
        </w:rPr>
        <w:t>因为</w:t>
      </w:r>
      <w:r w:rsidRPr="00DD2423">
        <w:rPr>
          <w:rFonts w:eastAsia="黑体" w:hint="eastAsia"/>
          <w:lang w:eastAsia="zh-CN"/>
        </w:rPr>
        <w:t>他们可能会丢失数据包或对数据包重排序。</w:t>
      </w:r>
    </w:p>
    <w:p w14:paraId="0C2EA561" w14:textId="332203A5" w:rsidR="00356786" w:rsidRPr="00DD2423" w:rsidRDefault="00FB3E07" w:rsidP="005D5ABA">
      <w:pPr>
        <w:pStyle w:val="20"/>
        <w:numPr>
          <w:ilvl w:val="1"/>
          <w:numId w:val="3"/>
        </w:numPr>
        <w:rPr>
          <w:rFonts w:eastAsia="黑体"/>
          <w:lang w:eastAsia="zh-CN"/>
        </w:rPr>
      </w:pPr>
      <w:bookmarkStart w:id="567" w:name="_Toc425971954"/>
      <w:bookmarkStart w:id="568" w:name="_Toc433305948"/>
      <w:r w:rsidRPr="00DD2423">
        <w:rPr>
          <w:rFonts w:eastAsia="黑体" w:hint="eastAsia"/>
          <w:lang w:eastAsia="zh-CN"/>
        </w:rPr>
        <w:t>服务质量等级和协议流程</w:t>
      </w:r>
      <w:bookmarkEnd w:id="567"/>
      <w:bookmarkEnd w:id="568"/>
    </w:p>
    <w:p w14:paraId="18FD3DB1" w14:textId="3FCE8DB3" w:rsidR="0015301D" w:rsidRPr="00DD2423" w:rsidRDefault="0015301D" w:rsidP="00356786">
      <w:pPr>
        <w:rPr>
          <w:rFonts w:eastAsia="黑体"/>
          <w:lang w:eastAsia="zh-CN"/>
        </w:rPr>
      </w:pPr>
      <w:r w:rsidRPr="00DD2423">
        <w:rPr>
          <w:rFonts w:eastAsia="黑体" w:hint="eastAsia"/>
          <w:lang w:eastAsia="zh-CN"/>
        </w:rPr>
        <w:t>MQTT</w:t>
      </w:r>
      <w:r w:rsidRPr="00DD2423">
        <w:rPr>
          <w:rFonts w:eastAsia="黑体" w:hint="eastAsia"/>
          <w:lang w:eastAsia="zh-CN"/>
        </w:rPr>
        <w:t>按照这里定义的服务质量</w:t>
      </w:r>
      <w:r w:rsidRPr="00DD2423">
        <w:rPr>
          <w:rFonts w:eastAsia="黑体" w:hint="eastAsia"/>
          <w:lang w:eastAsia="zh-CN"/>
        </w:rPr>
        <w:t xml:space="preserve"> (</w:t>
      </w:r>
      <w:r w:rsidRPr="00DD2423">
        <w:rPr>
          <w:rFonts w:eastAsia="黑体"/>
          <w:lang w:eastAsia="zh-CN"/>
        </w:rPr>
        <w:t>QoS</w:t>
      </w:r>
      <w:r w:rsidRPr="00DD2423">
        <w:rPr>
          <w:rFonts w:eastAsia="黑体" w:hint="eastAsia"/>
          <w:lang w:eastAsia="zh-CN"/>
        </w:rPr>
        <w:t>)</w:t>
      </w:r>
      <w:r w:rsidRPr="00DD2423">
        <w:rPr>
          <w:rFonts w:eastAsia="黑体"/>
          <w:lang w:eastAsia="zh-CN"/>
        </w:rPr>
        <w:t xml:space="preserve"> </w:t>
      </w:r>
      <w:r w:rsidRPr="00DD2423">
        <w:rPr>
          <w:rFonts w:eastAsia="黑体" w:hint="eastAsia"/>
          <w:lang w:eastAsia="zh-CN"/>
        </w:rPr>
        <w:t>等级分发应用消息。分发协议是对称的，在下面的描述中，</w:t>
      </w:r>
      <w:r w:rsidRPr="00DD2423">
        <w:rPr>
          <w:rFonts w:eastAsia="黑体"/>
          <w:lang w:eastAsia="zh-CN"/>
        </w:rPr>
        <w:t>客户端</w:t>
      </w:r>
      <w:r w:rsidRPr="00DD2423">
        <w:rPr>
          <w:rFonts w:eastAsia="黑体" w:hint="eastAsia"/>
          <w:lang w:eastAsia="zh-CN"/>
        </w:rPr>
        <w:t>和服务端既可以是发送者也可以是接收者。</w:t>
      </w:r>
      <w:r w:rsidRPr="00DD2423">
        <w:rPr>
          <w:rFonts w:eastAsia="黑体"/>
          <w:lang w:eastAsia="zh-CN"/>
        </w:rPr>
        <w:t>分发</w:t>
      </w:r>
      <w:r w:rsidRPr="00DD2423">
        <w:rPr>
          <w:rFonts w:eastAsia="黑体" w:hint="eastAsia"/>
          <w:lang w:eastAsia="zh-CN"/>
        </w:rPr>
        <w:t>协议关注的是从单个发送者到单个接收者的应用消息。</w:t>
      </w:r>
      <w:r w:rsidRPr="00DD2423">
        <w:rPr>
          <w:rFonts w:eastAsia="黑体"/>
          <w:lang w:eastAsia="zh-CN"/>
        </w:rPr>
        <w:t>服务端</w:t>
      </w:r>
      <w:r w:rsidRPr="00DD2423">
        <w:rPr>
          <w:rFonts w:eastAsia="黑体" w:hint="eastAsia"/>
          <w:lang w:eastAsia="zh-CN"/>
        </w:rPr>
        <w:t>分发应用消息给多个客户端时，</w:t>
      </w:r>
      <w:r w:rsidRPr="00DD2423">
        <w:rPr>
          <w:rFonts w:eastAsia="黑体"/>
          <w:lang w:eastAsia="zh-CN"/>
        </w:rPr>
        <w:t>每个</w:t>
      </w:r>
      <w:r w:rsidRPr="00DD2423">
        <w:rPr>
          <w:rFonts w:eastAsia="黑体" w:hint="eastAsia"/>
          <w:lang w:eastAsia="zh-CN"/>
        </w:rPr>
        <w:t>客户端独立处理。</w:t>
      </w:r>
      <w:r w:rsidR="00BE7DD4" w:rsidRPr="00DD2423">
        <w:rPr>
          <w:rFonts w:eastAsia="黑体" w:hint="eastAsia"/>
          <w:lang w:eastAsia="zh-CN"/>
        </w:rPr>
        <w:t>分发给客户端的出站应用消息和入站应用消息的</w:t>
      </w:r>
      <w:r w:rsidR="00BE7DD4" w:rsidRPr="00DD2423">
        <w:rPr>
          <w:rFonts w:eastAsia="黑体" w:hint="eastAsia"/>
          <w:lang w:eastAsia="zh-CN"/>
        </w:rPr>
        <w:t>QoS</w:t>
      </w:r>
      <w:r w:rsidR="00BE7DD4" w:rsidRPr="00DD2423">
        <w:rPr>
          <w:rFonts w:eastAsia="黑体" w:hint="eastAsia"/>
          <w:lang w:eastAsia="zh-CN"/>
        </w:rPr>
        <w:t>等级可能是不同的。</w:t>
      </w:r>
    </w:p>
    <w:p w14:paraId="1921703E" w14:textId="068A8FE8" w:rsidR="00BE7DD4" w:rsidRPr="00DD2423" w:rsidRDefault="00BE7DD4" w:rsidP="00356786">
      <w:pPr>
        <w:rPr>
          <w:rFonts w:eastAsia="黑体"/>
          <w:lang w:eastAsia="zh-CN"/>
        </w:rPr>
      </w:pPr>
      <w:r w:rsidRPr="00DD2423">
        <w:rPr>
          <w:rFonts w:eastAsia="黑体" w:hint="eastAsia"/>
          <w:lang w:eastAsia="zh-CN"/>
        </w:rPr>
        <w:t>下面的</w:t>
      </w:r>
      <w:r w:rsidR="00C65200" w:rsidRPr="00DD2423">
        <w:rPr>
          <w:rFonts w:eastAsia="黑体" w:hint="eastAsia"/>
          <w:lang w:eastAsia="zh-CN"/>
        </w:rPr>
        <w:t>非规范</w:t>
      </w:r>
      <w:r w:rsidRPr="00DD2423">
        <w:rPr>
          <w:rFonts w:eastAsia="黑体" w:hint="eastAsia"/>
          <w:lang w:eastAsia="zh-CN"/>
        </w:rPr>
        <w:t>流程图展示了可能的实现方法。</w:t>
      </w:r>
    </w:p>
    <w:p w14:paraId="727ABF36" w14:textId="77777777" w:rsidR="0015301D" w:rsidRPr="00DD2423" w:rsidRDefault="0015301D" w:rsidP="00356786">
      <w:pPr>
        <w:rPr>
          <w:rFonts w:eastAsia="黑体"/>
          <w:lang w:eastAsia="zh-CN"/>
        </w:rPr>
      </w:pPr>
    </w:p>
    <w:p w14:paraId="3672BD68" w14:textId="3C15190D" w:rsidR="00356786" w:rsidRPr="00DD2423" w:rsidRDefault="00356786" w:rsidP="005D5ABA">
      <w:pPr>
        <w:pStyle w:val="3"/>
        <w:numPr>
          <w:ilvl w:val="2"/>
          <w:numId w:val="3"/>
        </w:numPr>
        <w:rPr>
          <w:rFonts w:eastAsia="黑体"/>
        </w:rPr>
      </w:pPr>
      <w:bookmarkStart w:id="569" w:name="_Toc384800473"/>
      <w:bookmarkStart w:id="570" w:name="_Toc385349364"/>
      <w:bookmarkStart w:id="571" w:name="_Toc385349836"/>
      <w:bookmarkStart w:id="572" w:name="_Toc425971955"/>
      <w:bookmarkStart w:id="573" w:name="_Toc433305949"/>
      <w:r w:rsidRPr="00DD2423">
        <w:rPr>
          <w:rFonts w:eastAsia="黑体"/>
        </w:rPr>
        <w:t>QoS 0:</w:t>
      </w:r>
      <w:bookmarkEnd w:id="569"/>
      <w:bookmarkEnd w:id="570"/>
      <w:bookmarkEnd w:id="571"/>
      <w:r w:rsidR="00183EF5" w:rsidRPr="00DD2423">
        <w:rPr>
          <w:rFonts w:eastAsia="黑体" w:hint="eastAsia"/>
          <w:lang w:eastAsia="zh-CN"/>
        </w:rPr>
        <w:t>最多分发一次</w:t>
      </w:r>
      <w:bookmarkEnd w:id="572"/>
      <w:bookmarkEnd w:id="573"/>
    </w:p>
    <w:p w14:paraId="5C51645A" w14:textId="319935ED" w:rsidR="00BE7DD4" w:rsidRPr="00DD2423" w:rsidRDefault="00BE7DD4" w:rsidP="00356786">
      <w:pPr>
        <w:rPr>
          <w:rFonts w:eastAsia="黑体"/>
          <w:lang w:eastAsia="zh-CN"/>
        </w:rPr>
      </w:pPr>
      <w:r w:rsidRPr="00DD2423">
        <w:rPr>
          <w:rFonts w:eastAsia="黑体" w:hint="eastAsia"/>
          <w:lang w:eastAsia="zh-CN"/>
        </w:rPr>
        <w:t>消息的分发依赖于底层网络的能力。</w:t>
      </w:r>
      <w:r w:rsidRPr="00DD2423">
        <w:rPr>
          <w:rFonts w:eastAsia="黑体"/>
          <w:lang w:eastAsia="zh-CN"/>
        </w:rPr>
        <w:t>接收者</w:t>
      </w:r>
      <w:r w:rsidRPr="00DD2423">
        <w:rPr>
          <w:rFonts w:eastAsia="黑体" w:hint="eastAsia"/>
          <w:lang w:eastAsia="zh-CN"/>
        </w:rPr>
        <w:t>不会发送响应，</w:t>
      </w:r>
      <w:r w:rsidRPr="00DD2423">
        <w:rPr>
          <w:rFonts w:eastAsia="黑体"/>
          <w:lang w:eastAsia="zh-CN"/>
        </w:rPr>
        <w:t>发送者</w:t>
      </w:r>
      <w:r w:rsidRPr="00DD2423">
        <w:rPr>
          <w:rFonts w:eastAsia="黑体" w:hint="eastAsia"/>
          <w:lang w:eastAsia="zh-CN"/>
        </w:rPr>
        <w:t>也不会重试。</w:t>
      </w:r>
      <w:r w:rsidRPr="00DD2423">
        <w:rPr>
          <w:rFonts w:eastAsia="黑体"/>
          <w:lang w:eastAsia="zh-CN"/>
        </w:rPr>
        <w:t>消息</w:t>
      </w:r>
      <w:r w:rsidR="003C111D" w:rsidRPr="00DD2423">
        <w:rPr>
          <w:rFonts w:eastAsia="黑体" w:hint="eastAsia"/>
          <w:lang w:eastAsia="zh-CN"/>
        </w:rPr>
        <w:t>可能送达一次也可能</w:t>
      </w:r>
      <w:r w:rsidRPr="00DD2423">
        <w:rPr>
          <w:rFonts w:eastAsia="黑体" w:hint="eastAsia"/>
          <w:lang w:eastAsia="zh-CN"/>
        </w:rPr>
        <w:t>根本没送达。</w:t>
      </w:r>
    </w:p>
    <w:p w14:paraId="23CF11BD" w14:textId="77777777" w:rsidR="00356786" w:rsidRPr="00DD2423" w:rsidRDefault="00356786" w:rsidP="00356786">
      <w:pPr>
        <w:rPr>
          <w:rFonts w:eastAsia="黑体"/>
          <w:lang w:eastAsia="zh-CN"/>
        </w:rPr>
      </w:pPr>
    </w:p>
    <w:p w14:paraId="49CBE0DA" w14:textId="736F9ADC" w:rsidR="00BE7DD4" w:rsidRPr="00DD2423" w:rsidRDefault="00BE7DD4" w:rsidP="00356786">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0</w:t>
      </w:r>
      <w:r w:rsidRPr="00DD2423">
        <w:rPr>
          <w:rFonts w:eastAsia="黑体" w:hint="eastAsia"/>
          <w:lang w:eastAsia="zh-CN"/>
        </w:rPr>
        <w:t>的分发协议，</w:t>
      </w:r>
      <w:r w:rsidRPr="00DD2423">
        <w:rPr>
          <w:rFonts w:eastAsia="黑体"/>
          <w:lang w:eastAsia="zh-CN"/>
        </w:rPr>
        <w:t>发送者</w:t>
      </w:r>
    </w:p>
    <w:p w14:paraId="5265D0A4" w14:textId="713A3C41" w:rsidR="00BE7DD4" w:rsidRPr="00DD2423" w:rsidRDefault="00BE7DD4" w:rsidP="005D5ABA">
      <w:pPr>
        <w:numPr>
          <w:ilvl w:val="0"/>
          <w:numId w:val="34"/>
        </w:numPr>
        <w:rPr>
          <w:rFonts w:eastAsia="黑体"/>
        </w:rPr>
      </w:pPr>
      <w:r w:rsidRPr="00DD2423">
        <w:rPr>
          <w:rFonts w:eastAsia="黑体" w:hint="eastAsia"/>
          <w:b/>
          <w:lang w:eastAsia="zh-CN"/>
        </w:rPr>
        <w:t>必须</w:t>
      </w:r>
      <w:r w:rsidRPr="00DD2423">
        <w:rPr>
          <w:rFonts w:eastAsia="黑体" w:hint="eastAsia"/>
          <w:lang w:eastAsia="zh-CN"/>
        </w:rPr>
        <w:t>发送</w:t>
      </w:r>
      <w:r w:rsidRPr="00DD2423">
        <w:rPr>
          <w:rFonts w:eastAsia="黑体"/>
          <w:lang w:eastAsia="zh-CN"/>
        </w:rPr>
        <w:t>QoS</w:t>
      </w:r>
      <w:r w:rsidRPr="00DD2423">
        <w:rPr>
          <w:rFonts w:eastAsia="黑体" w:hint="eastAsia"/>
          <w:lang w:eastAsia="zh-CN"/>
        </w:rPr>
        <w:t>等于</w:t>
      </w:r>
      <w:r w:rsidRPr="00DD2423">
        <w:rPr>
          <w:rFonts w:eastAsia="黑体"/>
          <w:lang w:eastAsia="zh-CN"/>
        </w:rPr>
        <w:t>0</w:t>
      </w:r>
      <w:r w:rsidR="004B3CDA" w:rsidRPr="00DD2423">
        <w:rPr>
          <w:rFonts w:eastAsia="黑体" w:hint="eastAsia"/>
          <w:lang w:eastAsia="zh-CN"/>
        </w:rPr>
        <w:t>，</w:t>
      </w:r>
      <w:r w:rsidRPr="00DD2423">
        <w:rPr>
          <w:rFonts w:eastAsia="黑体" w:hint="eastAsia"/>
          <w:lang w:eastAsia="zh-CN"/>
        </w:rPr>
        <w:t>DUP</w:t>
      </w:r>
      <w:r w:rsidRPr="00DD2423">
        <w:rPr>
          <w:rFonts w:eastAsia="黑体" w:hint="eastAsia"/>
          <w:lang w:eastAsia="zh-CN"/>
        </w:rPr>
        <w:t>等于</w:t>
      </w:r>
      <w:r w:rsidRPr="00DD2423">
        <w:rPr>
          <w:rFonts w:eastAsia="黑体" w:hint="eastAsia"/>
          <w:lang w:eastAsia="zh-CN"/>
        </w:rPr>
        <w:t>0</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w:t>
      </w:r>
      <w:r w:rsidRPr="00DD2423">
        <w:rPr>
          <w:rFonts w:eastAsia="黑体" w:hint="eastAsia"/>
          <w:lang w:eastAsia="zh-CN"/>
        </w:rPr>
        <w:t xml:space="preserve"> </w:t>
      </w:r>
      <w:r w:rsidRPr="00DD2423">
        <w:rPr>
          <w:rFonts w:eastAsia="黑体"/>
        </w:rPr>
        <w:t xml:space="preserve"> </w:t>
      </w:r>
      <w:r w:rsidRPr="00DD2423">
        <w:rPr>
          <w:rFonts w:eastAsia="黑体"/>
          <w:color w:val="FF0000"/>
        </w:rPr>
        <w:t>[MQTT-4.3.1-1]</w:t>
      </w:r>
      <w:r w:rsidRPr="00DD2423">
        <w:rPr>
          <w:rFonts w:eastAsia="黑体" w:hint="eastAsia"/>
          <w:lang w:eastAsia="zh-CN"/>
        </w:rPr>
        <w:t>。</w:t>
      </w:r>
    </w:p>
    <w:p w14:paraId="5D7BB677" w14:textId="77777777" w:rsidR="00356786" w:rsidRPr="00DD2423" w:rsidRDefault="00356786" w:rsidP="00356786">
      <w:pPr>
        <w:ind w:left="60"/>
        <w:rPr>
          <w:rFonts w:eastAsia="黑体"/>
        </w:rPr>
      </w:pPr>
    </w:p>
    <w:p w14:paraId="68ABE740" w14:textId="5B5A62D8" w:rsidR="00BE7DD4" w:rsidRPr="00DD2423" w:rsidRDefault="00BE7DD4" w:rsidP="00356786">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0</w:t>
      </w:r>
      <w:r w:rsidRPr="00DD2423">
        <w:rPr>
          <w:rFonts w:eastAsia="黑体" w:hint="eastAsia"/>
          <w:lang w:eastAsia="zh-CN"/>
        </w:rPr>
        <w:t>的分发协议，</w:t>
      </w:r>
      <w:r w:rsidRPr="00DD2423">
        <w:rPr>
          <w:rFonts w:eastAsia="黑体"/>
          <w:lang w:eastAsia="zh-CN"/>
        </w:rPr>
        <w:t>接收者</w:t>
      </w:r>
    </w:p>
    <w:p w14:paraId="7E23C39A" w14:textId="130DE58E" w:rsidR="00BE7DD4" w:rsidRPr="00DD2423" w:rsidRDefault="00BE7DD4" w:rsidP="005D5ABA">
      <w:pPr>
        <w:numPr>
          <w:ilvl w:val="0"/>
          <w:numId w:val="34"/>
        </w:numPr>
        <w:rPr>
          <w:rFonts w:eastAsia="黑体"/>
        </w:rPr>
      </w:pPr>
      <w:r w:rsidRPr="00DD2423">
        <w:rPr>
          <w:rFonts w:eastAsia="黑体" w:hint="eastAsia"/>
          <w:lang w:eastAsia="zh-CN"/>
        </w:rPr>
        <w:t>接受</w:t>
      </w:r>
      <w:r w:rsidRPr="00DD2423">
        <w:rPr>
          <w:rFonts w:eastAsia="黑体" w:hint="eastAsia"/>
          <w:lang w:eastAsia="zh-CN"/>
        </w:rPr>
        <w:t>PUBLISH</w:t>
      </w:r>
      <w:r w:rsidRPr="00DD2423">
        <w:rPr>
          <w:rFonts w:eastAsia="黑体" w:hint="eastAsia"/>
          <w:lang w:eastAsia="zh-CN"/>
        </w:rPr>
        <w:t>报文时同时接受消息的所有权。</w:t>
      </w:r>
    </w:p>
    <w:p w14:paraId="22A17981" w14:textId="59C86E54" w:rsidR="00356786" w:rsidRPr="00DD2423" w:rsidRDefault="003C111D" w:rsidP="00356786">
      <w:pPr>
        <w:pStyle w:val="5"/>
        <w:numPr>
          <w:ilvl w:val="0"/>
          <w:numId w:val="0"/>
        </w:numPr>
        <w:ind w:left="720"/>
        <w:rPr>
          <w:rFonts w:eastAsia="黑体"/>
          <w:sz w:val="20"/>
          <w:szCs w:val="20"/>
          <w:lang w:eastAsia="zh-CN"/>
        </w:rPr>
      </w:pPr>
      <w:bookmarkStart w:id="574" w:name="_Figure_4.1_–"/>
      <w:bookmarkStart w:id="575" w:name="_Toc425971956"/>
      <w:bookmarkEnd w:id="574"/>
      <w:r w:rsidRPr="00DD2423">
        <w:rPr>
          <w:rFonts w:eastAsia="黑体" w:hint="eastAsia"/>
          <w:sz w:val="20"/>
          <w:szCs w:val="20"/>
          <w:lang w:eastAsia="zh-CN"/>
        </w:rPr>
        <w:t>图例</w:t>
      </w:r>
      <w:r w:rsidR="00356786" w:rsidRPr="00DD2423">
        <w:rPr>
          <w:rFonts w:eastAsia="黑体"/>
          <w:sz w:val="20"/>
          <w:szCs w:val="20"/>
          <w:lang w:eastAsia="zh-CN"/>
        </w:rPr>
        <w:t xml:space="preserve"> 4.1 – QoS 0</w:t>
      </w:r>
      <w:r w:rsidR="00003A64" w:rsidRPr="00DD2423">
        <w:rPr>
          <w:rFonts w:eastAsia="黑体" w:hint="eastAsia"/>
          <w:sz w:val="20"/>
          <w:szCs w:val="20"/>
          <w:lang w:eastAsia="zh-CN"/>
        </w:rPr>
        <w:t>协议流程图，</w:t>
      </w:r>
      <w:r w:rsidR="00C65200" w:rsidRPr="00DD2423">
        <w:rPr>
          <w:rFonts w:eastAsia="黑体"/>
          <w:sz w:val="20"/>
          <w:szCs w:val="20"/>
          <w:lang w:eastAsia="zh-CN"/>
        </w:rPr>
        <w:t>非规范</w:t>
      </w:r>
      <w:r w:rsidRPr="00DD2423">
        <w:rPr>
          <w:rFonts w:eastAsia="黑体" w:hint="eastAsia"/>
          <w:sz w:val="20"/>
          <w:szCs w:val="20"/>
          <w:lang w:eastAsia="zh-CN"/>
        </w:rPr>
        <w:t>示例</w:t>
      </w:r>
      <w:bookmarkEnd w:id="5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356786" w:rsidRPr="00DD2423" w14:paraId="2B4DC45E" w14:textId="77777777" w:rsidTr="005D5ABA">
        <w:tc>
          <w:tcPr>
            <w:tcW w:w="2988" w:type="dxa"/>
            <w:shd w:val="clear" w:color="auto" w:fill="auto"/>
          </w:tcPr>
          <w:p w14:paraId="27BF1A30" w14:textId="172A52FD" w:rsidR="00356786" w:rsidRPr="00DD2423" w:rsidRDefault="002F171E" w:rsidP="005D5ABA">
            <w:pPr>
              <w:tabs>
                <w:tab w:val="left" w:pos="756"/>
                <w:tab w:val="center" w:pos="1566"/>
              </w:tabs>
              <w:jc w:val="center"/>
              <w:rPr>
                <w:rFonts w:eastAsia="黑体"/>
                <w:b/>
                <w:lang w:eastAsia="zh-CN"/>
              </w:rPr>
            </w:pPr>
            <w:r w:rsidRPr="00DD2423">
              <w:rPr>
                <w:rFonts w:eastAsia="黑体" w:hint="eastAsia"/>
                <w:b/>
                <w:lang w:eastAsia="zh-CN"/>
              </w:rPr>
              <w:t>发送者动作</w:t>
            </w:r>
          </w:p>
        </w:tc>
        <w:tc>
          <w:tcPr>
            <w:tcW w:w="2700" w:type="dxa"/>
            <w:shd w:val="clear" w:color="auto" w:fill="auto"/>
          </w:tcPr>
          <w:p w14:paraId="695C727C" w14:textId="1F745ECD" w:rsidR="00356786" w:rsidRPr="00DD2423" w:rsidRDefault="002F171E" w:rsidP="005D5ABA">
            <w:pPr>
              <w:jc w:val="center"/>
              <w:rPr>
                <w:rFonts w:eastAsia="黑体"/>
                <w:b/>
                <w:lang w:eastAsia="zh-CN"/>
              </w:rPr>
            </w:pPr>
            <w:r w:rsidRPr="00DD2423">
              <w:rPr>
                <w:rFonts w:eastAsia="黑体" w:hint="eastAsia"/>
                <w:b/>
                <w:lang w:eastAsia="zh-CN"/>
              </w:rPr>
              <w:t>控制报文</w:t>
            </w:r>
          </w:p>
        </w:tc>
        <w:tc>
          <w:tcPr>
            <w:tcW w:w="3060" w:type="dxa"/>
            <w:shd w:val="clear" w:color="auto" w:fill="auto"/>
          </w:tcPr>
          <w:p w14:paraId="1AA0F117" w14:textId="2CCA645A" w:rsidR="00356786" w:rsidRPr="00DD2423" w:rsidRDefault="002F171E" w:rsidP="005D5ABA">
            <w:pPr>
              <w:jc w:val="center"/>
              <w:rPr>
                <w:rFonts w:eastAsia="黑体"/>
                <w:b/>
                <w:lang w:eastAsia="zh-CN"/>
              </w:rPr>
            </w:pPr>
            <w:r w:rsidRPr="00DD2423">
              <w:rPr>
                <w:rFonts w:eastAsia="黑体" w:hint="eastAsia"/>
                <w:b/>
                <w:lang w:eastAsia="zh-CN"/>
              </w:rPr>
              <w:t>接收者动作</w:t>
            </w:r>
          </w:p>
        </w:tc>
      </w:tr>
      <w:tr w:rsidR="00356786" w:rsidRPr="00DD2423" w14:paraId="52DE184D" w14:textId="77777777" w:rsidTr="005D5ABA">
        <w:tc>
          <w:tcPr>
            <w:tcW w:w="2988" w:type="dxa"/>
            <w:shd w:val="clear" w:color="auto" w:fill="auto"/>
          </w:tcPr>
          <w:p w14:paraId="15250188" w14:textId="26CCC573" w:rsidR="00356786" w:rsidRPr="00DD2423" w:rsidRDefault="00356786" w:rsidP="003C111D">
            <w:pPr>
              <w:jc w:val="center"/>
              <w:rPr>
                <w:rFonts w:eastAsia="黑体"/>
              </w:rPr>
            </w:pPr>
            <w:r w:rsidRPr="00DD2423">
              <w:rPr>
                <w:rFonts w:eastAsia="黑体"/>
              </w:rPr>
              <w:t>PUBLISH</w:t>
            </w:r>
            <w:r w:rsidR="002F171E" w:rsidRPr="00DD2423">
              <w:rPr>
                <w:rFonts w:eastAsia="黑体"/>
              </w:rPr>
              <w:t xml:space="preserve"> </w:t>
            </w:r>
            <w:r w:rsidR="002F171E" w:rsidRPr="00DD2423">
              <w:rPr>
                <w:rFonts w:eastAsia="黑体" w:hint="eastAsia"/>
                <w:lang w:eastAsia="zh-CN"/>
              </w:rPr>
              <w:t>报文</w:t>
            </w:r>
            <w:r w:rsidR="003C111D" w:rsidRPr="00DD2423">
              <w:rPr>
                <w:rFonts w:eastAsia="黑体"/>
              </w:rPr>
              <w:t xml:space="preserve"> QoS 0, DUP=0</w:t>
            </w:r>
          </w:p>
        </w:tc>
        <w:tc>
          <w:tcPr>
            <w:tcW w:w="2700" w:type="dxa"/>
            <w:shd w:val="clear" w:color="auto" w:fill="auto"/>
          </w:tcPr>
          <w:p w14:paraId="47B87135" w14:textId="77777777" w:rsidR="00356786" w:rsidRPr="00DD2423" w:rsidRDefault="00356786" w:rsidP="005D5ABA">
            <w:pPr>
              <w:jc w:val="center"/>
              <w:rPr>
                <w:rFonts w:eastAsia="黑体"/>
              </w:rPr>
            </w:pPr>
          </w:p>
        </w:tc>
        <w:tc>
          <w:tcPr>
            <w:tcW w:w="3060" w:type="dxa"/>
            <w:shd w:val="clear" w:color="auto" w:fill="auto"/>
          </w:tcPr>
          <w:p w14:paraId="09DBDDF1" w14:textId="77777777" w:rsidR="00356786" w:rsidRPr="00DD2423" w:rsidRDefault="00356786" w:rsidP="005D5ABA">
            <w:pPr>
              <w:rPr>
                <w:rFonts w:eastAsia="黑体"/>
              </w:rPr>
            </w:pPr>
          </w:p>
        </w:tc>
      </w:tr>
      <w:tr w:rsidR="00356786" w:rsidRPr="00DD2423" w14:paraId="780D05EC" w14:textId="77777777" w:rsidTr="005D5ABA">
        <w:tc>
          <w:tcPr>
            <w:tcW w:w="2988" w:type="dxa"/>
            <w:shd w:val="clear" w:color="auto" w:fill="auto"/>
          </w:tcPr>
          <w:p w14:paraId="2D573331" w14:textId="77777777" w:rsidR="00356786" w:rsidRPr="00DD2423" w:rsidRDefault="00356786" w:rsidP="005D5ABA">
            <w:pPr>
              <w:jc w:val="center"/>
              <w:rPr>
                <w:rFonts w:eastAsia="黑体"/>
              </w:rPr>
            </w:pPr>
          </w:p>
        </w:tc>
        <w:tc>
          <w:tcPr>
            <w:tcW w:w="2700" w:type="dxa"/>
            <w:shd w:val="clear" w:color="auto" w:fill="auto"/>
          </w:tcPr>
          <w:p w14:paraId="0553A3E3" w14:textId="77777777" w:rsidR="00356786" w:rsidRPr="00DD2423" w:rsidRDefault="00356786" w:rsidP="005D5ABA">
            <w:pPr>
              <w:jc w:val="center"/>
              <w:rPr>
                <w:rFonts w:eastAsia="黑体"/>
              </w:rPr>
            </w:pPr>
            <w:r w:rsidRPr="00DD2423">
              <w:rPr>
                <w:rFonts w:eastAsia="黑体"/>
              </w:rPr>
              <w:t>----------&gt;</w:t>
            </w:r>
          </w:p>
        </w:tc>
        <w:tc>
          <w:tcPr>
            <w:tcW w:w="3060" w:type="dxa"/>
            <w:shd w:val="clear" w:color="auto" w:fill="auto"/>
          </w:tcPr>
          <w:p w14:paraId="74C30112" w14:textId="77777777" w:rsidR="00356786" w:rsidRPr="00DD2423" w:rsidRDefault="00356786" w:rsidP="005D5ABA">
            <w:pPr>
              <w:jc w:val="center"/>
              <w:rPr>
                <w:rFonts w:eastAsia="黑体"/>
                <w:b/>
              </w:rPr>
            </w:pPr>
          </w:p>
        </w:tc>
      </w:tr>
      <w:tr w:rsidR="00356786" w:rsidRPr="00DD2423" w14:paraId="150BCF5F" w14:textId="77777777" w:rsidTr="005D5ABA">
        <w:tc>
          <w:tcPr>
            <w:tcW w:w="2988" w:type="dxa"/>
            <w:shd w:val="clear" w:color="auto" w:fill="auto"/>
          </w:tcPr>
          <w:p w14:paraId="26A92EA4" w14:textId="77777777" w:rsidR="00356786" w:rsidRPr="00DD2423" w:rsidRDefault="00356786" w:rsidP="005D5ABA">
            <w:pPr>
              <w:jc w:val="center"/>
              <w:rPr>
                <w:rFonts w:eastAsia="黑体"/>
              </w:rPr>
            </w:pPr>
          </w:p>
        </w:tc>
        <w:tc>
          <w:tcPr>
            <w:tcW w:w="2700" w:type="dxa"/>
            <w:shd w:val="clear" w:color="auto" w:fill="auto"/>
          </w:tcPr>
          <w:p w14:paraId="436EFF74" w14:textId="77777777" w:rsidR="00356786" w:rsidRPr="00DD2423" w:rsidRDefault="00356786" w:rsidP="005D5ABA">
            <w:pPr>
              <w:jc w:val="center"/>
              <w:rPr>
                <w:rFonts w:eastAsia="黑体"/>
              </w:rPr>
            </w:pPr>
          </w:p>
        </w:tc>
        <w:tc>
          <w:tcPr>
            <w:tcW w:w="3060" w:type="dxa"/>
            <w:shd w:val="clear" w:color="auto" w:fill="auto"/>
          </w:tcPr>
          <w:p w14:paraId="144ACF9F" w14:textId="095D351E" w:rsidR="002F171E" w:rsidRPr="00DD2423" w:rsidRDefault="002F171E" w:rsidP="005D5ABA">
            <w:pPr>
              <w:jc w:val="center"/>
              <w:rPr>
                <w:rFonts w:eastAsia="黑体"/>
                <w:b/>
                <w:lang w:eastAsia="zh-CN"/>
              </w:rPr>
            </w:pPr>
            <w:r w:rsidRPr="00DD2423">
              <w:rPr>
                <w:rFonts w:eastAsia="黑体" w:hint="eastAsia"/>
                <w:lang w:eastAsia="zh-CN"/>
              </w:rPr>
              <w:t>分发应用消息给适当的后续接收者（们</w:t>
            </w:r>
            <w:r w:rsidRPr="00DD2423">
              <w:rPr>
                <w:rFonts w:eastAsia="黑体"/>
                <w:lang w:eastAsia="zh-CN"/>
              </w:rPr>
              <w:t>）</w:t>
            </w:r>
          </w:p>
        </w:tc>
      </w:tr>
    </w:tbl>
    <w:p w14:paraId="011F235E" w14:textId="066B0CDA" w:rsidR="00356786" w:rsidRPr="00DD2423" w:rsidRDefault="00356786" w:rsidP="005D5ABA">
      <w:pPr>
        <w:pStyle w:val="3"/>
        <w:numPr>
          <w:ilvl w:val="2"/>
          <w:numId w:val="3"/>
        </w:numPr>
        <w:rPr>
          <w:rStyle w:val="a9"/>
          <w:rFonts w:eastAsia="黑体"/>
          <w:i w:val="0"/>
        </w:rPr>
      </w:pPr>
      <w:bookmarkStart w:id="576" w:name="_Ref384138490"/>
      <w:bookmarkStart w:id="577" w:name="_Toc384800474"/>
      <w:bookmarkStart w:id="578" w:name="_Toc385349366"/>
      <w:bookmarkStart w:id="579" w:name="_Toc385349837"/>
      <w:bookmarkStart w:id="580" w:name="_Toc425971957"/>
      <w:bookmarkStart w:id="581" w:name="_Toc433305950"/>
      <w:r w:rsidRPr="00DD2423">
        <w:rPr>
          <w:rStyle w:val="a9"/>
          <w:rFonts w:eastAsia="黑体"/>
          <w:i w:val="0"/>
        </w:rPr>
        <w:t xml:space="preserve">QoS 1: </w:t>
      </w:r>
      <w:bookmarkEnd w:id="576"/>
      <w:bookmarkEnd w:id="577"/>
      <w:bookmarkEnd w:id="578"/>
      <w:bookmarkEnd w:id="579"/>
      <w:r w:rsidR="003C111D" w:rsidRPr="00DD2423">
        <w:rPr>
          <w:rStyle w:val="a9"/>
          <w:rFonts w:eastAsia="黑体" w:hint="eastAsia"/>
          <w:i w:val="0"/>
          <w:lang w:eastAsia="zh-CN"/>
        </w:rPr>
        <w:t>至少</w:t>
      </w:r>
      <w:r w:rsidR="00183EF5" w:rsidRPr="00DD2423">
        <w:rPr>
          <w:rStyle w:val="a9"/>
          <w:rFonts w:eastAsia="黑体" w:hint="eastAsia"/>
          <w:i w:val="0"/>
          <w:lang w:eastAsia="zh-CN"/>
        </w:rPr>
        <w:t>分发一次</w:t>
      </w:r>
      <w:bookmarkEnd w:id="580"/>
      <w:bookmarkEnd w:id="581"/>
    </w:p>
    <w:p w14:paraId="2ECD7C14" w14:textId="2346004E" w:rsidR="00003A64" w:rsidRPr="00DD2423" w:rsidRDefault="00003A64" w:rsidP="00356786">
      <w:pPr>
        <w:jc w:val="both"/>
        <w:rPr>
          <w:rFonts w:eastAsia="黑体"/>
          <w:lang w:eastAsia="zh-CN"/>
        </w:rPr>
      </w:pPr>
      <w:r w:rsidRPr="00DD2423">
        <w:rPr>
          <w:rFonts w:eastAsia="黑体" w:hint="eastAsia"/>
          <w:lang w:eastAsia="zh-CN"/>
        </w:rPr>
        <w:t>服务质量确保消息至少送达一次。</w:t>
      </w:r>
      <w:r w:rsidR="004B3CDA" w:rsidRPr="00DD2423">
        <w:rPr>
          <w:rFonts w:eastAsia="黑体" w:hint="eastAsia"/>
          <w:lang w:eastAsia="zh-CN"/>
        </w:rPr>
        <w:t>QoS</w:t>
      </w:r>
      <w:r w:rsidR="004B3CDA" w:rsidRPr="00DD2423">
        <w:rPr>
          <w:rFonts w:eastAsia="黑体"/>
          <w:lang w:eastAsia="zh-CN"/>
        </w:rPr>
        <w:t xml:space="preserve"> 1</w:t>
      </w:r>
      <w:r w:rsidR="004B3CDA" w:rsidRPr="00DD2423">
        <w:rPr>
          <w:rFonts w:eastAsia="黑体" w:hint="eastAsia"/>
          <w:lang w:eastAsia="zh-CN"/>
        </w:rPr>
        <w:t>的</w:t>
      </w:r>
      <w:r w:rsidR="004B3CDA" w:rsidRPr="00DD2423">
        <w:rPr>
          <w:rFonts w:eastAsia="黑体" w:hint="eastAsia"/>
          <w:lang w:eastAsia="zh-CN"/>
        </w:rPr>
        <w:t>PUBLISH</w:t>
      </w:r>
      <w:r w:rsidR="004B3CDA" w:rsidRPr="00DD2423">
        <w:rPr>
          <w:rFonts w:eastAsia="黑体" w:hint="eastAsia"/>
          <w:lang w:eastAsia="zh-CN"/>
        </w:rPr>
        <w:t>报文的可变报头中包含一个报文标识符，需要</w:t>
      </w:r>
      <w:r w:rsidR="004B3CDA" w:rsidRPr="00DD2423">
        <w:rPr>
          <w:rFonts w:eastAsia="黑体" w:hint="eastAsia"/>
          <w:lang w:eastAsia="zh-CN"/>
        </w:rPr>
        <w:t>PUBACK</w:t>
      </w:r>
      <w:r w:rsidR="004B3CDA" w:rsidRPr="00DD2423">
        <w:rPr>
          <w:rFonts w:eastAsia="黑体" w:hint="eastAsia"/>
          <w:lang w:eastAsia="zh-CN"/>
        </w:rPr>
        <w:t>报文确认。</w:t>
      </w:r>
      <w:r w:rsidR="004B3CDA" w:rsidRPr="00DD2423">
        <w:rPr>
          <w:rFonts w:eastAsia="黑体" w:hint="eastAsia"/>
          <w:lang w:eastAsia="zh-CN"/>
        </w:rPr>
        <w:t>2</w:t>
      </w:r>
      <w:r w:rsidR="004B3CDA" w:rsidRPr="00DD2423">
        <w:rPr>
          <w:rFonts w:eastAsia="黑体"/>
          <w:lang w:eastAsia="zh-CN"/>
        </w:rPr>
        <w:t>.3.1</w:t>
      </w:r>
      <w:r w:rsidR="004B3CDA" w:rsidRPr="00DD2423">
        <w:rPr>
          <w:rFonts w:eastAsia="黑体" w:hint="eastAsia"/>
          <w:lang w:eastAsia="zh-CN"/>
        </w:rPr>
        <w:t>节提供了有关报文标识符的更多信息。</w:t>
      </w:r>
    </w:p>
    <w:p w14:paraId="673EDFF9" w14:textId="77777777" w:rsidR="00356786" w:rsidRPr="00DD2423" w:rsidRDefault="00356786" w:rsidP="00356786">
      <w:pPr>
        <w:autoSpaceDE w:val="0"/>
        <w:autoSpaceDN w:val="0"/>
        <w:adjustRightInd w:val="0"/>
        <w:spacing w:before="0" w:after="120"/>
        <w:rPr>
          <w:rFonts w:eastAsia="黑体" w:cs="Helv"/>
          <w:b/>
          <w:bCs/>
          <w:color w:val="000000"/>
          <w:sz w:val="18"/>
          <w:szCs w:val="18"/>
          <w:lang w:val="en-GB" w:eastAsia="zh-CN"/>
        </w:rPr>
      </w:pPr>
    </w:p>
    <w:p w14:paraId="29B22B5A" w14:textId="03661DC8" w:rsidR="004B3CDA" w:rsidRPr="00DD2423" w:rsidRDefault="004B3CDA" w:rsidP="00356786">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的分发协议，</w:t>
      </w:r>
      <w:r w:rsidRPr="00DD2423">
        <w:rPr>
          <w:rFonts w:eastAsia="黑体"/>
          <w:lang w:eastAsia="zh-CN"/>
        </w:rPr>
        <w:t>发送者</w:t>
      </w:r>
    </w:p>
    <w:p w14:paraId="4AD11B47" w14:textId="45E7706B" w:rsidR="00356786" w:rsidRPr="00DD2423" w:rsidRDefault="004B3CDA" w:rsidP="005D5ABA">
      <w:pPr>
        <w:numPr>
          <w:ilvl w:val="0"/>
          <w:numId w:val="34"/>
        </w:numPr>
        <w:rPr>
          <w:rFonts w:eastAsia="黑体"/>
          <w:lang w:eastAsia="zh-CN"/>
        </w:rPr>
      </w:pPr>
      <w:r w:rsidRPr="00DD2423">
        <w:rPr>
          <w:rFonts w:eastAsia="黑体" w:hint="eastAsia"/>
          <w:lang w:eastAsia="zh-CN"/>
        </w:rPr>
        <w:t>每次发送新的应用消息都</w:t>
      </w:r>
      <w:r w:rsidRPr="00DD2423">
        <w:rPr>
          <w:rFonts w:eastAsia="黑体" w:hint="eastAsia"/>
          <w:b/>
          <w:lang w:eastAsia="zh-CN"/>
        </w:rPr>
        <w:t>必须</w:t>
      </w:r>
      <w:r w:rsidRPr="00DD2423">
        <w:rPr>
          <w:rFonts w:eastAsia="黑体" w:hint="eastAsia"/>
          <w:lang w:eastAsia="zh-CN"/>
        </w:rPr>
        <w:t>分配一个未使用的报文标识符。</w:t>
      </w:r>
      <w:r w:rsidR="00356786" w:rsidRPr="00DD2423">
        <w:rPr>
          <w:rFonts w:eastAsia="黑体"/>
          <w:lang w:eastAsia="zh-CN"/>
        </w:rPr>
        <w:t xml:space="preserve"> </w:t>
      </w:r>
    </w:p>
    <w:p w14:paraId="4C37CBC6" w14:textId="0EE02593" w:rsidR="004B3CDA" w:rsidRPr="00DD2423" w:rsidRDefault="003C111D" w:rsidP="005D5ABA">
      <w:pPr>
        <w:numPr>
          <w:ilvl w:val="0"/>
          <w:numId w:val="34"/>
        </w:numPr>
        <w:rPr>
          <w:rFonts w:eastAsia="黑体"/>
          <w:lang w:eastAsia="zh-CN"/>
        </w:rPr>
      </w:pPr>
      <w:r w:rsidRPr="00DD2423">
        <w:rPr>
          <w:rFonts w:eastAsia="黑体" w:hint="eastAsia"/>
          <w:lang w:eastAsia="zh-CN"/>
        </w:rPr>
        <w:t>发送的</w:t>
      </w:r>
      <w:r w:rsidRPr="00DD2423">
        <w:rPr>
          <w:rFonts w:eastAsia="黑体" w:hint="eastAsia"/>
          <w:lang w:eastAsia="zh-CN"/>
        </w:rPr>
        <w:t>PUBLISH</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w:t>
      </w:r>
      <w:r w:rsidR="004B3CDA" w:rsidRPr="00DD2423">
        <w:rPr>
          <w:rFonts w:eastAsia="黑体" w:hint="eastAsia"/>
          <w:lang w:eastAsia="zh-CN"/>
        </w:rPr>
        <w:t>报文标识符且</w:t>
      </w:r>
      <w:r w:rsidR="004B3CDA" w:rsidRPr="00DD2423">
        <w:rPr>
          <w:rFonts w:eastAsia="黑体" w:hint="eastAsia"/>
          <w:lang w:eastAsia="zh-CN"/>
        </w:rPr>
        <w:t>Q</w:t>
      </w:r>
      <w:r w:rsidR="004B3CDA" w:rsidRPr="00DD2423">
        <w:rPr>
          <w:rFonts w:eastAsia="黑体"/>
          <w:lang w:eastAsia="zh-CN"/>
        </w:rPr>
        <w:t>oS</w:t>
      </w:r>
      <w:r w:rsidR="004B3CDA" w:rsidRPr="00DD2423">
        <w:rPr>
          <w:rFonts w:eastAsia="黑体" w:hint="eastAsia"/>
          <w:lang w:eastAsia="zh-CN"/>
        </w:rPr>
        <w:t>等于</w:t>
      </w:r>
      <w:r w:rsidR="004B3CDA" w:rsidRPr="00DD2423">
        <w:rPr>
          <w:rFonts w:eastAsia="黑体" w:hint="eastAsia"/>
          <w:lang w:eastAsia="zh-CN"/>
        </w:rPr>
        <w:t>1</w:t>
      </w:r>
      <w:r w:rsidR="004B3CDA" w:rsidRPr="00DD2423">
        <w:rPr>
          <w:rFonts w:eastAsia="黑体" w:hint="eastAsia"/>
          <w:lang w:eastAsia="zh-CN"/>
        </w:rPr>
        <w:t>，</w:t>
      </w:r>
      <w:r w:rsidR="004B3CDA" w:rsidRPr="00DD2423">
        <w:rPr>
          <w:rFonts w:eastAsia="黑体" w:hint="eastAsia"/>
          <w:lang w:eastAsia="zh-CN"/>
        </w:rPr>
        <w:t>DUP</w:t>
      </w:r>
      <w:r w:rsidR="004B3CDA" w:rsidRPr="00DD2423">
        <w:rPr>
          <w:rFonts w:eastAsia="黑体" w:hint="eastAsia"/>
          <w:lang w:eastAsia="zh-CN"/>
        </w:rPr>
        <w:t>等于</w:t>
      </w:r>
      <w:r w:rsidR="004B3CDA" w:rsidRPr="00DD2423">
        <w:rPr>
          <w:rFonts w:eastAsia="黑体" w:hint="eastAsia"/>
          <w:lang w:eastAsia="zh-CN"/>
        </w:rPr>
        <w:t>0</w:t>
      </w:r>
      <w:r w:rsidR="004B3CDA" w:rsidRPr="00DD2423">
        <w:rPr>
          <w:rFonts w:eastAsia="黑体" w:hint="eastAsia"/>
          <w:lang w:eastAsia="zh-CN"/>
        </w:rPr>
        <w:t>。</w:t>
      </w:r>
    </w:p>
    <w:p w14:paraId="61A65AE9" w14:textId="66194DA2" w:rsidR="004B3CDA" w:rsidRPr="00DD2423" w:rsidRDefault="004B3CDA" w:rsidP="005D5ABA">
      <w:pPr>
        <w:numPr>
          <w:ilvl w:val="0"/>
          <w:numId w:val="34"/>
        </w:numPr>
        <w:rPr>
          <w:rFonts w:eastAsia="黑体"/>
          <w:lang w:eastAsia="zh-CN"/>
        </w:rPr>
      </w:pPr>
      <w:r w:rsidRPr="00DD2423">
        <w:rPr>
          <w:rFonts w:eastAsia="黑体" w:hint="eastAsia"/>
          <w:b/>
          <w:lang w:eastAsia="zh-CN"/>
        </w:rPr>
        <w:lastRenderedPageBreak/>
        <w:t>必须</w:t>
      </w:r>
      <w:r w:rsidRPr="00DD2423">
        <w:rPr>
          <w:rFonts w:eastAsia="黑体" w:hint="eastAsia"/>
          <w:lang w:eastAsia="zh-CN"/>
        </w:rPr>
        <w:t>将这个</w:t>
      </w:r>
      <w:r w:rsidRPr="00DD2423">
        <w:rPr>
          <w:rFonts w:eastAsia="黑体" w:hint="eastAsia"/>
          <w:lang w:eastAsia="zh-CN"/>
        </w:rPr>
        <w:t>PUBLISH</w:t>
      </w:r>
      <w:r w:rsidRPr="00DD2423">
        <w:rPr>
          <w:rFonts w:eastAsia="黑体" w:hint="eastAsia"/>
          <w:lang w:eastAsia="zh-CN"/>
        </w:rPr>
        <w:t>报文看作是</w:t>
      </w:r>
      <w:r w:rsidR="003C111D" w:rsidRPr="00DD2423">
        <w:rPr>
          <w:rFonts w:eastAsia="黑体"/>
          <w:lang w:eastAsia="zh-CN"/>
        </w:rPr>
        <w:t xml:space="preserve"> </w:t>
      </w:r>
      <w:r w:rsidRPr="00DD2423">
        <w:rPr>
          <w:rFonts w:eastAsia="黑体" w:hint="eastAsia"/>
          <w:i/>
          <w:lang w:eastAsia="zh-CN"/>
        </w:rPr>
        <w:t>未确认的</w:t>
      </w:r>
      <w:r w:rsidR="003C111D"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hint="eastAsia"/>
          <w:lang w:eastAsia="zh-CN"/>
        </w:rPr>
        <w:t>PUBACK</w:t>
      </w:r>
      <w:r w:rsidRPr="00DD2423">
        <w:rPr>
          <w:rFonts w:eastAsia="黑体" w:hint="eastAsia"/>
          <w:lang w:eastAsia="zh-CN"/>
        </w:rPr>
        <w:t>报文。</w:t>
      </w:r>
      <w:r w:rsidRPr="00DD2423">
        <w:rPr>
          <w:rFonts w:eastAsia="黑体" w:hint="eastAsia"/>
          <w:lang w:eastAsia="zh-CN"/>
        </w:rPr>
        <w:t>4</w:t>
      </w:r>
      <w:r w:rsidRPr="00DD2423">
        <w:rPr>
          <w:rFonts w:eastAsia="黑体"/>
          <w:lang w:eastAsia="zh-CN"/>
        </w:rPr>
        <w:t>.4</w:t>
      </w:r>
      <w:r w:rsidRPr="00DD2423">
        <w:rPr>
          <w:rFonts w:eastAsia="黑体" w:hint="eastAsia"/>
          <w:lang w:eastAsia="zh-CN"/>
        </w:rPr>
        <w:t>节有一个关于未确认消息的讨论。</w:t>
      </w:r>
    </w:p>
    <w:p w14:paraId="432FCB05" w14:textId="77777777" w:rsidR="00356786" w:rsidRPr="00DD2423" w:rsidRDefault="00356786" w:rsidP="00356786">
      <w:pPr>
        <w:ind w:left="60"/>
        <w:rPr>
          <w:rFonts w:eastAsia="黑体"/>
          <w:lang w:eastAsia="zh-CN"/>
        </w:rPr>
      </w:pPr>
      <w:r w:rsidRPr="00DD2423">
        <w:rPr>
          <w:rFonts w:eastAsia="黑体"/>
          <w:color w:val="FF0000"/>
          <w:lang w:eastAsia="zh-CN"/>
        </w:rPr>
        <w:t>[MQTT-4.3.2-1]</w:t>
      </w:r>
      <w:r w:rsidRPr="00DD2423">
        <w:rPr>
          <w:rFonts w:eastAsia="黑体"/>
          <w:lang w:eastAsia="zh-CN"/>
        </w:rPr>
        <w:t>.</w:t>
      </w:r>
    </w:p>
    <w:p w14:paraId="176F48D5" w14:textId="5FEF5ABC" w:rsidR="004B3CDA" w:rsidRPr="00DD2423" w:rsidRDefault="004B3CDA" w:rsidP="00356786">
      <w:pPr>
        <w:ind w:left="60"/>
        <w:rPr>
          <w:rFonts w:eastAsia="黑体"/>
          <w:lang w:eastAsia="zh-CN"/>
        </w:rPr>
      </w:pPr>
      <w:r w:rsidRPr="00DD2423">
        <w:rPr>
          <w:rFonts w:eastAsia="黑体" w:hint="eastAsia"/>
          <w:lang w:eastAsia="zh-CN"/>
        </w:rPr>
        <w:t>一旦发送者收到</w:t>
      </w:r>
      <w:r w:rsidRPr="00DD2423">
        <w:rPr>
          <w:rFonts w:eastAsia="黑体" w:hint="eastAsia"/>
          <w:lang w:eastAsia="zh-CN"/>
        </w:rPr>
        <w:t>PUBACK</w:t>
      </w:r>
      <w:r w:rsidRPr="00DD2423">
        <w:rPr>
          <w:rFonts w:eastAsia="黑体" w:hint="eastAsia"/>
          <w:lang w:eastAsia="zh-CN"/>
        </w:rPr>
        <w:t>报文，</w:t>
      </w:r>
      <w:r w:rsidRPr="00DD2423">
        <w:rPr>
          <w:rFonts w:eastAsia="黑体"/>
          <w:lang w:eastAsia="zh-CN"/>
        </w:rPr>
        <w:t>这个</w:t>
      </w:r>
      <w:r w:rsidRPr="00DD2423">
        <w:rPr>
          <w:rFonts w:eastAsia="黑体" w:hint="eastAsia"/>
          <w:lang w:eastAsia="zh-CN"/>
        </w:rPr>
        <w:t>报文标识符就可以重用。</w:t>
      </w:r>
    </w:p>
    <w:p w14:paraId="6F26F9BF" w14:textId="77777777" w:rsidR="00356786" w:rsidRPr="00DD2423" w:rsidRDefault="00356786" w:rsidP="00356786">
      <w:pPr>
        <w:ind w:left="60"/>
        <w:rPr>
          <w:rFonts w:eastAsia="黑体"/>
          <w:lang w:eastAsia="zh-CN"/>
        </w:rPr>
      </w:pPr>
    </w:p>
    <w:p w14:paraId="15C5B011" w14:textId="231D2119" w:rsidR="004B3CDA" w:rsidRPr="00DD2423" w:rsidRDefault="004B3CDA" w:rsidP="00356786">
      <w:pPr>
        <w:jc w:val="both"/>
        <w:rPr>
          <w:rFonts w:eastAsia="黑体"/>
          <w:lang w:eastAsia="zh-CN"/>
        </w:rPr>
      </w:pPr>
      <w:r w:rsidRPr="00DD2423">
        <w:rPr>
          <w:rFonts w:eastAsia="黑体" w:hint="eastAsia"/>
          <w:lang w:eastAsia="zh-CN"/>
        </w:rPr>
        <w:t>注意：</w:t>
      </w:r>
      <w:r w:rsidRPr="00DD2423">
        <w:rPr>
          <w:rFonts w:eastAsia="黑体"/>
          <w:lang w:eastAsia="zh-CN"/>
        </w:rPr>
        <w:t>允许</w:t>
      </w:r>
      <w:r w:rsidRPr="00DD2423">
        <w:rPr>
          <w:rFonts w:eastAsia="黑体" w:hint="eastAsia"/>
          <w:lang w:eastAsia="zh-CN"/>
        </w:rPr>
        <w:t>发送者在等待确认时使用不同的报文标识符发送后续的</w:t>
      </w:r>
      <w:r w:rsidRPr="00DD2423">
        <w:rPr>
          <w:rFonts w:eastAsia="黑体" w:hint="eastAsia"/>
          <w:lang w:eastAsia="zh-CN"/>
        </w:rPr>
        <w:t>PUBLISH</w:t>
      </w:r>
      <w:r w:rsidRPr="00DD2423">
        <w:rPr>
          <w:rFonts w:eastAsia="黑体" w:hint="eastAsia"/>
          <w:lang w:eastAsia="zh-CN"/>
        </w:rPr>
        <w:t>报文。</w:t>
      </w:r>
    </w:p>
    <w:p w14:paraId="79DD5014" w14:textId="77777777" w:rsidR="00356786" w:rsidRPr="00DD2423" w:rsidRDefault="00356786" w:rsidP="00356786">
      <w:pPr>
        <w:rPr>
          <w:rFonts w:eastAsia="黑体"/>
          <w:lang w:eastAsia="zh-CN"/>
        </w:rPr>
      </w:pPr>
    </w:p>
    <w:p w14:paraId="39140CCF" w14:textId="4B371FF7" w:rsidR="002F171E" w:rsidRPr="00DD2423" w:rsidRDefault="002F171E" w:rsidP="00356786">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的分发协议，接收者</w:t>
      </w:r>
    </w:p>
    <w:p w14:paraId="11E168D3" w14:textId="77ED85F8" w:rsidR="00356786" w:rsidRPr="00DD2423" w:rsidRDefault="002F171E" w:rsidP="005D5ABA">
      <w:pPr>
        <w:numPr>
          <w:ilvl w:val="0"/>
          <w:numId w:val="35"/>
        </w:numPr>
        <w:rPr>
          <w:rFonts w:eastAsia="黑体"/>
          <w:lang w:eastAsia="zh-CN"/>
        </w:rPr>
      </w:pPr>
      <w:r w:rsidRPr="00DD2423">
        <w:rPr>
          <w:rFonts w:eastAsia="黑体" w:hint="eastAsia"/>
          <w:lang w:eastAsia="zh-CN"/>
        </w:rPr>
        <w:t>响应的</w:t>
      </w:r>
      <w:r w:rsidRPr="00DD2423">
        <w:rPr>
          <w:rFonts w:eastAsia="黑体" w:hint="eastAsia"/>
          <w:lang w:eastAsia="zh-CN"/>
        </w:rPr>
        <w:t>PUBACK</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包含一个报文标识符，</w:t>
      </w:r>
      <w:r w:rsidRPr="00DD2423">
        <w:rPr>
          <w:rFonts w:eastAsia="黑体"/>
          <w:lang w:eastAsia="zh-CN"/>
        </w:rPr>
        <w:t>这个</w:t>
      </w:r>
      <w:r w:rsidRPr="00DD2423">
        <w:rPr>
          <w:rFonts w:eastAsia="黑体" w:hint="eastAsia"/>
          <w:lang w:eastAsia="zh-CN"/>
        </w:rPr>
        <w:t>标识符来自接收到的、</w:t>
      </w:r>
      <w:r w:rsidRPr="00DD2423">
        <w:rPr>
          <w:rFonts w:eastAsia="黑体"/>
          <w:lang w:eastAsia="zh-CN"/>
        </w:rPr>
        <w:t>已经</w:t>
      </w:r>
      <w:r w:rsidRPr="00DD2423">
        <w:rPr>
          <w:rFonts w:eastAsia="黑体" w:hint="eastAsia"/>
          <w:lang w:eastAsia="zh-CN"/>
        </w:rPr>
        <w:t>接受所有权的</w:t>
      </w:r>
      <w:r w:rsidRPr="00DD2423">
        <w:rPr>
          <w:rFonts w:eastAsia="黑体" w:hint="eastAsia"/>
          <w:lang w:eastAsia="zh-CN"/>
        </w:rPr>
        <w:t>PUBLISH</w:t>
      </w:r>
      <w:r w:rsidRPr="00DD2423">
        <w:rPr>
          <w:rFonts w:eastAsia="黑体" w:hint="eastAsia"/>
          <w:lang w:eastAsia="zh-CN"/>
        </w:rPr>
        <w:t>报文。</w:t>
      </w:r>
      <w:r w:rsidR="00356786" w:rsidRPr="00DD2423">
        <w:rPr>
          <w:rFonts w:eastAsia="黑体"/>
          <w:lang w:eastAsia="zh-CN"/>
        </w:rPr>
        <w:t xml:space="preserve"> </w:t>
      </w:r>
    </w:p>
    <w:p w14:paraId="37185727" w14:textId="08B82400" w:rsidR="002F171E" w:rsidRPr="00DD2423" w:rsidRDefault="002F171E" w:rsidP="005D5ABA">
      <w:pPr>
        <w:numPr>
          <w:ilvl w:val="0"/>
          <w:numId w:val="35"/>
        </w:numPr>
        <w:rPr>
          <w:rFonts w:eastAsia="黑体"/>
          <w:lang w:eastAsia="zh-CN"/>
        </w:rPr>
      </w:pPr>
      <w:r w:rsidRPr="00DD2423">
        <w:rPr>
          <w:rFonts w:eastAsia="黑体" w:hint="eastAsia"/>
          <w:lang w:eastAsia="zh-CN"/>
        </w:rPr>
        <w:t>发送了</w:t>
      </w:r>
      <w:r w:rsidRPr="00DD2423">
        <w:rPr>
          <w:rFonts w:eastAsia="黑体" w:hint="eastAsia"/>
          <w:lang w:eastAsia="zh-CN"/>
        </w:rPr>
        <w:t>PUBACK</w:t>
      </w:r>
      <w:r w:rsidRPr="00DD2423">
        <w:rPr>
          <w:rFonts w:eastAsia="黑体" w:hint="eastAsia"/>
          <w:lang w:eastAsia="zh-CN"/>
        </w:rPr>
        <w:t>报文之后，</w:t>
      </w:r>
      <w:r w:rsidRPr="00DD2423">
        <w:rPr>
          <w:rFonts w:eastAsia="黑体"/>
          <w:lang w:eastAsia="zh-CN"/>
        </w:rPr>
        <w:t>接收者</w:t>
      </w:r>
      <w:r w:rsidRPr="00DD2423">
        <w:rPr>
          <w:rFonts w:eastAsia="黑体" w:hint="eastAsia"/>
          <w:lang w:eastAsia="zh-CN"/>
        </w:rPr>
        <w:t>必须将任何包含相同报文标识符的入站</w:t>
      </w:r>
      <w:r w:rsidRPr="00DD2423">
        <w:rPr>
          <w:rFonts w:eastAsia="黑体" w:hint="eastAsia"/>
          <w:lang w:eastAsia="zh-CN"/>
        </w:rPr>
        <w:t>PUBLISH</w:t>
      </w:r>
      <w:r w:rsidR="00D56F78" w:rsidRPr="00DD2423">
        <w:rPr>
          <w:rFonts w:eastAsia="黑体" w:hint="eastAsia"/>
          <w:lang w:eastAsia="zh-CN"/>
        </w:rPr>
        <w:t>报文当作一个新的消息</w:t>
      </w:r>
      <w:r w:rsidRPr="00DD2423">
        <w:rPr>
          <w:rFonts w:eastAsia="黑体" w:hint="eastAsia"/>
          <w:lang w:eastAsia="zh-CN"/>
        </w:rPr>
        <w:t>，并忽略它的</w:t>
      </w:r>
      <w:r w:rsidRPr="00DD2423">
        <w:rPr>
          <w:rFonts w:eastAsia="黑体" w:hint="eastAsia"/>
          <w:lang w:eastAsia="zh-CN"/>
        </w:rPr>
        <w:t>DUP</w:t>
      </w:r>
      <w:r w:rsidRPr="00DD2423">
        <w:rPr>
          <w:rFonts w:eastAsia="黑体" w:hint="eastAsia"/>
          <w:lang w:eastAsia="zh-CN"/>
        </w:rPr>
        <w:t>标志的值。</w:t>
      </w:r>
    </w:p>
    <w:p w14:paraId="1C05BF8C" w14:textId="77777777" w:rsidR="00356786" w:rsidRPr="00DD2423" w:rsidRDefault="00356786" w:rsidP="00356786">
      <w:pPr>
        <w:ind w:left="60"/>
        <w:rPr>
          <w:rFonts w:eastAsia="黑体"/>
          <w:lang w:eastAsia="zh-CN"/>
        </w:rPr>
      </w:pPr>
      <w:r w:rsidRPr="00DD2423">
        <w:rPr>
          <w:rFonts w:eastAsia="黑体"/>
          <w:color w:val="FF0000"/>
          <w:lang w:eastAsia="zh-CN"/>
        </w:rPr>
        <w:t>[MQTT-4.3.2-2]</w:t>
      </w:r>
      <w:r w:rsidRPr="00DD2423">
        <w:rPr>
          <w:rFonts w:eastAsia="黑体"/>
          <w:lang w:eastAsia="zh-CN"/>
        </w:rPr>
        <w:t>.</w:t>
      </w:r>
    </w:p>
    <w:p w14:paraId="23922917" w14:textId="77777777" w:rsidR="00356786" w:rsidRPr="00DD2423" w:rsidRDefault="00356786" w:rsidP="00356786">
      <w:pPr>
        <w:jc w:val="both"/>
        <w:rPr>
          <w:rFonts w:eastAsia="黑体"/>
          <w:lang w:eastAsia="zh-CN"/>
        </w:rPr>
      </w:pPr>
    </w:p>
    <w:p w14:paraId="393F18EB" w14:textId="00643EF3" w:rsidR="00356786" w:rsidRPr="00DD2423" w:rsidRDefault="003C111D" w:rsidP="00356786">
      <w:pPr>
        <w:pStyle w:val="5"/>
        <w:numPr>
          <w:ilvl w:val="0"/>
          <w:numId w:val="0"/>
        </w:numPr>
        <w:ind w:left="720"/>
        <w:rPr>
          <w:rFonts w:eastAsia="黑体"/>
          <w:sz w:val="20"/>
          <w:szCs w:val="20"/>
          <w:lang w:eastAsia="zh-CN"/>
        </w:rPr>
      </w:pPr>
      <w:bookmarkStart w:id="582" w:name="_Figure_4.2_–"/>
      <w:bookmarkStart w:id="583" w:name="_Toc425971958"/>
      <w:bookmarkEnd w:id="582"/>
      <w:r w:rsidRPr="00DD2423">
        <w:rPr>
          <w:rFonts w:eastAsia="黑体" w:hint="eastAsia"/>
          <w:sz w:val="20"/>
          <w:szCs w:val="20"/>
          <w:lang w:eastAsia="zh-CN"/>
        </w:rPr>
        <w:t>图例</w:t>
      </w:r>
      <w:r w:rsidR="00356786" w:rsidRPr="00DD2423">
        <w:rPr>
          <w:rFonts w:eastAsia="黑体"/>
          <w:sz w:val="20"/>
          <w:szCs w:val="20"/>
          <w:lang w:eastAsia="zh-CN"/>
        </w:rPr>
        <w:t xml:space="preserve"> 4.2 – QoS 1</w:t>
      </w:r>
      <w:r w:rsidR="002F171E" w:rsidRPr="00DD2423">
        <w:rPr>
          <w:rFonts w:eastAsia="黑体" w:hint="eastAsia"/>
          <w:sz w:val="20"/>
          <w:szCs w:val="20"/>
          <w:lang w:eastAsia="zh-CN"/>
        </w:rPr>
        <w:t>协议流程图，</w:t>
      </w:r>
      <w:r w:rsidR="00131BCF">
        <w:rPr>
          <w:rFonts w:eastAsia="黑体"/>
          <w:sz w:val="20"/>
          <w:szCs w:val="20"/>
          <w:lang w:eastAsia="zh-CN"/>
        </w:rPr>
        <w:t>非规范示例</w:t>
      </w:r>
      <w:bookmarkEnd w:id="58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356786" w:rsidRPr="00DD2423" w14:paraId="556602F6" w14:textId="77777777" w:rsidTr="005D5ABA">
        <w:tc>
          <w:tcPr>
            <w:tcW w:w="2988" w:type="dxa"/>
            <w:shd w:val="clear" w:color="auto" w:fill="auto"/>
          </w:tcPr>
          <w:p w14:paraId="44ABC6BD" w14:textId="6468760B" w:rsidR="00356786" w:rsidRPr="00DD2423" w:rsidRDefault="002F171E" w:rsidP="005D5ABA">
            <w:pPr>
              <w:jc w:val="center"/>
              <w:rPr>
                <w:rFonts w:eastAsia="黑体"/>
                <w:b/>
                <w:lang w:eastAsia="zh-CN"/>
              </w:rPr>
            </w:pPr>
            <w:r w:rsidRPr="00DD2423">
              <w:rPr>
                <w:rFonts w:eastAsia="黑体" w:hint="eastAsia"/>
                <w:b/>
                <w:lang w:eastAsia="zh-CN"/>
              </w:rPr>
              <w:t>发送者动作</w:t>
            </w:r>
          </w:p>
        </w:tc>
        <w:tc>
          <w:tcPr>
            <w:tcW w:w="2700" w:type="dxa"/>
            <w:shd w:val="clear" w:color="auto" w:fill="auto"/>
          </w:tcPr>
          <w:p w14:paraId="0CF4128F" w14:textId="67CC5F5F" w:rsidR="00356786" w:rsidRPr="00DD2423" w:rsidRDefault="002F171E" w:rsidP="005D5ABA">
            <w:pPr>
              <w:jc w:val="center"/>
              <w:rPr>
                <w:rFonts w:eastAsia="黑体"/>
                <w:b/>
                <w:lang w:eastAsia="zh-CN"/>
              </w:rPr>
            </w:pPr>
            <w:r w:rsidRPr="00DD2423">
              <w:rPr>
                <w:rFonts w:eastAsia="黑体" w:hint="eastAsia"/>
                <w:b/>
                <w:lang w:eastAsia="zh-CN"/>
              </w:rPr>
              <w:t>控制报文</w:t>
            </w:r>
          </w:p>
        </w:tc>
        <w:tc>
          <w:tcPr>
            <w:tcW w:w="3060" w:type="dxa"/>
            <w:shd w:val="clear" w:color="auto" w:fill="auto"/>
          </w:tcPr>
          <w:p w14:paraId="0A78BFE2" w14:textId="3DEE2AED" w:rsidR="00356786" w:rsidRPr="00DD2423" w:rsidRDefault="002F171E" w:rsidP="005D5ABA">
            <w:pPr>
              <w:jc w:val="center"/>
              <w:rPr>
                <w:rFonts w:eastAsia="黑体"/>
                <w:b/>
                <w:lang w:eastAsia="zh-CN"/>
              </w:rPr>
            </w:pPr>
            <w:r w:rsidRPr="00DD2423">
              <w:rPr>
                <w:rFonts w:eastAsia="黑体" w:hint="eastAsia"/>
                <w:b/>
                <w:lang w:eastAsia="zh-CN"/>
              </w:rPr>
              <w:t>接收者动作</w:t>
            </w:r>
          </w:p>
        </w:tc>
      </w:tr>
      <w:tr w:rsidR="00356786" w:rsidRPr="00DD2423" w14:paraId="131A0E60" w14:textId="77777777" w:rsidTr="005D5ABA">
        <w:tc>
          <w:tcPr>
            <w:tcW w:w="2988" w:type="dxa"/>
            <w:shd w:val="clear" w:color="auto" w:fill="auto"/>
          </w:tcPr>
          <w:p w14:paraId="458C8A9B" w14:textId="72C2C0AE" w:rsidR="00356786" w:rsidRPr="00DD2423" w:rsidRDefault="002F171E" w:rsidP="005D5ABA">
            <w:pPr>
              <w:rPr>
                <w:rFonts w:eastAsia="黑体"/>
                <w:lang w:eastAsia="zh-CN"/>
              </w:rPr>
            </w:pPr>
            <w:r w:rsidRPr="00DD2423">
              <w:rPr>
                <w:rFonts w:eastAsia="黑体" w:hint="eastAsia"/>
                <w:lang w:eastAsia="zh-CN"/>
              </w:rPr>
              <w:t>存储消息</w:t>
            </w:r>
          </w:p>
        </w:tc>
        <w:tc>
          <w:tcPr>
            <w:tcW w:w="2700" w:type="dxa"/>
            <w:shd w:val="clear" w:color="auto" w:fill="auto"/>
          </w:tcPr>
          <w:p w14:paraId="3BAE4416" w14:textId="77777777" w:rsidR="00356786" w:rsidRPr="00DD2423" w:rsidRDefault="00356786" w:rsidP="005D5ABA">
            <w:pPr>
              <w:jc w:val="center"/>
              <w:rPr>
                <w:rFonts w:eastAsia="黑体"/>
              </w:rPr>
            </w:pPr>
          </w:p>
        </w:tc>
        <w:tc>
          <w:tcPr>
            <w:tcW w:w="3060" w:type="dxa"/>
            <w:shd w:val="clear" w:color="auto" w:fill="auto"/>
          </w:tcPr>
          <w:p w14:paraId="2776C96C" w14:textId="77777777" w:rsidR="00356786" w:rsidRPr="00DD2423" w:rsidRDefault="00356786" w:rsidP="005D5ABA">
            <w:pPr>
              <w:rPr>
                <w:rFonts w:eastAsia="黑体"/>
              </w:rPr>
            </w:pPr>
          </w:p>
        </w:tc>
      </w:tr>
      <w:tr w:rsidR="00356786" w:rsidRPr="00DD2423" w14:paraId="62A6CEAF" w14:textId="77777777" w:rsidTr="005D5ABA">
        <w:tc>
          <w:tcPr>
            <w:tcW w:w="2988" w:type="dxa"/>
            <w:shd w:val="clear" w:color="auto" w:fill="auto"/>
          </w:tcPr>
          <w:p w14:paraId="69A6400E" w14:textId="3EC8A107" w:rsidR="002F171E" w:rsidRPr="00DD2423" w:rsidDel="00416BDE" w:rsidRDefault="002F171E" w:rsidP="005D5ABA">
            <w:pPr>
              <w:rPr>
                <w:rFonts w:eastAsia="黑体"/>
                <w:lang w:eastAsia="zh-CN"/>
              </w:rPr>
            </w:pPr>
            <w:r w:rsidRPr="00DD2423">
              <w:rPr>
                <w:rFonts w:eastAsia="黑体" w:hint="eastAsia"/>
                <w:lang w:eastAsia="zh-CN"/>
              </w:rPr>
              <w:t>发送</w:t>
            </w:r>
            <w:r w:rsidRPr="00DD2423">
              <w:rPr>
                <w:rFonts w:eastAsia="黑体" w:hint="eastAsia"/>
                <w:lang w:eastAsia="zh-CN"/>
              </w:rPr>
              <w:t>PUBLISH</w:t>
            </w:r>
            <w:r w:rsidRPr="00DD2423">
              <w:rPr>
                <w:rFonts w:eastAsia="黑体" w:hint="eastAsia"/>
                <w:lang w:eastAsia="zh-CN"/>
              </w:rPr>
              <w:t>报文</w:t>
            </w:r>
            <w:r w:rsidRPr="00DD2423">
              <w:rPr>
                <w:rFonts w:eastAsia="黑体" w:hint="eastAsia"/>
                <w:lang w:eastAsia="zh-CN"/>
              </w:rPr>
              <w:t xml:space="preserve"> </w:t>
            </w:r>
            <w:r w:rsidRPr="00DD2423">
              <w:rPr>
                <w:rFonts w:eastAsia="黑体"/>
                <w:lang w:eastAsia="zh-CN"/>
              </w:rPr>
              <w:t>QoS=1</w:t>
            </w:r>
            <w:r w:rsidRPr="00DD2423">
              <w:rPr>
                <w:rFonts w:eastAsia="黑体" w:hint="eastAsia"/>
                <w:lang w:eastAsia="zh-CN"/>
              </w:rPr>
              <w:t>, DUP=0</w:t>
            </w:r>
            <w:r w:rsidRPr="00DD2423">
              <w:rPr>
                <w:rFonts w:eastAsia="黑体" w:hint="eastAsia"/>
                <w:lang w:eastAsia="zh-CN"/>
              </w:rPr>
              <w:t>，带报文标识符</w:t>
            </w:r>
          </w:p>
        </w:tc>
        <w:tc>
          <w:tcPr>
            <w:tcW w:w="2700" w:type="dxa"/>
            <w:shd w:val="clear" w:color="auto" w:fill="auto"/>
          </w:tcPr>
          <w:p w14:paraId="29F4485B" w14:textId="77777777" w:rsidR="00356786" w:rsidRPr="00DD2423" w:rsidRDefault="00356786" w:rsidP="005D5ABA">
            <w:pPr>
              <w:jc w:val="center"/>
              <w:rPr>
                <w:rFonts w:eastAsia="黑体"/>
              </w:rPr>
            </w:pPr>
            <w:r w:rsidRPr="00DD2423">
              <w:rPr>
                <w:rFonts w:eastAsia="黑体"/>
              </w:rPr>
              <w:t>----------&gt;</w:t>
            </w:r>
          </w:p>
        </w:tc>
        <w:tc>
          <w:tcPr>
            <w:tcW w:w="3060" w:type="dxa"/>
            <w:shd w:val="clear" w:color="auto" w:fill="auto"/>
          </w:tcPr>
          <w:p w14:paraId="1B889AC9" w14:textId="77777777" w:rsidR="00356786" w:rsidRPr="00DD2423" w:rsidRDefault="00356786" w:rsidP="005D5ABA">
            <w:pPr>
              <w:rPr>
                <w:rFonts w:eastAsia="黑体"/>
                <w:b/>
              </w:rPr>
            </w:pPr>
          </w:p>
        </w:tc>
      </w:tr>
      <w:tr w:rsidR="00356786" w:rsidRPr="00DD2423" w14:paraId="005C3D92" w14:textId="77777777" w:rsidTr="005D5ABA">
        <w:tc>
          <w:tcPr>
            <w:tcW w:w="2988" w:type="dxa"/>
            <w:shd w:val="clear" w:color="auto" w:fill="auto"/>
          </w:tcPr>
          <w:p w14:paraId="3453FC39" w14:textId="77777777" w:rsidR="00356786" w:rsidRPr="00DD2423" w:rsidDel="00416BDE" w:rsidRDefault="00356786" w:rsidP="005D5ABA">
            <w:pPr>
              <w:rPr>
                <w:rFonts w:eastAsia="黑体"/>
              </w:rPr>
            </w:pPr>
          </w:p>
        </w:tc>
        <w:tc>
          <w:tcPr>
            <w:tcW w:w="2700" w:type="dxa"/>
            <w:shd w:val="clear" w:color="auto" w:fill="auto"/>
          </w:tcPr>
          <w:p w14:paraId="14FFD8B9" w14:textId="77777777" w:rsidR="00356786" w:rsidRPr="00DD2423" w:rsidRDefault="00356786" w:rsidP="005D5ABA">
            <w:pPr>
              <w:rPr>
                <w:rFonts w:eastAsia="黑体"/>
              </w:rPr>
            </w:pPr>
          </w:p>
        </w:tc>
        <w:tc>
          <w:tcPr>
            <w:tcW w:w="3060" w:type="dxa"/>
            <w:shd w:val="clear" w:color="auto" w:fill="auto"/>
          </w:tcPr>
          <w:p w14:paraId="3629E5A8" w14:textId="0CA2FBC5" w:rsidR="002F171E" w:rsidRPr="00DD2423" w:rsidRDefault="002F171E" w:rsidP="005D5ABA">
            <w:pPr>
              <w:rPr>
                <w:rFonts w:eastAsia="黑体"/>
                <w:vertAlign w:val="superscript"/>
                <w:lang w:eastAsia="zh-CN"/>
              </w:rPr>
            </w:pPr>
            <w:r w:rsidRPr="00DD2423">
              <w:rPr>
                <w:rFonts w:eastAsia="黑体" w:hint="eastAsia"/>
                <w:lang w:eastAsia="zh-CN"/>
              </w:rPr>
              <w:t>开始应用消息的后续分发</w:t>
            </w:r>
            <w:r w:rsidRPr="00DD2423">
              <w:rPr>
                <w:rFonts w:eastAsia="黑体"/>
                <w:vertAlign w:val="superscript"/>
                <w:lang w:eastAsia="zh-CN"/>
              </w:rPr>
              <w:t>1</w:t>
            </w:r>
          </w:p>
        </w:tc>
      </w:tr>
      <w:tr w:rsidR="00356786" w:rsidRPr="00DD2423" w14:paraId="53635BEA" w14:textId="77777777" w:rsidTr="005D5ABA">
        <w:tc>
          <w:tcPr>
            <w:tcW w:w="2988" w:type="dxa"/>
            <w:shd w:val="clear" w:color="auto" w:fill="auto"/>
          </w:tcPr>
          <w:p w14:paraId="6DB2ADDA" w14:textId="77777777" w:rsidR="00356786" w:rsidRPr="00DD2423" w:rsidRDefault="00356786" w:rsidP="005D5ABA">
            <w:pPr>
              <w:rPr>
                <w:rFonts w:eastAsia="黑体"/>
                <w:lang w:eastAsia="zh-CN"/>
              </w:rPr>
            </w:pPr>
          </w:p>
        </w:tc>
        <w:tc>
          <w:tcPr>
            <w:tcW w:w="2700" w:type="dxa"/>
            <w:shd w:val="clear" w:color="auto" w:fill="auto"/>
          </w:tcPr>
          <w:p w14:paraId="7AC47DA7" w14:textId="77777777" w:rsidR="00356786" w:rsidRPr="00DD2423" w:rsidRDefault="00356786" w:rsidP="005D5ABA">
            <w:pPr>
              <w:jc w:val="center"/>
              <w:rPr>
                <w:rFonts w:eastAsia="黑体"/>
              </w:rPr>
            </w:pPr>
            <w:r w:rsidRPr="00DD2423">
              <w:rPr>
                <w:rFonts w:eastAsia="黑体"/>
              </w:rPr>
              <w:t>&lt;----------</w:t>
            </w:r>
          </w:p>
        </w:tc>
        <w:tc>
          <w:tcPr>
            <w:tcW w:w="3060" w:type="dxa"/>
            <w:shd w:val="clear" w:color="auto" w:fill="auto"/>
          </w:tcPr>
          <w:p w14:paraId="5F1568D3" w14:textId="47EE71F9" w:rsidR="002F171E" w:rsidRPr="00DD2423" w:rsidRDefault="002F171E" w:rsidP="002F171E">
            <w:pPr>
              <w:rPr>
                <w:rFonts w:eastAsia="黑体"/>
                <w:lang w:eastAsia="zh-CN"/>
              </w:rPr>
            </w:pPr>
            <w:r w:rsidRPr="00DD2423">
              <w:rPr>
                <w:rFonts w:eastAsia="黑体" w:hint="eastAsia"/>
                <w:lang w:eastAsia="zh-CN"/>
              </w:rPr>
              <w:t>发送</w:t>
            </w:r>
            <w:r w:rsidRPr="00DD2423">
              <w:rPr>
                <w:rFonts w:eastAsia="黑体" w:hint="eastAsia"/>
                <w:lang w:eastAsia="zh-CN"/>
              </w:rPr>
              <w:t>PUBACK</w:t>
            </w:r>
            <w:r w:rsidRPr="00DD2423">
              <w:rPr>
                <w:rFonts w:eastAsia="黑体" w:hint="eastAsia"/>
                <w:lang w:eastAsia="zh-CN"/>
              </w:rPr>
              <w:t>报文，带报文标识符</w:t>
            </w:r>
          </w:p>
        </w:tc>
      </w:tr>
      <w:tr w:rsidR="00356786" w:rsidRPr="00DD2423" w14:paraId="3C02909E" w14:textId="77777777" w:rsidTr="005D5ABA">
        <w:tc>
          <w:tcPr>
            <w:tcW w:w="2988" w:type="dxa"/>
            <w:shd w:val="clear" w:color="auto" w:fill="auto"/>
          </w:tcPr>
          <w:p w14:paraId="25CA041D" w14:textId="4F038E7F" w:rsidR="00356786" w:rsidRPr="00DD2423" w:rsidRDefault="002F171E" w:rsidP="005D5ABA">
            <w:pPr>
              <w:rPr>
                <w:rFonts w:eastAsia="黑体"/>
                <w:b/>
                <w:lang w:eastAsia="zh-CN"/>
              </w:rPr>
            </w:pPr>
            <w:r w:rsidRPr="00DD2423">
              <w:rPr>
                <w:rFonts w:eastAsia="黑体" w:hint="eastAsia"/>
                <w:lang w:eastAsia="zh-CN"/>
              </w:rPr>
              <w:t>丢弃消息</w:t>
            </w:r>
          </w:p>
        </w:tc>
        <w:tc>
          <w:tcPr>
            <w:tcW w:w="2700" w:type="dxa"/>
            <w:shd w:val="clear" w:color="auto" w:fill="auto"/>
          </w:tcPr>
          <w:p w14:paraId="520C99C9" w14:textId="77777777" w:rsidR="00356786" w:rsidRPr="00DD2423" w:rsidRDefault="00356786" w:rsidP="005D5ABA">
            <w:pPr>
              <w:jc w:val="center"/>
              <w:rPr>
                <w:rFonts w:eastAsia="黑体"/>
              </w:rPr>
            </w:pPr>
          </w:p>
        </w:tc>
        <w:tc>
          <w:tcPr>
            <w:tcW w:w="3060" w:type="dxa"/>
            <w:shd w:val="clear" w:color="auto" w:fill="auto"/>
          </w:tcPr>
          <w:p w14:paraId="48749846" w14:textId="77777777" w:rsidR="00356786" w:rsidRPr="00DD2423" w:rsidRDefault="00356786" w:rsidP="005D5ABA">
            <w:pPr>
              <w:jc w:val="center"/>
              <w:rPr>
                <w:rFonts w:eastAsia="黑体"/>
                <w:b/>
              </w:rPr>
            </w:pPr>
          </w:p>
        </w:tc>
      </w:tr>
    </w:tbl>
    <w:p w14:paraId="4972D969" w14:textId="77777777" w:rsidR="00356786" w:rsidRPr="00DD2423" w:rsidRDefault="00356786" w:rsidP="00356786">
      <w:pPr>
        <w:rPr>
          <w:rFonts w:eastAsia="黑体"/>
          <w:vertAlign w:val="superscript"/>
        </w:rPr>
      </w:pPr>
    </w:p>
    <w:p w14:paraId="72468D3D" w14:textId="26EF1818" w:rsidR="002F171E" w:rsidRPr="00DD2423" w:rsidRDefault="00356786" w:rsidP="003C111D">
      <w:pPr>
        <w:ind w:left="720"/>
        <w:rPr>
          <w:rFonts w:eastAsia="黑体"/>
          <w:lang w:eastAsia="zh-CN"/>
        </w:rPr>
      </w:pPr>
      <w:r w:rsidRPr="00DD2423">
        <w:rPr>
          <w:rFonts w:eastAsia="黑体"/>
          <w:vertAlign w:val="superscript"/>
          <w:lang w:eastAsia="zh-CN"/>
        </w:rPr>
        <w:t>1</w:t>
      </w:r>
      <w:r w:rsidR="002F171E" w:rsidRPr="00DD2423">
        <w:rPr>
          <w:rFonts w:eastAsia="黑体" w:hint="eastAsia"/>
          <w:lang w:eastAsia="zh-CN"/>
        </w:rPr>
        <w:t>不要求接收者在发送</w:t>
      </w:r>
      <w:r w:rsidR="002F171E" w:rsidRPr="00DD2423">
        <w:rPr>
          <w:rFonts w:eastAsia="黑体" w:hint="eastAsia"/>
          <w:lang w:eastAsia="zh-CN"/>
        </w:rPr>
        <w:t>PUBACK</w:t>
      </w:r>
      <w:r w:rsidR="002F171E" w:rsidRPr="00DD2423">
        <w:rPr>
          <w:rFonts w:eastAsia="黑体" w:hint="eastAsia"/>
          <w:lang w:eastAsia="zh-CN"/>
        </w:rPr>
        <w:t>之前完整分发应用消息。原来的发送者收到</w:t>
      </w:r>
      <w:r w:rsidR="002F171E" w:rsidRPr="00DD2423">
        <w:rPr>
          <w:rFonts w:eastAsia="黑体" w:hint="eastAsia"/>
          <w:lang w:eastAsia="zh-CN"/>
        </w:rPr>
        <w:t>PUBACK</w:t>
      </w:r>
      <w:r w:rsidR="002F171E" w:rsidRPr="00DD2423">
        <w:rPr>
          <w:rFonts w:eastAsia="黑体" w:hint="eastAsia"/>
          <w:lang w:eastAsia="zh-CN"/>
        </w:rPr>
        <w:t>报文之后，应用消息的所有权就</w:t>
      </w:r>
      <w:r w:rsidR="004967DD" w:rsidRPr="00DD2423">
        <w:rPr>
          <w:rFonts w:eastAsia="黑体" w:hint="eastAsia"/>
          <w:lang w:eastAsia="zh-CN"/>
        </w:rPr>
        <w:t>会</w:t>
      </w:r>
      <w:r w:rsidR="002F171E" w:rsidRPr="00DD2423">
        <w:rPr>
          <w:rFonts w:eastAsia="黑体" w:hint="eastAsia"/>
          <w:lang w:eastAsia="zh-CN"/>
        </w:rPr>
        <w:t>转移给这个接收者。</w:t>
      </w:r>
    </w:p>
    <w:p w14:paraId="0F64939A" w14:textId="77777777" w:rsidR="00356786" w:rsidRPr="00DD2423" w:rsidRDefault="00356786" w:rsidP="00356786">
      <w:pPr>
        <w:rPr>
          <w:rFonts w:eastAsia="黑体"/>
          <w:lang w:eastAsia="zh-CN"/>
        </w:rPr>
      </w:pPr>
    </w:p>
    <w:p w14:paraId="207F2DAD" w14:textId="078B6D65" w:rsidR="00356786" w:rsidRPr="00DD2423" w:rsidRDefault="00356786" w:rsidP="005D5ABA">
      <w:pPr>
        <w:pStyle w:val="3"/>
        <w:numPr>
          <w:ilvl w:val="2"/>
          <w:numId w:val="3"/>
        </w:numPr>
        <w:rPr>
          <w:rFonts w:eastAsia="黑体"/>
        </w:rPr>
      </w:pPr>
      <w:bookmarkStart w:id="584" w:name="_Ref384138602"/>
      <w:bookmarkStart w:id="585" w:name="_Ref384138787"/>
      <w:bookmarkStart w:id="586" w:name="_Ref384138988"/>
      <w:bookmarkStart w:id="587" w:name="_Toc384800475"/>
      <w:bookmarkStart w:id="588" w:name="_Toc385349368"/>
      <w:bookmarkStart w:id="589" w:name="_Toc385349838"/>
      <w:bookmarkStart w:id="590" w:name="_Toc425971959"/>
      <w:bookmarkStart w:id="591" w:name="_Toc433305951"/>
      <w:r w:rsidRPr="00DD2423">
        <w:rPr>
          <w:rFonts w:eastAsia="黑体"/>
        </w:rPr>
        <w:t xml:space="preserve">QoS 2: </w:t>
      </w:r>
      <w:bookmarkEnd w:id="584"/>
      <w:bookmarkEnd w:id="585"/>
      <w:bookmarkEnd w:id="586"/>
      <w:bookmarkEnd w:id="587"/>
      <w:bookmarkEnd w:id="588"/>
      <w:bookmarkEnd w:id="589"/>
      <w:r w:rsidR="003C111D" w:rsidRPr="00DD2423">
        <w:rPr>
          <w:rFonts w:eastAsia="黑体" w:hint="eastAsia"/>
          <w:lang w:eastAsia="zh-CN"/>
        </w:rPr>
        <w:t>仅</w:t>
      </w:r>
      <w:r w:rsidR="00183EF5" w:rsidRPr="00DD2423">
        <w:rPr>
          <w:rFonts w:eastAsia="黑体" w:hint="eastAsia"/>
          <w:lang w:eastAsia="zh-CN"/>
        </w:rPr>
        <w:t>分发一次</w:t>
      </w:r>
      <w:bookmarkEnd w:id="590"/>
      <w:bookmarkEnd w:id="591"/>
    </w:p>
    <w:p w14:paraId="40823A50" w14:textId="2C861B70" w:rsidR="009E3480" w:rsidRPr="00DD2423" w:rsidRDefault="009E3480" w:rsidP="00356786">
      <w:pPr>
        <w:rPr>
          <w:rFonts w:eastAsia="黑体"/>
          <w:lang w:eastAsia="zh-CN"/>
        </w:rPr>
      </w:pPr>
      <w:r w:rsidRPr="00DD2423">
        <w:rPr>
          <w:rFonts w:eastAsia="黑体" w:hint="eastAsia"/>
          <w:lang w:eastAsia="zh-CN"/>
        </w:rPr>
        <w:t>这是最高等级的服务质量，</w:t>
      </w:r>
      <w:r w:rsidRPr="00DD2423">
        <w:rPr>
          <w:rFonts w:eastAsia="黑体"/>
          <w:lang w:eastAsia="zh-CN"/>
        </w:rPr>
        <w:t>消息</w:t>
      </w:r>
      <w:r w:rsidRPr="00DD2423">
        <w:rPr>
          <w:rFonts w:eastAsia="黑体" w:hint="eastAsia"/>
          <w:lang w:eastAsia="zh-CN"/>
        </w:rPr>
        <w:t>丢失和重复都是不可接受的。使用这个服务质量等级会有额外的开销。</w:t>
      </w:r>
    </w:p>
    <w:p w14:paraId="2EC998C4" w14:textId="77777777" w:rsidR="00356786" w:rsidRPr="00DD2423" w:rsidRDefault="00356786" w:rsidP="00356786">
      <w:pPr>
        <w:rPr>
          <w:rFonts w:eastAsia="黑体"/>
          <w:lang w:eastAsia="zh-CN"/>
        </w:rPr>
      </w:pPr>
    </w:p>
    <w:p w14:paraId="19EA529A" w14:textId="3E807F1C" w:rsidR="00183EF5" w:rsidRPr="00DD2423" w:rsidRDefault="00183EF5" w:rsidP="00356786">
      <w:pPr>
        <w:rPr>
          <w:rFonts w:eastAsia="黑体"/>
          <w:lang w:eastAsia="zh-CN"/>
        </w:rPr>
      </w:pPr>
      <w:r w:rsidRPr="00DD2423">
        <w:rPr>
          <w:rFonts w:eastAsia="黑体"/>
          <w:lang w:eastAsia="zh-CN"/>
        </w:rPr>
        <w:t>QoS 2</w:t>
      </w:r>
      <w:r w:rsidRPr="00DD2423">
        <w:rPr>
          <w:rFonts w:eastAsia="黑体" w:hint="eastAsia"/>
          <w:lang w:eastAsia="zh-CN"/>
        </w:rPr>
        <w:t>的消息可变报头中有报文标识符。</w:t>
      </w:r>
      <w:r w:rsidRPr="00DD2423">
        <w:rPr>
          <w:rFonts w:eastAsia="黑体" w:hint="eastAsia"/>
          <w:lang w:eastAsia="zh-CN"/>
        </w:rPr>
        <w:t>2</w:t>
      </w:r>
      <w:r w:rsidRPr="00DD2423">
        <w:rPr>
          <w:rFonts w:eastAsia="黑体"/>
          <w:lang w:eastAsia="zh-CN"/>
        </w:rPr>
        <w:t>.3.1</w:t>
      </w:r>
      <w:r w:rsidR="003C111D" w:rsidRPr="00DD2423">
        <w:rPr>
          <w:rFonts w:eastAsia="黑体" w:hint="eastAsia"/>
          <w:lang w:eastAsia="zh-CN"/>
        </w:rPr>
        <w:t>节提供了有关</w:t>
      </w:r>
      <w:r w:rsidRPr="00DD2423">
        <w:rPr>
          <w:rFonts w:eastAsia="黑体" w:hint="eastAsia"/>
          <w:lang w:eastAsia="zh-CN"/>
        </w:rPr>
        <w:t>报文标识符的更多信息。</w:t>
      </w:r>
      <w:r w:rsidRPr="00DD2423">
        <w:rPr>
          <w:rFonts w:eastAsia="黑体"/>
          <w:lang w:eastAsia="zh-CN"/>
        </w:rPr>
        <w:t>QoS 2</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报文的接收者使用一个两步确认过程来确认收到。</w:t>
      </w:r>
    </w:p>
    <w:p w14:paraId="350E3F2E" w14:textId="77777777" w:rsidR="00356786" w:rsidRPr="00DD2423" w:rsidRDefault="00356786" w:rsidP="00356786">
      <w:pPr>
        <w:rPr>
          <w:rFonts w:eastAsia="黑体"/>
          <w:lang w:eastAsia="zh-CN"/>
        </w:rPr>
      </w:pPr>
    </w:p>
    <w:p w14:paraId="7ABC6C27" w14:textId="7E216228" w:rsidR="00183EF5" w:rsidRPr="00DD2423" w:rsidRDefault="00183EF5" w:rsidP="00356786">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的分发协议，发送者</w:t>
      </w:r>
    </w:p>
    <w:p w14:paraId="6E522678" w14:textId="0ECEA1A5" w:rsidR="00183EF5" w:rsidRPr="00DD2423" w:rsidRDefault="00183EF5" w:rsidP="005D5ABA">
      <w:pPr>
        <w:numPr>
          <w:ilvl w:val="0"/>
          <w:numId w:val="36"/>
        </w:numPr>
        <w:rPr>
          <w:rFonts w:eastAsia="黑体"/>
          <w:lang w:eastAsia="zh-CN"/>
        </w:rPr>
      </w:pPr>
      <w:r w:rsidRPr="00DD2423">
        <w:rPr>
          <w:rFonts w:eastAsia="黑体" w:hint="eastAsia"/>
          <w:lang w:eastAsia="zh-CN"/>
        </w:rPr>
        <w:t>必须给要发送的新应用消息分配一个未使用的报文标识符。</w:t>
      </w:r>
    </w:p>
    <w:p w14:paraId="524D426B" w14:textId="2E4C4B12" w:rsidR="00183EF5" w:rsidRPr="00DD2423" w:rsidRDefault="00183EF5" w:rsidP="005D5ABA">
      <w:pPr>
        <w:numPr>
          <w:ilvl w:val="0"/>
          <w:numId w:val="36"/>
        </w:numPr>
        <w:rPr>
          <w:rFonts w:eastAsia="黑体"/>
          <w:lang w:eastAsia="zh-CN"/>
        </w:rPr>
      </w:pPr>
      <w:r w:rsidRPr="00DD2423">
        <w:rPr>
          <w:rFonts w:eastAsia="黑体" w:hint="eastAsia"/>
          <w:lang w:eastAsia="zh-CN"/>
        </w:rPr>
        <w:t>发送</w:t>
      </w:r>
      <w:r w:rsidR="003C111D" w:rsidRPr="00DD2423">
        <w:rPr>
          <w:rFonts w:eastAsia="黑体" w:hint="eastAsia"/>
          <w:lang w:eastAsia="zh-CN"/>
        </w:rPr>
        <w:t>的</w:t>
      </w:r>
      <w:r w:rsidR="003C111D" w:rsidRPr="00DD2423">
        <w:rPr>
          <w:rFonts w:eastAsia="黑体" w:hint="eastAsia"/>
          <w:lang w:eastAsia="zh-CN"/>
        </w:rPr>
        <w:t>PUBLISH</w:t>
      </w:r>
      <w:r w:rsidR="003C111D" w:rsidRPr="00DD2423">
        <w:rPr>
          <w:rFonts w:eastAsia="黑体" w:hint="eastAsia"/>
          <w:lang w:eastAsia="zh-CN"/>
        </w:rPr>
        <w:t>报文</w:t>
      </w:r>
      <w:r w:rsidR="003C111D" w:rsidRPr="00DD2423">
        <w:rPr>
          <w:rFonts w:eastAsia="黑体" w:hint="eastAsia"/>
          <w:b/>
          <w:lang w:eastAsia="zh-CN"/>
        </w:rPr>
        <w:t>必须</w:t>
      </w:r>
      <w:r w:rsidR="003C111D" w:rsidRPr="00DD2423">
        <w:rPr>
          <w:rFonts w:eastAsia="黑体" w:hint="eastAsia"/>
          <w:lang w:eastAsia="zh-CN"/>
        </w:rPr>
        <w:t>包含</w:t>
      </w:r>
      <w:r w:rsidRPr="00DD2423">
        <w:rPr>
          <w:rFonts w:eastAsia="黑体" w:hint="eastAsia"/>
          <w:lang w:eastAsia="zh-CN"/>
        </w:rPr>
        <w:t>报文标识符</w:t>
      </w:r>
      <w:r w:rsidR="003C111D" w:rsidRPr="00DD2423">
        <w:rPr>
          <w:rFonts w:eastAsia="黑体" w:hint="eastAsia"/>
          <w:lang w:eastAsia="zh-CN"/>
        </w:rPr>
        <w:t>且</w:t>
      </w:r>
      <w:r w:rsidRPr="00DD2423">
        <w:rPr>
          <w:rFonts w:eastAsia="黑体" w:hint="eastAsia"/>
          <w:lang w:eastAsia="zh-CN"/>
        </w:rPr>
        <w:t>报文的</w:t>
      </w:r>
      <w:r w:rsidRPr="00DD2423">
        <w:rPr>
          <w:rFonts w:eastAsia="黑体" w:hint="eastAsia"/>
          <w:lang w:eastAsia="zh-CN"/>
        </w:rPr>
        <w:t>QoS</w:t>
      </w:r>
      <w:r w:rsidR="003C111D" w:rsidRPr="00DD2423">
        <w:rPr>
          <w:rFonts w:eastAsia="黑体" w:hint="eastAsia"/>
          <w:lang w:eastAsia="zh-CN"/>
        </w:rPr>
        <w:t>等于</w:t>
      </w:r>
      <w:r w:rsidRPr="00DD2423">
        <w:rPr>
          <w:rFonts w:eastAsia="黑体"/>
          <w:lang w:eastAsia="zh-CN"/>
        </w:rPr>
        <w:t>2</w:t>
      </w:r>
      <w:r w:rsidR="003C111D" w:rsidRPr="00DD2423">
        <w:rPr>
          <w:rFonts w:eastAsia="黑体" w:hint="eastAsia"/>
          <w:lang w:eastAsia="zh-CN"/>
        </w:rPr>
        <w:t>,</w:t>
      </w:r>
      <w:r w:rsidR="003C111D" w:rsidRPr="00DD2423">
        <w:rPr>
          <w:rFonts w:eastAsia="黑体" w:hint="eastAsia"/>
          <w:lang w:eastAsia="zh-CN"/>
        </w:rPr>
        <w:t>，</w:t>
      </w:r>
      <w:r w:rsidRPr="00DD2423">
        <w:rPr>
          <w:rFonts w:eastAsia="黑体" w:hint="eastAsia"/>
          <w:lang w:eastAsia="zh-CN"/>
        </w:rPr>
        <w:t>DUP</w:t>
      </w:r>
      <w:r w:rsidR="003C111D" w:rsidRPr="00DD2423">
        <w:rPr>
          <w:rFonts w:eastAsia="黑体" w:hint="eastAsia"/>
          <w:lang w:eastAsia="zh-CN"/>
        </w:rPr>
        <w:t>等于</w:t>
      </w:r>
      <w:r w:rsidRPr="00DD2423">
        <w:rPr>
          <w:rFonts w:eastAsia="黑体" w:hint="eastAsia"/>
          <w:lang w:eastAsia="zh-CN"/>
        </w:rPr>
        <w:t>0</w:t>
      </w:r>
      <w:r w:rsidRPr="00DD2423">
        <w:rPr>
          <w:rFonts w:eastAsia="黑体" w:hint="eastAsia"/>
          <w:lang w:eastAsia="zh-CN"/>
        </w:rPr>
        <w:t>。</w:t>
      </w:r>
    </w:p>
    <w:p w14:paraId="5F7B4FFD" w14:textId="5D5DEF9E" w:rsidR="00183EF5" w:rsidRPr="00DD2423" w:rsidRDefault="00183EF5" w:rsidP="005D5ABA">
      <w:pPr>
        <w:numPr>
          <w:ilvl w:val="0"/>
          <w:numId w:val="36"/>
        </w:numPr>
        <w:rPr>
          <w:rFonts w:eastAsia="黑体"/>
          <w:lang w:eastAsia="zh-CN"/>
        </w:rPr>
      </w:pPr>
      <w:r w:rsidRPr="00DD2423">
        <w:rPr>
          <w:rFonts w:eastAsia="黑体" w:hint="eastAsia"/>
          <w:b/>
          <w:lang w:eastAsia="zh-CN"/>
        </w:rPr>
        <w:t>必须</w:t>
      </w:r>
      <w:r w:rsidRPr="00DD2423">
        <w:rPr>
          <w:rFonts w:eastAsia="黑体" w:hint="eastAsia"/>
          <w:lang w:eastAsia="zh-CN"/>
        </w:rPr>
        <w:t>将这个</w:t>
      </w:r>
      <w:r w:rsidRPr="00DD2423">
        <w:rPr>
          <w:rFonts w:eastAsia="黑体" w:hint="eastAsia"/>
          <w:lang w:eastAsia="zh-CN"/>
        </w:rPr>
        <w:t>PUBLISH</w:t>
      </w:r>
      <w:r w:rsidRPr="00DD2423">
        <w:rPr>
          <w:rFonts w:eastAsia="黑体" w:hint="eastAsia"/>
          <w:lang w:eastAsia="zh-CN"/>
        </w:rPr>
        <w:t>报文看作是</w:t>
      </w:r>
      <w:r w:rsidR="003C111D" w:rsidRPr="00DD2423">
        <w:rPr>
          <w:rFonts w:eastAsia="黑体"/>
          <w:lang w:eastAsia="zh-CN"/>
        </w:rPr>
        <w:t xml:space="preserve"> </w:t>
      </w:r>
      <w:r w:rsidRPr="00DD2423">
        <w:rPr>
          <w:rFonts w:eastAsia="黑体" w:hint="eastAsia"/>
          <w:i/>
          <w:lang w:eastAsia="zh-CN"/>
        </w:rPr>
        <w:t>未确认的</w:t>
      </w:r>
      <w:r w:rsidR="003C111D"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hint="eastAsia"/>
          <w:lang w:eastAsia="zh-CN"/>
        </w:rPr>
        <w:t>PUBREC</w:t>
      </w:r>
      <w:r w:rsidRPr="00DD2423">
        <w:rPr>
          <w:rFonts w:eastAsia="黑体" w:hint="eastAsia"/>
          <w:lang w:eastAsia="zh-CN"/>
        </w:rPr>
        <w:t>报文。</w:t>
      </w:r>
      <w:r w:rsidRPr="00DD2423">
        <w:rPr>
          <w:rFonts w:eastAsia="黑体" w:hint="eastAsia"/>
          <w:lang w:eastAsia="zh-CN"/>
        </w:rPr>
        <w:t>4</w:t>
      </w:r>
      <w:r w:rsidRPr="00DD2423">
        <w:rPr>
          <w:rFonts w:eastAsia="黑体"/>
          <w:lang w:eastAsia="zh-CN"/>
        </w:rPr>
        <w:t>.4</w:t>
      </w:r>
      <w:r w:rsidRPr="00DD2423">
        <w:rPr>
          <w:rFonts w:eastAsia="黑体" w:hint="eastAsia"/>
          <w:lang w:eastAsia="zh-CN"/>
        </w:rPr>
        <w:t>节有一个关于未确认消息的讨论。</w:t>
      </w:r>
    </w:p>
    <w:p w14:paraId="778C23A3" w14:textId="77EDCF17" w:rsidR="00183EF5" w:rsidRPr="00DD2423" w:rsidRDefault="00183EF5" w:rsidP="005D5ABA">
      <w:pPr>
        <w:numPr>
          <w:ilvl w:val="0"/>
          <w:numId w:val="36"/>
        </w:numPr>
        <w:rPr>
          <w:rFonts w:eastAsia="黑体"/>
          <w:lang w:eastAsia="zh-CN"/>
        </w:rPr>
      </w:pPr>
      <w:r w:rsidRPr="00DD2423">
        <w:rPr>
          <w:rFonts w:eastAsia="黑体" w:hint="eastAsia"/>
          <w:lang w:eastAsia="zh-CN"/>
        </w:rPr>
        <w:lastRenderedPageBreak/>
        <w:t>收到</w:t>
      </w:r>
      <w:r w:rsidRPr="00DD2423">
        <w:rPr>
          <w:rFonts w:eastAsia="黑体" w:hint="eastAsia"/>
          <w:lang w:eastAsia="zh-CN"/>
        </w:rPr>
        <w:t>PUBREC</w:t>
      </w:r>
      <w:r w:rsidRPr="00DD2423">
        <w:rPr>
          <w:rFonts w:eastAsia="黑体" w:hint="eastAsia"/>
          <w:lang w:eastAsia="zh-CN"/>
        </w:rPr>
        <w:t>报文后</w:t>
      </w:r>
      <w:r w:rsidRPr="00DD2423">
        <w:rPr>
          <w:rFonts w:eastAsia="黑体" w:hint="eastAsia"/>
          <w:b/>
          <w:lang w:eastAsia="zh-CN"/>
        </w:rPr>
        <w:t>必须</w:t>
      </w:r>
      <w:r w:rsidRPr="00DD2423">
        <w:rPr>
          <w:rFonts w:eastAsia="黑体" w:hint="eastAsia"/>
          <w:lang w:eastAsia="zh-CN"/>
        </w:rPr>
        <w:t>发送一个</w:t>
      </w:r>
      <w:r w:rsidRPr="00DD2423">
        <w:rPr>
          <w:rFonts w:eastAsia="黑体" w:hint="eastAsia"/>
          <w:lang w:eastAsia="zh-CN"/>
        </w:rPr>
        <w:t>PUBREL</w:t>
      </w:r>
      <w:r w:rsidRPr="00DD2423">
        <w:rPr>
          <w:rFonts w:eastAsia="黑体" w:hint="eastAsia"/>
          <w:lang w:eastAsia="zh-CN"/>
        </w:rPr>
        <w:t>报文。</w:t>
      </w:r>
      <w:r w:rsidRPr="00DD2423">
        <w:rPr>
          <w:rFonts w:eastAsia="黑体" w:hint="eastAsia"/>
          <w:lang w:eastAsia="zh-CN"/>
        </w:rPr>
        <w:t>PUBREL</w:t>
      </w:r>
      <w:r w:rsidR="00333F75" w:rsidRPr="00DD2423">
        <w:rPr>
          <w:rFonts w:eastAsia="黑体" w:hint="eastAsia"/>
          <w:lang w:eastAsia="zh-CN"/>
        </w:rPr>
        <w:t>报文必须包含与</w:t>
      </w:r>
      <w:r w:rsidRPr="00DD2423">
        <w:rPr>
          <w:rFonts w:eastAsia="黑体" w:hint="eastAsia"/>
          <w:lang w:eastAsia="zh-CN"/>
        </w:rPr>
        <w:t>原始</w:t>
      </w:r>
      <w:r w:rsidRPr="00DD2423">
        <w:rPr>
          <w:rFonts w:eastAsia="黑体" w:hint="eastAsia"/>
          <w:lang w:eastAsia="zh-CN"/>
        </w:rPr>
        <w:t>PUBLISH</w:t>
      </w:r>
      <w:r w:rsidR="00333F75" w:rsidRPr="00DD2423">
        <w:rPr>
          <w:rFonts w:eastAsia="黑体" w:hint="eastAsia"/>
          <w:lang w:eastAsia="zh-CN"/>
        </w:rPr>
        <w:t>报文相同</w:t>
      </w:r>
      <w:r w:rsidRPr="00DD2423">
        <w:rPr>
          <w:rFonts w:eastAsia="黑体" w:hint="eastAsia"/>
          <w:lang w:eastAsia="zh-CN"/>
        </w:rPr>
        <w:t>的报文标识符。</w:t>
      </w:r>
    </w:p>
    <w:p w14:paraId="0B9FFCBD" w14:textId="66ADFB34" w:rsidR="00183EF5" w:rsidRPr="00DD2423" w:rsidRDefault="00183EF5" w:rsidP="005D5ABA">
      <w:pPr>
        <w:numPr>
          <w:ilvl w:val="0"/>
          <w:numId w:val="36"/>
        </w:numPr>
        <w:rPr>
          <w:rFonts w:eastAsia="黑体"/>
          <w:lang w:eastAsia="zh-CN"/>
        </w:rPr>
      </w:pPr>
      <w:r w:rsidRPr="00DD2423">
        <w:rPr>
          <w:rFonts w:eastAsia="黑体" w:hint="eastAsia"/>
          <w:b/>
          <w:lang w:eastAsia="zh-CN"/>
        </w:rPr>
        <w:t>必须</w:t>
      </w:r>
      <w:r w:rsidRPr="00DD2423">
        <w:rPr>
          <w:rFonts w:eastAsia="黑体" w:hint="eastAsia"/>
          <w:lang w:eastAsia="zh-CN"/>
        </w:rPr>
        <w:t>将这个</w:t>
      </w:r>
      <w:r w:rsidRPr="00DD2423">
        <w:rPr>
          <w:rFonts w:eastAsia="黑体"/>
          <w:lang w:eastAsia="zh-CN"/>
        </w:rPr>
        <w:t>PUBREL</w:t>
      </w:r>
      <w:r w:rsidRPr="00DD2423">
        <w:rPr>
          <w:rFonts w:eastAsia="黑体" w:hint="eastAsia"/>
          <w:lang w:eastAsia="zh-CN"/>
        </w:rPr>
        <w:t>报文看作是</w:t>
      </w:r>
      <w:r w:rsidR="003C111D" w:rsidRPr="00DD2423">
        <w:rPr>
          <w:rFonts w:eastAsia="黑体"/>
          <w:lang w:eastAsia="zh-CN"/>
        </w:rPr>
        <w:t xml:space="preserve"> </w:t>
      </w:r>
      <w:r w:rsidRPr="00DD2423">
        <w:rPr>
          <w:rFonts w:eastAsia="黑体" w:hint="eastAsia"/>
          <w:i/>
          <w:lang w:eastAsia="zh-CN"/>
        </w:rPr>
        <w:t>未确认的</w:t>
      </w:r>
      <w:r w:rsidR="003C111D"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lang w:eastAsia="zh-CN"/>
        </w:rPr>
        <w:t>PUBCOMP</w:t>
      </w:r>
      <w:r w:rsidRPr="00DD2423">
        <w:rPr>
          <w:rFonts w:eastAsia="黑体" w:hint="eastAsia"/>
          <w:lang w:eastAsia="zh-CN"/>
        </w:rPr>
        <w:t>报文。</w:t>
      </w:r>
    </w:p>
    <w:p w14:paraId="71591E19" w14:textId="2F71A5A9" w:rsidR="00183EF5" w:rsidRPr="00DD2423" w:rsidRDefault="00183EF5" w:rsidP="005D5ABA">
      <w:pPr>
        <w:numPr>
          <w:ilvl w:val="0"/>
          <w:numId w:val="36"/>
        </w:numPr>
        <w:rPr>
          <w:rFonts w:eastAsia="黑体"/>
          <w:lang w:eastAsia="zh-CN"/>
        </w:rPr>
      </w:pPr>
      <w:r w:rsidRPr="00DD2423">
        <w:rPr>
          <w:rFonts w:eastAsia="黑体" w:hint="eastAsia"/>
          <w:lang w:eastAsia="zh-CN"/>
        </w:rPr>
        <w:t>一旦发送了对应的</w:t>
      </w:r>
      <w:r w:rsidRPr="00DD2423">
        <w:rPr>
          <w:rFonts w:eastAsia="黑体" w:hint="eastAsia"/>
          <w:lang w:eastAsia="zh-CN"/>
        </w:rPr>
        <w:t>PUBREL</w:t>
      </w:r>
      <w:r w:rsidRPr="00DD2423">
        <w:rPr>
          <w:rFonts w:eastAsia="黑体" w:hint="eastAsia"/>
          <w:lang w:eastAsia="zh-CN"/>
        </w:rPr>
        <w:t>报文就</w:t>
      </w:r>
      <w:r w:rsidRPr="00DD2423">
        <w:rPr>
          <w:rFonts w:eastAsia="黑体" w:hint="eastAsia"/>
          <w:b/>
          <w:lang w:eastAsia="zh-CN"/>
        </w:rPr>
        <w:t>不能</w:t>
      </w:r>
      <w:r w:rsidR="003C111D" w:rsidRPr="00DD2423">
        <w:rPr>
          <w:rFonts w:eastAsia="黑体" w:hint="eastAsia"/>
          <w:lang w:eastAsia="zh-CN"/>
        </w:rPr>
        <w:t>重发这个</w:t>
      </w:r>
      <w:r w:rsidRPr="00DD2423">
        <w:rPr>
          <w:rFonts w:eastAsia="黑体" w:hint="eastAsia"/>
          <w:lang w:eastAsia="zh-CN"/>
        </w:rPr>
        <w:t>PUBLISH</w:t>
      </w:r>
      <w:r w:rsidRPr="00DD2423">
        <w:rPr>
          <w:rFonts w:eastAsia="黑体" w:hint="eastAsia"/>
          <w:lang w:eastAsia="zh-CN"/>
        </w:rPr>
        <w:t>报文。</w:t>
      </w:r>
    </w:p>
    <w:p w14:paraId="7DF7DE41" w14:textId="77777777" w:rsidR="00356786" w:rsidRPr="00DD2423" w:rsidRDefault="00356786" w:rsidP="00356786">
      <w:pPr>
        <w:rPr>
          <w:rFonts w:eastAsia="黑体"/>
          <w:lang w:eastAsia="zh-CN"/>
        </w:rPr>
      </w:pPr>
      <w:r w:rsidRPr="00DD2423">
        <w:rPr>
          <w:rFonts w:eastAsia="黑体"/>
          <w:color w:val="FF0000"/>
          <w:lang w:eastAsia="zh-CN"/>
        </w:rPr>
        <w:t>[MQTT-4.3.3-1]</w:t>
      </w:r>
      <w:r w:rsidRPr="00DD2423">
        <w:rPr>
          <w:rFonts w:eastAsia="黑体"/>
          <w:lang w:eastAsia="zh-CN"/>
        </w:rPr>
        <w:t>.</w:t>
      </w:r>
    </w:p>
    <w:p w14:paraId="7C46012C" w14:textId="00426068" w:rsidR="00A17D18" w:rsidRPr="00DD2423" w:rsidRDefault="008E5C21" w:rsidP="008E5C21">
      <w:pPr>
        <w:ind w:left="60"/>
        <w:rPr>
          <w:rFonts w:eastAsia="黑体"/>
          <w:lang w:eastAsia="zh-CN"/>
        </w:rPr>
      </w:pPr>
      <w:r w:rsidRPr="00DD2423">
        <w:rPr>
          <w:rFonts w:eastAsia="黑体" w:hint="eastAsia"/>
          <w:lang w:eastAsia="zh-CN"/>
        </w:rPr>
        <w:t>一旦发送者收到</w:t>
      </w:r>
      <w:r w:rsidRPr="00DD2423">
        <w:rPr>
          <w:rFonts w:eastAsia="黑体"/>
          <w:lang w:eastAsia="zh-CN"/>
        </w:rPr>
        <w:t>PUBCOMP</w:t>
      </w:r>
      <w:r w:rsidRPr="00DD2423">
        <w:rPr>
          <w:rFonts w:eastAsia="黑体" w:hint="eastAsia"/>
          <w:lang w:eastAsia="zh-CN"/>
        </w:rPr>
        <w:t>报文，</w:t>
      </w:r>
      <w:r w:rsidRPr="00DD2423">
        <w:rPr>
          <w:rFonts w:eastAsia="黑体"/>
          <w:lang w:eastAsia="zh-CN"/>
        </w:rPr>
        <w:t>这个</w:t>
      </w:r>
      <w:r w:rsidRPr="00DD2423">
        <w:rPr>
          <w:rFonts w:eastAsia="黑体" w:hint="eastAsia"/>
          <w:lang w:eastAsia="zh-CN"/>
        </w:rPr>
        <w:t>报文标识符就可以重用。</w:t>
      </w:r>
    </w:p>
    <w:p w14:paraId="57A1C178" w14:textId="77777777" w:rsidR="00356786" w:rsidRPr="00DD2423" w:rsidRDefault="00356786" w:rsidP="00356786">
      <w:pPr>
        <w:autoSpaceDE w:val="0"/>
        <w:autoSpaceDN w:val="0"/>
        <w:adjustRightInd w:val="0"/>
        <w:spacing w:before="0" w:after="120"/>
        <w:rPr>
          <w:rFonts w:eastAsia="黑体"/>
          <w:lang w:eastAsia="zh-CN"/>
        </w:rPr>
      </w:pPr>
    </w:p>
    <w:p w14:paraId="161D3131" w14:textId="77777777" w:rsidR="005B3481" w:rsidRPr="00DD2423" w:rsidRDefault="005B3481" w:rsidP="005B3481">
      <w:pPr>
        <w:jc w:val="both"/>
        <w:rPr>
          <w:rFonts w:eastAsia="黑体"/>
          <w:lang w:eastAsia="zh-CN"/>
        </w:rPr>
      </w:pPr>
      <w:r w:rsidRPr="00DD2423">
        <w:rPr>
          <w:rFonts w:eastAsia="黑体" w:hint="eastAsia"/>
          <w:lang w:eastAsia="zh-CN"/>
        </w:rPr>
        <w:t>注意：</w:t>
      </w:r>
      <w:r w:rsidRPr="00DD2423">
        <w:rPr>
          <w:rFonts w:eastAsia="黑体"/>
          <w:lang w:eastAsia="zh-CN"/>
        </w:rPr>
        <w:t>允许</w:t>
      </w:r>
      <w:r w:rsidRPr="00DD2423">
        <w:rPr>
          <w:rFonts w:eastAsia="黑体" w:hint="eastAsia"/>
          <w:lang w:eastAsia="zh-CN"/>
        </w:rPr>
        <w:t>发送者在等待确认时使用不同的报文标识符发送后续的</w:t>
      </w:r>
      <w:r w:rsidRPr="00DD2423">
        <w:rPr>
          <w:rFonts w:eastAsia="黑体" w:hint="eastAsia"/>
          <w:lang w:eastAsia="zh-CN"/>
        </w:rPr>
        <w:t>PUBLISH</w:t>
      </w:r>
      <w:r w:rsidRPr="00DD2423">
        <w:rPr>
          <w:rFonts w:eastAsia="黑体" w:hint="eastAsia"/>
          <w:lang w:eastAsia="zh-CN"/>
        </w:rPr>
        <w:t>报文。</w:t>
      </w:r>
    </w:p>
    <w:p w14:paraId="43B3E3BE" w14:textId="77777777" w:rsidR="00356786" w:rsidRPr="00DD2423" w:rsidRDefault="00356786" w:rsidP="00356786">
      <w:pPr>
        <w:autoSpaceDE w:val="0"/>
        <w:autoSpaceDN w:val="0"/>
        <w:adjustRightInd w:val="0"/>
        <w:spacing w:before="0" w:after="120"/>
        <w:rPr>
          <w:rFonts w:eastAsia="黑体"/>
          <w:lang w:eastAsia="zh-CN"/>
        </w:rPr>
      </w:pPr>
    </w:p>
    <w:p w14:paraId="56A702B4" w14:textId="26FD2810" w:rsidR="009E1308" w:rsidRPr="00DD2423" w:rsidRDefault="009E1308" w:rsidP="00356786">
      <w:pPr>
        <w:autoSpaceDE w:val="0"/>
        <w:autoSpaceDN w:val="0"/>
        <w:adjustRightInd w:val="0"/>
        <w:spacing w:before="0" w:after="120"/>
        <w:rPr>
          <w:rFonts w:eastAsia="黑体" w:cs="Helv"/>
          <w:b/>
          <w:bCs/>
          <w:color w:val="000000"/>
          <w:sz w:val="18"/>
          <w:szCs w:val="18"/>
          <w:lang w:val="en-GB"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的分发协议，接收者</w:t>
      </w:r>
    </w:p>
    <w:p w14:paraId="710AF956" w14:textId="5B222FDD" w:rsidR="00333F75" w:rsidRPr="00DD2423" w:rsidRDefault="00333F75" w:rsidP="005D5ABA">
      <w:pPr>
        <w:numPr>
          <w:ilvl w:val="0"/>
          <w:numId w:val="37"/>
        </w:numPr>
        <w:rPr>
          <w:rFonts w:eastAsia="黑体"/>
          <w:lang w:eastAsia="zh-CN"/>
        </w:rPr>
      </w:pPr>
      <w:r w:rsidRPr="00DD2423">
        <w:rPr>
          <w:rFonts w:eastAsia="黑体" w:hint="eastAsia"/>
          <w:lang w:eastAsia="zh-CN"/>
        </w:rPr>
        <w:t>响应的</w:t>
      </w:r>
      <w:r w:rsidRPr="00DD2423">
        <w:rPr>
          <w:rFonts w:eastAsia="黑体"/>
          <w:lang w:eastAsia="zh-CN"/>
        </w:rPr>
        <w:t>PUBREC</w:t>
      </w:r>
      <w:r w:rsidRPr="00DD2423">
        <w:rPr>
          <w:rFonts w:eastAsia="黑体" w:hint="eastAsia"/>
          <w:lang w:eastAsia="zh-CN"/>
        </w:rPr>
        <w:t>报文</w:t>
      </w:r>
      <w:r w:rsidRPr="00DD2423">
        <w:rPr>
          <w:rFonts w:eastAsia="黑体" w:hint="eastAsia"/>
          <w:b/>
          <w:lang w:eastAsia="zh-CN"/>
        </w:rPr>
        <w:t>必须</w:t>
      </w:r>
      <w:r w:rsidR="003C111D" w:rsidRPr="00DD2423">
        <w:rPr>
          <w:rFonts w:eastAsia="黑体" w:hint="eastAsia"/>
          <w:lang w:eastAsia="zh-CN"/>
        </w:rPr>
        <w:t>包含</w:t>
      </w:r>
      <w:r w:rsidRPr="00DD2423">
        <w:rPr>
          <w:rFonts w:eastAsia="黑体" w:hint="eastAsia"/>
          <w:lang w:eastAsia="zh-CN"/>
        </w:rPr>
        <w:t>报文标识符，</w:t>
      </w:r>
      <w:r w:rsidRPr="00DD2423">
        <w:rPr>
          <w:rFonts w:eastAsia="黑体"/>
          <w:lang w:eastAsia="zh-CN"/>
        </w:rPr>
        <w:t>这个</w:t>
      </w:r>
      <w:r w:rsidRPr="00DD2423">
        <w:rPr>
          <w:rFonts w:eastAsia="黑体" w:hint="eastAsia"/>
          <w:lang w:eastAsia="zh-CN"/>
        </w:rPr>
        <w:t>标识符来自接收到的、</w:t>
      </w:r>
      <w:r w:rsidRPr="00DD2423">
        <w:rPr>
          <w:rFonts w:eastAsia="黑体"/>
          <w:lang w:eastAsia="zh-CN"/>
        </w:rPr>
        <w:t>已经</w:t>
      </w:r>
      <w:r w:rsidRPr="00DD2423">
        <w:rPr>
          <w:rFonts w:eastAsia="黑体" w:hint="eastAsia"/>
          <w:lang w:eastAsia="zh-CN"/>
        </w:rPr>
        <w:t>接受所有权的</w:t>
      </w:r>
      <w:r w:rsidRPr="00DD2423">
        <w:rPr>
          <w:rFonts w:eastAsia="黑体" w:hint="eastAsia"/>
          <w:lang w:eastAsia="zh-CN"/>
        </w:rPr>
        <w:t>PUBLISH</w:t>
      </w:r>
      <w:r w:rsidRPr="00DD2423">
        <w:rPr>
          <w:rFonts w:eastAsia="黑体" w:hint="eastAsia"/>
          <w:lang w:eastAsia="zh-CN"/>
        </w:rPr>
        <w:t>报文。</w:t>
      </w:r>
    </w:p>
    <w:p w14:paraId="420D161E" w14:textId="68F23843" w:rsidR="00356786" w:rsidRPr="00DD2423" w:rsidRDefault="00333F75" w:rsidP="005D5ABA">
      <w:pPr>
        <w:numPr>
          <w:ilvl w:val="0"/>
          <w:numId w:val="37"/>
        </w:numPr>
        <w:rPr>
          <w:rFonts w:eastAsia="黑体"/>
          <w:lang w:eastAsia="zh-CN"/>
        </w:rPr>
      </w:pPr>
      <w:r w:rsidRPr="00DD2423">
        <w:rPr>
          <w:rFonts w:eastAsia="黑体" w:hint="eastAsia"/>
          <w:lang w:eastAsia="zh-CN"/>
        </w:rPr>
        <w:t>在收到对应的</w:t>
      </w:r>
      <w:r w:rsidRPr="00DD2423">
        <w:rPr>
          <w:rFonts w:eastAsia="黑体" w:hint="eastAsia"/>
          <w:lang w:eastAsia="zh-CN"/>
        </w:rPr>
        <w:t>PUBREL</w:t>
      </w:r>
      <w:r w:rsidRPr="00DD2423">
        <w:rPr>
          <w:rFonts w:eastAsia="黑体" w:hint="eastAsia"/>
          <w:lang w:eastAsia="zh-CN"/>
        </w:rPr>
        <w:t>报文之前，接收者</w:t>
      </w:r>
      <w:r w:rsidRPr="00DD2423">
        <w:rPr>
          <w:rFonts w:eastAsia="黑体" w:hint="eastAsia"/>
          <w:b/>
          <w:lang w:eastAsia="zh-CN"/>
        </w:rPr>
        <w:t>必须</w:t>
      </w:r>
      <w:r w:rsidRPr="00DD2423">
        <w:rPr>
          <w:rFonts w:eastAsia="黑体" w:hint="eastAsia"/>
          <w:lang w:eastAsia="zh-CN"/>
        </w:rPr>
        <w:t>发送</w:t>
      </w:r>
      <w:r w:rsidRPr="00DD2423">
        <w:rPr>
          <w:rFonts w:eastAsia="黑体" w:hint="eastAsia"/>
          <w:lang w:eastAsia="zh-CN"/>
        </w:rPr>
        <w:t>PUBREC</w:t>
      </w:r>
      <w:r w:rsidRPr="00DD2423">
        <w:rPr>
          <w:rFonts w:eastAsia="黑体" w:hint="eastAsia"/>
          <w:lang w:eastAsia="zh-CN"/>
        </w:rPr>
        <w:t>报文确认任何后续的具有相同标识符的</w:t>
      </w:r>
      <w:r w:rsidRPr="00DD2423">
        <w:rPr>
          <w:rFonts w:eastAsia="黑体" w:hint="eastAsia"/>
          <w:lang w:eastAsia="zh-CN"/>
        </w:rPr>
        <w:t>PUBLISH</w:t>
      </w:r>
      <w:r w:rsidRPr="00DD2423">
        <w:rPr>
          <w:rFonts w:eastAsia="黑体" w:hint="eastAsia"/>
          <w:lang w:eastAsia="zh-CN"/>
        </w:rPr>
        <w:t>报文。</w:t>
      </w:r>
      <w:r w:rsidR="00356786" w:rsidRPr="00DD2423">
        <w:rPr>
          <w:rFonts w:eastAsia="黑体"/>
          <w:lang w:eastAsia="zh-CN"/>
        </w:rPr>
        <w:t xml:space="preserve"> </w:t>
      </w:r>
      <w:r w:rsidRPr="00DD2423">
        <w:rPr>
          <w:rFonts w:eastAsia="黑体" w:hint="eastAsia"/>
          <w:lang w:eastAsia="zh-CN"/>
        </w:rPr>
        <w:t>在这种情况下，它</w:t>
      </w:r>
      <w:r w:rsidRPr="00DD2423">
        <w:rPr>
          <w:rFonts w:eastAsia="黑体" w:hint="eastAsia"/>
          <w:b/>
          <w:lang w:eastAsia="zh-CN"/>
        </w:rPr>
        <w:t>不能</w:t>
      </w:r>
      <w:r w:rsidRPr="00DD2423">
        <w:rPr>
          <w:rFonts w:eastAsia="黑体" w:hint="eastAsia"/>
          <w:lang w:eastAsia="zh-CN"/>
        </w:rPr>
        <w:t>重复分发消息给任何后续的接收者。</w:t>
      </w:r>
    </w:p>
    <w:p w14:paraId="4963F271" w14:textId="576672F5" w:rsidR="00333F75" w:rsidRPr="00DD2423" w:rsidRDefault="00333F75" w:rsidP="005D5ABA">
      <w:pPr>
        <w:numPr>
          <w:ilvl w:val="0"/>
          <w:numId w:val="37"/>
        </w:numPr>
        <w:rPr>
          <w:rFonts w:eastAsia="黑体"/>
          <w:lang w:eastAsia="zh-CN"/>
        </w:rPr>
      </w:pPr>
      <w:r w:rsidRPr="00DD2423">
        <w:rPr>
          <w:rFonts w:eastAsia="黑体" w:hint="eastAsia"/>
          <w:lang w:eastAsia="zh-CN"/>
        </w:rPr>
        <w:t>响应</w:t>
      </w:r>
      <w:r w:rsidRPr="00DD2423">
        <w:rPr>
          <w:rFonts w:eastAsia="黑体" w:hint="eastAsia"/>
          <w:lang w:eastAsia="zh-CN"/>
        </w:rPr>
        <w:t>PUBREL</w:t>
      </w:r>
      <w:r w:rsidRPr="00DD2423">
        <w:rPr>
          <w:rFonts w:eastAsia="黑体" w:hint="eastAsia"/>
          <w:lang w:eastAsia="zh-CN"/>
        </w:rPr>
        <w:t>报文的</w:t>
      </w:r>
      <w:r w:rsidRPr="00DD2423">
        <w:rPr>
          <w:rFonts w:eastAsia="黑体" w:hint="eastAsia"/>
          <w:lang w:eastAsia="zh-CN"/>
        </w:rPr>
        <w:t>PUBCOMP</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包含与</w:t>
      </w:r>
      <w:r w:rsidRPr="00DD2423">
        <w:rPr>
          <w:rFonts w:eastAsia="黑体" w:hint="eastAsia"/>
          <w:lang w:eastAsia="zh-CN"/>
        </w:rPr>
        <w:t>PUBREL</w:t>
      </w:r>
      <w:r w:rsidRPr="00DD2423">
        <w:rPr>
          <w:rFonts w:eastAsia="黑体" w:hint="eastAsia"/>
          <w:lang w:eastAsia="zh-CN"/>
        </w:rPr>
        <w:t>报文相同的标识符。</w:t>
      </w:r>
    </w:p>
    <w:p w14:paraId="797731EB" w14:textId="563FC2C5" w:rsidR="00333F75" w:rsidRPr="00DD2423" w:rsidRDefault="00333F75" w:rsidP="005D5ABA">
      <w:pPr>
        <w:numPr>
          <w:ilvl w:val="0"/>
          <w:numId w:val="37"/>
        </w:numPr>
        <w:rPr>
          <w:rFonts w:eastAsia="黑体"/>
          <w:lang w:eastAsia="zh-CN"/>
        </w:rPr>
      </w:pPr>
      <w:r w:rsidRPr="00DD2423">
        <w:rPr>
          <w:rFonts w:eastAsia="黑体" w:hint="eastAsia"/>
          <w:lang w:eastAsia="zh-CN"/>
        </w:rPr>
        <w:t>发送</w:t>
      </w:r>
      <w:r w:rsidRPr="00DD2423">
        <w:rPr>
          <w:rFonts w:eastAsia="黑体" w:hint="eastAsia"/>
          <w:lang w:eastAsia="zh-CN"/>
        </w:rPr>
        <w:t>PUBCOMP</w:t>
      </w:r>
      <w:r w:rsidRPr="00DD2423">
        <w:rPr>
          <w:rFonts w:eastAsia="黑体" w:hint="eastAsia"/>
          <w:lang w:eastAsia="zh-CN"/>
        </w:rPr>
        <w:t>报文之后，</w:t>
      </w:r>
      <w:r w:rsidR="00D56F78" w:rsidRPr="00DD2423">
        <w:rPr>
          <w:rFonts w:eastAsia="黑体"/>
          <w:lang w:eastAsia="zh-CN"/>
        </w:rPr>
        <w:t>接收者</w:t>
      </w:r>
      <w:r w:rsidR="00D56F78" w:rsidRPr="00DD2423">
        <w:rPr>
          <w:rFonts w:eastAsia="黑体" w:hint="eastAsia"/>
          <w:lang w:eastAsia="zh-CN"/>
        </w:rPr>
        <w:t>必须将包含相同报文标识符的任何后续</w:t>
      </w:r>
      <w:r w:rsidR="00D56F78" w:rsidRPr="00DD2423">
        <w:rPr>
          <w:rFonts w:eastAsia="黑体" w:hint="eastAsia"/>
          <w:lang w:eastAsia="zh-CN"/>
        </w:rPr>
        <w:t>PUBLISH</w:t>
      </w:r>
      <w:r w:rsidR="003C111D" w:rsidRPr="00DD2423">
        <w:rPr>
          <w:rFonts w:eastAsia="黑体" w:hint="eastAsia"/>
          <w:lang w:eastAsia="zh-CN"/>
        </w:rPr>
        <w:t>报文当作一个新的发布</w:t>
      </w:r>
      <w:r w:rsidR="00D56F78" w:rsidRPr="00DD2423">
        <w:rPr>
          <w:rFonts w:eastAsia="黑体" w:hint="eastAsia"/>
          <w:lang w:eastAsia="zh-CN"/>
        </w:rPr>
        <w:t>。</w:t>
      </w:r>
    </w:p>
    <w:p w14:paraId="02821DB4" w14:textId="77777777" w:rsidR="00356786" w:rsidRPr="00DD2423" w:rsidRDefault="00356786" w:rsidP="00356786">
      <w:pPr>
        <w:rPr>
          <w:rFonts w:eastAsia="黑体"/>
          <w:lang w:eastAsia="zh-CN"/>
        </w:rPr>
      </w:pPr>
      <w:r w:rsidRPr="00DD2423">
        <w:rPr>
          <w:rFonts w:eastAsia="黑体"/>
          <w:color w:val="FF0000"/>
          <w:lang w:eastAsia="zh-CN"/>
        </w:rPr>
        <w:t>[MQTT-4.3.3-2]</w:t>
      </w:r>
      <w:r w:rsidRPr="00DD2423">
        <w:rPr>
          <w:rFonts w:eastAsia="黑体"/>
          <w:lang w:eastAsia="zh-CN"/>
        </w:rPr>
        <w:t>.</w:t>
      </w:r>
    </w:p>
    <w:p w14:paraId="54BA2DA0" w14:textId="77777777" w:rsidR="00356786" w:rsidRPr="00DD2423" w:rsidRDefault="00356786" w:rsidP="00356786">
      <w:pPr>
        <w:rPr>
          <w:rFonts w:eastAsia="黑体"/>
          <w:lang w:eastAsia="zh-CN"/>
        </w:rPr>
      </w:pPr>
    </w:p>
    <w:p w14:paraId="0575258D" w14:textId="561DD391" w:rsidR="00356786" w:rsidRPr="00DD2423" w:rsidRDefault="003C111D" w:rsidP="00356786">
      <w:pPr>
        <w:pStyle w:val="5"/>
        <w:numPr>
          <w:ilvl w:val="0"/>
          <w:numId w:val="0"/>
        </w:numPr>
        <w:ind w:left="720"/>
        <w:rPr>
          <w:rFonts w:eastAsia="黑体"/>
          <w:sz w:val="20"/>
          <w:szCs w:val="20"/>
          <w:lang w:eastAsia="zh-CN"/>
        </w:rPr>
      </w:pPr>
      <w:bookmarkStart w:id="592" w:name="_Figure_4.3_–"/>
      <w:bookmarkStart w:id="593" w:name="_Toc425971960"/>
      <w:bookmarkEnd w:id="592"/>
      <w:r w:rsidRPr="00DD2423">
        <w:rPr>
          <w:rFonts w:eastAsia="黑体" w:hint="eastAsia"/>
          <w:sz w:val="20"/>
          <w:szCs w:val="20"/>
          <w:lang w:eastAsia="zh-CN"/>
        </w:rPr>
        <w:t>图例</w:t>
      </w:r>
      <w:r w:rsidR="00356786" w:rsidRPr="00DD2423">
        <w:rPr>
          <w:rFonts w:eastAsia="黑体"/>
          <w:sz w:val="20"/>
          <w:szCs w:val="20"/>
          <w:lang w:eastAsia="zh-CN"/>
        </w:rPr>
        <w:t xml:space="preserve"> 4.3 – QoS 2</w:t>
      </w:r>
      <w:r w:rsidR="00D56F78" w:rsidRPr="00DD2423">
        <w:rPr>
          <w:rFonts w:eastAsia="黑体" w:hint="eastAsia"/>
          <w:sz w:val="20"/>
          <w:szCs w:val="20"/>
          <w:lang w:eastAsia="zh-CN"/>
        </w:rPr>
        <w:t>协议流程图，</w:t>
      </w:r>
      <w:r w:rsidR="00131BCF">
        <w:rPr>
          <w:rFonts w:eastAsia="黑体"/>
          <w:sz w:val="20"/>
          <w:szCs w:val="20"/>
          <w:lang w:eastAsia="zh-CN"/>
        </w:rPr>
        <w:t>非规范示例</w:t>
      </w:r>
      <w:bookmarkEnd w:id="59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356786" w:rsidRPr="00DD2423" w14:paraId="60C929F0" w14:textId="77777777" w:rsidTr="005D5ABA">
        <w:tc>
          <w:tcPr>
            <w:tcW w:w="2988" w:type="dxa"/>
            <w:shd w:val="clear" w:color="auto" w:fill="auto"/>
          </w:tcPr>
          <w:p w14:paraId="7A2E5535" w14:textId="44076472" w:rsidR="00356786" w:rsidRPr="00DD2423" w:rsidRDefault="00D56F78" w:rsidP="005D5ABA">
            <w:pPr>
              <w:jc w:val="center"/>
              <w:rPr>
                <w:rFonts w:eastAsia="黑体"/>
                <w:b/>
                <w:lang w:eastAsia="zh-CN"/>
              </w:rPr>
            </w:pPr>
            <w:r w:rsidRPr="00DD2423">
              <w:rPr>
                <w:rFonts w:eastAsia="黑体" w:hint="eastAsia"/>
                <w:b/>
                <w:lang w:eastAsia="zh-CN"/>
              </w:rPr>
              <w:t>发送者动作</w:t>
            </w:r>
          </w:p>
        </w:tc>
        <w:tc>
          <w:tcPr>
            <w:tcW w:w="2700" w:type="dxa"/>
            <w:shd w:val="clear" w:color="auto" w:fill="auto"/>
          </w:tcPr>
          <w:p w14:paraId="5E87BAED" w14:textId="5414DBB1" w:rsidR="00356786" w:rsidRPr="00DD2423" w:rsidRDefault="00D56F78" w:rsidP="005D5ABA">
            <w:pPr>
              <w:jc w:val="center"/>
              <w:rPr>
                <w:rFonts w:eastAsia="黑体"/>
                <w:b/>
                <w:lang w:eastAsia="zh-CN"/>
              </w:rPr>
            </w:pPr>
            <w:r w:rsidRPr="00DD2423">
              <w:rPr>
                <w:rFonts w:eastAsia="黑体" w:hint="eastAsia"/>
                <w:b/>
                <w:lang w:eastAsia="zh-CN"/>
              </w:rPr>
              <w:t>控制报文</w:t>
            </w:r>
          </w:p>
        </w:tc>
        <w:tc>
          <w:tcPr>
            <w:tcW w:w="3060" w:type="dxa"/>
            <w:shd w:val="clear" w:color="auto" w:fill="auto"/>
          </w:tcPr>
          <w:p w14:paraId="181B0CDD" w14:textId="20A91E80" w:rsidR="00356786" w:rsidRPr="00DD2423" w:rsidRDefault="00D56F78" w:rsidP="005D5ABA">
            <w:pPr>
              <w:jc w:val="center"/>
              <w:rPr>
                <w:rFonts w:eastAsia="黑体"/>
                <w:b/>
                <w:lang w:eastAsia="zh-CN"/>
              </w:rPr>
            </w:pPr>
            <w:r w:rsidRPr="00DD2423">
              <w:rPr>
                <w:rFonts w:eastAsia="黑体" w:hint="eastAsia"/>
                <w:b/>
                <w:lang w:eastAsia="zh-CN"/>
              </w:rPr>
              <w:t>接收者动作</w:t>
            </w:r>
          </w:p>
        </w:tc>
      </w:tr>
      <w:tr w:rsidR="00356786" w:rsidRPr="00DD2423" w14:paraId="25D13815" w14:textId="77777777" w:rsidTr="005D5ABA">
        <w:tc>
          <w:tcPr>
            <w:tcW w:w="2988" w:type="dxa"/>
            <w:shd w:val="clear" w:color="auto" w:fill="auto"/>
          </w:tcPr>
          <w:p w14:paraId="205ACA1C" w14:textId="16CD48F2" w:rsidR="00356786" w:rsidRPr="00DD2423" w:rsidRDefault="00D56F78" w:rsidP="005D5ABA">
            <w:pPr>
              <w:rPr>
                <w:rFonts w:eastAsia="黑体"/>
                <w:lang w:eastAsia="zh-CN"/>
              </w:rPr>
            </w:pPr>
            <w:r w:rsidRPr="00DD2423">
              <w:rPr>
                <w:rFonts w:eastAsia="黑体" w:hint="eastAsia"/>
                <w:lang w:eastAsia="zh-CN"/>
              </w:rPr>
              <w:t>存储消息</w:t>
            </w:r>
          </w:p>
        </w:tc>
        <w:tc>
          <w:tcPr>
            <w:tcW w:w="2700" w:type="dxa"/>
            <w:shd w:val="clear" w:color="auto" w:fill="auto"/>
          </w:tcPr>
          <w:p w14:paraId="5608598E" w14:textId="77777777" w:rsidR="00356786" w:rsidRPr="00DD2423" w:rsidRDefault="00356786" w:rsidP="005D5ABA">
            <w:pPr>
              <w:rPr>
                <w:rFonts w:eastAsia="黑体"/>
              </w:rPr>
            </w:pPr>
          </w:p>
        </w:tc>
        <w:tc>
          <w:tcPr>
            <w:tcW w:w="3060" w:type="dxa"/>
            <w:shd w:val="clear" w:color="auto" w:fill="auto"/>
          </w:tcPr>
          <w:p w14:paraId="19607E12" w14:textId="77777777" w:rsidR="00356786" w:rsidRPr="00DD2423" w:rsidRDefault="00356786" w:rsidP="005D5ABA">
            <w:pPr>
              <w:rPr>
                <w:rFonts w:eastAsia="黑体"/>
              </w:rPr>
            </w:pPr>
          </w:p>
        </w:tc>
      </w:tr>
      <w:tr w:rsidR="00356786" w:rsidRPr="00DD2423" w14:paraId="36764C5F" w14:textId="77777777" w:rsidTr="005D5ABA">
        <w:tc>
          <w:tcPr>
            <w:tcW w:w="2988" w:type="dxa"/>
            <w:shd w:val="clear" w:color="auto" w:fill="auto"/>
          </w:tcPr>
          <w:p w14:paraId="6661324D" w14:textId="2FD4C9CC" w:rsidR="00356786" w:rsidRPr="00DD2423" w:rsidDel="005A3B47" w:rsidRDefault="00D56F78" w:rsidP="005D5ABA">
            <w:pPr>
              <w:rPr>
                <w:rFonts w:eastAsia="黑体"/>
                <w:lang w:eastAsia="zh-CN"/>
              </w:rPr>
            </w:pPr>
            <w:r w:rsidRPr="00DD2423">
              <w:rPr>
                <w:rFonts w:eastAsia="黑体" w:hint="eastAsia"/>
                <w:lang w:eastAsia="zh-CN"/>
              </w:rPr>
              <w:t>发送</w:t>
            </w:r>
            <w:r w:rsidRPr="00DD2423">
              <w:rPr>
                <w:rFonts w:eastAsia="黑体" w:hint="eastAsia"/>
                <w:lang w:eastAsia="zh-CN"/>
              </w:rPr>
              <w:t>PUBLISH</w:t>
            </w:r>
            <w:r w:rsidRPr="00DD2423">
              <w:rPr>
                <w:rFonts w:eastAsia="黑体" w:hint="eastAsia"/>
                <w:lang w:eastAsia="zh-CN"/>
              </w:rPr>
              <w:t>报文，</w:t>
            </w:r>
            <w:r w:rsidRPr="00DD2423">
              <w:rPr>
                <w:rFonts w:eastAsia="黑体" w:hint="eastAsia"/>
                <w:lang w:eastAsia="zh-CN"/>
              </w:rPr>
              <w:t>Q</w:t>
            </w:r>
            <w:r w:rsidRPr="00DD2423">
              <w:rPr>
                <w:rFonts w:eastAsia="黑体"/>
                <w:lang w:eastAsia="zh-CN"/>
              </w:rPr>
              <w:t>oS=2</w:t>
            </w:r>
            <w:r w:rsidRPr="00DD2423">
              <w:rPr>
                <w:rFonts w:eastAsia="黑体" w:hint="eastAsia"/>
                <w:lang w:eastAsia="zh-CN"/>
              </w:rPr>
              <w:t>, DUP</w:t>
            </w:r>
            <w:r w:rsidRPr="00DD2423">
              <w:rPr>
                <w:rFonts w:eastAsia="黑体"/>
                <w:lang w:eastAsia="zh-CN"/>
              </w:rPr>
              <w:t>=0</w:t>
            </w:r>
            <w:r w:rsidRPr="00DD2423">
              <w:rPr>
                <w:rFonts w:eastAsia="黑体" w:hint="eastAsia"/>
                <w:lang w:eastAsia="zh-CN"/>
              </w:rPr>
              <w:t>，</w:t>
            </w:r>
            <w:r w:rsidR="003C111D" w:rsidRPr="00DD2423">
              <w:rPr>
                <w:rFonts w:eastAsia="黑体" w:hint="eastAsia"/>
                <w:lang w:eastAsia="zh-CN"/>
              </w:rPr>
              <w:t>带</w:t>
            </w:r>
            <w:r w:rsidRPr="00DD2423">
              <w:rPr>
                <w:rFonts w:eastAsia="黑体" w:hint="eastAsia"/>
                <w:lang w:eastAsia="zh-CN"/>
              </w:rPr>
              <w:t>报文标识符</w:t>
            </w:r>
          </w:p>
        </w:tc>
        <w:tc>
          <w:tcPr>
            <w:tcW w:w="2700" w:type="dxa"/>
            <w:shd w:val="clear" w:color="auto" w:fill="auto"/>
          </w:tcPr>
          <w:p w14:paraId="39D3A869" w14:textId="77777777" w:rsidR="00356786" w:rsidRPr="00DD2423" w:rsidRDefault="00356786" w:rsidP="005D5ABA">
            <w:pPr>
              <w:rPr>
                <w:rFonts w:eastAsia="黑体"/>
              </w:rPr>
            </w:pPr>
          </w:p>
        </w:tc>
        <w:tc>
          <w:tcPr>
            <w:tcW w:w="3060" w:type="dxa"/>
            <w:shd w:val="clear" w:color="auto" w:fill="auto"/>
          </w:tcPr>
          <w:p w14:paraId="07F0A854" w14:textId="77777777" w:rsidR="00356786" w:rsidRPr="00DD2423" w:rsidDel="00924DF9" w:rsidRDefault="00356786" w:rsidP="005D5ABA">
            <w:pPr>
              <w:rPr>
                <w:rFonts w:eastAsia="黑体"/>
                <w:b/>
              </w:rPr>
            </w:pPr>
          </w:p>
        </w:tc>
      </w:tr>
      <w:tr w:rsidR="00356786" w:rsidRPr="00DD2423" w14:paraId="4F911822" w14:textId="77777777" w:rsidTr="005D5ABA">
        <w:tc>
          <w:tcPr>
            <w:tcW w:w="2988" w:type="dxa"/>
            <w:shd w:val="clear" w:color="auto" w:fill="auto"/>
          </w:tcPr>
          <w:p w14:paraId="735CB8A4" w14:textId="77777777" w:rsidR="00356786" w:rsidRPr="00DD2423" w:rsidRDefault="00356786" w:rsidP="005D5ABA">
            <w:pPr>
              <w:rPr>
                <w:rFonts w:eastAsia="黑体"/>
              </w:rPr>
            </w:pPr>
          </w:p>
        </w:tc>
        <w:tc>
          <w:tcPr>
            <w:tcW w:w="2700" w:type="dxa"/>
            <w:shd w:val="clear" w:color="auto" w:fill="auto"/>
          </w:tcPr>
          <w:p w14:paraId="47246D81" w14:textId="77777777" w:rsidR="00356786" w:rsidRPr="00DD2423" w:rsidRDefault="00356786" w:rsidP="005D5ABA">
            <w:pPr>
              <w:jc w:val="center"/>
              <w:rPr>
                <w:rFonts w:eastAsia="黑体"/>
              </w:rPr>
            </w:pPr>
            <w:r w:rsidRPr="00DD2423">
              <w:rPr>
                <w:rFonts w:eastAsia="黑体"/>
              </w:rPr>
              <w:t>----------&gt;</w:t>
            </w:r>
          </w:p>
        </w:tc>
        <w:tc>
          <w:tcPr>
            <w:tcW w:w="3060" w:type="dxa"/>
            <w:shd w:val="clear" w:color="auto" w:fill="auto"/>
          </w:tcPr>
          <w:p w14:paraId="5B89C681" w14:textId="77777777" w:rsidR="00356786" w:rsidRPr="00DD2423" w:rsidDel="00924DF9" w:rsidRDefault="00356786" w:rsidP="005D5ABA">
            <w:pPr>
              <w:rPr>
                <w:rFonts w:eastAsia="黑体"/>
                <w:b/>
              </w:rPr>
            </w:pPr>
          </w:p>
        </w:tc>
      </w:tr>
      <w:tr w:rsidR="00356786" w:rsidRPr="00DD2423" w14:paraId="3485D825" w14:textId="77777777" w:rsidTr="005D5ABA">
        <w:tc>
          <w:tcPr>
            <w:tcW w:w="2988" w:type="dxa"/>
            <w:shd w:val="clear" w:color="auto" w:fill="auto"/>
          </w:tcPr>
          <w:p w14:paraId="0C579EF4" w14:textId="77777777" w:rsidR="00356786" w:rsidRPr="00DD2423" w:rsidRDefault="00356786" w:rsidP="005D5ABA">
            <w:pPr>
              <w:rPr>
                <w:rFonts w:eastAsia="黑体"/>
              </w:rPr>
            </w:pPr>
          </w:p>
        </w:tc>
        <w:tc>
          <w:tcPr>
            <w:tcW w:w="2700" w:type="dxa"/>
            <w:shd w:val="clear" w:color="auto" w:fill="auto"/>
          </w:tcPr>
          <w:p w14:paraId="1879BEE0" w14:textId="77777777" w:rsidR="00356786" w:rsidRPr="00DD2423" w:rsidRDefault="00356786" w:rsidP="005D5ABA">
            <w:pPr>
              <w:rPr>
                <w:rFonts w:eastAsia="黑体"/>
              </w:rPr>
            </w:pPr>
          </w:p>
        </w:tc>
        <w:tc>
          <w:tcPr>
            <w:tcW w:w="3060" w:type="dxa"/>
            <w:shd w:val="clear" w:color="auto" w:fill="auto"/>
          </w:tcPr>
          <w:p w14:paraId="119C4EC0" w14:textId="0B45E28C" w:rsidR="00D56F78" w:rsidRPr="00DD2423" w:rsidDel="00924DF9" w:rsidRDefault="00D56F78" w:rsidP="001870F1">
            <w:pPr>
              <w:rPr>
                <w:rFonts w:eastAsia="黑体"/>
                <w:vertAlign w:val="superscript"/>
                <w:lang w:eastAsia="zh-CN"/>
              </w:rPr>
            </w:pPr>
            <w:r w:rsidRPr="00DD2423">
              <w:rPr>
                <w:rFonts w:eastAsia="黑体" w:hint="eastAsia"/>
                <w:lang w:eastAsia="zh-CN"/>
              </w:rPr>
              <w:t>方法</w:t>
            </w:r>
            <w:r w:rsidRPr="00DD2423">
              <w:rPr>
                <w:rFonts w:eastAsia="黑体" w:hint="eastAsia"/>
                <w:lang w:eastAsia="zh-CN"/>
              </w:rPr>
              <w:t>A</w:t>
            </w:r>
            <w:r w:rsidRPr="00DD2423">
              <w:rPr>
                <w:rFonts w:eastAsia="黑体" w:hint="eastAsia"/>
                <w:lang w:eastAsia="zh-CN"/>
              </w:rPr>
              <w:t>：</w:t>
            </w:r>
            <w:r w:rsidRPr="00DD2423">
              <w:rPr>
                <w:rFonts w:eastAsia="黑体"/>
                <w:lang w:eastAsia="zh-CN"/>
              </w:rPr>
              <w:t>存储消息</w:t>
            </w:r>
            <w:r w:rsidRPr="00DD2423">
              <w:rPr>
                <w:rFonts w:eastAsia="黑体" w:hint="eastAsia"/>
                <w:lang w:eastAsia="zh-CN"/>
              </w:rPr>
              <w:t>，或方法</w:t>
            </w:r>
            <w:r w:rsidRPr="00DD2423">
              <w:rPr>
                <w:rFonts w:eastAsia="黑体" w:hint="eastAsia"/>
                <w:lang w:eastAsia="zh-CN"/>
              </w:rPr>
              <w:t>B</w:t>
            </w:r>
            <w:r w:rsidRPr="00DD2423">
              <w:rPr>
                <w:rFonts w:eastAsia="黑体" w:hint="eastAsia"/>
                <w:lang w:eastAsia="zh-CN"/>
              </w:rPr>
              <w:t>：存储报文标识符，</w:t>
            </w:r>
            <w:r w:rsidRPr="00DD2423">
              <w:rPr>
                <w:rFonts w:eastAsia="黑体"/>
                <w:lang w:eastAsia="zh-CN"/>
              </w:rPr>
              <w:t>然后</w:t>
            </w:r>
            <w:r w:rsidRPr="00DD2423">
              <w:rPr>
                <w:rFonts w:eastAsia="黑体" w:hint="eastAsia"/>
                <w:lang w:eastAsia="zh-CN"/>
              </w:rPr>
              <w:t>开始向前分发这个应用消息</w:t>
            </w:r>
            <w:r w:rsidRPr="00DD2423">
              <w:rPr>
                <w:rFonts w:eastAsia="黑体"/>
                <w:vertAlign w:val="superscript"/>
                <w:lang w:eastAsia="zh-CN"/>
              </w:rPr>
              <w:t>1</w:t>
            </w:r>
            <w:r w:rsidRPr="00DD2423">
              <w:rPr>
                <w:rFonts w:eastAsia="黑体" w:hint="eastAsia"/>
                <w:lang w:eastAsia="zh-CN"/>
              </w:rPr>
              <w:t>。</w:t>
            </w:r>
          </w:p>
        </w:tc>
      </w:tr>
      <w:tr w:rsidR="00356786" w:rsidRPr="00DD2423" w14:paraId="60F6EFF5" w14:textId="77777777" w:rsidTr="005D5ABA">
        <w:tc>
          <w:tcPr>
            <w:tcW w:w="2988" w:type="dxa"/>
            <w:shd w:val="clear" w:color="auto" w:fill="auto"/>
          </w:tcPr>
          <w:p w14:paraId="0DC1C65B" w14:textId="77777777" w:rsidR="00356786" w:rsidRPr="00DD2423" w:rsidRDefault="00356786" w:rsidP="005D5ABA">
            <w:pPr>
              <w:rPr>
                <w:rFonts w:eastAsia="黑体"/>
                <w:lang w:eastAsia="zh-CN"/>
              </w:rPr>
            </w:pPr>
          </w:p>
        </w:tc>
        <w:tc>
          <w:tcPr>
            <w:tcW w:w="2700" w:type="dxa"/>
            <w:shd w:val="clear" w:color="auto" w:fill="auto"/>
          </w:tcPr>
          <w:p w14:paraId="5DE34C66" w14:textId="77777777" w:rsidR="00356786" w:rsidRPr="00DD2423" w:rsidRDefault="00356786" w:rsidP="005D5ABA">
            <w:pPr>
              <w:jc w:val="center"/>
              <w:rPr>
                <w:rFonts w:eastAsia="黑体"/>
                <w:lang w:eastAsia="zh-CN"/>
              </w:rPr>
            </w:pPr>
          </w:p>
        </w:tc>
        <w:tc>
          <w:tcPr>
            <w:tcW w:w="3060" w:type="dxa"/>
            <w:shd w:val="clear" w:color="auto" w:fill="auto"/>
          </w:tcPr>
          <w:p w14:paraId="73F6DFDC" w14:textId="102FAD0B" w:rsidR="00D56F78" w:rsidRPr="00DD2423" w:rsidRDefault="00D56F78" w:rsidP="005D5ABA">
            <w:pPr>
              <w:rPr>
                <w:rFonts w:eastAsia="黑体"/>
                <w:lang w:eastAsia="zh-CN"/>
              </w:rPr>
            </w:pPr>
            <w:r w:rsidRPr="00DD2423">
              <w:rPr>
                <w:rFonts w:eastAsia="黑体" w:hint="eastAsia"/>
                <w:lang w:eastAsia="zh-CN"/>
              </w:rPr>
              <w:t>发送</w:t>
            </w:r>
            <w:r w:rsidRPr="00DD2423">
              <w:rPr>
                <w:rFonts w:eastAsia="黑体" w:hint="eastAsia"/>
                <w:lang w:eastAsia="zh-CN"/>
              </w:rPr>
              <w:t>PUBREC</w:t>
            </w:r>
            <w:r w:rsidRPr="00DD2423">
              <w:rPr>
                <w:rFonts w:eastAsia="黑体" w:hint="eastAsia"/>
                <w:lang w:eastAsia="zh-CN"/>
              </w:rPr>
              <w:t>报文，带报文标识符。</w:t>
            </w:r>
          </w:p>
        </w:tc>
      </w:tr>
      <w:tr w:rsidR="00356786" w:rsidRPr="00DD2423" w14:paraId="480239FD" w14:textId="77777777" w:rsidTr="005D5ABA">
        <w:tc>
          <w:tcPr>
            <w:tcW w:w="2988" w:type="dxa"/>
            <w:shd w:val="clear" w:color="auto" w:fill="auto"/>
          </w:tcPr>
          <w:p w14:paraId="7C607FB6" w14:textId="77777777" w:rsidR="00356786" w:rsidRPr="00DD2423" w:rsidRDefault="00356786" w:rsidP="005D5ABA">
            <w:pPr>
              <w:rPr>
                <w:rFonts w:eastAsia="黑体"/>
                <w:lang w:eastAsia="zh-CN"/>
              </w:rPr>
            </w:pPr>
          </w:p>
        </w:tc>
        <w:tc>
          <w:tcPr>
            <w:tcW w:w="2700" w:type="dxa"/>
            <w:shd w:val="clear" w:color="auto" w:fill="auto"/>
          </w:tcPr>
          <w:p w14:paraId="1D107709" w14:textId="77777777" w:rsidR="00356786" w:rsidRPr="00DD2423" w:rsidDel="00B020DC" w:rsidRDefault="00356786" w:rsidP="005D5ABA">
            <w:pPr>
              <w:jc w:val="center"/>
              <w:rPr>
                <w:rFonts w:eastAsia="黑体"/>
              </w:rPr>
            </w:pPr>
            <w:r w:rsidRPr="00DD2423">
              <w:rPr>
                <w:rFonts w:eastAsia="黑体"/>
              </w:rPr>
              <w:t>&lt;----------</w:t>
            </w:r>
          </w:p>
        </w:tc>
        <w:tc>
          <w:tcPr>
            <w:tcW w:w="3060" w:type="dxa"/>
            <w:shd w:val="clear" w:color="auto" w:fill="auto"/>
          </w:tcPr>
          <w:p w14:paraId="1BB348F2" w14:textId="77777777" w:rsidR="00356786" w:rsidRPr="00DD2423" w:rsidRDefault="00356786" w:rsidP="005D5ABA">
            <w:pPr>
              <w:rPr>
                <w:rFonts w:eastAsia="黑体"/>
              </w:rPr>
            </w:pPr>
          </w:p>
        </w:tc>
      </w:tr>
      <w:tr w:rsidR="00356786" w:rsidRPr="00DD2423" w14:paraId="743BD354" w14:textId="77777777" w:rsidTr="005D5ABA">
        <w:tc>
          <w:tcPr>
            <w:tcW w:w="2988" w:type="dxa"/>
            <w:shd w:val="clear" w:color="auto" w:fill="auto"/>
          </w:tcPr>
          <w:p w14:paraId="18778318" w14:textId="54FA4EC6" w:rsidR="00D56F78" w:rsidRPr="00DD2423" w:rsidRDefault="00D56F78" w:rsidP="005D5ABA">
            <w:pPr>
              <w:rPr>
                <w:rFonts w:eastAsia="黑体"/>
                <w:lang w:eastAsia="zh-CN"/>
              </w:rPr>
            </w:pPr>
            <w:r w:rsidRPr="00DD2423">
              <w:rPr>
                <w:rFonts w:eastAsia="黑体" w:hint="eastAsia"/>
                <w:lang w:eastAsia="zh-CN"/>
              </w:rPr>
              <w:t>丢弃消息，</w:t>
            </w:r>
            <w:r w:rsidRPr="00DD2423">
              <w:rPr>
                <w:rFonts w:eastAsia="黑体"/>
                <w:lang w:eastAsia="zh-CN"/>
              </w:rPr>
              <w:t>存储</w:t>
            </w:r>
            <w:r w:rsidRPr="00DD2423">
              <w:rPr>
                <w:rFonts w:eastAsia="黑体" w:hint="eastAsia"/>
                <w:lang w:eastAsia="zh-CN"/>
              </w:rPr>
              <w:t>PUBREC</w:t>
            </w:r>
            <w:r w:rsidRPr="00DD2423">
              <w:rPr>
                <w:rFonts w:eastAsia="黑体" w:hint="eastAsia"/>
                <w:lang w:eastAsia="zh-CN"/>
              </w:rPr>
              <w:t>中的报文标识符</w:t>
            </w:r>
          </w:p>
        </w:tc>
        <w:tc>
          <w:tcPr>
            <w:tcW w:w="2700" w:type="dxa"/>
            <w:shd w:val="clear" w:color="auto" w:fill="auto"/>
          </w:tcPr>
          <w:p w14:paraId="3BECDD93" w14:textId="77777777" w:rsidR="00356786" w:rsidRPr="00DD2423" w:rsidRDefault="00356786" w:rsidP="005D5ABA">
            <w:pPr>
              <w:jc w:val="center"/>
              <w:rPr>
                <w:rFonts w:eastAsia="黑体"/>
                <w:lang w:eastAsia="zh-CN"/>
              </w:rPr>
            </w:pPr>
          </w:p>
        </w:tc>
        <w:tc>
          <w:tcPr>
            <w:tcW w:w="3060" w:type="dxa"/>
            <w:shd w:val="clear" w:color="auto" w:fill="auto"/>
          </w:tcPr>
          <w:p w14:paraId="08FD308A" w14:textId="77777777" w:rsidR="00356786" w:rsidRPr="00DD2423" w:rsidRDefault="00356786" w:rsidP="005D5ABA">
            <w:pPr>
              <w:rPr>
                <w:rFonts w:eastAsia="黑体"/>
                <w:lang w:eastAsia="zh-CN"/>
              </w:rPr>
            </w:pPr>
          </w:p>
        </w:tc>
      </w:tr>
      <w:tr w:rsidR="00356786" w:rsidRPr="00DD2423" w14:paraId="3EB9F66F" w14:textId="77777777" w:rsidTr="005D5ABA">
        <w:tc>
          <w:tcPr>
            <w:tcW w:w="2988" w:type="dxa"/>
            <w:shd w:val="clear" w:color="auto" w:fill="auto"/>
          </w:tcPr>
          <w:p w14:paraId="36273C5F" w14:textId="3795A80B" w:rsidR="00D56F78" w:rsidRPr="00DD2423" w:rsidRDefault="00D56F78" w:rsidP="005D5ABA">
            <w:pPr>
              <w:rPr>
                <w:rFonts w:eastAsia="黑体"/>
                <w:lang w:eastAsia="zh-CN"/>
              </w:rPr>
            </w:pPr>
            <w:r w:rsidRPr="00DD2423">
              <w:rPr>
                <w:rFonts w:eastAsia="黑体" w:hint="eastAsia"/>
                <w:lang w:eastAsia="zh-CN"/>
              </w:rPr>
              <w:t>发送</w:t>
            </w:r>
            <w:r w:rsidRPr="00DD2423">
              <w:rPr>
                <w:rFonts w:eastAsia="黑体" w:hint="eastAsia"/>
                <w:lang w:eastAsia="zh-CN"/>
              </w:rPr>
              <w:t>PUBREL</w:t>
            </w:r>
            <w:r w:rsidRPr="00DD2423">
              <w:rPr>
                <w:rFonts w:eastAsia="黑体" w:hint="eastAsia"/>
                <w:lang w:eastAsia="zh-CN"/>
              </w:rPr>
              <w:t>报文，带报文标识符</w:t>
            </w:r>
          </w:p>
        </w:tc>
        <w:tc>
          <w:tcPr>
            <w:tcW w:w="2700" w:type="dxa"/>
            <w:shd w:val="clear" w:color="auto" w:fill="auto"/>
          </w:tcPr>
          <w:p w14:paraId="1A43CFEC" w14:textId="77777777" w:rsidR="00356786" w:rsidRPr="00DD2423" w:rsidRDefault="00356786" w:rsidP="005D5ABA">
            <w:pPr>
              <w:jc w:val="center"/>
              <w:rPr>
                <w:rFonts w:eastAsia="黑体"/>
                <w:lang w:eastAsia="zh-CN"/>
              </w:rPr>
            </w:pPr>
          </w:p>
        </w:tc>
        <w:tc>
          <w:tcPr>
            <w:tcW w:w="3060" w:type="dxa"/>
            <w:shd w:val="clear" w:color="auto" w:fill="auto"/>
          </w:tcPr>
          <w:p w14:paraId="368C482F" w14:textId="77777777" w:rsidR="00356786" w:rsidRPr="00DD2423" w:rsidRDefault="00356786" w:rsidP="005D5ABA">
            <w:pPr>
              <w:rPr>
                <w:rFonts w:eastAsia="黑体"/>
                <w:b/>
                <w:lang w:eastAsia="zh-CN"/>
              </w:rPr>
            </w:pPr>
          </w:p>
        </w:tc>
      </w:tr>
      <w:tr w:rsidR="00356786" w:rsidRPr="00DD2423" w14:paraId="6F317CFB" w14:textId="77777777" w:rsidTr="005D5ABA">
        <w:tc>
          <w:tcPr>
            <w:tcW w:w="2988" w:type="dxa"/>
            <w:shd w:val="clear" w:color="auto" w:fill="auto"/>
          </w:tcPr>
          <w:p w14:paraId="7F2FE579" w14:textId="77777777" w:rsidR="00356786" w:rsidRPr="00DD2423" w:rsidRDefault="00356786" w:rsidP="005D5ABA">
            <w:pPr>
              <w:rPr>
                <w:rFonts w:eastAsia="黑体"/>
                <w:lang w:eastAsia="zh-CN"/>
              </w:rPr>
            </w:pPr>
          </w:p>
        </w:tc>
        <w:tc>
          <w:tcPr>
            <w:tcW w:w="2700" w:type="dxa"/>
            <w:shd w:val="clear" w:color="auto" w:fill="auto"/>
          </w:tcPr>
          <w:p w14:paraId="6B835B66" w14:textId="77777777" w:rsidR="00356786" w:rsidRPr="00DD2423" w:rsidRDefault="00356786" w:rsidP="005D5ABA">
            <w:pPr>
              <w:jc w:val="center"/>
              <w:rPr>
                <w:rFonts w:eastAsia="黑体"/>
              </w:rPr>
            </w:pPr>
            <w:r w:rsidRPr="00DD2423">
              <w:rPr>
                <w:rFonts w:eastAsia="黑体"/>
              </w:rPr>
              <w:t>----------&gt;</w:t>
            </w:r>
          </w:p>
        </w:tc>
        <w:tc>
          <w:tcPr>
            <w:tcW w:w="3060" w:type="dxa"/>
            <w:shd w:val="clear" w:color="auto" w:fill="auto"/>
          </w:tcPr>
          <w:p w14:paraId="29564F6B" w14:textId="77777777" w:rsidR="00356786" w:rsidRPr="00DD2423" w:rsidRDefault="00356786" w:rsidP="005D5ABA">
            <w:pPr>
              <w:rPr>
                <w:rFonts w:eastAsia="黑体"/>
                <w:b/>
              </w:rPr>
            </w:pPr>
          </w:p>
        </w:tc>
      </w:tr>
      <w:tr w:rsidR="00356786" w:rsidRPr="00DD2423" w14:paraId="71762283" w14:textId="77777777" w:rsidTr="005D5ABA">
        <w:tc>
          <w:tcPr>
            <w:tcW w:w="2988" w:type="dxa"/>
            <w:shd w:val="clear" w:color="auto" w:fill="auto"/>
          </w:tcPr>
          <w:p w14:paraId="5894A377" w14:textId="77777777" w:rsidR="00356786" w:rsidRPr="00DD2423" w:rsidRDefault="00356786" w:rsidP="005D5ABA">
            <w:pPr>
              <w:rPr>
                <w:rFonts w:eastAsia="黑体"/>
              </w:rPr>
            </w:pPr>
          </w:p>
        </w:tc>
        <w:tc>
          <w:tcPr>
            <w:tcW w:w="2700" w:type="dxa"/>
            <w:shd w:val="clear" w:color="auto" w:fill="auto"/>
          </w:tcPr>
          <w:p w14:paraId="594FF6DA" w14:textId="77777777" w:rsidR="00356786" w:rsidRPr="00DD2423" w:rsidRDefault="00356786" w:rsidP="005D5ABA">
            <w:pPr>
              <w:jc w:val="center"/>
              <w:rPr>
                <w:rFonts w:eastAsia="黑体"/>
              </w:rPr>
            </w:pPr>
          </w:p>
        </w:tc>
        <w:tc>
          <w:tcPr>
            <w:tcW w:w="3060" w:type="dxa"/>
            <w:shd w:val="clear" w:color="auto" w:fill="auto"/>
          </w:tcPr>
          <w:p w14:paraId="6BBDF53D" w14:textId="20261447" w:rsidR="00D56F78" w:rsidRPr="00DD2423" w:rsidRDefault="00D56F78" w:rsidP="005D5ABA">
            <w:pPr>
              <w:rPr>
                <w:rFonts w:eastAsia="黑体"/>
                <w:lang w:eastAsia="zh-CN"/>
              </w:rPr>
            </w:pPr>
            <w:r w:rsidRPr="00DD2423">
              <w:rPr>
                <w:rFonts w:eastAsia="黑体" w:hint="eastAsia"/>
                <w:lang w:eastAsia="zh-CN"/>
              </w:rPr>
              <w:t>方法</w:t>
            </w:r>
            <w:r w:rsidRPr="00DD2423">
              <w:rPr>
                <w:rFonts w:eastAsia="黑体" w:hint="eastAsia"/>
                <w:lang w:eastAsia="zh-CN"/>
              </w:rPr>
              <w:t>A</w:t>
            </w:r>
            <w:r w:rsidRPr="00DD2423">
              <w:rPr>
                <w:rFonts w:eastAsia="黑体" w:hint="eastAsia"/>
                <w:lang w:eastAsia="zh-CN"/>
              </w:rPr>
              <w:t>：</w:t>
            </w:r>
            <w:r w:rsidRPr="00DD2423">
              <w:rPr>
                <w:rFonts w:eastAsia="黑体"/>
                <w:lang w:eastAsia="zh-CN"/>
              </w:rPr>
              <w:t>开始</w:t>
            </w:r>
            <w:r w:rsidRPr="00DD2423">
              <w:rPr>
                <w:rFonts w:eastAsia="黑体" w:hint="eastAsia"/>
                <w:lang w:eastAsia="zh-CN"/>
              </w:rPr>
              <w:t>向前分发应用消息</w:t>
            </w:r>
            <w:r w:rsidRPr="00DD2423">
              <w:rPr>
                <w:rFonts w:eastAsia="黑体"/>
                <w:vertAlign w:val="superscript"/>
                <w:lang w:eastAsia="zh-CN"/>
              </w:rPr>
              <w:t>1</w:t>
            </w:r>
            <w:r w:rsidRPr="00DD2423">
              <w:rPr>
                <w:rFonts w:eastAsia="黑体" w:hint="eastAsia"/>
                <w:lang w:eastAsia="zh-CN"/>
              </w:rPr>
              <w:t>然后丢弃消息</w:t>
            </w:r>
            <w:r w:rsidRPr="00DD2423">
              <w:rPr>
                <w:rFonts w:eastAsia="黑体" w:hint="eastAsia"/>
                <w:lang w:eastAsia="zh-CN"/>
              </w:rPr>
              <w:t xml:space="preserve"> </w:t>
            </w:r>
            <w:r w:rsidRPr="00DD2423">
              <w:rPr>
                <w:rFonts w:eastAsia="黑体" w:hint="eastAsia"/>
                <w:lang w:eastAsia="zh-CN"/>
              </w:rPr>
              <w:t>或方法</w:t>
            </w:r>
            <w:r w:rsidRPr="00DD2423">
              <w:rPr>
                <w:rFonts w:eastAsia="黑体" w:hint="eastAsia"/>
                <w:lang w:eastAsia="zh-CN"/>
              </w:rPr>
              <w:t>B</w:t>
            </w:r>
            <w:r w:rsidRPr="00DD2423">
              <w:rPr>
                <w:rFonts w:eastAsia="黑体" w:hint="eastAsia"/>
                <w:lang w:eastAsia="zh-CN"/>
              </w:rPr>
              <w:t>：</w:t>
            </w:r>
            <w:r w:rsidRPr="00DD2423">
              <w:rPr>
                <w:rFonts w:eastAsia="黑体"/>
                <w:lang w:eastAsia="zh-CN"/>
              </w:rPr>
              <w:t>丢弃</w:t>
            </w:r>
            <w:r w:rsidRPr="00DD2423">
              <w:rPr>
                <w:rFonts w:eastAsia="黑体" w:hint="eastAsia"/>
                <w:lang w:eastAsia="zh-CN"/>
              </w:rPr>
              <w:t>报文标识符</w:t>
            </w:r>
          </w:p>
        </w:tc>
      </w:tr>
      <w:tr w:rsidR="00356786" w:rsidRPr="00DD2423" w14:paraId="52A3FCB2" w14:textId="77777777" w:rsidTr="005D5ABA">
        <w:tc>
          <w:tcPr>
            <w:tcW w:w="2988" w:type="dxa"/>
            <w:shd w:val="clear" w:color="auto" w:fill="auto"/>
          </w:tcPr>
          <w:p w14:paraId="5C16F772" w14:textId="40A98B56" w:rsidR="00356786" w:rsidRPr="00DD2423" w:rsidRDefault="00356786" w:rsidP="005D5ABA">
            <w:pPr>
              <w:rPr>
                <w:rFonts w:eastAsia="黑体"/>
                <w:b/>
                <w:lang w:eastAsia="zh-CN"/>
              </w:rPr>
            </w:pPr>
          </w:p>
        </w:tc>
        <w:tc>
          <w:tcPr>
            <w:tcW w:w="2700" w:type="dxa"/>
            <w:shd w:val="clear" w:color="auto" w:fill="auto"/>
          </w:tcPr>
          <w:p w14:paraId="781FB3FE" w14:textId="77777777" w:rsidR="00356786" w:rsidRPr="00DD2423" w:rsidRDefault="00356786" w:rsidP="005D5ABA">
            <w:pPr>
              <w:jc w:val="center"/>
              <w:rPr>
                <w:rFonts w:eastAsia="黑体"/>
                <w:lang w:eastAsia="zh-CN"/>
              </w:rPr>
            </w:pPr>
          </w:p>
        </w:tc>
        <w:tc>
          <w:tcPr>
            <w:tcW w:w="3060" w:type="dxa"/>
            <w:shd w:val="clear" w:color="auto" w:fill="auto"/>
          </w:tcPr>
          <w:p w14:paraId="73490078" w14:textId="684EC728" w:rsidR="00356786" w:rsidRPr="00DD2423" w:rsidRDefault="00D56F78" w:rsidP="005D5ABA">
            <w:pPr>
              <w:rPr>
                <w:rFonts w:eastAsia="黑体"/>
                <w:b/>
                <w:lang w:eastAsia="zh-CN"/>
              </w:rPr>
            </w:pPr>
            <w:r w:rsidRPr="00DD2423">
              <w:rPr>
                <w:rFonts w:eastAsia="黑体" w:hint="eastAsia"/>
                <w:lang w:eastAsia="zh-CN"/>
              </w:rPr>
              <w:t>发送</w:t>
            </w:r>
            <w:r w:rsidRPr="00DD2423">
              <w:rPr>
                <w:rFonts w:eastAsia="黑体" w:hint="eastAsia"/>
                <w:lang w:eastAsia="zh-CN"/>
              </w:rPr>
              <w:t>PUBCOMP</w:t>
            </w:r>
            <w:r w:rsidRPr="00DD2423">
              <w:rPr>
                <w:rFonts w:eastAsia="黑体" w:hint="eastAsia"/>
                <w:lang w:eastAsia="zh-CN"/>
              </w:rPr>
              <w:t>报文，带报文标识符</w:t>
            </w:r>
          </w:p>
        </w:tc>
      </w:tr>
      <w:tr w:rsidR="00356786" w:rsidRPr="00DD2423" w14:paraId="64E01C9D" w14:textId="77777777" w:rsidTr="005D5ABA">
        <w:tc>
          <w:tcPr>
            <w:tcW w:w="2988" w:type="dxa"/>
            <w:shd w:val="clear" w:color="auto" w:fill="auto"/>
          </w:tcPr>
          <w:p w14:paraId="7822114D" w14:textId="77777777" w:rsidR="00356786" w:rsidRPr="00DD2423" w:rsidRDefault="00356786" w:rsidP="005D5ABA">
            <w:pPr>
              <w:rPr>
                <w:rFonts w:eastAsia="黑体"/>
                <w:b/>
                <w:lang w:eastAsia="zh-CN"/>
              </w:rPr>
            </w:pPr>
          </w:p>
        </w:tc>
        <w:tc>
          <w:tcPr>
            <w:tcW w:w="2700" w:type="dxa"/>
            <w:shd w:val="clear" w:color="auto" w:fill="auto"/>
          </w:tcPr>
          <w:p w14:paraId="4DFEB29B" w14:textId="77777777" w:rsidR="00356786" w:rsidRPr="00DD2423" w:rsidDel="00B01E19" w:rsidRDefault="00356786" w:rsidP="005D5ABA">
            <w:pPr>
              <w:jc w:val="center"/>
              <w:rPr>
                <w:rFonts w:eastAsia="黑体"/>
              </w:rPr>
            </w:pPr>
            <w:r w:rsidRPr="00DD2423">
              <w:rPr>
                <w:rFonts w:eastAsia="黑体"/>
              </w:rPr>
              <w:t>&lt;----------</w:t>
            </w:r>
          </w:p>
        </w:tc>
        <w:tc>
          <w:tcPr>
            <w:tcW w:w="3060" w:type="dxa"/>
            <w:shd w:val="clear" w:color="auto" w:fill="auto"/>
          </w:tcPr>
          <w:p w14:paraId="3F16B30F" w14:textId="77777777" w:rsidR="00356786" w:rsidRPr="00DD2423" w:rsidRDefault="00356786" w:rsidP="005D5ABA">
            <w:pPr>
              <w:rPr>
                <w:rFonts w:eastAsia="黑体"/>
              </w:rPr>
            </w:pPr>
          </w:p>
        </w:tc>
      </w:tr>
      <w:tr w:rsidR="00356786" w:rsidRPr="00DD2423" w14:paraId="01C3381C" w14:textId="77777777" w:rsidTr="005D5ABA">
        <w:tc>
          <w:tcPr>
            <w:tcW w:w="2988" w:type="dxa"/>
            <w:shd w:val="clear" w:color="auto" w:fill="auto"/>
          </w:tcPr>
          <w:p w14:paraId="04B6AEE5" w14:textId="1812F35A" w:rsidR="00356786" w:rsidRPr="00DD2423" w:rsidRDefault="00D56F78" w:rsidP="005D5ABA">
            <w:pPr>
              <w:rPr>
                <w:rFonts w:eastAsia="黑体"/>
                <w:b/>
                <w:lang w:eastAsia="zh-CN"/>
              </w:rPr>
            </w:pPr>
            <w:r w:rsidRPr="00DD2423">
              <w:rPr>
                <w:rFonts w:eastAsia="黑体" w:hint="eastAsia"/>
                <w:lang w:eastAsia="zh-CN"/>
              </w:rPr>
              <w:t>丢弃已保存的状态</w:t>
            </w:r>
          </w:p>
        </w:tc>
        <w:tc>
          <w:tcPr>
            <w:tcW w:w="2700" w:type="dxa"/>
            <w:shd w:val="clear" w:color="auto" w:fill="auto"/>
          </w:tcPr>
          <w:p w14:paraId="6F604455" w14:textId="77777777" w:rsidR="00356786" w:rsidRPr="00DD2423" w:rsidRDefault="00356786" w:rsidP="005D5ABA">
            <w:pPr>
              <w:jc w:val="center"/>
              <w:rPr>
                <w:rFonts w:eastAsia="黑体"/>
              </w:rPr>
            </w:pPr>
          </w:p>
        </w:tc>
        <w:tc>
          <w:tcPr>
            <w:tcW w:w="3060" w:type="dxa"/>
            <w:shd w:val="clear" w:color="auto" w:fill="auto"/>
          </w:tcPr>
          <w:p w14:paraId="5B2A531C" w14:textId="77777777" w:rsidR="00356786" w:rsidRPr="00DD2423" w:rsidRDefault="00356786" w:rsidP="005D5ABA">
            <w:pPr>
              <w:rPr>
                <w:rFonts w:eastAsia="黑体"/>
              </w:rPr>
            </w:pPr>
          </w:p>
        </w:tc>
      </w:tr>
    </w:tbl>
    <w:p w14:paraId="394C42F8" w14:textId="77777777" w:rsidR="00356786" w:rsidRPr="00DD2423" w:rsidRDefault="00356786" w:rsidP="00356786">
      <w:pPr>
        <w:ind w:left="720"/>
        <w:rPr>
          <w:rFonts w:eastAsia="黑体"/>
          <w:vertAlign w:val="superscript"/>
        </w:rPr>
      </w:pPr>
    </w:p>
    <w:p w14:paraId="517C1D51" w14:textId="489BE6CD" w:rsidR="00D56F78" w:rsidRPr="00DD2423" w:rsidRDefault="00356786" w:rsidP="00D56F78">
      <w:pPr>
        <w:ind w:left="720"/>
        <w:rPr>
          <w:rFonts w:eastAsia="黑体"/>
          <w:lang w:eastAsia="zh-CN"/>
        </w:rPr>
      </w:pPr>
      <w:r w:rsidRPr="00DD2423">
        <w:rPr>
          <w:rFonts w:eastAsia="黑体"/>
          <w:vertAlign w:val="superscript"/>
          <w:lang w:eastAsia="zh-CN"/>
        </w:rPr>
        <w:t xml:space="preserve">1 </w:t>
      </w:r>
      <w:r w:rsidR="00D56F78" w:rsidRPr="00DD2423">
        <w:rPr>
          <w:rFonts w:eastAsia="黑体" w:hint="eastAsia"/>
          <w:lang w:eastAsia="zh-CN"/>
        </w:rPr>
        <w:t>不要求接收者在发送</w:t>
      </w:r>
      <w:r w:rsidR="00D56F78" w:rsidRPr="00DD2423">
        <w:rPr>
          <w:rFonts w:eastAsia="黑体" w:hint="eastAsia"/>
          <w:lang w:eastAsia="zh-CN"/>
        </w:rPr>
        <w:t>PUBREC</w:t>
      </w:r>
      <w:r w:rsidR="00D56F78" w:rsidRPr="00DD2423">
        <w:rPr>
          <w:rFonts w:eastAsia="黑体" w:hint="eastAsia"/>
          <w:lang w:eastAsia="zh-CN"/>
        </w:rPr>
        <w:t>或</w:t>
      </w:r>
      <w:r w:rsidR="00D56F78" w:rsidRPr="00DD2423">
        <w:rPr>
          <w:rFonts w:eastAsia="黑体" w:hint="eastAsia"/>
          <w:lang w:eastAsia="zh-CN"/>
        </w:rPr>
        <w:t>PUBCOMP</w:t>
      </w:r>
      <w:r w:rsidR="00D56F78" w:rsidRPr="00DD2423">
        <w:rPr>
          <w:rFonts w:eastAsia="黑体" w:hint="eastAsia"/>
          <w:lang w:eastAsia="zh-CN"/>
        </w:rPr>
        <w:t>之前完整分发应用消息。原来的发送者收到</w:t>
      </w:r>
      <w:r w:rsidR="00D56F78" w:rsidRPr="00DD2423">
        <w:rPr>
          <w:rFonts w:eastAsia="黑体" w:hint="eastAsia"/>
          <w:lang w:eastAsia="zh-CN"/>
        </w:rPr>
        <w:t>PUBREC</w:t>
      </w:r>
      <w:r w:rsidR="00D56F78" w:rsidRPr="00DD2423">
        <w:rPr>
          <w:rFonts w:eastAsia="黑体" w:hint="eastAsia"/>
          <w:lang w:eastAsia="zh-CN"/>
        </w:rPr>
        <w:t>报文之后，应用消息的所有权就会转移给这个接收者。</w:t>
      </w:r>
    </w:p>
    <w:p w14:paraId="3DB1F1CC" w14:textId="6DD9D1C9" w:rsidR="00356786" w:rsidRPr="00DD2423" w:rsidRDefault="00356786" w:rsidP="00356786">
      <w:pPr>
        <w:ind w:left="720"/>
        <w:rPr>
          <w:rFonts w:eastAsia="黑体"/>
          <w:lang w:eastAsia="zh-CN"/>
        </w:rPr>
      </w:pPr>
    </w:p>
    <w:p w14:paraId="2A4FEA2C" w14:textId="10E2A6CC" w:rsidR="00D56F78" w:rsidRPr="00DD2423" w:rsidRDefault="00A1107A" w:rsidP="00356786">
      <w:pPr>
        <w:ind w:left="576"/>
        <w:rPr>
          <w:rFonts w:eastAsia="黑体"/>
          <w:color w:val="000000" w:themeColor="text1"/>
          <w:lang w:eastAsia="zh-CN"/>
        </w:rPr>
      </w:pPr>
      <w:hyperlink w:anchor="_Figure_4.3_–" w:history="1">
        <w:r w:rsidR="001870F1" w:rsidRPr="00DD2423">
          <w:rPr>
            <w:rStyle w:val="a6"/>
            <w:rFonts w:eastAsia="黑体"/>
            <w:lang w:eastAsia="zh-CN"/>
          </w:rPr>
          <w:t>图例</w:t>
        </w:r>
        <w:r w:rsidR="001870F1" w:rsidRPr="00DD2423">
          <w:rPr>
            <w:rStyle w:val="a6"/>
            <w:rFonts w:eastAsia="黑体"/>
            <w:lang w:eastAsia="zh-CN"/>
          </w:rPr>
          <w:t xml:space="preserve"> 4.3 – QoS 2</w:t>
        </w:r>
        <w:r w:rsidR="001870F1" w:rsidRPr="00DD2423">
          <w:rPr>
            <w:rStyle w:val="a6"/>
            <w:rFonts w:eastAsia="黑体"/>
            <w:lang w:eastAsia="zh-CN"/>
          </w:rPr>
          <w:t>协议流程图，</w:t>
        </w:r>
        <w:r w:rsidR="00131BCF">
          <w:rPr>
            <w:rStyle w:val="a6"/>
            <w:rFonts w:eastAsia="黑体"/>
            <w:lang w:eastAsia="zh-CN"/>
          </w:rPr>
          <w:t>非规范示例</w:t>
        </w:r>
      </w:hyperlink>
      <w:r w:rsidR="00D56F78" w:rsidRPr="00DD2423">
        <w:rPr>
          <w:rStyle w:val="a6"/>
          <w:rFonts w:eastAsia="黑体" w:hint="eastAsia"/>
          <w:lang w:eastAsia="zh-CN"/>
        </w:rPr>
        <w:t xml:space="preserve"> </w:t>
      </w:r>
      <w:r w:rsidR="00D56F78" w:rsidRPr="00DD2423">
        <w:rPr>
          <w:rStyle w:val="a6"/>
          <w:rFonts w:eastAsia="黑体" w:hint="eastAsia"/>
          <w:color w:val="000000" w:themeColor="text1"/>
          <w:lang w:eastAsia="zh-CN"/>
        </w:rPr>
        <w:t>展示了接收者对</w:t>
      </w:r>
      <w:r w:rsidR="00D56F78" w:rsidRPr="00DD2423">
        <w:rPr>
          <w:rStyle w:val="a6"/>
          <w:rFonts w:eastAsia="黑体" w:hint="eastAsia"/>
          <w:color w:val="000000" w:themeColor="text1"/>
          <w:lang w:eastAsia="zh-CN"/>
        </w:rPr>
        <w:t>QoS</w:t>
      </w:r>
      <w:r w:rsidR="00D56F78" w:rsidRPr="00DD2423">
        <w:rPr>
          <w:rStyle w:val="a6"/>
          <w:rFonts w:eastAsia="黑体"/>
          <w:color w:val="000000" w:themeColor="text1"/>
          <w:lang w:eastAsia="zh-CN"/>
        </w:rPr>
        <w:t xml:space="preserve"> 2</w:t>
      </w:r>
      <w:r w:rsidR="00D56F78" w:rsidRPr="00DD2423">
        <w:rPr>
          <w:rStyle w:val="a6"/>
          <w:rFonts w:eastAsia="黑体" w:hint="eastAsia"/>
          <w:color w:val="000000" w:themeColor="text1"/>
          <w:lang w:eastAsia="zh-CN"/>
        </w:rPr>
        <w:t>等级消息的两种处理方法。</w:t>
      </w:r>
      <w:r w:rsidR="00553350" w:rsidRPr="00DD2423">
        <w:rPr>
          <w:rStyle w:val="a6"/>
          <w:rFonts w:eastAsia="黑体" w:hint="eastAsia"/>
          <w:color w:val="000000" w:themeColor="text1"/>
          <w:lang w:eastAsia="zh-CN"/>
        </w:rPr>
        <w:t>他们的区别是消息什么时候可以开始分发。</w:t>
      </w:r>
      <w:r w:rsidR="00553350" w:rsidRPr="00DD2423">
        <w:rPr>
          <w:rStyle w:val="a6"/>
          <w:rFonts w:eastAsia="黑体"/>
          <w:color w:val="000000" w:themeColor="text1"/>
          <w:lang w:eastAsia="zh-CN"/>
        </w:rPr>
        <w:t>实现者</w:t>
      </w:r>
      <w:r w:rsidR="00553350" w:rsidRPr="00DD2423">
        <w:rPr>
          <w:rStyle w:val="a6"/>
          <w:rFonts w:eastAsia="黑体" w:hint="eastAsia"/>
          <w:color w:val="000000" w:themeColor="text1"/>
          <w:lang w:eastAsia="zh-CN"/>
        </w:rPr>
        <w:t>可以决定使用哪种方法。只要实现者只选择了一种方法，</w:t>
      </w:r>
      <w:r w:rsidR="00553350" w:rsidRPr="00DD2423">
        <w:rPr>
          <w:rStyle w:val="a6"/>
          <w:rFonts w:eastAsia="黑体"/>
          <w:color w:val="000000" w:themeColor="text1"/>
          <w:lang w:eastAsia="zh-CN"/>
        </w:rPr>
        <w:t>就</w:t>
      </w:r>
      <w:r w:rsidR="00553350" w:rsidRPr="00DD2423">
        <w:rPr>
          <w:rStyle w:val="a6"/>
          <w:rFonts w:eastAsia="黑体" w:hint="eastAsia"/>
          <w:color w:val="000000" w:themeColor="text1"/>
          <w:lang w:eastAsia="zh-CN"/>
        </w:rPr>
        <w:t>不会影响</w:t>
      </w:r>
      <w:r w:rsidR="00553350" w:rsidRPr="00DD2423">
        <w:rPr>
          <w:rStyle w:val="a6"/>
          <w:rFonts w:eastAsia="黑体" w:hint="eastAsia"/>
          <w:color w:val="000000" w:themeColor="text1"/>
          <w:lang w:eastAsia="zh-CN"/>
        </w:rPr>
        <w:t>QoS</w:t>
      </w:r>
      <w:r w:rsidR="00553350" w:rsidRPr="00DD2423">
        <w:rPr>
          <w:rStyle w:val="a6"/>
          <w:rFonts w:eastAsia="黑体" w:hint="eastAsia"/>
          <w:color w:val="000000" w:themeColor="text1"/>
          <w:lang w:eastAsia="zh-CN"/>
        </w:rPr>
        <w:t>流程的可靠性。</w:t>
      </w:r>
    </w:p>
    <w:p w14:paraId="0A42D68A" w14:textId="77777777" w:rsidR="00356786" w:rsidRPr="00DD2423" w:rsidRDefault="00356786" w:rsidP="00356786">
      <w:pPr>
        <w:ind w:left="720"/>
        <w:rPr>
          <w:rFonts w:eastAsia="黑体"/>
          <w:lang w:eastAsia="zh-CN"/>
        </w:rPr>
      </w:pPr>
    </w:p>
    <w:p w14:paraId="412D2501" w14:textId="3BD6108A" w:rsidR="00356786" w:rsidRPr="00DD2423" w:rsidRDefault="001870F1" w:rsidP="005D5ABA">
      <w:pPr>
        <w:pStyle w:val="20"/>
        <w:numPr>
          <w:ilvl w:val="1"/>
          <w:numId w:val="3"/>
        </w:numPr>
        <w:rPr>
          <w:rFonts w:eastAsia="黑体"/>
        </w:rPr>
      </w:pPr>
      <w:bookmarkStart w:id="594" w:name="_Toc425971961"/>
      <w:bookmarkStart w:id="595" w:name="_Toc433305952"/>
      <w:r w:rsidRPr="00DD2423">
        <w:rPr>
          <w:rFonts w:eastAsia="黑体" w:hint="eastAsia"/>
          <w:lang w:eastAsia="zh-CN"/>
        </w:rPr>
        <w:t>消息分发</w:t>
      </w:r>
      <w:r w:rsidR="00553350" w:rsidRPr="00DD2423">
        <w:rPr>
          <w:rFonts w:eastAsia="黑体" w:hint="eastAsia"/>
          <w:lang w:eastAsia="zh-CN"/>
        </w:rPr>
        <w:t>重试</w:t>
      </w:r>
      <w:bookmarkEnd w:id="594"/>
      <w:bookmarkEnd w:id="595"/>
    </w:p>
    <w:p w14:paraId="4924B46D" w14:textId="36BA1C1D" w:rsidR="00553350" w:rsidRPr="00DD2423" w:rsidRDefault="00553350" w:rsidP="00356786">
      <w:pPr>
        <w:rPr>
          <w:rFonts w:eastAsia="黑体"/>
          <w:lang w:eastAsia="zh-CN"/>
        </w:rPr>
      </w:pPr>
      <w:r w:rsidRPr="00DD2423">
        <w:rPr>
          <w:rFonts w:eastAsia="黑体" w:hint="eastAsia"/>
          <w:lang w:eastAsia="zh-CN"/>
        </w:rPr>
        <w:t>客户端设置</w:t>
      </w:r>
      <w:r w:rsidR="001870F1" w:rsidRPr="00DD2423">
        <w:rPr>
          <w:rFonts w:eastAsia="黑体" w:hint="eastAsia"/>
          <w:lang w:eastAsia="zh-CN"/>
        </w:rPr>
        <w:t>清理会话（</w:t>
      </w:r>
      <w:r w:rsidR="001870F1" w:rsidRPr="00DD2423">
        <w:rPr>
          <w:rFonts w:eastAsia="黑体" w:hint="eastAsia"/>
          <w:lang w:eastAsia="zh-CN"/>
        </w:rPr>
        <w:t>CleanSession</w:t>
      </w:r>
      <w:r w:rsidR="001870F1" w:rsidRPr="00DD2423">
        <w:rPr>
          <w:rFonts w:eastAsia="黑体"/>
          <w:lang w:eastAsia="zh-CN"/>
        </w:rPr>
        <w:t>）</w:t>
      </w:r>
      <w:r w:rsidR="001870F1" w:rsidRPr="00DD2423">
        <w:rPr>
          <w:rFonts w:eastAsia="黑体" w:hint="eastAsia"/>
          <w:lang w:eastAsia="zh-CN"/>
        </w:rPr>
        <w:t>标志</w:t>
      </w:r>
      <w:r w:rsidRPr="00DD2423">
        <w:rPr>
          <w:rFonts w:eastAsia="黑体" w:hint="eastAsia"/>
          <w:lang w:eastAsia="zh-CN"/>
        </w:rPr>
        <w:t>为</w:t>
      </w:r>
      <w:r w:rsidRPr="00DD2423">
        <w:rPr>
          <w:rFonts w:eastAsia="黑体" w:hint="eastAsia"/>
          <w:lang w:eastAsia="zh-CN"/>
        </w:rPr>
        <w:t>0</w:t>
      </w:r>
      <w:r w:rsidRPr="00DD2423">
        <w:rPr>
          <w:rFonts w:eastAsia="黑体" w:hint="eastAsia"/>
          <w:lang w:eastAsia="zh-CN"/>
        </w:rPr>
        <w:t>重连时，</w:t>
      </w:r>
      <w:r w:rsidRPr="00DD2423">
        <w:rPr>
          <w:rFonts w:eastAsia="黑体"/>
          <w:lang w:eastAsia="zh-CN"/>
        </w:rPr>
        <w:t>客户端</w:t>
      </w:r>
      <w:r w:rsidRPr="00DD2423">
        <w:rPr>
          <w:rFonts w:eastAsia="黑体" w:hint="eastAsia"/>
          <w:lang w:eastAsia="zh-CN"/>
        </w:rPr>
        <w:t>和服务端</w:t>
      </w:r>
      <w:r w:rsidRPr="00DD2423">
        <w:rPr>
          <w:rFonts w:eastAsia="黑体" w:hint="eastAsia"/>
          <w:b/>
          <w:lang w:eastAsia="zh-CN"/>
        </w:rPr>
        <w:t>必须</w:t>
      </w:r>
      <w:r w:rsidRPr="00DD2423">
        <w:rPr>
          <w:rFonts w:eastAsia="黑体" w:hint="eastAsia"/>
          <w:lang w:eastAsia="zh-CN"/>
        </w:rPr>
        <w:t>使用原始的报文标识符重发任何未确认的</w:t>
      </w:r>
      <w:r w:rsidRPr="00DD2423">
        <w:rPr>
          <w:rFonts w:eastAsia="黑体" w:hint="eastAsia"/>
          <w:lang w:eastAsia="zh-CN"/>
        </w:rPr>
        <w:t>PUBLISH</w:t>
      </w:r>
      <w:r w:rsidRPr="00DD2423">
        <w:rPr>
          <w:rFonts w:eastAsia="黑体" w:hint="eastAsia"/>
          <w:lang w:eastAsia="zh-CN"/>
        </w:rPr>
        <w:t>报文（如果</w:t>
      </w:r>
      <w:r w:rsidRPr="00DD2423">
        <w:rPr>
          <w:rFonts w:eastAsia="黑体" w:hint="eastAsia"/>
          <w:lang w:eastAsia="zh-CN"/>
        </w:rPr>
        <w:t>QoS&gt;0</w:t>
      </w:r>
      <w:r w:rsidRPr="00DD2423">
        <w:rPr>
          <w:rFonts w:eastAsia="黑体"/>
          <w:lang w:eastAsia="zh-CN"/>
        </w:rPr>
        <w:t>）</w:t>
      </w:r>
      <w:r w:rsidRPr="00DD2423">
        <w:rPr>
          <w:rFonts w:eastAsia="黑体" w:hint="eastAsia"/>
          <w:lang w:eastAsia="zh-CN"/>
        </w:rPr>
        <w:t>和</w:t>
      </w:r>
      <w:r w:rsidRPr="00DD2423">
        <w:rPr>
          <w:rFonts w:eastAsia="黑体" w:hint="eastAsia"/>
          <w:lang w:eastAsia="zh-CN"/>
        </w:rPr>
        <w:t>PUBREL</w:t>
      </w:r>
      <w:r w:rsidRPr="00DD2423">
        <w:rPr>
          <w:rFonts w:eastAsia="黑体" w:hint="eastAsia"/>
          <w:lang w:eastAsia="zh-CN"/>
        </w:rPr>
        <w:t>报文</w:t>
      </w:r>
      <w:r w:rsidRPr="00DD2423">
        <w:rPr>
          <w:rFonts w:eastAsia="黑体" w:hint="eastAsia"/>
          <w:lang w:eastAsia="zh-CN"/>
        </w:rPr>
        <w:t xml:space="preserve"> </w:t>
      </w:r>
      <w:r w:rsidRPr="00DD2423">
        <w:rPr>
          <w:rFonts w:eastAsia="黑体"/>
          <w:lang w:eastAsia="zh-CN"/>
        </w:rPr>
        <w:t> </w:t>
      </w:r>
      <w:r w:rsidRPr="00DD2423">
        <w:rPr>
          <w:rFonts w:eastAsia="黑体"/>
          <w:color w:val="FF0000"/>
          <w:lang w:eastAsia="zh-CN"/>
        </w:rPr>
        <w:t>[MQTT-4.4.0-1]</w:t>
      </w:r>
      <w:r w:rsidRPr="00DD2423">
        <w:rPr>
          <w:rFonts w:eastAsia="黑体" w:hint="eastAsia"/>
          <w:lang w:eastAsia="zh-CN"/>
        </w:rPr>
        <w:t>。这是唯一</w:t>
      </w:r>
      <w:r w:rsidRPr="00DD2423">
        <w:rPr>
          <w:rFonts w:eastAsia="黑体" w:hint="eastAsia"/>
          <w:b/>
          <w:lang w:eastAsia="zh-CN"/>
        </w:rPr>
        <w:t>要求</w:t>
      </w:r>
      <w:r w:rsidRPr="00DD2423">
        <w:rPr>
          <w:rFonts w:eastAsia="黑体" w:hint="eastAsia"/>
          <w:lang w:eastAsia="zh-CN"/>
        </w:rPr>
        <w:t>客户端或服务端重发消息的情况。</w:t>
      </w:r>
    </w:p>
    <w:p w14:paraId="5914B9E3" w14:textId="77777777" w:rsidR="001870F1" w:rsidRPr="00DD2423" w:rsidRDefault="00C65200" w:rsidP="00356786">
      <w:pPr>
        <w:ind w:left="576"/>
        <w:rPr>
          <w:rFonts w:eastAsia="黑体"/>
          <w:lang w:eastAsia="zh-CN"/>
        </w:rPr>
      </w:pPr>
      <w:r w:rsidRPr="00DD2423">
        <w:rPr>
          <w:rFonts w:eastAsia="黑体" w:hint="eastAsia"/>
          <w:b/>
          <w:lang w:eastAsia="zh-CN"/>
        </w:rPr>
        <w:t>非规范</w:t>
      </w:r>
      <w:r w:rsidR="00553350" w:rsidRPr="00DD2423">
        <w:rPr>
          <w:rFonts w:eastAsia="黑体" w:hint="eastAsia"/>
          <w:b/>
          <w:lang w:eastAsia="zh-CN"/>
        </w:rPr>
        <w:t>评注</w:t>
      </w:r>
    </w:p>
    <w:p w14:paraId="77CA527C" w14:textId="0B2C1EFF" w:rsidR="00356786" w:rsidRPr="00DD2423" w:rsidRDefault="00B45A60" w:rsidP="00356786">
      <w:pPr>
        <w:ind w:left="576"/>
        <w:rPr>
          <w:rFonts w:eastAsia="黑体"/>
          <w:lang w:eastAsia="zh-CN"/>
        </w:rPr>
      </w:pPr>
      <w:r w:rsidRPr="00DD2423">
        <w:rPr>
          <w:rFonts w:eastAsia="黑体" w:hint="eastAsia"/>
          <w:lang w:eastAsia="zh-CN"/>
        </w:rPr>
        <w:t>控制报文的重发曾经需要克服某些陈旧</w:t>
      </w:r>
      <w:r w:rsidRPr="00DD2423">
        <w:rPr>
          <w:rFonts w:eastAsia="黑体" w:hint="eastAsia"/>
          <w:lang w:eastAsia="zh-CN"/>
        </w:rPr>
        <w:t>TCP</w:t>
      </w:r>
      <w:r w:rsidRPr="00DD2423">
        <w:rPr>
          <w:rFonts w:eastAsia="黑体" w:hint="eastAsia"/>
          <w:lang w:eastAsia="zh-CN"/>
        </w:rPr>
        <w:t>网络上的数据丢失问题。部署在那些环境中的</w:t>
      </w:r>
      <w:r w:rsidRPr="00DD2423">
        <w:rPr>
          <w:rFonts w:eastAsia="黑体" w:hint="eastAsia"/>
          <w:lang w:eastAsia="zh-CN"/>
        </w:rPr>
        <w:t>MQTT 3</w:t>
      </w:r>
      <w:r w:rsidRPr="00DD2423">
        <w:rPr>
          <w:rFonts w:eastAsia="黑体"/>
          <w:lang w:eastAsia="zh-CN"/>
        </w:rPr>
        <w:t>.1</w:t>
      </w:r>
      <w:r w:rsidRPr="00DD2423">
        <w:rPr>
          <w:rFonts w:eastAsia="黑体" w:hint="eastAsia"/>
          <w:lang w:eastAsia="zh-CN"/>
        </w:rPr>
        <w:t>.1</w:t>
      </w:r>
      <w:r w:rsidRPr="00DD2423">
        <w:rPr>
          <w:rFonts w:eastAsia="黑体" w:hint="eastAsia"/>
          <w:lang w:eastAsia="zh-CN"/>
        </w:rPr>
        <w:t>实现可能仍然需要关注这个问题。</w:t>
      </w:r>
    </w:p>
    <w:p w14:paraId="27CB4853" w14:textId="2AABD57D" w:rsidR="00356786" w:rsidRPr="00DD2423" w:rsidRDefault="00C05CFE" w:rsidP="005D5ABA">
      <w:pPr>
        <w:pStyle w:val="20"/>
        <w:numPr>
          <w:ilvl w:val="1"/>
          <w:numId w:val="3"/>
        </w:numPr>
        <w:rPr>
          <w:rFonts w:eastAsia="黑体"/>
        </w:rPr>
      </w:pPr>
      <w:bookmarkStart w:id="596" w:name="_Toc425971962"/>
      <w:bookmarkStart w:id="597" w:name="_Toc433305953"/>
      <w:r w:rsidRPr="00DD2423">
        <w:rPr>
          <w:rFonts w:eastAsia="黑体" w:hint="eastAsia"/>
          <w:lang w:eastAsia="zh-CN"/>
        </w:rPr>
        <w:t>消息收到</w:t>
      </w:r>
      <w:bookmarkEnd w:id="596"/>
      <w:bookmarkEnd w:id="597"/>
    </w:p>
    <w:p w14:paraId="273A79DA" w14:textId="7E3B529A" w:rsidR="00C05CFE" w:rsidRPr="00DD2423" w:rsidRDefault="00C05CFE" w:rsidP="00356786">
      <w:pPr>
        <w:rPr>
          <w:rFonts w:eastAsia="黑体"/>
          <w:lang w:eastAsia="zh-CN"/>
        </w:rPr>
      </w:pPr>
      <w:r w:rsidRPr="00DD2423">
        <w:rPr>
          <w:rFonts w:eastAsia="黑体" w:hint="eastAsia"/>
          <w:color w:val="000000"/>
          <w:lang w:eastAsia="zh-CN"/>
        </w:rPr>
        <w:t>服务端接管入站应用消息的所有权时，</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将消息添加到订阅匹配的客户端的会话状态中。</w:t>
      </w:r>
      <w:r w:rsidRPr="00DD2423">
        <w:rPr>
          <w:rFonts w:eastAsia="黑体"/>
          <w:color w:val="000000"/>
          <w:lang w:eastAsia="zh-CN"/>
        </w:rPr>
        <w:t>匹配</w:t>
      </w:r>
      <w:r w:rsidRPr="00DD2423">
        <w:rPr>
          <w:rFonts w:eastAsia="黑体" w:hint="eastAsia"/>
          <w:color w:val="000000"/>
          <w:lang w:eastAsia="zh-CN"/>
        </w:rPr>
        <w:t>规则定义见</w:t>
      </w:r>
      <w:r w:rsidRPr="00DD2423">
        <w:rPr>
          <w:rFonts w:eastAsia="黑体" w:hint="eastAsia"/>
          <w:color w:val="000000"/>
          <w:lang w:eastAsia="zh-CN"/>
        </w:rPr>
        <w:t xml:space="preserve"> 4</w:t>
      </w:r>
      <w:r w:rsidRPr="00DD2423">
        <w:rPr>
          <w:rFonts w:eastAsia="黑体"/>
          <w:color w:val="000000"/>
          <w:lang w:eastAsia="zh-CN"/>
        </w:rPr>
        <w:t>.7</w:t>
      </w:r>
      <w:r w:rsidRPr="00DD2423">
        <w:rPr>
          <w:rFonts w:eastAsia="黑体" w:hint="eastAsia"/>
          <w:color w:val="000000"/>
          <w:lang w:eastAsia="zh-CN"/>
        </w:rPr>
        <w:t>节</w:t>
      </w:r>
      <w:r w:rsidRPr="00DD2423">
        <w:rPr>
          <w:rFonts w:eastAsia="黑体" w:hint="eastAsia"/>
          <w:color w:val="000000"/>
          <w:lang w:eastAsia="zh-CN"/>
        </w:rPr>
        <w:t xml:space="preserve"> </w:t>
      </w:r>
      <w:r w:rsidRPr="00DD2423">
        <w:rPr>
          <w:rFonts w:eastAsia="黑体"/>
          <w:color w:val="FF0000"/>
          <w:lang w:eastAsia="zh-CN"/>
        </w:rPr>
        <w:t xml:space="preserve"> [MQTT-4.5.0-1]</w:t>
      </w:r>
      <w:r w:rsidRPr="00DD2423">
        <w:rPr>
          <w:rFonts w:eastAsia="黑体" w:hint="eastAsia"/>
          <w:color w:val="000000"/>
          <w:lang w:eastAsia="zh-CN"/>
        </w:rPr>
        <w:t>。</w:t>
      </w:r>
    </w:p>
    <w:p w14:paraId="3B590D3B" w14:textId="0E9F15C4" w:rsidR="00C05CFE" w:rsidRPr="00DD2423" w:rsidRDefault="00C05CFE" w:rsidP="00356786">
      <w:pPr>
        <w:rPr>
          <w:rFonts w:eastAsia="黑体"/>
          <w:lang w:eastAsia="zh-CN"/>
        </w:rPr>
      </w:pPr>
      <w:r w:rsidRPr="00DD2423">
        <w:rPr>
          <w:rFonts w:eastAsia="黑体" w:hint="eastAsia"/>
          <w:lang w:eastAsia="zh-CN"/>
        </w:rPr>
        <w:t>正常情况下，</w:t>
      </w:r>
      <w:r w:rsidRPr="00DD2423">
        <w:rPr>
          <w:rFonts w:eastAsia="黑体"/>
          <w:lang w:eastAsia="zh-CN"/>
        </w:rPr>
        <w:t>客户端</w:t>
      </w:r>
      <w:r w:rsidR="008113D2" w:rsidRPr="00DD2423">
        <w:rPr>
          <w:rFonts w:eastAsia="黑体" w:hint="eastAsia"/>
          <w:lang w:eastAsia="zh-CN"/>
        </w:rPr>
        <w:t>收到发送给它的订阅</w:t>
      </w:r>
      <w:r w:rsidR="007145B4" w:rsidRPr="00DD2423">
        <w:rPr>
          <w:rFonts w:eastAsia="黑体" w:hint="eastAsia"/>
          <w:lang w:eastAsia="zh-CN"/>
        </w:rPr>
        <w:t>的消息。客户端也可能收到不是与它的订阅精确匹配的消息。如果服务端自动给客户端分配了一个订阅，</w:t>
      </w:r>
      <w:r w:rsidR="007145B4" w:rsidRPr="00DD2423">
        <w:rPr>
          <w:rFonts w:eastAsia="黑体"/>
          <w:lang w:eastAsia="zh-CN"/>
        </w:rPr>
        <w:t>可能</w:t>
      </w:r>
      <w:r w:rsidR="008113D2" w:rsidRPr="00DD2423">
        <w:rPr>
          <w:rFonts w:eastAsia="黑体" w:hint="eastAsia"/>
          <w:lang w:eastAsia="zh-CN"/>
        </w:rPr>
        <w:t>发生这种情况。正在处理</w:t>
      </w:r>
      <w:r w:rsidR="007145B4" w:rsidRPr="00DD2423">
        <w:rPr>
          <w:rFonts w:eastAsia="黑体" w:hint="eastAsia"/>
          <w:lang w:eastAsia="zh-CN"/>
        </w:rPr>
        <w:t>UBSUBSCRIBE</w:t>
      </w:r>
      <w:r w:rsidR="007145B4" w:rsidRPr="00DD2423">
        <w:rPr>
          <w:rFonts w:eastAsia="黑体" w:hint="eastAsia"/>
          <w:lang w:eastAsia="zh-CN"/>
        </w:rPr>
        <w:t>请求时也可能收到消息。</w:t>
      </w:r>
      <w:r w:rsidR="007145B4" w:rsidRPr="00DD2423">
        <w:rPr>
          <w:rFonts w:eastAsia="黑体"/>
          <w:lang w:eastAsia="zh-CN"/>
        </w:rPr>
        <w:t>客户端</w:t>
      </w:r>
      <w:r w:rsidR="001870F1" w:rsidRPr="00DD2423">
        <w:rPr>
          <w:rFonts w:eastAsia="黑体" w:hint="eastAsia"/>
          <w:b/>
          <w:lang w:eastAsia="zh-CN"/>
        </w:rPr>
        <w:t>必须</w:t>
      </w:r>
      <w:r w:rsidR="001870F1" w:rsidRPr="00DD2423">
        <w:rPr>
          <w:rFonts w:eastAsia="黑体" w:hint="eastAsia"/>
          <w:lang w:eastAsia="zh-CN"/>
        </w:rPr>
        <w:t>按照可用的服务质量</w:t>
      </w:r>
      <w:r w:rsidR="008113D2" w:rsidRPr="00DD2423">
        <w:rPr>
          <w:rFonts w:eastAsia="黑体" w:hint="eastAsia"/>
          <w:lang w:eastAsia="zh-CN"/>
        </w:rPr>
        <w:t>（</w:t>
      </w:r>
      <w:r w:rsidR="008113D2" w:rsidRPr="00DD2423">
        <w:rPr>
          <w:rFonts w:eastAsia="黑体" w:hint="eastAsia"/>
          <w:lang w:eastAsia="zh-CN"/>
        </w:rPr>
        <w:t>QoS</w:t>
      </w:r>
      <w:r w:rsidR="008113D2" w:rsidRPr="00DD2423">
        <w:rPr>
          <w:rFonts w:eastAsia="黑体"/>
          <w:lang w:eastAsia="zh-CN"/>
        </w:rPr>
        <w:t>）</w:t>
      </w:r>
      <w:r w:rsidR="001870F1" w:rsidRPr="00DD2423">
        <w:rPr>
          <w:rFonts w:eastAsia="黑体" w:hint="eastAsia"/>
          <w:lang w:eastAsia="zh-CN"/>
        </w:rPr>
        <w:t>规则确认它收到的任何</w:t>
      </w:r>
      <w:r w:rsidR="001870F1" w:rsidRPr="00DD2423">
        <w:rPr>
          <w:rFonts w:eastAsia="黑体" w:hint="eastAsia"/>
          <w:lang w:eastAsia="zh-CN"/>
        </w:rPr>
        <w:t>PUBLISH</w:t>
      </w:r>
      <w:r w:rsidR="001870F1" w:rsidRPr="00DD2423">
        <w:rPr>
          <w:rFonts w:eastAsia="黑体" w:hint="eastAsia"/>
          <w:lang w:eastAsia="zh-CN"/>
        </w:rPr>
        <w:t>报文，</w:t>
      </w:r>
      <w:r w:rsidR="001870F1" w:rsidRPr="00DD2423">
        <w:rPr>
          <w:rFonts w:eastAsia="黑体"/>
          <w:lang w:eastAsia="zh-CN"/>
        </w:rPr>
        <w:t>不管</w:t>
      </w:r>
      <w:r w:rsidR="001870F1" w:rsidRPr="00DD2423">
        <w:rPr>
          <w:rFonts w:eastAsia="黑体" w:hint="eastAsia"/>
          <w:lang w:eastAsia="zh-CN"/>
        </w:rPr>
        <w:t>它</w:t>
      </w:r>
      <w:r w:rsidR="008113D2" w:rsidRPr="00DD2423">
        <w:rPr>
          <w:rFonts w:eastAsia="黑体" w:hint="eastAsia"/>
          <w:lang w:eastAsia="zh-CN"/>
        </w:rPr>
        <w:t>选择</w:t>
      </w:r>
      <w:r w:rsidR="001870F1" w:rsidRPr="00DD2423">
        <w:rPr>
          <w:rFonts w:eastAsia="黑体" w:hint="eastAsia"/>
          <w:lang w:eastAsia="zh-CN"/>
        </w:rPr>
        <w:t>是否处理报文包含的应用消息</w:t>
      </w:r>
      <w:r w:rsidR="001870F1" w:rsidRPr="00DD2423">
        <w:rPr>
          <w:rFonts w:eastAsia="黑体" w:hint="eastAsia"/>
          <w:lang w:eastAsia="zh-CN"/>
        </w:rPr>
        <w:t xml:space="preserve"> </w:t>
      </w:r>
      <w:r w:rsidR="001870F1" w:rsidRPr="00DD2423">
        <w:rPr>
          <w:rFonts w:eastAsia="黑体"/>
          <w:color w:val="FF0000"/>
          <w:lang w:eastAsia="zh-CN"/>
        </w:rPr>
        <w:t>[MQTT-4.5.0-2]</w:t>
      </w:r>
      <w:r w:rsidR="001870F1" w:rsidRPr="00DD2423">
        <w:rPr>
          <w:rFonts w:eastAsia="黑体" w:hint="eastAsia"/>
          <w:lang w:eastAsia="zh-CN"/>
        </w:rPr>
        <w:t>。</w:t>
      </w:r>
      <w:r w:rsidR="00C032EF" w:rsidRPr="00DD2423">
        <w:rPr>
          <w:rFonts w:eastAsia="黑体" w:hint="eastAsia"/>
          <w:lang w:eastAsia="zh-CN"/>
        </w:rPr>
        <w:t xml:space="preserve"> </w:t>
      </w:r>
    </w:p>
    <w:p w14:paraId="7E5EA3B1" w14:textId="44DDE2D0" w:rsidR="00356786" w:rsidRPr="00DD2423" w:rsidRDefault="00126362" w:rsidP="005D5ABA">
      <w:pPr>
        <w:pStyle w:val="20"/>
        <w:numPr>
          <w:ilvl w:val="1"/>
          <w:numId w:val="3"/>
        </w:numPr>
        <w:rPr>
          <w:rFonts w:eastAsia="黑体"/>
        </w:rPr>
      </w:pPr>
      <w:bookmarkStart w:id="598" w:name="_Toc370160654"/>
      <w:bookmarkStart w:id="599" w:name="_Toc370160795"/>
      <w:bookmarkStart w:id="600" w:name="_Toc370160657"/>
      <w:bookmarkStart w:id="601" w:name="_Toc370160798"/>
      <w:bookmarkStart w:id="602" w:name="_Toc370160659"/>
      <w:bookmarkStart w:id="603" w:name="_Toc370160800"/>
      <w:bookmarkStart w:id="604" w:name="_Toc370160660"/>
      <w:bookmarkStart w:id="605" w:name="_Toc370160801"/>
      <w:bookmarkStart w:id="606" w:name="_Toc370160661"/>
      <w:bookmarkStart w:id="607" w:name="_Toc370160802"/>
      <w:bookmarkStart w:id="608" w:name="_Toc370160663"/>
      <w:bookmarkStart w:id="609" w:name="_Toc370160804"/>
      <w:bookmarkStart w:id="610" w:name="_Toc370160664"/>
      <w:bookmarkStart w:id="611" w:name="_Toc370160805"/>
      <w:bookmarkStart w:id="612" w:name="_Toc370160665"/>
      <w:bookmarkStart w:id="613" w:name="_Toc370160806"/>
      <w:bookmarkStart w:id="614" w:name="_Toc370160666"/>
      <w:bookmarkStart w:id="615" w:name="_Toc370160807"/>
      <w:bookmarkStart w:id="616" w:name="_Toc370160667"/>
      <w:bookmarkStart w:id="617" w:name="_Toc370160808"/>
      <w:bookmarkStart w:id="618" w:name="_Toc425971963"/>
      <w:bookmarkStart w:id="619" w:name="_Toc433305954"/>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DD2423">
        <w:rPr>
          <w:rFonts w:eastAsia="黑体" w:hint="eastAsia"/>
          <w:lang w:eastAsia="zh-CN"/>
        </w:rPr>
        <w:t>消息排序</w:t>
      </w:r>
      <w:bookmarkEnd w:id="618"/>
      <w:bookmarkEnd w:id="619"/>
    </w:p>
    <w:p w14:paraId="45DA9FF8" w14:textId="3117195C" w:rsidR="00126362" w:rsidRPr="00DD2423" w:rsidRDefault="00126362" w:rsidP="00356786">
      <w:pPr>
        <w:rPr>
          <w:rFonts w:eastAsia="黑体"/>
          <w:lang w:eastAsia="zh-CN"/>
        </w:rPr>
      </w:pPr>
      <w:r w:rsidRPr="00DD2423">
        <w:rPr>
          <w:rFonts w:eastAsia="黑体" w:hint="eastAsia"/>
          <w:lang w:eastAsia="zh-CN"/>
        </w:rPr>
        <w:t>实现本章定义的协议流程时，</w:t>
      </w:r>
      <w:r w:rsidRPr="00DD2423">
        <w:rPr>
          <w:rFonts w:eastAsia="黑体"/>
          <w:lang w:eastAsia="zh-CN"/>
        </w:rPr>
        <w:t>客户端</w:t>
      </w:r>
      <w:r w:rsidRPr="00DD2423">
        <w:rPr>
          <w:rFonts w:eastAsia="黑体" w:hint="eastAsia"/>
          <w:b/>
          <w:lang w:eastAsia="zh-CN"/>
        </w:rPr>
        <w:t>必须</w:t>
      </w:r>
      <w:r w:rsidRPr="00DD2423">
        <w:rPr>
          <w:rFonts w:eastAsia="黑体" w:hint="eastAsia"/>
          <w:lang w:eastAsia="zh-CN"/>
        </w:rPr>
        <w:t>遵循下列规则：</w:t>
      </w:r>
    </w:p>
    <w:p w14:paraId="0FA98A96" w14:textId="1F7258FB" w:rsidR="00126362" w:rsidRPr="00DD2423" w:rsidRDefault="00126362" w:rsidP="005D5ABA">
      <w:pPr>
        <w:numPr>
          <w:ilvl w:val="0"/>
          <w:numId w:val="25"/>
        </w:numPr>
        <w:rPr>
          <w:rFonts w:eastAsia="黑体"/>
          <w:lang w:eastAsia="zh-CN"/>
        </w:rPr>
      </w:pPr>
      <w:r w:rsidRPr="00DD2423">
        <w:rPr>
          <w:rFonts w:eastAsia="黑体" w:hint="eastAsia"/>
          <w:color w:val="000000" w:themeColor="text1"/>
          <w:lang w:eastAsia="zh-CN"/>
        </w:rPr>
        <w:t>重发任何之前的</w:t>
      </w:r>
      <w:r w:rsidRPr="00DD2423">
        <w:rPr>
          <w:rFonts w:eastAsia="黑体" w:hint="eastAsia"/>
          <w:color w:val="000000" w:themeColor="text1"/>
          <w:lang w:eastAsia="zh-CN"/>
        </w:rPr>
        <w:t>PUBLISH</w:t>
      </w:r>
      <w:r w:rsidRPr="00DD2423">
        <w:rPr>
          <w:rFonts w:eastAsia="黑体" w:hint="eastAsia"/>
          <w:color w:val="000000" w:themeColor="text1"/>
          <w:lang w:eastAsia="zh-CN"/>
        </w:rPr>
        <w:t>报文时，</w:t>
      </w:r>
      <w:r w:rsidRPr="00DD2423">
        <w:rPr>
          <w:rFonts w:eastAsia="黑体"/>
          <w:b/>
          <w:color w:val="000000" w:themeColor="text1"/>
          <w:lang w:eastAsia="zh-CN"/>
        </w:rPr>
        <w:t>必须</w:t>
      </w:r>
      <w:r w:rsidRPr="00DD2423">
        <w:rPr>
          <w:rFonts w:eastAsia="黑体" w:hint="eastAsia"/>
          <w:color w:val="000000" w:themeColor="text1"/>
          <w:lang w:eastAsia="zh-CN"/>
        </w:rPr>
        <w:t>按原始</w:t>
      </w:r>
      <w:r w:rsidRPr="00DD2423">
        <w:rPr>
          <w:rFonts w:eastAsia="黑体" w:hint="eastAsia"/>
          <w:color w:val="000000" w:themeColor="text1"/>
          <w:lang w:eastAsia="zh-CN"/>
        </w:rPr>
        <w:t>PUBLISH</w:t>
      </w:r>
      <w:r w:rsidRPr="00DD2423">
        <w:rPr>
          <w:rFonts w:eastAsia="黑体" w:hint="eastAsia"/>
          <w:color w:val="000000" w:themeColor="text1"/>
          <w:lang w:eastAsia="zh-CN"/>
        </w:rPr>
        <w:t>报文的发送顺序重发（适用于</w:t>
      </w:r>
      <w:r w:rsidRPr="00DD2423">
        <w:rPr>
          <w:rFonts w:eastAsia="黑体" w:hint="eastAsia"/>
          <w:color w:val="000000" w:themeColor="text1"/>
          <w:lang w:eastAsia="zh-CN"/>
        </w:rPr>
        <w:t>QoS</w:t>
      </w:r>
      <w:r w:rsidRPr="00DD2423">
        <w:rPr>
          <w:rFonts w:eastAsia="黑体"/>
          <w:color w:val="000000" w:themeColor="text1"/>
          <w:lang w:eastAsia="zh-CN"/>
        </w:rPr>
        <w:t xml:space="preserve"> 1</w:t>
      </w:r>
      <w:r w:rsidRPr="00DD2423">
        <w:rPr>
          <w:rFonts w:eastAsia="黑体" w:hint="eastAsia"/>
          <w:color w:val="000000" w:themeColor="text1"/>
          <w:lang w:eastAsia="zh-CN"/>
        </w:rPr>
        <w:t>和</w:t>
      </w:r>
      <w:r w:rsidRPr="00DD2423">
        <w:rPr>
          <w:rFonts w:eastAsia="黑体" w:hint="eastAsia"/>
          <w:color w:val="000000" w:themeColor="text1"/>
          <w:lang w:eastAsia="zh-CN"/>
        </w:rPr>
        <w:t>QoS</w:t>
      </w:r>
      <w:r w:rsidRPr="00DD2423">
        <w:rPr>
          <w:rFonts w:eastAsia="黑体"/>
          <w:color w:val="000000" w:themeColor="text1"/>
          <w:lang w:eastAsia="zh-CN"/>
        </w:rPr>
        <w:t xml:space="preserve"> 2</w:t>
      </w:r>
      <w:r w:rsidRPr="00DD2423">
        <w:rPr>
          <w:rFonts w:eastAsia="黑体" w:hint="eastAsia"/>
          <w:color w:val="000000" w:themeColor="text1"/>
          <w:lang w:eastAsia="zh-CN"/>
        </w:rPr>
        <w:t>消息</w:t>
      </w:r>
      <w:r w:rsidRPr="00DD2423">
        <w:rPr>
          <w:rFonts w:eastAsia="黑体"/>
          <w:color w:val="000000" w:themeColor="text1"/>
          <w:lang w:eastAsia="zh-CN"/>
        </w:rPr>
        <w:t>）</w:t>
      </w:r>
      <w:r w:rsidRPr="00DD2423">
        <w:rPr>
          <w:rFonts w:eastAsia="黑体"/>
          <w:color w:val="FF0000"/>
        </w:rPr>
        <w:t>[MQTT-4.6.0-1]</w:t>
      </w:r>
      <w:r w:rsidRPr="00DD2423">
        <w:rPr>
          <w:rFonts w:eastAsia="黑体" w:hint="eastAsia"/>
          <w:color w:val="000000" w:themeColor="text1"/>
          <w:lang w:eastAsia="zh-CN"/>
        </w:rPr>
        <w:t>。</w:t>
      </w:r>
    </w:p>
    <w:p w14:paraId="18CF857D" w14:textId="711C29C7" w:rsidR="00126362" w:rsidRPr="00DD2423" w:rsidRDefault="0074798C" w:rsidP="005D5ABA">
      <w:pPr>
        <w:numPr>
          <w:ilvl w:val="0"/>
          <w:numId w:val="25"/>
        </w:numPr>
        <w:rPr>
          <w:rFonts w:eastAsia="黑体"/>
          <w:lang w:eastAsia="zh-CN"/>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PUBLISH</w:t>
      </w:r>
      <w:r w:rsidRPr="00DD2423">
        <w:rPr>
          <w:rFonts w:eastAsia="黑体" w:hint="eastAsia"/>
          <w:lang w:eastAsia="zh-CN"/>
        </w:rPr>
        <w:t>报文的顺序发送</w:t>
      </w:r>
      <w:r w:rsidRPr="00DD2423">
        <w:rPr>
          <w:rFonts w:eastAsia="黑体" w:hint="eastAsia"/>
          <w:lang w:eastAsia="zh-CN"/>
        </w:rPr>
        <w:t>PUBACK</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消息</w:t>
      </w:r>
      <w:r w:rsidRPr="00DD2423">
        <w:rPr>
          <w:rFonts w:eastAsia="黑体"/>
          <w:lang w:eastAsia="zh-CN"/>
        </w:rPr>
        <w:t>）</w:t>
      </w:r>
      <w:r w:rsidRPr="00DD2423">
        <w:rPr>
          <w:rFonts w:eastAsia="黑体"/>
          <w:color w:val="FF0000"/>
        </w:rPr>
        <w:t>[MQTT-4.6.0-2]</w:t>
      </w:r>
      <w:r w:rsidRPr="00DD2423">
        <w:rPr>
          <w:rFonts w:eastAsia="黑体" w:hint="eastAsia"/>
          <w:lang w:eastAsia="zh-CN"/>
        </w:rPr>
        <w:t>。</w:t>
      </w:r>
    </w:p>
    <w:p w14:paraId="144BF1D2" w14:textId="6EEFF76C" w:rsidR="0074798C" w:rsidRPr="00DD2423" w:rsidRDefault="0074798C" w:rsidP="005D5ABA">
      <w:pPr>
        <w:numPr>
          <w:ilvl w:val="0"/>
          <w:numId w:val="25"/>
        </w:numPr>
        <w:rPr>
          <w:rFonts w:eastAsia="黑体"/>
          <w:lang w:eastAsia="zh-CN"/>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PUBLISH</w:t>
      </w:r>
      <w:r w:rsidRPr="00DD2423">
        <w:rPr>
          <w:rFonts w:eastAsia="黑体" w:hint="eastAsia"/>
          <w:lang w:eastAsia="zh-CN"/>
        </w:rPr>
        <w:t>报文的顺序发送</w:t>
      </w:r>
      <w:r w:rsidRPr="00DD2423">
        <w:rPr>
          <w:rFonts w:eastAsia="黑体" w:hint="eastAsia"/>
          <w:lang w:eastAsia="zh-CN"/>
        </w:rPr>
        <w:t>PUBREC</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消息</w:t>
      </w:r>
      <w:r w:rsidRPr="00DD2423">
        <w:rPr>
          <w:rFonts w:eastAsia="黑体"/>
          <w:lang w:eastAsia="zh-CN"/>
        </w:rPr>
        <w:t>）</w:t>
      </w:r>
      <w:r w:rsidRPr="00DD2423">
        <w:rPr>
          <w:rFonts w:eastAsia="黑体"/>
          <w:color w:val="FF0000"/>
        </w:rPr>
        <w:t>[MQTT-4.6.0-3]</w:t>
      </w:r>
      <w:r w:rsidRPr="00DD2423">
        <w:rPr>
          <w:rFonts w:eastAsia="黑体" w:hint="eastAsia"/>
          <w:lang w:eastAsia="zh-CN"/>
        </w:rPr>
        <w:t>。</w:t>
      </w:r>
    </w:p>
    <w:p w14:paraId="7BC24F25" w14:textId="2FE42336" w:rsidR="0074798C" w:rsidRPr="00DD2423" w:rsidRDefault="0074798C" w:rsidP="005D5ABA">
      <w:pPr>
        <w:numPr>
          <w:ilvl w:val="0"/>
          <w:numId w:val="25"/>
        </w:numPr>
        <w:rPr>
          <w:rFonts w:eastAsia="黑体"/>
          <w:lang w:eastAsia="zh-CN"/>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PUBREC</w:t>
      </w:r>
      <w:r w:rsidRPr="00DD2423">
        <w:rPr>
          <w:rFonts w:eastAsia="黑体" w:hint="eastAsia"/>
          <w:lang w:eastAsia="zh-CN"/>
        </w:rPr>
        <w:t>报文的顺序发送</w:t>
      </w:r>
      <w:r w:rsidRPr="00DD2423">
        <w:rPr>
          <w:rFonts w:eastAsia="黑体" w:hint="eastAsia"/>
          <w:lang w:eastAsia="zh-CN"/>
        </w:rPr>
        <w:t>PUBREL</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消息</w:t>
      </w:r>
      <w:r w:rsidRPr="00DD2423">
        <w:rPr>
          <w:rFonts w:eastAsia="黑体"/>
          <w:lang w:eastAsia="zh-CN"/>
        </w:rPr>
        <w:t>）</w:t>
      </w:r>
      <w:r w:rsidRPr="00DD2423">
        <w:rPr>
          <w:rFonts w:eastAsia="黑体"/>
          <w:color w:val="FF0000"/>
          <w:lang w:eastAsia="zh-CN"/>
        </w:rPr>
        <w:t>[MQTT-4.6.0-4]</w:t>
      </w:r>
      <w:r w:rsidRPr="00DD2423">
        <w:rPr>
          <w:rFonts w:eastAsia="黑体" w:hint="eastAsia"/>
          <w:lang w:eastAsia="zh-CN"/>
        </w:rPr>
        <w:t>。</w:t>
      </w:r>
    </w:p>
    <w:p w14:paraId="6DA0E1DB" w14:textId="77777777" w:rsidR="00356786" w:rsidRPr="00DD2423" w:rsidRDefault="00356786" w:rsidP="00356786">
      <w:pPr>
        <w:rPr>
          <w:rFonts w:eastAsia="黑体"/>
          <w:lang w:eastAsia="zh-CN"/>
        </w:rPr>
      </w:pPr>
    </w:p>
    <w:p w14:paraId="18FFD03D" w14:textId="0985928A" w:rsidR="0074798C" w:rsidRPr="00DD2423" w:rsidRDefault="008113D2" w:rsidP="00356786">
      <w:pPr>
        <w:rPr>
          <w:rFonts w:eastAsia="黑体"/>
          <w:lang w:eastAsia="zh-CN"/>
        </w:rPr>
      </w:pPr>
      <w:r w:rsidRPr="00DD2423">
        <w:rPr>
          <w:rFonts w:eastAsia="黑体" w:hint="eastAsia"/>
          <w:lang w:eastAsia="zh-CN"/>
        </w:rPr>
        <w:t>服务端</w:t>
      </w:r>
      <w:r w:rsidR="00EB15AD" w:rsidRPr="00DD2423">
        <w:rPr>
          <w:rFonts w:eastAsia="黑体" w:hint="eastAsia"/>
          <w:b/>
          <w:lang w:eastAsia="zh-CN"/>
        </w:rPr>
        <w:t>必须</w:t>
      </w:r>
      <w:r w:rsidRPr="00DD2423">
        <w:rPr>
          <w:rFonts w:eastAsia="黑体" w:hint="eastAsia"/>
          <w:lang w:eastAsia="zh-CN"/>
        </w:rPr>
        <w:t>默认认为每个主题都是</w:t>
      </w:r>
      <w:r w:rsidR="00EB15AD" w:rsidRPr="00DD2423">
        <w:rPr>
          <w:rFonts w:eastAsia="黑体" w:hint="eastAsia"/>
          <w:lang w:eastAsia="zh-CN"/>
        </w:rPr>
        <w:t>有序的。</w:t>
      </w:r>
      <w:r w:rsidR="00EB15AD" w:rsidRPr="00DD2423">
        <w:rPr>
          <w:rFonts w:eastAsia="黑体"/>
          <w:lang w:eastAsia="zh-CN"/>
        </w:rPr>
        <w:t>它</w:t>
      </w:r>
      <w:r w:rsidR="00EB15AD" w:rsidRPr="00DD2423">
        <w:rPr>
          <w:rFonts w:eastAsia="黑体" w:hint="eastAsia"/>
          <w:b/>
          <w:lang w:eastAsia="zh-CN"/>
        </w:rPr>
        <w:t>可以</w:t>
      </w:r>
      <w:r w:rsidR="00EB15AD" w:rsidRPr="00DD2423">
        <w:rPr>
          <w:rFonts w:eastAsia="黑体" w:hint="eastAsia"/>
          <w:lang w:eastAsia="zh-CN"/>
        </w:rPr>
        <w:t>提供一个管理功能或其它机制，以</w:t>
      </w:r>
      <w:r w:rsidR="00EB15AD" w:rsidRPr="00DD2423">
        <w:rPr>
          <w:rFonts w:eastAsia="黑体"/>
          <w:lang w:eastAsia="zh-CN"/>
        </w:rPr>
        <w:t>允许</w:t>
      </w:r>
      <w:r w:rsidR="00EB15AD" w:rsidRPr="00DD2423">
        <w:rPr>
          <w:rFonts w:eastAsia="黑体" w:hint="eastAsia"/>
          <w:lang w:eastAsia="zh-CN"/>
        </w:rPr>
        <w:t>将一个或多个主题当作是无序的</w:t>
      </w:r>
      <w:r w:rsidR="00EB15AD" w:rsidRPr="00DD2423">
        <w:rPr>
          <w:rFonts w:eastAsia="黑体" w:hint="eastAsia"/>
          <w:lang w:eastAsia="zh-CN"/>
        </w:rPr>
        <w:t xml:space="preserve"> </w:t>
      </w:r>
      <w:r w:rsidR="00EB15AD" w:rsidRPr="00DD2423">
        <w:rPr>
          <w:rFonts w:eastAsia="黑体"/>
          <w:lang w:eastAsia="zh-CN"/>
        </w:rPr>
        <w:t xml:space="preserve"> </w:t>
      </w:r>
      <w:r w:rsidR="00EB15AD" w:rsidRPr="00DD2423">
        <w:rPr>
          <w:rFonts w:eastAsia="黑体"/>
          <w:color w:val="FF0000"/>
          <w:lang w:eastAsia="zh-CN"/>
        </w:rPr>
        <w:t>[MQTT-4.6.0-5]</w:t>
      </w:r>
      <w:r w:rsidR="00EB15AD" w:rsidRPr="00DD2423">
        <w:rPr>
          <w:rFonts w:eastAsia="黑体" w:hint="eastAsia"/>
          <w:lang w:eastAsia="zh-CN"/>
        </w:rPr>
        <w:t>。</w:t>
      </w:r>
    </w:p>
    <w:p w14:paraId="7C4ECE1B" w14:textId="77777777" w:rsidR="00356786" w:rsidRPr="00DD2423" w:rsidRDefault="00356786" w:rsidP="00356786">
      <w:pPr>
        <w:rPr>
          <w:rFonts w:eastAsia="黑体"/>
          <w:lang w:eastAsia="zh-CN"/>
        </w:rPr>
      </w:pPr>
    </w:p>
    <w:p w14:paraId="2FCA6A50" w14:textId="43193CED" w:rsidR="00EB15AD" w:rsidRPr="00DD2423" w:rsidRDefault="008113D2" w:rsidP="00356786">
      <w:pPr>
        <w:rPr>
          <w:rFonts w:eastAsia="黑体"/>
          <w:lang w:eastAsia="zh-CN"/>
        </w:rPr>
      </w:pPr>
      <w:r w:rsidRPr="00DD2423">
        <w:rPr>
          <w:rFonts w:eastAsia="黑体" w:hint="eastAsia"/>
          <w:lang w:eastAsia="zh-CN"/>
        </w:rPr>
        <w:t>服务端处理发送给有序主题的消息时，</w:t>
      </w:r>
      <w:r w:rsidR="00F672DD" w:rsidRPr="00DD2423">
        <w:rPr>
          <w:rFonts w:eastAsia="黑体" w:hint="eastAsia"/>
          <w:b/>
          <w:lang w:eastAsia="zh-CN"/>
        </w:rPr>
        <w:t>必须</w:t>
      </w:r>
      <w:r w:rsidR="00F672DD" w:rsidRPr="00DD2423">
        <w:rPr>
          <w:rFonts w:eastAsia="黑体" w:hint="eastAsia"/>
          <w:lang w:eastAsia="zh-CN"/>
        </w:rPr>
        <w:t>按照上面的规则将消息分发给每个订阅者。</w:t>
      </w:r>
      <w:r w:rsidR="00F672DD" w:rsidRPr="00DD2423">
        <w:rPr>
          <w:rFonts w:eastAsia="黑体"/>
          <w:lang w:eastAsia="zh-CN"/>
        </w:rPr>
        <w:t>此外</w:t>
      </w:r>
      <w:r w:rsidR="00F672DD" w:rsidRPr="00DD2423">
        <w:rPr>
          <w:rFonts w:eastAsia="黑体" w:hint="eastAsia"/>
          <w:lang w:eastAsia="zh-CN"/>
        </w:rPr>
        <w:t>，</w:t>
      </w:r>
      <w:r w:rsidR="00F672DD" w:rsidRPr="00DD2423">
        <w:rPr>
          <w:rFonts w:eastAsia="黑体"/>
          <w:lang w:eastAsia="zh-CN"/>
        </w:rPr>
        <w:t>它</w:t>
      </w:r>
      <w:r w:rsidR="00F672DD" w:rsidRPr="00DD2423">
        <w:rPr>
          <w:rFonts w:eastAsia="黑体" w:hint="eastAsia"/>
          <w:b/>
          <w:lang w:eastAsia="zh-CN"/>
        </w:rPr>
        <w:t>必须</w:t>
      </w:r>
      <w:r w:rsidR="00F672DD" w:rsidRPr="00DD2423">
        <w:rPr>
          <w:rFonts w:eastAsia="黑体" w:hint="eastAsia"/>
          <w:lang w:eastAsia="zh-CN"/>
        </w:rPr>
        <w:t>按照从客户端收到的顺序发送</w:t>
      </w:r>
      <w:r w:rsidR="00F672DD" w:rsidRPr="00DD2423">
        <w:rPr>
          <w:rFonts w:eastAsia="黑体" w:hint="eastAsia"/>
          <w:lang w:eastAsia="zh-CN"/>
        </w:rPr>
        <w:t>PUBLISH</w:t>
      </w:r>
      <w:r w:rsidR="00F672DD" w:rsidRPr="00DD2423">
        <w:rPr>
          <w:rFonts w:eastAsia="黑体" w:hint="eastAsia"/>
          <w:lang w:eastAsia="zh-CN"/>
        </w:rPr>
        <w:t>报文给消费者（对相同的主题和</w:t>
      </w:r>
      <w:r w:rsidR="00F672DD" w:rsidRPr="00DD2423">
        <w:rPr>
          <w:rFonts w:eastAsia="黑体" w:hint="eastAsia"/>
          <w:lang w:eastAsia="zh-CN"/>
        </w:rPr>
        <w:t>QoS</w:t>
      </w:r>
      <w:r w:rsidR="00F672DD" w:rsidRPr="00DD2423">
        <w:rPr>
          <w:rFonts w:eastAsia="黑体"/>
          <w:lang w:eastAsia="zh-CN"/>
        </w:rPr>
        <w:t>）</w:t>
      </w:r>
      <w:r w:rsidR="00F672DD" w:rsidRPr="00DD2423">
        <w:rPr>
          <w:rFonts w:eastAsia="黑体"/>
          <w:color w:val="FF0000"/>
          <w:lang w:eastAsia="zh-CN"/>
        </w:rPr>
        <w:t>[MQTT-4.6.0-6]</w:t>
      </w:r>
      <w:r w:rsidR="00F672DD" w:rsidRPr="00DD2423">
        <w:rPr>
          <w:rFonts w:eastAsia="黑体" w:hint="eastAsia"/>
          <w:lang w:eastAsia="zh-CN"/>
        </w:rPr>
        <w:t>。</w:t>
      </w:r>
    </w:p>
    <w:p w14:paraId="71E28013" w14:textId="77777777" w:rsidR="00356786" w:rsidRPr="00DD2423" w:rsidRDefault="00356786" w:rsidP="00356786">
      <w:pPr>
        <w:rPr>
          <w:rFonts w:eastAsia="黑体"/>
          <w:lang w:eastAsia="zh-CN"/>
        </w:rPr>
      </w:pPr>
    </w:p>
    <w:p w14:paraId="19583F08" w14:textId="00D74526" w:rsidR="00356786" w:rsidRPr="00DD2423" w:rsidRDefault="00C65200" w:rsidP="00356786">
      <w:pPr>
        <w:ind w:left="720"/>
        <w:rPr>
          <w:rFonts w:eastAsia="黑体"/>
          <w:lang w:eastAsia="zh-CN"/>
        </w:rPr>
      </w:pPr>
      <w:r w:rsidRPr="00DD2423">
        <w:rPr>
          <w:rFonts w:eastAsia="黑体" w:hint="eastAsia"/>
          <w:b/>
          <w:lang w:eastAsia="zh-CN"/>
        </w:rPr>
        <w:t>非规范</w:t>
      </w:r>
      <w:r w:rsidR="009027A5" w:rsidRPr="00DD2423">
        <w:rPr>
          <w:rFonts w:eastAsia="黑体" w:hint="eastAsia"/>
          <w:b/>
          <w:lang w:eastAsia="zh-CN"/>
        </w:rPr>
        <w:t>评注</w:t>
      </w:r>
    </w:p>
    <w:p w14:paraId="47C52690" w14:textId="138ADD08" w:rsidR="00BA685D" w:rsidRPr="00DD2423" w:rsidRDefault="00BA685D" w:rsidP="00356786">
      <w:pPr>
        <w:ind w:left="720"/>
        <w:rPr>
          <w:rFonts w:eastAsia="黑体"/>
          <w:lang w:eastAsia="zh-CN"/>
        </w:rPr>
      </w:pPr>
      <w:r w:rsidRPr="00DD2423">
        <w:rPr>
          <w:rFonts w:eastAsia="黑体" w:hint="eastAsia"/>
          <w:lang w:eastAsia="zh-CN"/>
        </w:rPr>
        <w:t>上面列出的规则确保，</w:t>
      </w:r>
      <w:r w:rsidRPr="00DD2423">
        <w:rPr>
          <w:rFonts w:eastAsia="黑体"/>
          <w:lang w:eastAsia="zh-CN"/>
        </w:rPr>
        <w:t>使用</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发布和订阅的消息流，订阅者按照消息发布时的顺序收到</w:t>
      </w:r>
      <w:r w:rsidRPr="00DD2423">
        <w:rPr>
          <w:rFonts w:eastAsia="黑体"/>
          <w:lang w:eastAsia="zh-CN"/>
        </w:rPr>
        <w:t>每条消息</w:t>
      </w:r>
      <w:r w:rsidRPr="00DD2423">
        <w:rPr>
          <w:rFonts w:eastAsia="黑体" w:hint="eastAsia"/>
          <w:lang w:eastAsia="zh-CN"/>
        </w:rPr>
        <w:t>的最终副本，但是消息可能会重复</w:t>
      </w:r>
      <w:r w:rsidR="00653942" w:rsidRPr="00DD2423">
        <w:rPr>
          <w:rFonts w:eastAsia="黑体" w:hint="eastAsia"/>
          <w:lang w:eastAsia="zh-CN"/>
        </w:rPr>
        <w:t>，</w:t>
      </w:r>
      <w:r w:rsidR="00653942" w:rsidRPr="00DD2423">
        <w:rPr>
          <w:rFonts w:eastAsia="黑体"/>
          <w:lang w:eastAsia="zh-CN"/>
        </w:rPr>
        <w:t>这</w:t>
      </w:r>
      <w:r w:rsidR="00653942" w:rsidRPr="00DD2423">
        <w:rPr>
          <w:rFonts w:eastAsia="黑体" w:hint="eastAsia"/>
          <w:lang w:eastAsia="zh-CN"/>
        </w:rPr>
        <w:t>可能导致在它的后继消息之后收到</w:t>
      </w:r>
      <w:r w:rsidR="008113D2" w:rsidRPr="00DD2423">
        <w:rPr>
          <w:rFonts w:eastAsia="黑体" w:hint="eastAsia"/>
          <w:lang w:eastAsia="zh-CN"/>
        </w:rPr>
        <w:t>某个已经收到</w:t>
      </w:r>
      <w:r w:rsidR="00800572" w:rsidRPr="00DD2423">
        <w:rPr>
          <w:rFonts w:eastAsia="黑体" w:hint="eastAsia"/>
          <w:lang w:eastAsia="zh-CN"/>
        </w:rPr>
        <w:t>消息的重发版本</w:t>
      </w:r>
      <w:r w:rsidR="00653942" w:rsidRPr="00DD2423">
        <w:rPr>
          <w:rFonts w:eastAsia="黑体" w:hint="eastAsia"/>
          <w:lang w:eastAsia="zh-CN"/>
        </w:rPr>
        <w:t>。例如，</w:t>
      </w:r>
      <w:r w:rsidR="00653942" w:rsidRPr="00DD2423">
        <w:rPr>
          <w:rFonts w:eastAsia="黑体"/>
          <w:lang w:eastAsia="zh-CN"/>
        </w:rPr>
        <w:t>发布者</w:t>
      </w:r>
      <w:r w:rsidR="00653942" w:rsidRPr="00DD2423">
        <w:rPr>
          <w:rFonts w:eastAsia="黑体" w:hint="eastAsia"/>
          <w:lang w:eastAsia="zh-CN"/>
        </w:rPr>
        <w:t>按顺序</w:t>
      </w:r>
      <w:r w:rsidR="00653942" w:rsidRPr="00DD2423">
        <w:rPr>
          <w:rFonts w:eastAsia="黑体" w:hint="eastAsia"/>
          <w:lang w:eastAsia="zh-CN"/>
        </w:rPr>
        <w:t>1,2,3,4</w:t>
      </w:r>
      <w:r w:rsidR="00653942" w:rsidRPr="00DD2423">
        <w:rPr>
          <w:rFonts w:eastAsia="黑体" w:hint="eastAsia"/>
          <w:lang w:eastAsia="zh-CN"/>
        </w:rPr>
        <w:t>发送消息，订阅者收到的顺序可能是</w:t>
      </w:r>
      <w:r w:rsidR="00653942" w:rsidRPr="00DD2423">
        <w:rPr>
          <w:rFonts w:eastAsia="黑体" w:hint="eastAsia"/>
          <w:lang w:eastAsia="zh-CN"/>
        </w:rPr>
        <w:t>1,2,3,2,3,4</w:t>
      </w:r>
      <w:r w:rsidR="00653942" w:rsidRPr="00DD2423">
        <w:rPr>
          <w:rFonts w:eastAsia="黑体" w:hint="eastAsia"/>
          <w:lang w:eastAsia="zh-CN"/>
        </w:rPr>
        <w:t>。</w:t>
      </w:r>
    </w:p>
    <w:p w14:paraId="106B5FFF" w14:textId="77777777" w:rsidR="00356786" w:rsidRPr="00DD2423" w:rsidRDefault="00356786" w:rsidP="00356786">
      <w:pPr>
        <w:ind w:left="720"/>
        <w:rPr>
          <w:rFonts w:eastAsia="黑体"/>
          <w:lang w:eastAsia="zh-CN"/>
        </w:rPr>
      </w:pPr>
    </w:p>
    <w:p w14:paraId="50A891E7" w14:textId="0783EB38" w:rsidR="00800572" w:rsidRPr="00DD2423" w:rsidRDefault="00A40F9A" w:rsidP="00356786">
      <w:pPr>
        <w:ind w:left="720"/>
        <w:rPr>
          <w:rFonts w:eastAsia="黑体"/>
          <w:lang w:eastAsia="zh-CN"/>
        </w:rPr>
      </w:pPr>
      <w:r w:rsidRPr="00DD2423">
        <w:rPr>
          <w:rFonts w:eastAsia="黑体" w:hint="eastAsia"/>
          <w:lang w:eastAsia="zh-CN"/>
        </w:rPr>
        <w:t>如果客户端和服务端能保证任何时刻最多有一条消息在</w:t>
      </w:r>
      <w:r w:rsidR="0054009A" w:rsidRPr="00DD2423">
        <w:rPr>
          <w:rFonts w:eastAsia="黑体"/>
          <w:lang w:eastAsia="zh-CN"/>
        </w:rPr>
        <w:t xml:space="preserve"> </w:t>
      </w:r>
      <w:r w:rsidR="00025AD8" w:rsidRPr="00DD2423">
        <w:rPr>
          <w:rFonts w:eastAsia="黑体" w:hint="eastAsia"/>
          <w:i/>
          <w:lang w:eastAsia="zh-CN"/>
        </w:rPr>
        <w:t>传输中</w:t>
      </w:r>
      <w:r w:rsidR="0054009A" w:rsidRPr="00DD2423">
        <w:rPr>
          <w:rFonts w:eastAsia="黑体" w:hint="eastAsia"/>
          <w:i/>
          <w:lang w:eastAsia="zh-CN"/>
        </w:rPr>
        <w:t>（</w:t>
      </w:r>
      <w:r w:rsidR="0054009A" w:rsidRPr="00DD2423">
        <w:rPr>
          <w:rFonts w:eastAsia="黑体"/>
          <w:i/>
          <w:lang w:eastAsia="zh-CN"/>
        </w:rPr>
        <w:t>in-flight</w:t>
      </w:r>
      <w:r w:rsidR="0054009A" w:rsidRPr="00DD2423">
        <w:rPr>
          <w:rFonts w:eastAsia="黑体"/>
          <w:i/>
          <w:lang w:eastAsia="zh-CN"/>
        </w:rPr>
        <w:t>）</w:t>
      </w:r>
      <w:r w:rsidR="00C96126" w:rsidRPr="00DD2423">
        <w:rPr>
          <w:rFonts w:eastAsia="黑体" w:hint="eastAsia"/>
          <w:lang w:eastAsia="zh-CN"/>
        </w:rPr>
        <w:t>（在某条消息被确认前不发送后面的那条消息</w:t>
      </w:r>
      <w:r w:rsidR="00C96126" w:rsidRPr="00DD2423">
        <w:rPr>
          <w:rFonts w:eastAsia="黑体"/>
          <w:lang w:eastAsia="zh-CN"/>
        </w:rPr>
        <w:t>），</w:t>
      </w:r>
      <w:r w:rsidR="00C96126" w:rsidRPr="00DD2423">
        <w:rPr>
          <w:rFonts w:eastAsia="黑体" w:hint="eastAsia"/>
          <w:lang w:eastAsia="zh-CN"/>
        </w:rPr>
        <w:t>那么，</w:t>
      </w:r>
      <w:r w:rsidR="00C96126" w:rsidRPr="00DD2423">
        <w:rPr>
          <w:rFonts w:eastAsia="黑体"/>
          <w:lang w:eastAsia="zh-CN"/>
        </w:rPr>
        <w:t>不会</w:t>
      </w:r>
      <w:r w:rsidR="00C96126" w:rsidRPr="00DD2423">
        <w:rPr>
          <w:rFonts w:eastAsia="黑体" w:hint="eastAsia"/>
          <w:lang w:eastAsia="zh-CN"/>
        </w:rPr>
        <w:t>有</w:t>
      </w:r>
      <w:r w:rsidR="00C96126" w:rsidRPr="00DD2423">
        <w:rPr>
          <w:rFonts w:eastAsia="黑体" w:hint="eastAsia"/>
          <w:lang w:eastAsia="zh-CN"/>
        </w:rPr>
        <w:t>QoS</w:t>
      </w:r>
      <w:r w:rsidR="00C96126" w:rsidRPr="00DD2423">
        <w:rPr>
          <w:rFonts w:eastAsia="黑体"/>
          <w:lang w:eastAsia="zh-CN"/>
        </w:rPr>
        <w:t xml:space="preserve"> 1</w:t>
      </w:r>
      <w:r w:rsidR="00C96126" w:rsidRPr="00DD2423">
        <w:rPr>
          <w:rFonts w:eastAsia="黑体" w:hint="eastAsia"/>
          <w:lang w:eastAsia="zh-CN"/>
        </w:rPr>
        <w:t>的消息会在它的任何后续消息之后收到</w:t>
      </w:r>
      <w:r w:rsidR="0054009A" w:rsidRPr="00DD2423">
        <w:rPr>
          <w:rFonts w:eastAsia="黑体" w:hint="eastAsia"/>
          <w:lang w:eastAsia="zh-CN"/>
        </w:rPr>
        <w:t>。</w:t>
      </w:r>
      <w:r w:rsidR="00C96126" w:rsidRPr="00DD2423">
        <w:rPr>
          <w:rFonts w:eastAsia="黑体"/>
          <w:lang w:eastAsia="zh-CN"/>
        </w:rPr>
        <w:t xml:space="preserve"> </w:t>
      </w:r>
      <w:r w:rsidR="00C96126" w:rsidRPr="00DD2423">
        <w:rPr>
          <w:rFonts w:eastAsia="黑体" w:hint="eastAsia"/>
          <w:lang w:eastAsia="zh-CN"/>
        </w:rPr>
        <w:t>例如，</w:t>
      </w:r>
      <w:r w:rsidR="00C96126" w:rsidRPr="00DD2423">
        <w:rPr>
          <w:rFonts w:eastAsia="黑体"/>
          <w:lang w:eastAsia="zh-CN"/>
        </w:rPr>
        <w:t>订阅者</w:t>
      </w:r>
      <w:r w:rsidR="00C96126" w:rsidRPr="00DD2423">
        <w:rPr>
          <w:rFonts w:eastAsia="黑体" w:hint="eastAsia"/>
          <w:lang w:eastAsia="zh-CN"/>
        </w:rPr>
        <w:t>收到的顺序可能是</w:t>
      </w:r>
      <w:r w:rsidR="00C96126" w:rsidRPr="00DD2423">
        <w:rPr>
          <w:rFonts w:eastAsia="黑体" w:hint="eastAsia"/>
          <w:lang w:eastAsia="zh-CN"/>
        </w:rPr>
        <w:t>1,2,3,3,4</w:t>
      </w:r>
      <w:r w:rsidR="00C96126" w:rsidRPr="00DD2423">
        <w:rPr>
          <w:rFonts w:eastAsia="黑体" w:hint="eastAsia"/>
          <w:lang w:eastAsia="zh-CN"/>
        </w:rPr>
        <w:t>，</w:t>
      </w:r>
      <w:r w:rsidR="00C96126" w:rsidRPr="00DD2423">
        <w:rPr>
          <w:rFonts w:eastAsia="黑体"/>
          <w:lang w:eastAsia="zh-CN"/>
        </w:rPr>
        <w:t>而不是</w:t>
      </w:r>
      <w:r w:rsidR="00C96126" w:rsidRPr="00DD2423">
        <w:rPr>
          <w:rFonts w:eastAsia="黑体" w:hint="eastAsia"/>
          <w:lang w:eastAsia="zh-CN"/>
        </w:rPr>
        <w:t>1,2,3,2,3,4</w:t>
      </w:r>
      <w:r w:rsidR="00025AD8" w:rsidRPr="00DD2423">
        <w:rPr>
          <w:rFonts w:eastAsia="黑体" w:hint="eastAsia"/>
          <w:lang w:eastAsia="zh-CN"/>
        </w:rPr>
        <w:t>。</w:t>
      </w:r>
      <w:r w:rsidR="00025AD8" w:rsidRPr="00DD2423">
        <w:rPr>
          <w:rFonts w:eastAsia="黑体"/>
          <w:lang w:eastAsia="zh-CN"/>
        </w:rPr>
        <w:t>将</w:t>
      </w:r>
      <w:r w:rsidR="00025AD8" w:rsidRPr="00DD2423">
        <w:rPr>
          <w:rFonts w:eastAsia="黑体" w:hint="eastAsia"/>
          <w:lang w:eastAsia="zh-CN"/>
        </w:rPr>
        <w:t>传输窗口</w:t>
      </w:r>
      <w:r w:rsidR="00025AD8" w:rsidRPr="00DD2423">
        <w:rPr>
          <w:rFonts w:eastAsia="黑体" w:hint="eastAsia"/>
          <w:lang w:eastAsia="zh-CN"/>
        </w:rPr>
        <w:t xml:space="preserve"> </w:t>
      </w:r>
      <w:r w:rsidR="0054009A" w:rsidRPr="00DD2423">
        <w:rPr>
          <w:rFonts w:eastAsia="黑体" w:hint="eastAsia"/>
          <w:lang w:eastAsia="zh-CN"/>
        </w:rPr>
        <w:t>（</w:t>
      </w:r>
      <w:r w:rsidR="00025AD8" w:rsidRPr="00DD2423">
        <w:rPr>
          <w:rFonts w:eastAsia="黑体"/>
          <w:lang w:eastAsia="zh-CN"/>
        </w:rPr>
        <w:t>in-flight window</w:t>
      </w:r>
      <w:r w:rsidR="0054009A" w:rsidRPr="00DD2423">
        <w:rPr>
          <w:rFonts w:eastAsia="黑体" w:hint="eastAsia"/>
          <w:lang w:eastAsia="zh-CN"/>
        </w:rPr>
        <w:t>）</w:t>
      </w:r>
      <w:r w:rsidR="001B1A01" w:rsidRPr="00DD2423">
        <w:rPr>
          <w:rFonts w:eastAsia="黑体" w:hint="eastAsia"/>
          <w:lang w:eastAsia="zh-CN"/>
        </w:rPr>
        <w:t>设</w:t>
      </w:r>
      <w:r w:rsidR="00025AD8" w:rsidRPr="00DD2423">
        <w:rPr>
          <w:rFonts w:eastAsia="黑体" w:hint="eastAsia"/>
          <w:lang w:eastAsia="zh-CN"/>
        </w:rPr>
        <w:t>为</w:t>
      </w:r>
      <w:r w:rsidR="00025AD8" w:rsidRPr="00DD2423">
        <w:rPr>
          <w:rFonts w:eastAsia="黑体" w:hint="eastAsia"/>
          <w:lang w:eastAsia="zh-CN"/>
        </w:rPr>
        <w:t>1</w:t>
      </w:r>
      <w:r w:rsidR="00025AD8" w:rsidRPr="00DD2423">
        <w:rPr>
          <w:rFonts w:eastAsia="黑体" w:hint="eastAsia"/>
          <w:lang w:eastAsia="zh-CN"/>
        </w:rPr>
        <w:t>意味着</w:t>
      </w:r>
      <w:r w:rsidR="001B1A01" w:rsidRPr="00DD2423">
        <w:rPr>
          <w:rFonts w:eastAsia="黑体" w:hint="eastAsia"/>
          <w:lang w:eastAsia="zh-CN"/>
        </w:rPr>
        <w:t>，在同一个主题上，</w:t>
      </w:r>
      <w:r w:rsidR="001B1A01" w:rsidRPr="00DD2423">
        <w:rPr>
          <w:rFonts w:eastAsia="黑体"/>
          <w:lang w:eastAsia="zh-CN"/>
        </w:rPr>
        <w:t>即使</w:t>
      </w:r>
      <w:r w:rsidR="001B1A01" w:rsidRPr="00DD2423">
        <w:rPr>
          <w:rFonts w:eastAsia="黑体" w:hint="eastAsia"/>
          <w:lang w:eastAsia="zh-CN"/>
        </w:rPr>
        <w:t>发布者发送了一系列不同</w:t>
      </w:r>
      <w:r w:rsidR="001B1A01" w:rsidRPr="00DD2423">
        <w:rPr>
          <w:rFonts w:eastAsia="黑体" w:hint="eastAsia"/>
          <w:lang w:eastAsia="zh-CN"/>
        </w:rPr>
        <w:t>QoS</w:t>
      </w:r>
      <w:r w:rsidR="001B1A01" w:rsidRPr="00DD2423">
        <w:rPr>
          <w:rFonts w:eastAsia="黑体" w:hint="eastAsia"/>
          <w:lang w:eastAsia="zh-CN"/>
        </w:rPr>
        <w:t>等级的消息，</w:t>
      </w:r>
      <w:r w:rsidR="001B1A01" w:rsidRPr="00DD2423">
        <w:rPr>
          <w:rFonts w:eastAsia="黑体"/>
          <w:lang w:eastAsia="zh-CN"/>
        </w:rPr>
        <w:t>它们</w:t>
      </w:r>
      <w:r w:rsidR="001B1A01" w:rsidRPr="00DD2423">
        <w:rPr>
          <w:rFonts w:eastAsia="黑体" w:hint="eastAsia"/>
          <w:lang w:eastAsia="zh-CN"/>
        </w:rPr>
        <w:t>的顺序也被保留。</w:t>
      </w:r>
    </w:p>
    <w:p w14:paraId="16D67689" w14:textId="73F2B3C6" w:rsidR="00356786" w:rsidRPr="00DD2423" w:rsidRDefault="00E0465E" w:rsidP="005D5ABA">
      <w:pPr>
        <w:pStyle w:val="20"/>
        <w:numPr>
          <w:ilvl w:val="1"/>
          <w:numId w:val="3"/>
        </w:numPr>
        <w:rPr>
          <w:rFonts w:eastAsia="黑体"/>
        </w:rPr>
      </w:pPr>
      <w:bookmarkStart w:id="620" w:name="_Toc425971964"/>
      <w:bookmarkStart w:id="621" w:name="_Toc433305955"/>
      <w:r w:rsidRPr="00DD2423">
        <w:rPr>
          <w:rFonts w:eastAsia="黑体" w:hint="eastAsia"/>
          <w:lang w:eastAsia="zh-CN"/>
        </w:rPr>
        <w:t>主题名和主题过滤器</w:t>
      </w:r>
      <w:bookmarkEnd w:id="620"/>
      <w:bookmarkEnd w:id="621"/>
    </w:p>
    <w:p w14:paraId="3C8E2AEE" w14:textId="76DC7BB3" w:rsidR="00356786" w:rsidRPr="00DD2423" w:rsidRDefault="00E0465E" w:rsidP="005D5ABA">
      <w:pPr>
        <w:pStyle w:val="3"/>
        <w:numPr>
          <w:ilvl w:val="2"/>
          <w:numId w:val="3"/>
        </w:numPr>
        <w:rPr>
          <w:rFonts w:eastAsia="黑体"/>
        </w:rPr>
      </w:pPr>
      <w:bookmarkStart w:id="622" w:name="_Topic_wildcards"/>
      <w:bookmarkStart w:id="623" w:name="_Toc425971965"/>
      <w:bookmarkStart w:id="624" w:name="_Toc433305956"/>
      <w:bookmarkEnd w:id="622"/>
      <w:r w:rsidRPr="00DD2423">
        <w:rPr>
          <w:rFonts w:eastAsia="黑体" w:hint="eastAsia"/>
          <w:lang w:eastAsia="zh-CN"/>
        </w:rPr>
        <w:t>主题通配符</w:t>
      </w:r>
      <w:bookmarkEnd w:id="623"/>
      <w:bookmarkEnd w:id="624"/>
    </w:p>
    <w:p w14:paraId="517DD6F8" w14:textId="173EACA4" w:rsidR="001B1A01" w:rsidRPr="00DD2423" w:rsidRDefault="001B1A01" w:rsidP="00356786">
      <w:pPr>
        <w:rPr>
          <w:rFonts w:eastAsia="黑体"/>
          <w:lang w:eastAsia="zh-CN"/>
        </w:rPr>
      </w:pPr>
      <w:r w:rsidRPr="00DD2423">
        <w:rPr>
          <w:rFonts w:eastAsia="黑体" w:hint="eastAsia"/>
          <w:lang w:eastAsia="zh-CN"/>
        </w:rPr>
        <w:t>主题</w:t>
      </w:r>
      <w:r w:rsidR="002B3AA1" w:rsidRPr="00DD2423">
        <w:rPr>
          <w:rFonts w:eastAsia="黑体" w:hint="eastAsia"/>
          <w:lang w:eastAsia="zh-CN"/>
        </w:rPr>
        <w:t>层级</w:t>
      </w:r>
      <w:r w:rsidR="0054009A" w:rsidRPr="00DD2423">
        <w:rPr>
          <w:rFonts w:eastAsia="黑体" w:hint="eastAsia"/>
          <w:lang w:eastAsia="zh-CN"/>
        </w:rPr>
        <w:t>（</w:t>
      </w:r>
      <w:r w:rsidRPr="00DD2423">
        <w:rPr>
          <w:rFonts w:eastAsia="黑体"/>
          <w:lang w:eastAsia="zh-CN"/>
        </w:rPr>
        <w:t>topic level</w:t>
      </w:r>
      <w:r w:rsidR="0054009A" w:rsidRPr="00DD2423">
        <w:rPr>
          <w:rFonts w:eastAsia="黑体" w:hint="eastAsia"/>
          <w:lang w:eastAsia="zh-CN"/>
        </w:rPr>
        <w:t>）</w:t>
      </w:r>
      <w:r w:rsidRPr="00DD2423">
        <w:rPr>
          <w:rFonts w:eastAsia="黑体" w:hint="eastAsia"/>
          <w:lang w:eastAsia="zh-CN"/>
        </w:rPr>
        <w:t>分隔符用于将结构化引入主题名。</w:t>
      </w:r>
      <w:r w:rsidRPr="00DD2423">
        <w:rPr>
          <w:rFonts w:eastAsia="黑体"/>
          <w:lang w:eastAsia="zh-CN"/>
        </w:rPr>
        <w:t>如果</w:t>
      </w:r>
      <w:r w:rsidRPr="00DD2423">
        <w:rPr>
          <w:rFonts w:eastAsia="黑体" w:hint="eastAsia"/>
          <w:lang w:eastAsia="zh-CN"/>
        </w:rPr>
        <w:t>存在分隔符，它将主题名分割为多个</w:t>
      </w:r>
      <w:r w:rsidRPr="00DD2423">
        <w:rPr>
          <w:rFonts w:eastAsia="黑体" w:hint="eastAsia"/>
          <w:i/>
          <w:lang w:eastAsia="zh-CN"/>
        </w:rPr>
        <w:t>主题</w:t>
      </w:r>
      <w:r w:rsidR="002B3AA1" w:rsidRPr="00DD2423">
        <w:rPr>
          <w:rFonts w:eastAsia="黑体" w:hint="eastAsia"/>
          <w:i/>
          <w:lang w:eastAsia="zh-CN"/>
        </w:rPr>
        <w:t>层级</w:t>
      </w:r>
      <w:r w:rsidR="0054009A" w:rsidRPr="00DD2423">
        <w:rPr>
          <w:rFonts w:eastAsia="黑体" w:hint="eastAsia"/>
          <w:i/>
          <w:lang w:eastAsia="zh-CN"/>
        </w:rPr>
        <w:t xml:space="preserve"> </w:t>
      </w:r>
      <w:r w:rsidR="0054009A" w:rsidRPr="00DD2423">
        <w:rPr>
          <w:rFonts w:eastAsia="黑体"/>
          <w:i/>
          <w:lang w:eastAsia="zh-CN"/>
        </w:rPr>
        <w:t xml:space="preserve">topic level </w:t>
      </w:r>
      <w:r w:rsidRPr="00DD2423">
        <w:rPr>
          <w:rFonts w:eastAsia="黑体" w:hint="eastAsia"/>
          <w:lang w:eastAsia="zh-CN"/>
        </w:rPr>
        <w:t>。</w:t>
      </w:r>
    </w:p>
    <w:p w14:paraId="24395F53" w14:textId="729C84E0" w:rsidR="001B1A01" w:rsidRPr="00DD2423" w:rsidRDefault="001B1A01" w:rsidP="00356786">
      <w:pPr>
        <w:rPr>
          <w:rFonts w:eastAsia="黑体"/>
          <w:lang w:eastAsia="zh-CN"/>
        </w:rPr>
      </w:pPr>
      <w:r w:rsidRPr="00DD2423">
        <w:rPr>
          <w:rFonts w:eastAsia="黑体" w:hint="eastAsia"/>
          <w:lang w:eastAsia="zh-CN"/>
        </w:rPr>
        <w:t>订阅的主题过滤器可以包含特殊的通配符，允许你一次订阅多个主题。</w:t>
      </w:r>
    </w:p>
    <w:p w14:paraId="136D856F" w14:textId="3DFB2509" w:rsidR="001B1A01" w:rsidRPr="00DD2423" w:rsidRDefault="001B1A01" w:rsidP="00356786">
      <w:pPr>
        <w:rPr>
          <w:rFonts w:eastAsia="黑体"/>
          <w:lang w:eastAsia="zh-CN"/>
        </w:rPr>
      </w:pPr>
      <w:r w:rsidRPr="00DD2423">
        <w:rPr>
          <w:rFonts w:eastAsia="黑体" w:hint="eastAsia"/>
          <w:lang w:eastAsia="zh-CN"/>
        </w:rPr>
        <w:t>主题过滤器中可以使用通配符，</w:t>
      </w:r>
      <w:r w:rsidRPr="00DD2423">
        <w:rPr>
          <w:rFonts w:eastAsia="黑体"/>
          <w:lang w:eastAsia="zh-CN"/>
        </w:rPr>
        <w:t>但是</w:t>
      </w:r>
      <w:r w:rsidRPr="00DD2423">
        <w:rPr>
          <w:rFonts w:eastAsia="黑体" w:hint="eastAsia"/>
          <w:lang w:eastAsia="zh-CN"/>
        </w:rPr>
        <w:t>主题名</w:t>
      </w:r>
      <w:r w:rsidRPr="00DD2423">
        <w:rPr>
          <w:rFonts w:eastAsia="黑体" w:hint="eastAsia"/>
          <w:b/>
          <w:lang w:eastAsia="zh-CN"/>
        </w:rPr>
        <w:t>不能</w:t>
      </w:r>
      <w:r w:rsidRPr="00DD2423">
        <w:rPr>
          <w:rFonts w:eastAsia="黑体" w:hint="eastAsia"/>
          <w:lang w:eastAsia="zh-CN"/>
        </w:rPr>
        <w:t>使用通配符</w:t>
      </w:r>
      <w:r w:rsidRPr="00DD2423">
        <w:rPr>
          <w:rFonts w:eastAsia="黑体" w:hint="eastAsia"/>
          <w:lang w:eastAsia="zh-CN"/>
        </w:rPr>
        <w:t xml:space="preserve"> </w:t>
      </w:r>
      <w:r w:rsidRPr="00DD2423">
        <w:rPr>
          <w:rFonts w:eastAsia="黑体"/>
          <w:color w:val="FF0000"/>
          <w:lang w:eastAsia="zh-CN"/>
        </w:rPr>
        <w:t>[MQTT-4.7.1-1]</w:t>
      </w:r>
      <w:r w:rsidRPr="00DD2423">
        <w:rPr>
          <w:rFonts w:eastAsia="黑体" w:hint="eastAsia"/>
          <w:lang w:eastAsia="zh-CN"/>
        </w:rPr>
        <w:t>。</w:t>
      </w:r>
    </w:p>
    <w:p w14:paraId="7CA9FD76" w14:textId="66D64687" w:rsidR="00356786" w:rsidRPr="00DD2423" w:rsidRDefault="001B1A01" w:rsidP="005D5ABA">
      <w:pPr>
        <w:pStyle w:val="4"/>
        <w:numPr>
          <w:ilvl w:val="3"/>
          <w:numId w:val="3"/>
        </w:numPr>
        <w:ind w:left="1404"/>
        <w:rPr>
          <w:rFonts w:eastAsia="黑体"/>
        </w:rPr>
      </w:pPr>
      <w:bookmarkStart w:id="625" w:name="_Toc425971966"/>
      <w:r w:rsidRPr="00DD2423">
        <w:rPr>
          <w:rFonts w:eastAsia="黑体" w:hint="eastAsia"/>
          <w:lang w:eastAsia="zh-CN"/>
        </w:rPr>
        <w:t>主题</w:t>
      </w:r>
      <w:r w:rsidR="002B3AA1" w:rsidRPr="00DD2423">
        <w:rPr>
          <w:rFonts w:eastAsia="黑体" w:hint="eastAsia"/>
          <w:lang w:eastAsia="zh-CN"/>
        </w:rPr>
        <w:t>层级</w:t>
      </w:r>
      <w:r w:rsidRPr="00DD2423">
        <w:rPr>
          <w:rFonts w:eastAsia="黑体" w:hint="eastAsia"/>
          <w:lang w:eastAsia="zh-CN"/>
        </w:rPr>
        <w:t>分隔符</w:t>
      </w:r>
      <w:bookmarkEnd w:id="625"/>
    </w:p>
    <w:p w14:paraId="437A116C" w14:textId="36858182" w:rsidR="001B1A01" w:rsidRPr="00DD2423" w:rsidRDefault="00F37BBF" w:rsidP="00356786">
      <w:pPr>
        <w:rPr>
          <w:rFonts w:eastAsia="黑体"/>
          <w:lang w:eastAsia="zh-CN"/>
        </w:rPr>
      </w:pPr>
      <w:r w:rsidRPr="00DD2423">
        <w:rPr>
          <w:rFonts w:eastAsia="黑体" w:hint="eastAsia"/>
          <w:lang w:eastAsia="zh-CN"/>
        </w:rPr>
        <w:t>斜杠</w:t>
      </w:r>
      <w:r w:rsidR="0054009A" w:rsidRPr="00DD2423">
        <w:rPr>
          <w:rFonts w:eastAsia="黑体" w:hint="eastAsia"/>
          <w:lang w:eastAsia="zh-CN"/>
        </w:rPr>
        <w:t>（</w:t>
      </w:r>
      <w:r w:rsidRPr="00DD2423">
        <w:rPr>
          <w:rFonts w:eastAsia="黑体"/>
          <w:lang w:eastAsia="zh-CN"/>
        </w:rPr>
        <w:t>‘/’ U+002F</w:t>
      </w:r>
      <w:r w:rsidR="0054009A" w:rsidRPr="00DD2423">
        <w:rPr>
          <w:rFonts w:eastAsia="黑体" w:hint="eastAsia"/>
          <w:lang w:eastAsia="zh-CN"/>
        </w:rPr>
        <w:t>）</w:t>
      </w:r>
      <w:r w:rsidRPr="00DD2423">
        <w:rPr>
          <w:rFonts w:eastAsia="黑体" w:hint="eastAsia"/>
          <w:lang w:eastAsia="zh-CN"/>
        </w:rPr>
        <w:t>用于分割主题的每个</w:t>
      </w:r>
      <w:r w:rsidR="002B3AA1" w:rsidRPr="00DD2423">
        <w:rPr>
          <w:rFonts w:eastAsia="黑体" w:hint="eastAsia"/>
          <w:lang w:eastAsia="zh-CN"/>
        </w:rPr>
        <w:t>层级</w:t>
      </w:r>
      <w:r w:rsidRPr="00DD2423">
        <w:rPr>
          <w:rFonts w:eastAsia="黑体" w:hint="eastAsia"/>
          <w:lang w:eastAsia="zh-CN"/>
        </w:rPr>
        <w:t>，</w:t>
      </w:r>
      <w:r w:rsidRPr="00DD2423">
        <w:rPr>
          <w:rFonts w:eastAsia="黑体"/>
          <w:lang w:eastAsia="zh-CN"/>
        </w:rPr>
        <w:t>为</w:t>
      </w:r>
      <w:r w:rsidR="0054009A" w:rsidRPr="00DD2423">
        <w:rPr>
          <w:rFonts w:eastAsia="黑体" w:hint="eastAsia"/>
          <w:lang w:eastAsia="zh-CN"/>
        </w:rPr>
        <w:t>主题名提供一个分层结构。当客户端订阅指定的主题过滤器包含两种</w:t>
      </w:r>
      <w:r w:rsidRPr="00DD2423">
        <w:rPr>
          <w:rFonts w:eastAsia="黑体" w:hint="eastAsia"/>
          <w:lang w:eastAsia="zh-CN"/>
        </w:rPr>
        <w:t>通配符时，</w:t>
      </w:r>
      <w:r w:rsidR="002B3AA1" w:rsidRPr="00DD2423">
        <w:rPr>
          <w:rFonts w:eastAsia="黑体" w:hint="eastAsia"/>
          <w:lang w:eastAsia="zh-CN"/>
        </w:rPr>
        <w:t>主题层级</w:t>
      </w:r>
      <w:r w:rsidRPr="00DD2423">
        <w:rPr>
          <w:rFonts w:eastAsia="黑体" w:hint="eastAsia"/>
          <w:lang w:eastAsia="zh-CN"/>
        </w:rPr>
        <w:t>分隔符就很有用了。</w:t>
      </w:r>
      <w:r w:rsidRPr="00DD2423">
        <w:rPr>
          <w:rFonts w:eastAsia="黑体"/>
          <w:lang w:eastAsia="zh-CN"/>
        </w:rPr>
        <w:t>主题</w:t>
      </w:r>
      <w:r w:rsidR="002B3AA1" w:rsidRPr="00DD2423">
        <w:rPr>
          <w:rFonts w:eastAsia="黑体" w:hint="eastAsia"/>
          <w:lang w:eastAsia="zh-CN"/>
        </w:rPr>
        <w:t>层级</w:t>
      </w:r>
      <w:r w:rsidRPr="00DD2423">
        <w:rPr>
          <w:rFonts w:eastAsia="黑体" w:hint="eastAsia"/>
          <w:lang w:eastAsia="zh-CN"/>
        </w:rPr>
        <w:t>分隔符可以出现在主题过滤器或主题名字的任何位置。</w:t>
      </w:r>
      <w:r w:rsidRPr="00DD2423">
        <w:rPr>
          <w:rFonts w:eastAsia="黑体"/>
          <w:lang w:eastAsia="zh-CN"/>
        </w:rPr>
        <w:t>相邻</w:t>
      </w:r>
      <w:r w:rsidRPr="00DD2423">
        <w:rPr>
          <w:rFonts w:eastAsia="黑体" w:hint="eastAsia"/>
          <w:lang w:eastAsia="zh-CN"/>
        </w:rPr>
        <w:t>的主题层次分隔符表示一个零长度的</w:t>
      </w:r>
      <w:r w:rsidR="002B3AA1" w:rsidRPr="00DD2423">
        <w:rPr>
          <w:rFonts w:eastAsia="黑体" w:hint="eastAsia"/>
          <w:lang w:eastAsia="zh-CN"/>
        </w:rPr>
        <w:t>主题层级</w:t>
      </w:r>
      <w:r w:rsidRPr="00DD2423">
        <w:rPr>
          <w:rFonts w:eastAsia="黑体" w:hint="eastAsia"/>
          <w:lang w:eastAsia="zh-CN"/>
        </w:rPr>
        <w:t>。</w:t>
      </w:r>
    </w:p>
    <w:p w14:paraId="25B51034" w14:textId="4DFA0250" w:rsidR="00356786" w:rsidRPr="00DD2423" w:rsidRDefault="001B0845" w:rsidP="005D5ABA">
      <w:pPr>
        <w:pStyle w:val="4"/>
        <w:numPr>
          <w:ilvl w:val="3"/>
          <w:numId w:val="3"/>
        </w:numPr>
        <w:ind w:left="1404"/>
        <w:rPr>
          <w:rFonts w:eastAsia="黑体"/>
        </w:rPr>
      </w:pPr>
      <w:bookmarkStart w:id="626" w:name="_Toc425971967"/>
      <w:r w:rsidRPr="00DD2423">
        <w:rPr>
          <w:rFonts w:eastAsia="黑体" w:hint="eastAsia"/>
          <w:lang w:eastAsia="zh-CN"/>
        </w:rPr>
        <w:t>多层</w:t>
      </w:r>
      <w:r w:rsidR="00F37BBF" w:rsidRPr="00DD2423">
        <w:rPr>
          <w:rFonts w:eastAsia="黑体" w:hint="eastAsia"/>
          <w:lang w:eastAsia="zh-CN"/>
        </w:rPr>
        <w:t>通配符</w:t>
      </w:r>
      <w:bookmarkEnd w:id="626"/>
    </w:p>
    <w:p w14:paraId="38536E9E" w14:textId="192E1905" w:rsidR="00356786" w:rsidRPr="00DD2423" w:rsidRDefault="00F37BBF" w:rsidP="00356786">
      <w:pPr>
        <w:rPr>
          <w:rFonts w:eastAsia="黑体"/>
          <w:lang w:eastAsia="zh-CN"/>
        </w:rPr>
      </w:pPr>
      <w:r w:rsidRPr="00DD2423">
        <w:rPr>
          <w:rFonts w:eastAsia="黑体" w:hint="eastAsia"/>
          <w:lang w:eastAsia="zh-CN"/>
        </w:rPr>
        <w:t>数字标志</w:t>
      </w:r>
      <w:r w:rsidR="0054009A" w:rsidRPr="00DD2423">
        <w:rPr>
          <w:rFonts w:eastAsia="黑体" w:hint="eastAsia"/>
          <w:lang w:eastAsia="zh-CN"/>
        </w:rPr>
        <w:t>（</w:t>
      </w:r>
      <w:r w:rsidRPr="00DD2423">
        <w:rPr>
          <w:rFonts w:eastAsia="黑体"/>
          <w:lang w:eastAsia="zh-CN"/>
        </w:rPr>
        <w:t>‘#’ U+0023</w:t>
      </w:r>
      <w:r w:rsidR="0054009A" w:rsidRPr="00DD2423">
        <w:rPr>
          <w:rFonts w:eastAsia="黑体" w:hint="eastAsia"/>
          <w:lang w:eastAsia="zh-CN"/>
        </w:rPr>
        <w:t>）</w:t>
      </w:r>
      <w:r w:rsidRPr="00DD2423">
        <w:rPr>
          <w:rFonts w:eastAsia="黑体" w:hint="eastAsia"/>
          <w:lang w:eastAsia="zh-CN"/>
        </w:rPr>
        <w:t>是用于匹配主题中任意</w:t>
      </w:r>
      <w:r w:rsidR="002B3AA1" w:rsidRPr="00DD2423">
        <w:rPr>
          <w:rFonts w:eastAsia="黑体" w:hint="eastAsia"/>
          <w:lang w:eastAsia="zh-CN"/>
        </w:rPr>
        <w:t>层级</w:t>
      </w:r>
      <w:r w:rsidRPr="00DD2423">
        <w:rPr>
          <w:rFonts w:eastAsia="黑体" w:hint="eastAsia"/>
          <w:lang w:eastAsia="zh-CN"/>
        </w:rPr>
        <w:t>的通配符。多层通配符</w:t>
      </w:r>
      <w:r w:rsidR="002B3AA1" w:rsidRPr="00DD2423">
        <w:rPr>
          <w:rFonts w:eastAsia="黑体" w:hint="eastAsia"/>
          <w:lang w:eastAsia="zh-CN"/>
        </w:rPr>
        <w:t>表示它的</w:t>
      </w:r>
      <w:r w:rsidRPr="00DD2423">
        <w:rPr>
          <w:rFonts w:eastAsia="黑体" w:hint="eastAsia"/>
          <w:lang w:eastAsia="zh-CN"/>
        </w:rPr>
        <w:t>父级和</w:t>
      </w:r>
      <w:r w:rsidR="002B3AA1" w:rsidRPr="00DD2423">
        <w:rPr>
          <w:rFonts w:eastAsia="黑体" w:hint="eastAsia"/>
          <w:lang w:eastAsia="zh-CN"/>
        </w:rPr>
        <w:t>任意数量的子层级。</w:t>
      </w:r>
      <w:r w:rsidR="0054009A" w:rsidRPr="00DD2423">
        <w:rPr>
          <w:rFonts w:eastAsia="黑体" w:hint="eastAsia"/>
          <w:lang w:eastAsia="zh-CN"/>
        </w:rPr>
        <w:t>多层通配符必须位于它自己的层级或者跟在主题层级分隔符后面。不管</w:t>
      </w:r>
      <w:r w:rsidR="002B3AA1" w:rsidRPr="00DD2423">
        <w:rPr>
          <w:rFonts w:eastAsia="黑体" w:hint="eastAsia"/>
          <w:lang w:eastAsia="zh-CN"/>
        </w:rPr>
        <w:t>哪种情况，</w:t>
      </w:r>
      <w:r w:rsidR="002B3AA1" w:rsidRPr="00DD2423">
        <w:rPr>
          <w:rFonts w:eastAsia="黑体"/>
          <w:lang w:eastAsia="zh-CN"/>
        </w:rPr>
        <w:t>它</w:t>
      </w:r>
      <w:r w:rsidR="002B3AA1" w:rsidRPr="00DD2423">
        <w:rPr>
          <w:rFonts w:eastAsia="黑体" w:hint="eastAsia"/>
          <w:lang w:eastAsia="zh-CN"/>
        </w:rPr>
        <w:t>都</w:t>
      </w:r>
      <w:r w:rsidR="002B3AA1" w:rsidRPr="00DD2423">
        <w:rPr>
          <w:rFonts w:eastAsia="黑体" w:hint="eastAsia"/>
          <w:b/>
          <w:lang w:eastAsia="zh-CN"/>
        </w:rPr>
        <w:t>必须</w:t>
      </w:r>
      <w:r w:rsidR="002B3AA1" w:rsidRPr="00DD2423">
        <w:rPr>
          <w:rFonts w:eastAsia="黑体" w:hint="eastAsia"/>
          <w:lang w:eastAsia="zh-CN"/>
        </w:rPr>
        <w:t>是主题过滤器的最后一个字符</w:t>
      </w:r>
      <w:r w:rsidR="002B3AA1" w:rsidRPr="00DD2423">
        <w:rPr>
          <w:rFonts w:eastAsia="黑体" w:hint="eastAsia"/>
          <w:lang w:eastAsia="zh-CN"/>
        </w:rPr>
        <w:t xml:space="preserve"> </w:t>
      </w:r>
      <w:r w:rsidR="002B3AA1" w:rsidRPr="00DD2423">
        <w:rPr>
          <w:rFonts w:eastAsia="黑体"/>
          <w:lang w:eastAsia="zh-CN"/>
        </w:rPr>
        <w:t xml:space="preserve"> </w:t>
      </w:r>
      <w:r w:rsidR="002B3AA1" w:rsidRPr="00DD2423">
        <w:rPr>
          <w:rFonts w:eastAsia="黑体"/>
          <w:color w:val="FF0000"/>
          <w:lang w:eastAsia="zh-CN"/>
        </w:rPr>
        <w:t>[MQTT-4.7.1-2]</w:t>
      </w:r>
      <w:r w:rsidR="002B3AA1" w:rsidRPr="00DD2423">
        <w:rPr>
          <w:rFonts w:eastAsia="黑体" w:hint="eastAsia"/>
          <w:lang w:eastAsia="zh-CN"/>
        </w:rPr>
        <w:t>。</w:t>
      </w:r>
    </w:p>
    <w:p w14:paraId="73C774C5" w14:textId="7AC4CA2E" w:rsidR="00356786" w:rsidRPr="00DD2423" w:rsidRDefault="00C65200" w:rsidP="00356786">
      <w:pPr>
        <w:ind w:left="720"/>
        <w:rPr>
          <w:rFonts w:eastAsia="黑体"/>
          <w:b/>
          <w:lang w:eastAsia="zh-CN"/>
        </w:rPr>
      </w:pPr>
      <w:r w:rsidRPr="00DD2423">
        <w:rPr>
          <w:rFonts w:eastAsia="黑体" w:hint="eastAsia"/>
          <w:b/>
          <w:lang w:eastAsia="zh-CN"/>
        </w:rPr>
        <w:t>非规范</w:t>
      </w:r>
      <w:r w:rsidR="002B3AA1" w:rsidRPr="00DD2423">
        <w:rPr>
          <w:rFonts w:eastAsia="黑体" w:hint="eastAsia"/>
          <w:b/>
          <w:lang w:eastAsia="zh-CN"/>
        </w:rPr>
        <w:t>评注</w:t>
      </w:r>
    </w:p>
    <w:p w14:paraId="35045615" w14:textId="17D2902F" w:rsidR="002B3AA1" w:rsidRPr="00DD2423" w:rsidRDefault="002B3AA1" w:rsidP="00356786">
      <w:pPr>
        <w:ind w:left="720"/>
        <w:rPr>
          <w:rFonts w:eastAsia="黑体"/>
          <w:lang w:eastAsia="zh-CN"/>
        </w:rPr>
      </w:pPr>
      <w:r w:rsidRPr="00DD2423">
        <w:rPr>
          <w:rFonts w:eastAsia="黑体" w:hint="eastAsia"/>
          <w:lang w:eastAsia="zh-CN"/>
        </w:rPr>
        <w:t>例如，</w:t>
      </w:r>
      <w:r w:rsidRPr="00DD2423">
        <w:rPr>
          <w:rFonts w:eastAsia="黑体"/>
          <w:lang w:eastAsia="zh-CN"/>
        </w:rPr>
        <w:t>如果</w:t>
      </w:r>
      <w:r w:rsidRPr="00DD2423">
        <w:rPr>
          <w:rFonts w:eastAsia="黑体" w:hint="eastAsia"/>
          <w:lang w:eastAsia="zh-CN"/>
        </w:rPr>
        <w:t>客户端订阅主题</w:t>
      </w:r>
      <w:r w:rsidRPr="00DD2423">
        <w:rPr>
          <w:rFonts w:eastAsia="黑体" w:hint="eastAsia"/>
          <w:lang w:eastAsia="zh-CN"/>
        </w:rPr>
        <w:t xml:space="preserve"> </w:t>
      </w:r>
      <w:r w:rsidRPr="00DD2423">
        <w:rPr>
          <w:rFonts w:eastAsia="黑体"/>
        </w:rPr>
        <w:t>“sport/tennis/player1/#”</w:t>
      </w:r>
      <w:r w:rsidRPr="00DD2423">
        <w:rPr>
          <w:rFonts w:eastAsia="黑体" w:hint="eastAsia"/>
          <w:lang w:eastAsia="zh-CN"/>
        </w:rPr>
        <w:t>，</w:t>
      </w:r>
      <w:r w:rsidRPr="00DD2423">
        <w:rPr>
          <w:rFonts w:eastAsia="黑体"/>
          <w:lang w:eastAsia="zh-CN"/>
        </w:rPr>
        <w:t>它</w:t>
      </w:r>
      <w:r w:rsidRPr="00DD2423">
        <w:rPr>
          <w:rFonts w:eastAsia="黑体" w:hint="eastAsia"/>
          <w:lang w:eastAsia="zh-CN"/>
        </w:rPr>
        <w:t>会收到使用下列主题名发布的消息：</w:t>
      </w:r>
    </w:p>
    <w:p w14:paraId="795A2D32" w14:textId="77777777" w:rsidR="00356786" w:rsidRPr="00DD2423" w:rsidRDefault="00356786" w:rsidP="005D5ABA">
      <w:pPr>
        <w:numPr>
          <w:ilvl w:val="0"/>
          <w:numId w:val="30"/>
        </w:numPr>
        <w:rPr>
          <w:rFonts w:eastAsia="黑体"/>
        </w:rPr>
      </w:pPr>
      <w:r w:rsidRPr="00DD2423">
        <w:rPr>
          <w:rFonts w:eastAsia="黑体"/>
        </w:rPr>
        <w:t>“sport/tennis/player1”</w:t>
      </w:r>
    </w:p>
    <w:p w14:paraId="1384CEC1" w14:textId="77777777" w:rsidR="00356786" w:rsidRPr="00DD2423" w:rsidRDefault="00356786" w:rsidP="005D5ABA">
      <w:pPr>
        <w:numPr>
          <w:ilvl w:val="0"/>
          <w:numId w:val="30"/>
        </w:numPr>
        <w:rPr>
          <w:rFonts w:eastAsia="黑体"/>
        </w:rPr>
      </w:pPr>
      <w:r w:rsidRPr="00DD2423">
        <w:rPr>
          <w:rFonts w:eastAsia="黑体"/>
        </w:rPr>
        <w:t>“sport/tennis/player1/ranking”</w:t>
      </w:r>
    </w:p>
    <w:p w14:paraId="68FC71B1" w14:textId="77777777" w:rsidR="00356786" w:rsidRPr="00DD2423" w:rsidRDefault="00356786" w:rsidP="005D5ABA">
      <w:pPr>
        <w:numPr>
          <w:ilvl w:val="0"/>
          <w:numId w:val="30"/>
        </w:numPr>
        <w:rPr>
          <w:rFonts w:eastAsia="黑体"/>
        </w:rPr>
      </w:pPr>
      <w:r w:rsidRPr="00DD2423">
        <w:rPr>
          <w:rFonts w:eastAsia="黑体"/>
        </w:rPr>
        <w:t>“sport/tennis/player1/score/wimbledon”</w:t>
      </w:r>
    </w:p>
    <w:p w14:paraId="37A27A41" w14:textId="77777777" w:rsidR="00356786" w:rsidRPr="00DD2423" w:rsidRDefault="00356786" w:rsidP="00356786">
      <w:pPr>
        <w:rPr>
          <w:rFonts w:eastAsia="黑体"/>
        </w:rPr>
      </w:pPr>
    </w:p>
    <w:p w14:paraId="6F38D91E" w14:textId="184A67C3" w:rsidR="00356786" w:rsidRPr="00DD2423" w:rsidRDefault="00C65200" w:rsidP="00356786">
      <w:pPr>
        <w:ind w:left="720"/>
        <w:rPr>
          <w:rFonts w:eastAsia="黑体"/>
          <w:lang w:eastAsia="zh-CN"/>
        </w:rPr>
      </w:pPr>
      <w:r w:rsidRPr="00DD2423">
        <w:rPr>
          <w:rFonts w:eastAsia="黑体" w:hint="eastAsia"/>
          <w:b/>
          <w:lang w:eastAsia="zh-CN"/>
        </w:rPr>
        <w:t>非规范</w:t>
      </w:r>
      <w:r w:rsidR="002B3AA1" w:rsidRPr="00DD2423">
        <w:rPr>
          <w:rFonts w:eastAsia="黑体" w:hint="eastAsia"/>
          <w:b/>
          <w:lang w:eastAsia="zh-CN"/>
        </w:rPr>
        <w:t>评注</w:t>
      </w:r>
    </w:p>
    <w:p w14:paraId="72EE3501" w14:textId="31600813" w:rsidR="00356786" w:rsidRPr="00DD2423" w:rsidRDefault="00356786" w:rsidP="005D5ABA">
      <w:pPr>
        <w:numPr>
          <w:ilvl w:val="0"/>
          <w:numId w:val="29"/>
        </w:numPr>
        <w:rPr>
          <w:rFonts w:eastAsia="黑体"/>
          <w:lang w:eastAsia="zh-CN"/>
        </w:rPr>
      </w:pPr>
      <w:r w:rsidRPr="00DD2423">
        <w:rPr>
          <w:rFonts w:eastAsia="黑体"/>
        </w:rPr>
        <w:t>“sport/#”</w:t>
      </w:r>
      <w:r w:rsidR="001B0845" w:rsidRPr="00DD2423">
        <w:rPr>
          <w:rFonts w:eastAsia="黑体" w:hint="eastAsia"/>
          <w:lang w:eastAsia="zh-CN"/>
        </w:rPr>
        <w:t>也匹配单独的</w:t>
      </w:r>
      <w:r w:rsidR="001B0845" w:rsidRPr="00DD2423">
        <w:rPr>
          <w:rFonts w:eastAsia="黑体" w:hint="eastAsia"/>
          <w:lang w:eastAsia="zh-CN"/>
        </w:rPr>
        <w:t xml:space="preserve"> </w:t>
      </w:r>
      <w:r w:rsidR="001B0845" w:rsidRPr="00DD2423">
        <w:rPr>
          <w:rFonts w:eastAsia="黑体"/>
          <w:lang w:eastAsia="zh-CN"/>
        </w:rPr>
        <w:t xml:space="preserve">“sport” </w:t>
      </w:r>
      <w:r w:rsidR="001B0845" w:rsidRPr="00DD2423">
        <w:rPr>
          <w:rFonts w:eastAsia="黑体" w:hint="eastAsia"/>
          <w:lang w:eastAsia="zh-CN"/>
        </w:rPr>
        <w:t>，</w:t>
      </w:r>
      <w:r w:rsidR="001B0845" w:rsidRPr="00DD2423">
        <w:rPr>
          <w:rFonts w:eastAsia="黑体"/>
          <w:lang w:eastAsia="zh-CN"/>
        </w:rPr>
        <w:t>因为</w:t>
      </w:r>
      <w:r w:rsidR="001B0845" w:rsidRPr="00DD2423">
        <w:rPr>
          <w:rFonts w:eastAsia="黑体" w:hint="eastAsia"/>
          <w:lang w:eastAsia="zh-CN"/>
        </w:rPr>
        <w:t xml:space="preserve"> </w:t>
      </w:r>
      <w:r w:rsidR="001B0845" w:rsidRPr="00DD2423">
        <w:rPr>
          <w:rFonts w:eastAsia="黑体"/>
          <w:lang w:eastAsia="zh-CN"/>
        </w:rPr>
        <w:t xml:space="preserve"># </w:t>
      </w:r>
      <w:r w:rsidR="001B0845" w:rsidRPr="00DD2423">
        <w:rPr>
          <w:rFonts w:eastAsia="黑体" w:hint="eastAsia"/>
          <w:lang w:eastAsia="zh-CN"/>
        </w:rPr>
        <w:t>包括它的父级。</w:t>
      </w:r>
    </w:p>
    <w:p w14:paraId="377450CA" w14:textId="5A6E2017" w:rsidR="00356786" w:rsidRPr="00DD2423" w:rsidRDefault="00356786" w:rsidP="005D5ABA">
      <w:pPr>
        <w:numPr>
          <w:ilvl w:val="0"/>
          <w:numId w:val="29"/>
        </w:numPr>
        <w:rPr>
          <w:rFonts w:eastAsia="黑体"/>
          <w:lang w:eastAsia="zh-CN"/>
        </w:rPr>
      </w:pPr>
      <w:r w:rsidRPr="00DD2423">
        <w:rPr>
          <w:rFonts w:eastAsia="黑体"/>
          <w:lang w:eastAsia="zh-CN"/>
        </w:rPr>
        <w:t>“#”</w:t>
      </w:r>
      <w:r w:rsidR="0054009A" w:rsidRPr="00DD2423">
        <w:rPr>
          <w:rFonts w:eastAsia="黑体" w:hint="eastAsia"/>
          <w:lang w:eastAsia="zh-CN"/>
        </w:rPr>
        <w:t>是有效</w:t>
      </w:r>
      <w:r w:rsidR="001B0845" w:rsidRPr="00DD2423">
        <w:rPr>
          <w:rFonts w:eastAsia="黑体" w:hint="eastAsia"/>
          <w:lang w:eastAsia="zh-CN"/>
        </w:rPr>
        <w:t>的，</w:t>
      </w:r>
      <w:r w:rsidR="001B0845" w:rsidRPr="00DD2423">
        <w:rPr>
          <w:rFonts w:eastAsia="黑体"/>
          <w:lang w:eastAsia="zh-CN"/>
        </w:rPr>
        <w:t>会</w:t>
      </w:r>
      <w:r w:rsidR="001B0845" w:rsidRPr="00DD2423">
        <w:rPr>
          <w:rFonts w:eastAsia="黑体" w:hint="eastAsia"/>
          <w:lang w:eastAsia="zh-CN"/>
        </w:rPr>
        <w:t>收到所有的应用消息。</w:t>
      </w:r>
    </w:p>
    <w:p w14:paraId="044C1EBE" w14:textId="484BB85C" w:rsidR="00356786" w:rsidRPr="00DD2423" w:rsidRDefault="00356786" w:rsidP="005D5ABA">
      <w:pPr>
        <w:numPr>
          <w:ilvl w:val="0"/>
          <w:numId w:val="29"/>
        </w:numPr>
        <w:rPr>
          <w:rFonts w:eastAsia="黑体"/>
        </w:rPr>
      </w:pPr>
      <w:r w:rsidRPr="00DD2423">
        <w:rPr>
          <w:rFonts w:eastAsia="黑体"/>
        </w:rPr>
        <w:t>“sport/tennis/#”</w:t>
      </w:r>
      <w:r w:rsidR="0054009A" w:rsidRPr="00DD2423">
        <w:rPr>
          <w:rFonts w:eastAsia="黑体" w:hint="eastAsia"/>
          <w:lang w:eastAsia="zh-CN"/>
        </w:rPr>
        <w:t>也是有效</w:t>
      </w:r>
      <w:r w:rsidR="001B0845" w:rsidRPr="00DD2423">
        <w:rPr>
          <w:rFonts w:eastAsia="黑体" w:hint="eastAsia"/>
          <w:lang w:eastAsia="zh-CN"/>
        </w:rPr>
        <w:t>的。</w:t>
      </w:r>
    </w:p>
    <w:p w14:paraId="77440BD4" w14:textId="7DA5AFE3" w:rsidR="00356786" w:rsidRPr="00DD2423" w:rsidRDefault="00356786" w:rsidP="005D5ABA">
      <w:pPr>
        <w:numPr>
          <w:ilvl w:val="0"/>
          <w:numId w:val="29"/>
        </w:numPr>
        <w:rPr>
          <w:rFonts w:eastAsia="黑体"/>
        </w:rPr>
      </w:pPr>
      <w:r w:rsidRPr="00DD2423">
        <w:rPr>
          <w:rFonts w:eastAsia="黑体"/>
        </w:rPr>
        <w:t>“sport/tennis#”</w:t>
      </w:r>
      <w:r w:rsidR="0054009A" w:rsidRPr="00DD2423">
        <w:rPr>
          <w:rFonts w:eastAsia="黑体" w:hint="eastAsia"/>
          <w:lang w:eastAsia="zh-CN"/>
        </w:rPr>
        <w:t>是无效</w:t>
      </w:r>
      <w:r w:rsidR="001B0845" w:rsidRPr="00DD2423">
        <w:rPr>
          <w:rFonts w:eastAsia="黑体" w:hint="eastAsia"/>
          <w:lang w:eastAsia="zh-CN"/>
        </w:rPr>
        <w:t>的。</w:t>
      </w:r>
    </w:p>
    <w:p w14:paraId="0886B5B0" w14:textId="73F7005D" w:rsidR="00356786" w:rsidRPr="00DD2423" w:rsidRDefault="00356786" w:rsidP="005D5ABA">
      <w:pPr>
        <w:numPr>
          <w:ilvl w:val="0"/>
          <w:numId w:val="29"/>
        </w:numPr>
        <w:rPr>
          <w:rFonts w:eastAsia="黑体"/>
        </w:rPr>
      </w:pPr>
      <w:r w:rsidRPr="00DD2423">
        <w:rPr>
          <w:rFonts w:eastAsia="黑体"/>
        </w:rPr>
        <w:lastRenderedPageBreak/>
        <w:t>“sport/tennis/#/ranking”</w:t>
      </w:r>
      <w:r w:rsidR="0054009A" w:rsidRPr="00DD2423">
        <w:rPr>
          <w:rFonts w:eastAsia="黑体" w:hint="eastAsia"/>
          <w:lang w:eastAsia="zh-CN"/>
        </w:rPr>
        <w:t>是无效</w:t>
      </w:r>
      <w:r w:rsidR="001B0845" w:rsidRPr="00DD2423">
        <w:rPr>
          <w:rFonts w:eastAsia="黑体" w:hint="eastAsia"/>
          <w:lang w:eastAsia="zh-CN"/>
        </w:rPr>
        <w:t>的。</w:t>
      </w:r>
    </w:p>
    <w:p w14:paraId="32F4C32E" w14:textId="38A74D56" w:rsidR="00356786" w:rsidRPr="00DD2423" w:rsidRDefault="001B0845" w:rsidP="005D5ABA">
      <w:pPr>
        <w:pStyle w:val="4"/>
        <w:numPr>
          <w:ilvl w:val="3"/>
          <w:numId w:val="3"/>
        </w:numPr>
        <w:ind w:left="1404"/>
        <w:rPr>
          <w:rFonts w:eastAsia="黑体"/>
        </w:rPr>
      </w:pPr>
      <w:bookmarkStart w:id="627" w:name="_Toc425971968"/>
      <w:r w:rsidRPr="00DD2423">
        <w:rPr>
          <w:rFonts w:eastAsia="黑体" w:hint="eastAsia"/>
          <w:lang w:eastAsia="zh-CN"/>
        </w:rPr>
        <w:t>单层通配符</w:t>
      </w:r>
      <w:bookmarkEnd w:id="627"/>
    </w:p>
    <w:p w14:paraId="72F095EC" w14:textId="3921AE69" w:rsidR="00356786" w:rsidRPr="00DD2423" w:rsidRDefault="001B0845" w:rsidP="00356786">
      <w:pPr>
        <w:rPr>
          <w:rFonts w:eastAsia="黑体"/>
          <w:lang w:eastAsia="zh-CN"/>
        </w:rPr>
      </w:pPr>
      <w:r w:rsidRPr="00DD2423">
        <w:rPr>
          <w:rFonts w:eastAsia="黑体" w:hint="eastAsia"/>
          <w:lang w:eastAsia="zh-CN"/>
        </w:rPr>
        <w:t>加号</w:t>
      </w:r>
      <w:r w:rsidRPr="00DD2423">
        <w:rPr>
          <w:rFonts w:eastAsia="黑体" w:hint="eastAsia"/>
          <w:lang w:eastAsia="zh-CN"/>
        </w:rPr>
        <w:t xml:space="preserve"> </w:t>
      </w:r>
      <w:r w:rsidR="00356786" w:rsidRPr="00DD2423">
        <w:rPr>
          <w:rFonts w:eastAsia="黑体"/>
          <w:lang w:eastAsia="zh-CN"/>
        </w:rPr>
        <w:t xml:space="preserve"> </w:t>
      </w:r>
      <w:r w:rsidRPr="00DD2423">
        <w:rPr>
          <w:rFonts w:eastAsia="黑体"/>
          <w:lang w:eastAsia="zh-CN"/>
        </w:rPr>
        <w:t xml:space="preserve">(‘+’ U+002B) </w:t>
      </w:r>
      <w:r w:rsidR="00DC7035" w:rsidRPr="00DD2423">
        <w:rPr>
          <w:rFonts w:eastAsia="黑体" w:hint="eastAsia"/>
          <w:lang w:eastAsia="zh-CN"/>
        </w:rPr>
        <w:t>是</w:t>
      </w:r>
      <w:r w:rsidRPr="00DD2423">
        <w:rPr>
          <w:rFonts w:eastAsia="黑体" w:hint="eastAsia"/>
          <w:lang w:eastAsia="zh-CN"/>
        </w:rPr>
        <w:t>只能用于单个主题层级</w:t>
      </w:r>
      <w:r w:rsidR="00DC7035" w:rsidRPr="00DD2423">
        <w:rPr>
          <w:rFonts w:eastAsia="黑体" w:hint="eastAsia"/>
          <w:lang w:eastAsia="zh-CN"/>
        </w:rPr>
        <w:t>匹配的通配符</w:t>
      </w:r>
      <w:r w:rsidRPr="00DD2423">
        <w:rPr>
          <w:rFonts w:eastAsia="黑体" w:hint="eastAsia"/>
          <w:lang w:eastAsia="zh-CN"/>
        </w:rPr>
        <w:t>。</w:t>
      </w:r>
    </w:p>
    <w:p w14:paraId="12B47340" w14:textId="77777777" w:rsidR="00356786" w:rsidRPr="00DD2423" w:rsidRDefault="00356786" w:rsidP="00356786">
      <w:pPr>
        <w:rPr>
          <w:rFonts w:eastAsia="黑体"/>
          <w:lang w:eastAsia="zh-CN"/>
        </w:rPr>
      </w:pPr>
    </w:p>
    <w:p w14:paraId="6E5E6C9E" w14:textId="29EFABC4" w:rsidR="00DC7035" w:rsidRPr="00DD2423" w:rsidRDefault="00DC7035" w:rsidP="00356786">
      <w:pPr>
        <w:rPr>
          <w:rFonts w:eastAsia="黑体"/>
          <w:lang w:eastAsia="zh-CN"/>
        </w:rPr>
      </w:pPr>
      <w:r w:rsidRPr="00DD2423">
        <w:rPr>
          <w:rFonts w:eastAsia="黑体" w:hint="eastAsia"/>
          <w:lang w:eastAsia="zh-CN"/>
        </w:rPr>
        <w:t>在主题过滤器的任意层级都可以使用单层通配符，</w:t>
      </w:r>
      <w:r w:rsidRPr="00DD2423">
        <w:rPr>
          <w:rFonts w:eastAsia="黑体"/>
          <w:lang w:eastAsia="zh-CN"/>
        </w:rPr>
        <w:t>包括</w:t>
      </w:r>
      <w:r w:rsidRPr="00DD2423">
        <w:rPr>
          <w:rFonts w:eastAsia="黑体" w:hint="eastAsia"/>
          <w:lang w:eastAsia="zh-CN"/>
        </w:rPr>
        <w:t>第一个和最后一个层级。</w:t>
      </w:r>
      <w:r w:rsidRPr="00DD2423">
        <w:rPr>
          <w:rFonts w:eastAsia="黑体"/>
          <w:lang w:eastAsia="zh-CN"/>
        </w:rPr>
        <w:t>然而</w:t>
      </w:r>
      <w:r w:rsidRPr="00DD2423">
        <w:rPr>
          <w:rFonts w:eastAsia="黑体" w:hint="eastAsia"/>
          <w:lang w:eastAsia="zh-CN"/>
        </w:rPr>
        <w:t>它</w:t>
      </w:r>
      <w:r w:rsidRPr="00DD2423">
        <w:rPr>
          <w:rFonts w:eastAsia="黑体" w:hint="eastAsia"/>
          <w:b/>
          <w:lang w:eastAsia="zh-CN"/>
        </w:rPr>
        <w:t>必须</w:t>
      </w:r>
      <w:r w:rsidR="0054009A" w:rsidRPr="00DD2423">
        <w:rPr>
          <w:rFonts w:eastAsia="黑体" w:hint="eastAsia"/>
          <w:lang w:eastAsia="zh-CN"/>
        </w:rPr>
        <w:t>占据过滤器的</w:t>
      </w:r>
      <w:r w:rsidRPr="00DD2423">
        <w:rPr>
          <w:rFonts w:eastAsia="黑体" w:hint="eastAsia"/>
          <w:lang w:eastAsia="zh-CN"/>
        </w:rPr>
        <w:t>整个层级</w:t>
      </w:r>
      <w:r w:rsidRPr="00DD2423">
        <w:rPr>
          <w:rFonts w:eastAsia="黑体" w:hint="eastAsia"/>
          <w:lang w:eastAsia="zh-CN"/>
        </w:rPr>
        <w:t xml:space="preserve"> </w:t>
      </w:r>
      <w:r w:rsidRPr="00DD2423">
        <w:rPr>
          <w:rFonts w:eastAsia="黑体"/>
          <w:color w:val="FF0000"/>
          <w:lang w:eastAsia="zh-CN"/>
        </w:rPr>
        <w:t>[MQTT-4.7.1-3]</w:t>
      </w:r>
      <w:r w:rsidRPr="00DD2423">
        <w:rPr>
          <w:rFonts w:eastAsia="黑体" w:hint="eastAsia"/>
          <w:lang w:eastAsia="zh-CN"/>
        </w:rPr>
        <w:t>。可以在主题过滤器中的多个层级中使用它，</w:t>
      </w:r>
      <w:r w:rsidRPr="00DD2423">
        <w:rPr>
          <w:rFonts w:eastAsia="黑体"/>
          <w:lang w:eastAsia="zh-CN"/>
        </w:rPr>
        <w:t>也</w:t>
      </w:r>
      <w:r w:rsidRPr="00DD2423">
        <w:rPr>
          <w:rFonts w:eastAsia="黑体" w:hint="eastAsia"/>
          <w:lang w:eastAsia="zh-CN"/>
        </w:rPr>
        <w:t>可以和多层通配符一起使用。</w:t>
      </w:r>
    </w:p>
    <w:p w14:paraId="796DC03C" w14:textId="77777777" w:rsidR="00356786" w:rsidRPr="00DD2423" w:rsidRDefault="00356786" w:rsidP="00356786">
      <w:pPr>
        <w:rPr>
          <w:rFonts w:eastAsia="黑体"/>
          <w:lang w:eastAsia="zh-CN"/>
        </w:rPr>
      </w:pPr>
    </w:p>
    <w:p w14:paraId="0274C08D" w14:textId="04E287E9" w:rsidR="00356786" w:rsidRPr="00DD2423" w:rsidRDefault="00C65200" w:rsidP="00356786">
      <w:pPr>
        <w:ind w:left="720"/>
        <w:rPr>
          <w:rFonts w:eastAsia="黑体"/>
          <w:b/>
          <w:lang w:eastAsia="zh-CN"/>
        </w:rPr>
      </w:pPr>
      <w:r w:rsidRPr="00DD2423">
        <w:rPr>
          <w:rFonts w:eastAsia="黑体" w:hint="eastAsia"/>
          <w:b/>
          <w:lang w:eastAsia="zh-CN"/>
        </w:rPr>
        <w:t>非规范</w:t>
      </w:r>
      <w:r w:rsidR="00DC7035" w:rsidRPr="00DD2423">
        <w:rPr>
          <w:rFonts w:eastAsia="黑体" w:hint="eastAsia"/>
          <w:b/>
          <w:lang w:eastAsia="zh-CN"/>
        </w:rPr>
        <w:t>评注</w:t>
      </w:r>
    </w:p>
    <w:p w14:paraId="3D405261" w14:textId="353D7583" w:rsidR="00DC7035" w:rsidRPr="00DD2423" w:rsidRDefault="00DC7035" w:rsidP="00DC7035">
      <w:pPr>
        <w:ind w:left="720"/>
        <w:rPr>
          <w:rFonts w:eastAsia="黑体"/>
          <w:lang w:eastAsia="zh-CN"/>
        </w:rPr>
      </w:pPr>
      <w:r w:rsidRPr="00DD2423">
        <w:rPr>
          <w:rFonts w:eastAsia="黑体" w:hint="eastAsia"/>
          <w:lang w:eastAsia="zh-CN"/>
        </w:rPr>
        <w:t>例如，</w:t>
      </w:r>
      <w:r w:rsidRPr="00DD2423">
        <w:rPr>
          <w:rFonts w:eastAsia="黑体"/>
        </w:rPr>
        <w:t xml:space="preserve"> “sport/tennis/+” </w:t>
      </w:r>
      <w:r w:rsidRPr="00DD2423">
        <w:rPr>
          <w:rFonts w:eastAsia="黑体" w:hint="eastAsia"/>
          <w:lang w:eastAsia="zh-CN"/>
        </w:rPr>
        <w:t>匹配</w:t>
      </w:r>
      <w:r w:rsidRPr="00DD2423">
        <w:rPr>
          <w:rFonts w:eastAsia="黑体"/>
        </w:rPr>
        <w:t xml:space="preserve"> “sport/tennis/player1” </w:t>
      </w:r>
      <w:r w:rsidRPr="00DD2423">
        <w:rPr>
          <w:rFonts w:eastAsia="黑体" w:hint="eastAsia"/>
          <w:lang w:eastAsia="zh-CN"/>
        </w:rPr>
        <w:t>和</w:t>
      </w:r>
      <w:r w:rsidRPr="00DD2423">
        <w:rPr>
          <w:rFonts w:eastAsia="黑体"/>
        </w:rPr>
        <w:t xml:space="preserve"> “sport/tennis/player2” </w:t>
      </w:r>
      <w:r w:rsidRPr="00DD2423">
        <w:rPr>
          <w:rFonts w:eastAsia="黑体" w:hint="eastAsia"/>
          <w:lang w:eastAsia="zh-CN"/>
        </w:rPr>
        <w:t>，</w:t>
      </w:r>
      <w:r w:rsidRPr="00DD2423">
        <w:rPr>
          <w:rFonts w:eastAsia="黑体"/>
          <w:lang w:eastAsia="zh-CN"/>
        </w:rPr>
        <w:t>但是</w:t>
      </w:r>
      <w:r w:rsidRPr="00DD2423">
        <w:rPr>
          <w:rFonts w:eastAsia="黑体" w:hint="eastAsia"/>
          <w:lang w:eastAsia="zh-CN"/>
        </w:rPr>
        <w:t>不匹配</w:t>
      </w:r>
      <w:r w:rsidRPr="00DD2423">
        <w:rPr>
          <w:rFonts w:eastAsia="黑体" w:hint="eastAsia"/>
          <w:lang w:eastAsia="zh-CN"/>
        </w:rPr>
        <w:t xml:space="preserve"> </w:t>
      </w:r>
      <w:r w:rsidRPr="00DD2423">
        <w:rPr>
          <w:rFonts w:eastAsia="黑体"/>
        </w:rPr>
        <w:t xml:space="preserve">“sport/tennis/player1/ranking” </w:t>
      </w:r>
      <w:r w:rsidRPr="00DD2423">
        <w:rPr>
          <w:rFonts w:eastAsia="黑体" w:hint="eastAsia"/>
          <w:lang w:eastAsia="zh-CN"/>
        </w:rPr>
        <w:t>。同时，</w:t>
      </w:r>
      <w:r w:rsidRPr="00DD2423">
        <w:rPr>
          <w:rFonts w:eastAsia="黑体"/>
          <w:lang w:eastAsia="zh-CN"/>
        </w:rPr>
        <w:t>由于</w:t>
      </w:r>
      <w:r w:rsidRPr="00DD2423">
        <w:rPr>
          <w:rFonts w:eastAsia="黑体" w:hint="eastAsia"/>
          <w:lang w:eastAsia="zh-CN"/>
        </w:rPr>
        <w:t>单层通配符只能匹配一个层级，</w:t>
      </w:r>
      <w:r w:rsidRPr="00DD2423">
        <w:rPr>
          <w:rFonts w:eastAsia="黑体"/>
          <w:lang w:eastAsia="zh-CN"/>
        </w:rPr>
        <w:t xml:space="preserve"> “sport/+” </w:t>
      </w:r>
      <w:r w:rsidRPr="00DD2423">
        <w:rPr>
          <w:rFonts w:eastAsia="黑体" w:hint="eastAsia"/>
          <w:lang w:eastAsia="zh-CN"/>
        </w:rPr>
        <w:t>不匹配</w:t>
      </w:r>
      <w:r w:rsidRPr="00DD2423">
        <w:rPr>
          <w:rFonts w:eastAsia="黑体"/>
          <w:lang w:eastAsia="zh-CN"/>
        </w:rPr>
        <w:t xml:space="preserve"> “sport” </w:t>
      </w:r>
      <w:r w:rsidRPr="00DD2423">
        <w:rPr>
          <w:rFonts w:eastAsia="黑体" w:hint="eastAsia"/>
          <w:lang w:eastAsia="zh-CN"/>
        </w:rPr>
        <w:t>但是却匹配</w:t>
      </w:r>
      <w:r w:rsidRPr="00DD2423">
        <w:rPr>
          <w:rFonts w:eastAsia="黑体"/>
          <w:lang w:eastAsia="zh-CN"/>
        </w:rPr>
        <w:t xml:space="preserve"> “sport/”</w:t>
      </w:r>
      <w:r w:rsidRPr="00DD2423">
        <w:rPr>
          <w:rFonts w:eastAsia="黑体" w:hint="eastAsia"/>
          <w:lang w:eastAsia="zh-CN"/>
        </w:rPr>
        <w:t>。</w:t>
      </w:r>
    </w:p>
    <w:p w14:paraId="5B20AB07" w14:textId="77777777" w:rsidR="00356786" w:rsidRPr="00DD2423" w:rsidRDefault="00356786" w:rsidP="00356786">
      <w:pPr>
        <w:rPr>
          <w:rFonts w:eastAsia="黑体"/>
          <w:lang w:eastAsia="zh-CN"/>
        </w:rPr>
      </w:pPr>
    </w:p>
    <w:p w14:paraId="0F4E1964" w14:textId="3EAA5B6B" w:rsidR="00356786" w:rsidRPr="00DD2423" w:rsidRDefault="00C65200" w:rsidP="00356786">
      <w:pPr>
        <w:ind w:left="720"/>
        <w:rPr>
          <w:rFonts w:eastAsia="黑体"/>
          <w:b/>
          <w:lang w:eastAsia="zh-CN"/>
        </w:rPr>
      </w:pPr>
      <w:r w:rsidRPr="00DD2423">
        <w:rPr>
          <w:rFonts w:eastAsia="黑体" w:hint="eastAsia"/>
          <w:b/>
          <w:lang w:eastAsia="zh-CN"/>
        </w:rPr>
        <w:t>非规范</w:t>
      </w:r>
      <w:r w:rsidR="00DC7035" w:rsidRPr="00DD2423">
        <w:rPr>
          <w:rFonts w:eastAsia="黑体" w:hint="eastAsia"/>
          <w:b/>
          <w:lang w:eastAsia="zh-CN"/>
        </w:rPr>
        <w:t>评注</w:t>
      </w:r>
    </w:p>
    <w:p w14:paraId="4230CFBE" w14:textId="3C1ABA80" w:rsidR="00356786" w:rsidRPr="00DD2423" w:rsidRDefault="00356786" w:rsidP="005D5ABA">
      <w:pPr>
        <w:numPr>
          <w:ilvl w:val="0"/>
          <w:numId w:val="31"/>
        </w:numPr>
        <w:rPr>
          <w:rFonts w:eastAsia="黑体"/>
        </w:rPr>
      </w:pPr>
      <w:r w:rsidRPr="00DD2423">
        <w:rPr>
          <w:rFonts w:eastAsia="黑体"/>
        </w:rPr>
        <w:t>“+”</w:t>
      </w:r>
      <w:r w:rsidR="0054009A" w:rsidRPr="00DD2423">
        <w:rPr>
          <w:rFonts w:eastAsia="黑体"/>
        </w:rPr>
        <w:t xml:space="preserve"> </w:t>
      </w:r>
      <w:r w:rsidR="0054009A" w:rsidRPr="00DD2423">
        <w:rPr>
          <w:rFonts w:eastAsia="黑体" w:hint="eastAsia"/>
          <w:lang w:eastAsia="zh-CN"/>
        </w:rPr>
        <w:t>是有效</w:t>
      </w:r>
      <w:r w:rsidR="00D24ED0" w:rsidRPr="00DD2423">
        <w:rPr>
          <w:rFonts w:eastAsia="黑体" w:hint="eastAsia"/>
          <w:lang w:eastAsia="zh-CN"/>
        </w:rPr>
        <w:t>的。</w:t>
      </w:r>
    </w:p>
    <w:p w14:paraId="659E91A0" w14:textId="03FB81C6" w:rsidR="00356786" w:rsidRPr="00DD2423" w:rsidRDefault="00356786" w:rsidP="005D5ABA">
      <w:pPr>
        <w:numPr>
          <w:ilvl w:val="0"/>
          <w:numId w:val="31"/>
        </w:numPr>
        <w:rPr>
          <w:rFonts w:eastAsia="黑体"/>
        </w:rPr>
      </w:pPr>
      <w:r w:rsidRPr="00DD2423">
        <w:rPr>
          <w:rFonts w:eastAsia="黑体"/>
        </w:rPr>
        <w:t>“+/tennis/#”</w:t>
      </w:r>
      <w:r w:rsidR="0054009A" w:rsidRPr="00DD2423">
        <w:rPr>
          <w:rFonts w:eastAsia="黑体"/>
        </w:rPr>
        <w:t xml:space="preserve"> </w:t>
      </w:r>
      <w:r w:rsidR="0054009A" w:rsidRPr="00DD2423">
        <w:rPr>
          <w:rFonts w:eastAsia="黑体" w:hint="eastAsia"/>
          <w:lang w:eastAsia="zh-CN"/>
        </w:rPr>
        <w:t>是有效</w:t>
      </w:r>
      <w:r w:rsidR="00D24ED0" w:rsidRPr="00DD2423">
        <w:rPr>
          <w:rFonts w:eastAsia="黑体" w:hint="eastAsia"/>
          <w:lang w:eastAsia="zh-CN"/>
        </w:rPr>
        <w:t>的。</w:t>
      </w:r>
    </w:p>
    <w:p w14:paraId="0F458CA8" w14:textId="2C385BD8" w:rsidR="00356786" w:rsidRPr="00DD2423" w:rsidRDefault="00356786" w:rsidP="005D5ABA">
      <w:pPr>
        <w:numPr>
          <w:ilvl w:val="0"/>
          <w:numId w:val="31"/>
        </w:numPr>
        <w:rPr>
          <w:rFonts w:eastAsia="黑体"/>
        </w:rPr>
      </w:pPr>
      <w:r w:rsidRPr="00DD2423">
        <w:rPr>
          <w:rFonts w:eastAsia="黑体"/>
        </w:rPr>
        <w:t>“sport+”</w:t>
      </w:r>
      <w:r w:rsidR="0054009A" w:rsidRPr="00DD2423">
        <w:rPr>
          <w:rFonts w:eastAsia="黑体"/>
        </w:rPr>
        <w:t xml:space="preserve"> </w:t>
      </w:r>
      <w:r w:rsidR="0054009A" w:rsidRPr="00DD2423">
        <w:rPr>
          <w:rFonts w:eastAsia="黑体" w:hint="eastAsia"/>
          <w:lang w:eastAsia="zh-CN"/>
        </w:rPr>
        <w:t>是无效</w:t>
      </w:r>
      <w:r w:rsidR="00D24ED0" w:rsidRPr="00DD2423">
        <w:rPr>
          <w:rFonts w:eastAsia="黑体" w:hint="eastAsia"/>
          <w:lang w:eastAsia="zh-CN"/>
        </w:rPr>
        <w:t>的。</w:t>
      </w:r>
    </w:p>
    <w:p w14:paraId="7A31C139" w14:textId="22B54B2B" w:rsidR="00356786" w:rsidRPr="00DD2423" w:rsidRDefault="00356786" w:rsidP="005D5ABA">
      <w:pPr>
        <w:numPr>
          <w:ilvl w:val="0"/>
          <w:numId w:val="31"/>
        </w:numPr>
        <w:rPr>
          <w:rFonts w:eastAsia="黑体"/>
        </w:rPr>
      </w:pPr>
      <w:r w:rsidRPr="00DD2423">
        <w:rPr>
          <w:rFonts w:eastAsia="黑体"/>
        </w:rPr>
        <w:t>“sport/+/player1”</w:t>
      </w:r>
      <w:r w:rsidR="0054009A" w:rsidRPr="00DD2423">
        <w:rPr>
          <w:rFonts w:eastAsia="黑体"/>
        </w:rPr>
        <w:t xml:space="preserve"> </w:t>
      </w:r>
      <w:r w:rsidR="0054009A" w:rsidRPr="00DD2423">
        <w:rPr>
          <w:rFonts w:eastAsia="黑体" w:hint="eastAsia"/>
          <w:lang w:eastAsia="zh-CN"/>
        </w:rPr>
        <w:t>也是有效</w:t>
      </w:r>
      <w:r w:rsidR="00D24ED0" w:rsidRPr="00DD2423">
        <w:rPr>
          <w:rFonts w:eastAsia="黑体" w:hint="eastAsia"/>
          <w:lang w:eastAsia="zh-CN"/>
        </w:rPr>
        <w:t>的。</w:t>
      </w:r>
      <w:r w:rsidRPr="00DD2423">
        <w:rPr>
          <w:rFonts w:eastAsia="黑体"/>
        </w:rPr>
        <w:t xml:space="preserve">                                                                                                                                            </w:t>
      </w:r>
    </w:p>
    <w:p w14:paraId="61CEB0C0" w14:textId="68C09498" w:rsidR="00356786" w:rsidRPr="00DD2423" w:rsidRDefault="00356786" w:rsidP="005D5ABA">
      <w:pPr>
        <w:numPr>
          <w:ilvl w:val="0"/>
          <w:numId w:val="31"/>
        </w:numPr>
        <w:rPr>
          <w:rFonts w:eastAsia="黑体"/>
        </w:rPr>
      </w:pPr>
      <w:r w:rsidRPr="00DD2423">
        <w:rPr>
          <w:rFonts w:eastAsia="黑体"/>
        </w:rPr>
        <w:t xml:space="preserve">“/finance” </w:t>
      </w:r>
      <w:r w:rsidR="002B002D" w:rsidRPr="00DD2423">
        <w:rPr>
          <w:rFonts w:eastAsia="黑体" w:hint="eastAsia"/>
          <w:lang w:eastAsia="zh-CN"/>
        </w:rPr>
        <w:t>匹配</w:t>
      </w:r>
      <w:r w:rsidR="002B002D" w:rsidRPr="00DD2423">
        <w:rPr>
          <w:rFonts w:eastAsia="黑体" w:hint="eastAsia"/>
          <w:lang w:eastAsia="zh-CN"/>
        </w:rPr>
        <w:t xml:space="preserve"> </w:t>
      </w:r>
      <w:r w:rsidRPr="00DD2423">
        <w:rPr>
          <w:rFonts w:eastAsia="黑体"/>
        </w:rPr>
        <w:t xml:space="preserve">“+/+” </w:t>
      </w:r>
      <w:r w:rsidR="002B002D" w:rsidRPr="00DD2423">
        <w:rPr>
          <w:rFonts w:eastAsia="黑体" w:hint="eastAsia"/>
          <w:lang w:eastAsia="zh-CN"/>
        </w:rPr>
        <w:t>和</w:t>
      </w:r>
      <w:r w:rsidR="002B002D" w:rsidRPr="00DD2423">
        <w:rPr>
          <w:rFonts w:eastAsia="黑体"/>
        </w:rPr>
        <w:t xml:space="preserve"> “/+” </w:t>
      </w:r>
      <w:r w:rsidR="002B002D" w:rsidRPr="00DD2423">
        <w:rPr>
          <w:rFonts w:eastAsia="黑体" w:hint="eastAsia"/>
          <w:lang w:eastAsia="zh-CN"/>
        </w:rPr>
        <w:t>，但是不匹配</w:t>
      </w:r>
      <w:r w:rsidRPr="00DD2423">
        <w:rPr>
          <w:rFonts w:eastAsia="黑体"/>
        </w:rPr>
        <w:t xml:space="preserve"> “+”</w:t>
      </w:r>
      <w:r w:rsidR="002B002D" w:rsidRPr="00DD2423">
        <w:rPr>
          <w:rFonts w:eastAsia="黑体" w:hint="eastAsia"/>
          <w:lang w:eastAsia="zh-CN"/>
        </w:rPr>
        <w:t>。</w:t>
      </w:r>
    </w:p>
    <w:p w14:paraId="515F9821" w14:textId="739DAC72" w:rsidR="00356786" w:rsidRPr="00DD2423" w:rsidRDefault="00356786" w:rsidP="005D5ABA">
      <w:pPr>
        <w:pStyle w:val="3"/>
        <w:numPr>
          <w:ilvl w:val="2"/>
          <w:numId w:val="3"/>
        </w:numPr>
        <w:rPr>
          <w:rFonts w:eastAsia="黑体"/>
        </w:rPr>
      </w:pPr>
      <w:r w:rsidRPr="00DD2423">
        <w:rPr>
          <w:rFonts w:eastAsia="黑体"/>
        </w:rPr>
        <w:t xml:space="preserve"> </w:t>
      </w:r>
      <w:bookmarkStart w:id="628" w:name="_Toc384800481"/>
      <w:bookmarkStart w:id="629" w:name="_Toc385349378"/>
      <w:bookmarkStart w:id="630" w:name="_Toc385349844"/>
      <w:bookmarkStart w:id="631" w:name="_Toc425971969"/>
      <w:bookmarkStart w:id="632" w:name="_Toc433305957"/>
      <w:r w:rsidR="0054009A" w:rsidRPr="00DD2423">
        <w:rPr>
          <w:rFonts w:eastAsia="黑体" w:hint="eastAsia"/>
          <w:lang w:eastAsia="zh-CN"/>
        </w:rPr>
        <w:t>以</w:t>
      </w:r>
      <w:r w:rsidRPr="00DD2423">
        <w:rPr>
          <w:rFonts w:eastAsia="黑体"/>
        </w:rPr>
        <w:t>$</w:t>
      </w:r>
      <w:bookmarkEnd w:id="628"/>
      <w:bookmarkEnd w:id="629"/>
      <w:bookmarkEnd w:id="630"/>
      <w:r w:rsidR="00E9338D" w:rsidRPr="00DD2423">
        <w:rPr>
          <w:rFonts w:eastAsia="黑体" w:hint="eastAsia"/>
          <w:lang w:eastAsia="zh-CN"/>
        </w:rPr>
        <w:t>开头的主题</w:t>
      </w:r>
      <w:bookmarkEnd w:id="631"/>
      <w:bookmarkEnd w:id="632"/>
    </w:p>
    <w:p w14:paraId="7AEAF408" w14:textId="0E625D25" w:rsidR="00E9338D" w:rsidRPr="00DD2423" w:rsidRDefault="00FA6985" w:rsidP="00356786">
      <w:pPr>
        <w:rPr>
          <w:rFonts w:eastAsia="黑体"/>
          <w:lang w:eastAsia="zh-CN"/>
        </w:rPr>
      </w:pPr>
      <w:r w:rsidRPr="00DD2423">
        <w:rPr>
          <w:rFonts w:eastAsia="黑体" w:hint="eastAsia"/>
          <w:lang w:eastAsia="zh-CN"/>
        </w:rPr>
        <w:t>服务端</w:t>
      </w:r>
      <w:r w:rsidRPr="00DD2423">
        <w:rPr>
          <w:rFonts w:eastAsia="黑体" w:hint="eastAsia"/>
          <w:b/>
          <w:lang w:eastAsia="zh-CN"/>
        </w:rPr>
        <w:t>不能</w:t>
      </w:r>
      <w:r w:rsidRPr="00DD2423">
        <w:rPr>
          <w:rFonts w:eastAsia="黑体" w:hint="eastAsia"/>
          <w:lang w:eastAsia="zh-CN"/>
        </w:rPr>
        <w:t>将</w:t>
      </w:r>
      <w:r w:rsidRPr="00DD2423">
        <w:rPr>
          <w:rFonts w:eastAsia="黑体" w:hint="eastAsia"/>
          <w:lang w:eastAsia="zh-CN"/>
        </w:rPr>
        <w:t xml:space="preserve"> $ </w:t>
      </w:r>
      <w:r w:rsidRPr="00DD2423">
        <w:rPr>
          <w:rFonts w:eastAsia="黑体" w:hint="eastAsia"/>
          <w:lang w:eastAsia="zh-CN"/>
        </w:rPr>
        <w:t>字符开头的主题名匹配通配符</w:t>
      </w:r>
      <w:r w:rsidRPr="00DD2423">
        <w:rPr>
          <w:rFonts w:eastAsia="黑体" w:hint="eastAsia"/>
          <w:lang w:eastAsia="zh-CN"/>
        </w:rPr>
        <w:t xml:space="preserve"> (</w:t>
      </w:r>
      <w:r w:rsidRPr="00DD2423">
        <w:rPr>
          <w:rFonts w:eastAsia="黑体"/>
          <w:lang w:eastAsia="zh-CN"/>
        </w:rPr>
        <w:t>#</w:t>
      </w:r>
      <w:r w:rsidRPr="00DD2423">
        <w:rPr>
          <w:rFonts w:eastAsia="黑体" w:hint="eastAsia"/>
          <w:lang w:eastAsia="zh-CN"/>
        </w:rPr>
        <w:t>或</w:t>
      </w:r>
      <w:r w:rsidRPr="00DD2423">
        <w:rPr>
          <w:rFonts w:eastAsia="黑体" w:hint="eastAsia"/>
          <w:lang w:eastAsia="zh-CN"/>
        </w:rPr>
        <w:t>+)</w:t>
      </w:r>
      <w:r w:rsidRPr="00DD2423">
        <w:rPr>
          <w:rFonts w:eastAsia="黑体"/>
          <w:lang w:eastAsia="zh-CN"/>
        </w:rPr>
        <w:t xml:space="preserve"> </w:t>
      </w:r>
      <w:r w:rsidRPr="00DD2423">
        <w:rPr>
          <w:rFonts w:eastAsia="黑体" w:hint="eastAsia"/>
          <w:lang w:eastAsia="zh-CN"/>
        </w:rPr>
        <w:t>开头的主题过滤器</w:t>
      </w:r>
      <w:r w:rsidRPr="00DD2423">
        <w:rPr>
          <w:rFonts w:eastAsia="黑体" w:hint="eastAsia"/>
          <w:lang w:eastAsia="zh-CN"/>
        </w:rPr>
        <w:t xml:space="preserve"> </w:t>
      </w:r>
      <w:r w:rsidRPr="00DD2423">
        <w:rPr>
          <w:rFonts w:eastAsia="黑体"/>
          <w:color w:val="FF0000"/>
          <w:lang w:eastAsia="zh-CN"/>
        </w:rPr>
        <w:t>[MQTT-4.7.2-1]</w:t>
      </w:r>
      <w:r w:rsidRPr="00DD2423">
        <w:rPr>
          <w:rFonts w:eastAsia="黑体" w:hint="eastAsia"/>
          <w:lang w:eastAsia="zh-CN"/>
        </w:rPr>
        <w:t>。服务端应该阻止客户端使用这种主题名与其它客户端交换消息。服务端实现可以将</w:t>
      </w:r>
      <w:r w:rsidRPr="00DD2423">
        <w:rPr>
          <w:rFonts w:eastAsia="黑体" w:hint="eastAsia"/>
          <w:lang w:eastAsia="zh-CN"/>
        </w:rPr>
        <w:t xml:space="preserve"> $ </w:t>
      </w:r>
      <w:r w:rsidRPr="00DD2423">
        <w:rPr>
          <w:rFonts w:eastAsia="黑体" w:hint="eastAsia"/>
          <w:lang w:eastAsia="zh-CN"/>
        </w:rPr>
        <w:t>开头的主题名用作其他目的。</w:t>
      </w:r>
    </w:p>
    <w:p w14:paraId="76E2ECF7" w14:textId="77777777" w:rsidR="00356786" w:rsidRPr="00DD2423" w:rsidRDefault="00356786" w:rsidP="00356786">
      <w:pPr>
        <w:rPr>
          <w:rFonts w:eastAsia="黑体"/>
          <w:lang w:eastAsia="zh-CN"/>
        </w:rPr>
      </w:pPr>
    </w:p>
    <w:p w14:paraId="7AA9B8A9" w14:textId="49B170F3" w:rsidR="00356786" w:rsidRPr="00DD2423" w:rsidRDefault="00C65200" w:rsidP="00356786">
      <w:pPr>
        <w:ind w:left="720"/>
        <w:rPr>
          <w:rFonts w:eastAsia="黑体"/>
          <w:lang w:eastAsia="zh-CN"/>
        </w:rPr>
      </w:pPr>
      <w:r w:rsidRPr="00DD2423">
        <w:rPr>
          <w:rFonts w:eastAsia="黑体" w:hint="eastAsia"/>
          <w:b/>
          <w:lang w:eastAsia="zh-CN"/>
        </w:rPr>
        <w:t>非规范</w:t>
      </w:r>
      <w:r w:rsidR="00FA6985" w:rsidRPr="00DD2423">
        <w:rPr>
          <w:rFonts w:eastAsia="黑体" w:hint="eastAsia"/>
          <w:b/>
          <w:lang w:eastAsia="zh-CN"/>
        </w:rPr>
        <w:t>评注</w:t>
      </w:r>
    </w:p>
    <w:p w14:paraId="5C1E3230" w14:textId="44A9BD88" w:rsidR="00356786" w:rsidRPr="00DD2423" w:rsidRDefault="00E24B72" w:rsidP="005D5ABA">
      <w:pPr>
        <w:numPr>
          <w:ilvl w:val="0"/>
          <w:numId w:val="8"/>
        </w:numPr>
        <w:rPr>
          <w:rFonts w:eastAsia="黑体"/>
          <w:lang w:eastAsia="zh-CN"/>
        </w:rPr>
      </w:pPr>
      <w:r w:rsidRPr="00DD2423">
        <w:rPr>
          <w:rFonts w:eastAsia="黑体"/>
          <w:lang w:eastAsia="zh-CN"/>
        </w:rPr>
        <w:t xml:space="preserve">$SYS/ </w:t>
      </w:r>
      <w:r w:rsidR="00FA6985" w:rsidRPr="00DD2423">
        <w:rPr>
          <w:rFonts w:eastAsia="黑体" w:hint="eastAsia"/>
          <w:lang w:eastAsia="zh-CN"/>
        </w:rPr>
        <w:t>被广泛用作包含服务器特定信息或控制接口的主题的前缀。</w:t>
      </w:r>
    </w:p>
    <w:p w14:paraId="748E8610" w14:textId="2FAD10CA" w:rsidR="00FA6985" w:rsidRPr="00DD2423" w:rsidRDefault="00FA6985" w:rsidP="005D5ABA">
      <w:pPr>
        <w:numPr>
          <w:ilvl w:val="0"/>
          <w:numId w:val="8"/>
        </w:numPr>
        <w:rPr>
          <w:rFonts w:eastAsia="黑体"/>
          <w:lang w:eastAsia="zh-CN"/>
        </w:rPr>
      </w:pPr>
      <w:r w:rsidRPr="00DD2423">
        <w:rPr>
          <w:rFonts w:eastAsia="黑体" w:hint="eastAsia"/>
          <w:lang w:eastAsia="zh-CN"/>
        </w:rPr>
        <w:t>应用不能</w:t>
      </w:r>
      <w:r w:rsidR="00E24B72" w:rsidRPr="00DD2423">
        <w:rPr>
          <w:rFonts w:eastAsia="黑体" w:hint="eastAsia"/>
          <w:lang w:eastAsia="zh-CN"/>
        </w:rPr>
        <w:t>使用</w:t>
      </w:r>
      <w:r w:rsidRPr="00DD2423">
        <w:rPr>
          <w:rFonts w:eastAsia="黑体" w:hint="eastAsia"/>
          <w:lang w:eastAsia="zh-CN"/>
        </w:rPr>
        <w:t xml:space="preserve"> $ </w:t>
      </w:r>
      <w:r w:rsidR="00E24B72" w:rsidRPr="00DD2423">
        <w:rPr>
          <w:rFonts w:eastAsia="黑体" w:hint="eastAsia"/>
          <w:lang w:eastAsia="zh-CN"/>
        </w:rPr>
        <w:t>字符</w:t>
      </w:r>
      <w:r w:rsidRPr="00DD2423">
        <w:rPr>
          <w:rFonts w:eastAsia="黑体" w:hint="eastAsia"/>
          <w:lang w:eastAsia="zh-CN"/>
        </w:rPr>
        <w:t>开头的主题</w:t>
      </w:r>
      <w:r w:rsidR="00E24B72" w:rsidRPr="00DD2423">
        <w:rPr>
          <w:rFonts w:eastAsia="黑体" w:hint="eastAsia"/>
          <w:lang w:eastAsia="zh-CN"/>
        </w:rPr>
        <w:t>。</w:t>
      </w:r>
    </w:p>
    <w:p w14:paraId="5C130340" w14:textId="77777777" w:rsidR="00356786" w:rsidRPr="00DD2423" w:rsidRDefault="00356786" w:rsidP="00356786">
      <w:pPr>
        <w:rPr>
          <w:rFonts w:eastAsia="黑体"/>
          <w:lang w:eastAsia="zh-CN"/>
        </w:rPr>
      </w:pPr>
    </w:p>
    <w:p w14:paraId="60709952" w14:textId="41F9AED7" w:rsidR="00356786" w:rsidRPr="00DD2423" w:rsidRDefault="00C65200" w:rsidP="00356786">
      <w:pPr>
        <w:ind w:left="720"/>
        <w:rPr>
          <w:rFonts w:eastAsia="黑体"/>
          <w:lang w:eastAsia="zh-CN"/>
        </w:rPr>
      </w:pPr>
      <w:r w:rsidRPr="00DD2423">
        <w:rPr>
          <w:rFonts w:eastAsia="黑体" w:hint="eastAsia"/>
          <w:b/>
          <w:lang w:eastAsia="zh-CN"/>
        </w:rPr>
        <w:t>非规范</w:t>
      </w:r>
      <w:r w:rsidR="00FA6985" w:rsidRPr="00DD2423">
        <w:rPr>
          <w:rFonts w:eastAsia="黑体" w:hint="eastAsia"/>
          <w:b/>
          <w:lang w:eastAsia="zh-CN"/>
        </w:rPr>
        <w:t>评注</w:t>
      </w:r>
    </w:p>
    <w:p w14:paraId="24B97094" w14:textId="4CC15FB8" w:rsidR="00E24B72" w:rsidRPr="00DD2423" w:rsidRDefault="00E24B72" w:rsidP="005D5ABA">
      <w:pPr>
        <w:numPr>
          <w:ilvl w:val="0"/>
          <w:numId w:val="32"/>
        </w:numPr>
        <w:rPr>
          <w:rFonts w:eastAsia="黑体"/>
          <w:lang w:eastAsia="zh-CN"/>
        </w:rPr>
      </w:pPr>
      <w:r w:rsidRPr="00DD2423">
        <w:rPr>
          <w:rFonts w:eastAsia="黑体" w:hint="eastAsia"/>
          <w:lang w:eastAsia="zh-CN"/>
        </w:rPr>
        <w:t>订阅</w:t>
      </w:r>
      <w:r w:rsidRPr="00DD2423">
        <w:rPr>
          <w:rFonts w:eastAsia="黑体" w:hint="eastAsia"/>
          <w:lang w:eastAsia="zh-CN"/>
        </w:rPr>
        <w:t xml:space="preserve"> </w:t>
      </w:r>
      <w:r w:rsidRPr="00DD2423">
        <w:rPr>
          <w:rFonts w:eastAsia="黑体"/>
          <w:lang w:eastAsia="zh-CN"/>
        </w:rPr>
        <w:t xml:space="preserve">“#” </w:t>
      </w:r>
      <w:r w:rsidRPr="00DD2423">
        <w:rPr>
          <w:rFonts w:eastAsia="黑体" w:hint="eastAsia"/>
          <w:lang w:eastAsia="zh-CN"/>
        </w:rPr>
        <w:t>的客户端不会收到任何发布到以</w:t>
      </w:r>
      <w:r w:rsidRPr="00DD2423">
        <w:rPr>
          <w:rFonts w:eastAsia="黑体" w:hint="eastAsia"/>
          <w:lang w:eastAsia="zh-CN"/>
        </w:rPr>
        <w:t xml:space="preserve"> </w:t>
      </w:r>
      <w:r w:rsidRPr="00DD2423">
        <w:rPr>
          <w:rFonts w:eastAsia="黑体"/>
          <w:lang w:eastAsia="zh-CN"/>
        </w:rPr>
        <w:t xml:space="preserve">“$” </w:t>
      </w:r>
      <w:r w:rsidRPr="00DD2423">
        <w:rPr>
          <w:rFonts w:eastAsia="黑体" w:hint="eastAsia"/>
          <w:lang w:eastAsia="zh-CN"/>
        </w:rPr>
        <w:t>开头主题的消息。</w:t>
      </w:r>
    </w:p>
    <w:p w14:paraId="3F4EC5C2" w14:textId="250EFF77" w:rsidR="00E24B72" w:rsidRPr="00DD2423" w:rsidRDefault="00E24B72" w:rsidP="005D5ABA">
      <w:pPr>
        <w:numPr>
          <w:ilvl w:val="0"/>
          <w:numId w:val="32"/>
        </w:numPr>
        <w:rPr>
          <w:rFonts w:eastAsia="黑体"/>
        </w:rPr>
      </w:pPr>
      <w:r w:rsidRPr="00DD2423">
        <w:rPr>
          <w:rFonts w:eastAsia="黑体" w:hint="eastAsia"/>
          <w:lang w:eastAsia="zh-CN"/>
        </w:rPr>
        <w:t>订阅</w:t>
      </w:r>
      <w:r w:rsidRPr="00DD2423">
        <w:rPr>
          <w:rFonts w:eastAsia="黑体" w:hint="eastAsia"/>
          <w:lang w:eastAsia="zh-CN"/>
        </w:rPr>
        <w:t xml:space="preserve"> </w:t>
      </w:r>
      <w:r w:rsidRPr="00DD2423">
        <w:rPr>
          <w:rFonts w:eastAsia="黑体"/>
          <w:lang w:eastAsia="zh-CN"/>
        </w:rPr>
        <w:t>“</w:t>
      </w:r>
      <w:r w:rsidRPr="00DD2423">
        <w:rPr>
          <w:rFonts w:eastAsia="黑体"/>
        </w:rPr>
        <w:t>+/monitor/Clients</w:t>
      </w:r>
      <w:r w:rsidRPr="00DD2423">
        <w:rPr>
          <w:rFonts w:eastAsia="黑体"/>
          <w:lang w:eastAsia="zh-CN"/>
        </w:rPr>
        <w:t xml:space="preserve">” </w:t>
      </w:r>
      <w:r w:rsidRPr="00DD2423">
        <w:rPr>
          <w:rFonts w:eastAsia="黑体" w:hint="eastAsia"/>
          <w:lang w:eastAsia="zh-CN"/>
        </w:rPr>
        <w:t>的客户端不会收到任何发布到</w:t>
      </w:r>
      <w:r w:rsidRPr="00DD2423">
        <w:rPr>
          <w:rFonts w:eastAsia="黑体" w:hint="eastAsia"/>
          <w:lang w:eastAsia="zh-CN"/>
        </w:rPr>
        <w:t xml:space="preserve"> </w:t>
      </w:r>
      <w:r w:rsidRPr="00DD2423">
        <w:rPr>
          <w:rFonts w:eastAsia="黑体"/>
          <w:lang w:eastAsia="zh-CN"/>
        </w:rPr>
        <w:t>“</w:t>
      </w:r>
      <w:r w:rsidRPr="00DD2423">
        <w:rPr>
          <w:rFonts w:eastAsia="黑体"/>
        </w:rPr>
        <w:t>$SYS/monitor/Clients</w:t>
      </w:r>
      <w:r w:rsidRPr="00DD2423">
        <w:rPr>
          <w:rFonts w:eastAsia="黑体"/>
          <w:lang w:eastAsia="zh-CN"/>
        </w:rPr>
        <w:t xml:space="preserve">” </w:t>
      </w:r>
      <w:r w:rsidRPr="00DD2423">
        <w:rPr>
          <w:rFonts w:eastAsia="黑体" w:hint="eastAsia"/>
          <w:lang w:eastAsia="zh-CN"/>
        </w:rPr>
        <w:t>的消息。</w:t>
      </w:r>
    </w:p>
    <w:p w14:paraId="774EA9BC" w14:textId="012B756F" w:rsidR="00E24B72" w:rsidRPr="00DD2423" w:rsidRDefault="00E24B72" w:rsidP="005D5ABA">
      <w:pPr>
        <w:numPr>
          <w:ilvl w:val="0"/>
          <w:numId w:val="32"/>
        </w:numPr>
        <w:rPr>
          <w:rFonts w:eastAsia="黑体"/>
          <w:lang w:eastAsia="zh-CN"/>
        </w:rPr>
      </w:pPr>
      <w:r w:rsidRPr="00DD2423">
        <w:rPr>
          <w:rFonts w:eastAsia="黑体" w:hint="eastAsia"/>
          <w:lang w:eastAsia="zh-CN"/>
        </w:rPr>
        <w:t>订阅</w:t>
      </w:r>
      <w:r w:rsidRPr="00DD2423">
        <w:rPr>
          <w:rFonts w:eastAsia="黑体" w:hint="eastAsia"/>
          <w:lang w:eastAsia="zh-CN"/>
        </w:rPr>
        <w:t xml:space="preserve"> </w:t>
      </w:r>
      <w:r w:rsidRPr="00DD2423">
        <w:rPr>
          <w:rFonts w:eastAsia="黑体"/>
          <w:lang w:eastAsia="zh-CN"/>
        </w:rPr>
        <w:t xml:space="preserve">“$SYS/#” </w:t>
      </w:r>
      <w:r w:rsidRPr="00DD2423">
        <w:rPr>
          <w:rFonts w:eastAsia="黑体" w:hint="eastAsia"/>
          <w:lang w:eastAsia="zh-CN"/>
        </w:rPr>
        <w:t>的客户端会收到发布到以</w:t>
      </w:r>
      <w:r w:rsidRPr="00DD2423">
        <w:rPr>
          <w:rFonts w:eastAsia="黑体" w:hint="eastAsia"/>
          <w:lang w:eastAsia="zh-CN"/>
        </w:rPr>
        <w:t xml:space="preserve"> </w:t>
      </w:r>
      <w:r w:rsidRPr="00DD2423">
        <w:rPr>
          <w:rFonts w:eastAsia="黑体"/>
          <w:lang w:eastAsia="zh-CN"/>
        </w:rPr>
        <w:t xml:space="preserve">“$SYS/” </w:t>
      </w:r>
      <w:r w:rsidRPr="00DD2423">
        <w:rPr>
          <w:rFonts w:eastAsia="黑体" w:hint="eastAsia"/>
          <w:lang w:eastAsia="zh-CN"/>
        </w:rPr>
        <w:t>开头主题的消息。</w:t>
      </w:r>
    </w:p>
    <w:p w14:paraId="4FAF54CC" w14:textId="1B4A4C97" w:rsidR="00E24B72" w:rsidRPr="00DD2423" w:rsidRDefault="00E24B72" w:rsidP="005D5ABA">
      <w:pPr>
        <w:numPr>
          <w:ilvl w:val="0"/>
          <w:numId w:val="32"/>
        </w:numPr>
        <w:rPr>
          <w:rFonts w:eastAsia="黑体"/>
        </w:rPr>
      </w:pPr>
      <w:r w:rsidRPr="00DD2423">
        <w:rPr>
          <w:rFonts w:eastAsia="黑体" w:hint="eastAsia"/>
          <w:lang w:eastAsia="zh-CN"/>
        </w:rPr>
        <w:t>订阅</w:t>
      </w:r>
      <w:r w:rsidRPr="00DD2423">
        <w:rPr>
          <w:rFonts w:eastAsia="黑体" w:hint="eastAsia"/>
          <w:lang w:eastAsia="zh-CN"/>
        </w:rPr>
        <w:t xml:space="preserve"> </w:t>
      </w:r>
      <w:r w:rsidRPr="00DD2423">
        <w:rPr>
          <w:rFonts w:eastAsia="黑体"/>
        </w:rPr>
        <w:t xml:space="preserve">“$SYS/monitor/+” </w:t>
      </w:r>
      <w:r w:rsidRPr="00DD2423">
        <w:rPr>
          <w:rFonts w:eastAsia="黑体" w:hint="eastAsia"/>
          <w:lang w:eastAsia="zh-CN"/>
        </w:rPr>
        <w:t>的客户端会收到发布到</w:t>
      </w:r>
      <w:r w:rsidRPr="00DD2423">
        <w:rPr>
          <w:rFonts w:eastAsia="黑体" w:hint="eastAsia"/>
          <w:lang w:eastAsia="zh-CN"/>
        </w:rPr>
        <w:t xml:space="preserve"> </w:t>
      </w:r>
      <w:r w:rsidRPr="00DD2423">
        <w:rPr>
          <w:rFonts w:eastAsia="黑体"/>
        </w:rPr>
        <w:t xml:space="preserve">“$SYS/monitor/Clients” </w:t>
      </w:r>
      <w:r w:rsidRPr="00DD2423">
        <w:rPr>
          <w:rFonts w:eastAsia="黑体" w:hint="eastAsia"/>
          <w:lang w:eastAsia="zh-CN"/>
        </w:rPr>
        <w:t>主题的消息。</w:t>
      </w:r>
    </w:p>
    <w:p w14:paraId="0411641E" w14:textId="0BF2114E" w:rsidR="000910E6" w:rsidRPr="00DD2423" w:rsidRDefault="0054009A" w:rsidP="005D5ABA">
      <w:pPr>
        <w:numPr>
          <w:ilvl w:val="0"/>
          <w:numId w:val="32"/>
        </w:numPr>
        <w:rPr>
          <w:rFonts w:eastAsia="黑体"/>
          <w:lang w:eastAsia="zh-CN"/>
        </w:rPr>
      </w:pPr>
      <w:r w:rsidRPr="00DD2423">
        <w:rPr>
          <w:rFonts w:eastAsia="黑体" w:hint="eastAsia"/>
          <w:lang w:eastAsia="zh-CN"/>
        </w:rPr>
        <w:t>如果客户端想同时接受</w:t>
      </w:r>
      <w:r w:rsidR="000910E6" w:rsidRPr="00DD2423">
        <w:rPr>
          <w:rFonts w:eastAsia="黑体" w:hint="eastAsia"/>
          <w:lang w:eastAsia="zh-CN"/>
        </w:rPr>
        <w:t>以</w:t>
      </w:r>
      <w:r w:rsidR="000910E6" w:rsidRPr="00DD2423">
        <w:rPr>
          <w:rFonts w:eastAsia="黑体" w:hint="eastAsia"/>
          <w:lang w:eastAsia="zh-CN"/>
        </w:rPr>
        <w:t xml:space="preserve"> </w:t>
      </w:r>
      <w:r w:rsidR="000910E6" w:rsidRPr="00DD2423">
        <w:rPr>
          <w:rFonts w:eastAsia="黑体"/>
          <w:lang w:eastAsia="zh-CN"/>
        </w:rPr>
        <w:t xml:space="preserve">“$SYS/” </w:t>
      </w:r>
      <w:r w:rsidR="000910E6" w:rsidRPr="00DD2423">
        <w:rPr>
          <w:rFonts w:eastAsia="黑体" w:hint="eastAsia"/>
          <w:lang w:eastAsia="zh-CN"/>
        </w:rPr>
        <w:t>开头主题的消息和不以</w:t>
      </w:r>
      <w:r w:rsidR="000910E6" w:rsidRPr="00DD2423">
        <w:rPr>
          <w:rFonts w:eastAsia="黑体" w:hint="eastAsia"/>
          <w:lang w:eastAsia="zh-CN"/>
        </w:rPr>
        <w:t xml:space="preserve"> $ </w:t>
      </w:r>
      <w:r w:rsidR="000910E6" w:rsidRPr="00DD2423">
        <w:rPr>
          <w:rFonts w:eastAsia="黑体" w:hint="eastAsia"/>
          <w:lang w:eastAsia="zh-CN"/>
        </w:rPr>
        <w:t>开头主题的消息，</w:t>
      </w:r>
      <w:r w:rsidR="000910E6" w:rsidRPr="00DD2423">
        <w:rPr>
          <w:rFonts w:eastAsia="黑体"/>
          <w:lang w:eastAsia="zh-CN"/>
        </w:rPr>
        <w:t>它</w:t>
      </w:r>
      <w:r w:rsidR="000910E6" w:rsidRPr="00DD2423">
        <w:rPr>
          <w:rFonts w:eastAsia="黑体" w:hint="eastAsia"/>
          <w:lang w:eastAsia="zh-CN"/>
        </w:rPr>
        <w:t>需要同时订阅</w:t>
      </w:r>
      <w:r w:rsidR="000910E6" w:rsidRPr="00DD2423">
        <w:rPr>
          <w:rFonts w:eastAsia="黑体" w:hint="eastAsia"/>
          <w:lang w:eastAsia="zh-CN"/>
        </w:rPr>
        <w:t xml:space="preserve"> </w:t>
      </w:r>
      <w:r w:rsidR="000910E6" w:rsidRPr="00DD2423">
        <w:rPr>
          <w:rFonts w:eastAsia="黑体"/>
          <w:lang w:eastAsia="zh-CN"/>
        </w:rPr>
        <w:t xml:space="preserve">“#” </w:t>
      </w:r>
      <w:r w:rsidR="000910E6" w:rsidRPr="00DD2423">
        <w:rPr>
          <w:rFonts w:eastAsia="黑体" w:hint="eastAsia"/>
          <w:lang w:eastAsia="zh-CN"/>
        </w:rPr>
        <w:t>和</w:t>
      </w:r>
      <w:r w:rsidR="000910E6" w:rsidRPr="00DD2423">
        <w:rPr>
          <w:rFonts w:eastAsia="黑体" w:hint="eastAsia"/>
          <w:lang w:eastAsia="zh-CN"/>
        </w:rPr>
        <w:t xml:space="preserve"> </w:t>
      </w:r>
      <w:r w:rsidR="000910E6" w:rsidRPr="00DD2423">
        <w:rPr>
          <w:rFonts w:eastAsia="黑体"/>
          <w:lang w:eastAsia="zh-CN"/>
        </w:rPr>
        <w:t>““$SYS/#”</w:t>
      </w:r>
      <w:r w:rsidR="000910E6" w:rsidRPr="00DD2423">
        <w:rPr>
          <w:rFonts w:eastAsia="黑体" w:hint="eastAsia"/>
          <w:lang w:eastAsia="zh-CN"/>
        </w:rPr>
        <w:t>。</w:t>
      </w:r>
    </w:p>
    <w:p w14:paraId="21FAA605" w14:textId="0D53EB5E" w:rsidR="00356786" w:rsidRPr="00DD2423" w:rsidRDefault="009711A1" w:rsidP="005D5ABA">
      <w:pPr>
        <w:pStyle w:val="3"/>
        <w:numPr>
          <w:ilvl w:val="2"/>
          <w:numId w:val="3"/>
        </w:numPr>
        <w:rPr>
          <w:rFonts w:eastAsia="黑体"/>
        </w:rPr>
      </w:pPr>
      <w:bookmarkStart w:id="633" w:name="_Toc425971970"/>
      <w:bookmarkStart w:id="634" w:name="_Toc433305958"/>
      <w:r w:rsidRPr="00DD2423">
        <w:rPr>
          <w:rFonts w:eastAsia="黑体" w:hint="eastAsia"/>
          <w:lang w:eastAsia="zh-CN"/>
        </w:rPr>
        <w:t>主题语义和用法</w:t>
      </w:r>
      <w:bookmarkEnd w:id="633"/>
      <w:bookmarkEnd w:id="634"/>
    </w:p>
    <w:p w14:paraId="2E50D272" w14:textId="5053E4CF" w:rsidR="009711A1" w:rsidRPr="00DD2423" w:rsidRDefault="009711A1" w:rsidP="00356786">
      <w:pPr>
        <w:rPr>
          <w:rFonts w:eastAsia="黑体"/>
          <w:lang w:eastAsia="zh-CN"/>
        </w:rPr>
      </w:pPr>
      <w:r w:rsidRPr="00DD2423">
        <w:rPr>
          <w:rFonts w:eastAsia="黑体" w:hint="eastAsia"/>
          <w:lang w:eastAsia="zh-CN"/>
        </w:rPr>
        <w:t>主题名和主题过滤器必须符合下列规则：</w:t>
      </w:r>
    </w:p>
    <w:p w14:paraId="6081D482" w14:textId="45A13A86" w:rsidR="009711A1" w:rsidRPr="00DD2423" w:rsidRDefault="009711A1" w:rsidP="005D5ABA">
      <w:pPr>
        <w:numPr>
          <w:ilvl w:val="0"/>
          <w:numId w:val="11"/>
        </w:numPr>
        <w:rPr>
          <w:rFonts w:eastAsia="黑体"/>
          <w:lang w:eastAsia="zh-CN"/>
        </w:rPr>
      </w:pPr>
      <w:r w:rsidRPr="00DD2423">
        <w:rPr>
          <w:rFonts w:eastAsia="黑体" w:hint="eastAsia"/>
          <w:color w:val="000000" w:themeColor="text1"/>
          <w:lang w:eastAsia="zh-CN"/>
        </w:rPr>
        <w:t>所有的主题名和主题过滤器</w:t>
      </w:r>
      <w:r w:rsidRPr="00DD2423">
        <w:rPr>
          <w:rFonts w:eastAsia="黑体" w:hint="eastAsia"/>
          <w:b/>
          <w:color w:val="000000" w:themeColor="text1"/>
          <w:lang w:eastAsia="zh-CN"/>
        </w:rPr>
        <w:t>必须</w:t>
      </w:r>
      <w:r w:rsidRPr="00DD2423">
        <w:rPr>
          <w:rFonts w:eastAsia="黑体" w:hint="eastAsia"/>
          <w:color w:val="000000" w:themeColor="text1"/>
          <w:lang w:eastAsia="zh-CN"/>
        </w:rPr>
        <w:t>至少包含一个字符</w:t>
      </w:r>
      <w:r w:rsidRPr="00DD2423">
        <w:rPr>
          <w:rFonts w:eastAsia="黑体" w:hint="eastAsia"/>
          <w:color w:val="000000" w:themeColor="text1"/>
          <w:lang w:eastAsia="zh-CN"/>
        </w:rPr>
        <w:t xml:space="preserve"> </w:t>
      </w:r>
      <w:r w:rsidRPr="00DD2423">
        <w:rPr>
          <w:rFonts w:eastAsia="黑体"/>
          <w:color w:val="FF0000"/>
          <w:lang w:eastAsia="zh-CN"/>
        </w:rPr>
        <w:t>[MQTT-4.7.3-1]</w:t>
      </w:r>
      <w:r w:rsidRPr="00DD2423">
        <w:rPr>
          <w:rFonts w:eastAsia="黑体" w:hint="eastAsia"/>
          <w:color w:val="000000" w:themeColor="text1"/>
          <w:lang w:eastAsia="zh-CN"/>
        </w:rPr>
        <w:t>。</w:t>
      </w:r>
    </w:p>
    <w:p w14:paraId="01736644" w14:textId="60C9212C" w:rsidR="009711A1" w:rsidRPr="00DD2423" w:rsidRDefault="009711A1" w:rsidP="005D5ABA">
      <w:pPr>
        <w:numPr>
          <w:ilvl w:val="0"/>
          <w:numId w:val="11"/>
        </w:numPr>
        <w:rPr>
          <w:rFonts w:eastAsia="黑体"/>
          <w:lang w:eastAsia="zh-CN"/>
        </w:rPr>
      </w:pPr>
      <w:r w:rsidRPr="00DD2423">
        <w:rPr>
          <w:rFonts w:eastAsia="黑体" w:hint="eastAsia"/>
          <w:lang w:eastAsia="zh-CN"/>
        </w:rPr>
        <w:t>主题名和主题过滤器是区分大小写的。</w:t>
      </w:r>
    </w:p>
    <w:p w14:paraId="11203DF7" w14:textId="10211997" w:rsidR="009711A1" w:rsidRPr="00DD2423" w:rsidRDefault="009711A1" w:rsidP="005D5ABA">
      <w:pPr>
        <w:numPr>
          <w:ilvl w:val="0"/>
          <w:numId w:val="11"/>
        </w:numPr>
        <w:rPr>
          <w:rFonts w:eastAsia="黑体"/>
          <w:lang w:eastAsia="zh-CN"/>
        </w:rPr>
      </w:pPr>
      <w:r w:rsidRPr="00DD2423">
        <w:rPr>
          <w:rFonts w:eastAsia="黑体" w:hint="eastAsia"/>
          <w:lang w:eastAsia="zh-CN"/>
        </w:rPr>
        <w:t>主题名和主题过滤器可以包含空格。</w:t>
      </w:r>
    </w:p>
    <w:p w14:paraId="4C3B2177" w14:textId="55EFFB07" w:rsidR="009711A1" w:rsidRPr="00DD2423" w:rsidRDefault="009711A1" w:rsidP="005D5ABA">
      <w:pPr>
        <w:numPr>
          <w:ilvl w:val="0"/>
          <w:numId w:val="11"/>
        </w:numPr>
        <w:rPr>
          <w:rFonts w:eastAsia="黑体"/>
          <w:lang w:eastAsia="zh-CN"/>
        </w:rPr>
      </w:pPr>
      <w:r w:rsidRPr="00DD2423">
        <w:rPr>
          <w:rFonts w:eastAsia="黑体" w:hint="eastAsia"/>
          <w:lang w:eastAsia="zh-CN"/>
        </w:rPr>
        <w:lastRenderedPageBreak/>
        <w:t>主题名或主题过滤器以前置或后置斜杠</w:t>
      </w:r>
      <w:r w:rsidRPr="00DD2423">
        <w:rPr>
          <w:rFonts w:eastAsia="黑体" w:hint="eastAsia"/>
          <w:lang w:eastAsia="zh-CN"/>
        </w:rPr>
        <w:t xml:space="preserve"> </w:t>
      </w:r>
      <w:r w:rsidRPr="00DD2423">
        <w:rPr>
          <w:rFonts w:eastAsia="黑体"/>
          <w:lang w:eastAsia="zh-CN"/>
        </w:rPr>
        <w:t xml:space="preserve">“/” </w:t>
      </w:r>
      <w:r w:rsidRPr="00DD2423">
        <w:rPr>
          <w:rFonts w:eastAsia="黑体" w:hint="eastAsia"/>
          <w:lang w:eastAsia="zh-CN"/>
        </w:rPr>
        <w:t>区分。</w:t>
      </w:r>
    </w:p>
    <w:p w14:paraId="61E12485" w14:textId="17265A8E" w:rsidR="009711A1" w:rsidRPr="00DD2423" w:rsidRDefault="009711A1" w:rsidP="005D5ABA">
      <w:pPr>
        <w:numPr>
          <w:ilvl w:val="0"/>
          <w:numId w:val="11"/>
        </w:numPr>
        <w:rPr>
          <w:rFonts w:eastAsia="黑体"/>
          <w:lang w:eastAsia="zh-CN"/>
        </w:rPr>
      </w:pPr>
      <w:r w:rsidRPr="00DD2423">
        <w:rPr>
          <w:rFonts w:eastAsia="黑体" w:hint="eastAsia"/>
          <w:lang w:eastAsia="zh-CN"/>
        </w:rPr>
        <w:t>只包含斜杠</w:t>
      </w:r>
      <w:r w:rsidRPr="00DD2423">
        <w:rPr>
          <w:rFonts w:eastAsia="黑体" w:hint="eastAsia"/>
          <w:lang w:eastAsia="zh-CN"/>
        </w:rPr>
        <w:t xml:space="preserve"> </w:t>
      </w:r>
      <w:r w:rsidRPr="00DD2423">
        <w:rPr>
          <w:rFonts w:eastAsia="黑体"/>
          <w:lang w:eastAsia="zh-CN"/>
        </w:rPr>
        <w:t xml:space="preserve">“/” </w:t>
      </w:r>
      <w:r w:rsidRPr="00DD2423">
        <w:rPr>
          <w:rFonts w:eastAsia="黑体" w:hint="eastAsia"/>
          <w:lang w:eastAsia="zh-CN"/>
        </w:rPr>
        <w:t>的主题名或主题过滤器是合法的。</w:t>
      </w:r>
    </w:p>
    <w:p w14:paraId="2393BCA2" w14:textId="10C8BA90" w:rsidR="009711A1" w:rsidRPr="00DD2423" w:rsidRDefault="009711A1" w:rsidP="005D5ABA">
      <w:pPr>
        <w:numPr>
          <w:ilvl w:val="0"/>
          <w:numId w:val="11"/>
        </w:numPr>
        <w:rPr>
          <w:rFonts w:eastAsia="黑体"/>
          <w:lang w:eastAsia="zh-CN"/>
        </w:rPr>
      </w:pPr>
      <w:r w:rsidRPr="00DD2423">
        <w:rPr>
          <w:rFonts w:eastAsia="黑体" w:hint="eastAsia"/>
          <w:color w:val="000000" w:themeColor="text1"/>
          <w:lang w:eastAsia="zh-CN"/>
        </w:rPr>
        <w:t>主题名和主题过滤器</w:t>
      </w:r>
      <w:r w:rsidRPr="00DD2423">
        <w:rPr>
          <w:rFonts w:eastAsia="黑体" w:hint="eastAsia"/>
          <w:b/>
          <w:color w:val="000000" w:themeColor="text1"/>
          <w:lang w:eastAsia="zh-CN"/>
        </w:rPr>
        <w:t>不能</w:t>
      </w:r>
      <w:r w:rsidRPr="00DD2423">
        <w:rPr>
          <w:rFonts w:eastAsia="黑体" w:hint="eastAsia"/>
          <w:color w:val="000000" w:themeColor="text1"/>
          <w:lang w:eastAsia="zh-CN"/>
        </w:rPr>
        <w:t>包含</w:t>
      </w:r>
      <w:r w:rsidR="002B73E6" w:rsidRPr="00DD2423">
        <w:rPr>
          <w:rFonts w:eastAsia="黑体" w:hint="eastAsia"/>
          <w:color w:val="000000" w:themeColor="text1"/>
          <w:lang w:eastAsia="zh-CN"/>
        </w:rPr>
        <w:t>空字符</w:t>
      </w:r>
      <w:r w:rsidR="002B73E6" w:rsidRPr="00DD2423">
        <w:rPr>
          <w:rFonts w:eastAsia="黑体" w:hint="eastAsia"/>
          <w:color w:val="000000" w:themeColor="text1"/>
          <w:lang w:eastAsia="zh-CN"/>
        </w:rPr>
        <w:t xml:space="preserve"> (</w:t>
      </w:r>
      <w:r w:rsidR="002B73E6" w:rsidRPr="00DD2423">
        <w:rPr>
          <w:rFonts w:eastAsia="黑体"/>
        </w:rPr>
        <w:t>Unicode U+0000</w:t>
      </w:r>
      <w:r w:rsidR="002B73E6" w:rsidRPr="00DD2423">
        <w:rPr>
          <w:rFonts w:eastAsia="黑体" w:hint="eastAsia"/>
          <w:color w:val="000000" w:themeColor="text1"/>
          <w:lang w:eastAsia="zh-CN"/>
        </w:rPr>
        <w:t>)</w:t>
      </w:r>
      <w:r w:rsidR="002B73E6" w:rsidRPr="00DD2423">
        <w:rPr>
          <w:rFonts w:eastAsia="黑体"/>
          <w:color w:val="000000" w:themeColor="text1"/>
          <w:lang w:eastAsia="zh-CN"/>
        </w:rPr>
        <w:t xml:space="preserve"> </w:t>
      </w:r>
      <w:r w:rsidR="002B73E6" w:rsidRPr="00DD2423">
        <w:rPr>
          <w:rStyle w:val="Refterm"/>
          <w:rFonts w:eastAsia="黑体" w:cs="Arial Unicode MS"/>
          <w:b w:val="0"/>
          <w:bCs/>
          <w:color w:val="0000FF"/>
        </w:rPr>
        <w:t>[</w:t>
      </w:r>
      <w:hyperlink w:anchor="Unicode" w:history="1">
        <w:r w:rsidR="002B73E6" w:rsidRPr="00DD2423">
          <w:rPr>
            <w:rStyle w:val="a6"/>
            <w:rFonts w:eastAsia="黑体" w:cs="Arial Unicode MS"/>
            <w:bCs/>
            <w:color w:val="0000FF"/>
          </w:rPr>
          <w:t>Unicode</w:t>
        </w:r>
      </w:hyperlink>
      <w:r w:rsidR="002B73E6" w:rsidRPr="00DD2423">
        <w:rPr>
          <w:rStyle w:val="Refterm"/>
          <w:rFonts w:eastAsia="黑体" w:cs="Arial Unicode MS"/>
          <w:b w:val="0"/>
          <w:bCs/>
          <w:color w:val="0000FF"/>
        </w:rPr>
        <w:t xml:space="preserve">] </w:t>
      </w:r>
      <w:r w:rsidR="002B73E6" w:rsidRPr="00DD2423">
        <w:rPr>
          <w:rFonts w:eastAsia="黑体"/>
          <w:color w:val="FF0000"/>
        </w:rPr>
        <w:t>[MQTT-4.7.3-2]</w:t>
      </w:r>
      <w:r w:rsidR="002B73E6" w:rsidRPr="00DD2423">
        <w:rPr>
          <w:rFonts w:eastAsia="黑体" w:hint="eastAsia"/>
          <w:color w:val="000000" w:themeColor="text1"/>
          <w:lang w:eastAsia="zh-CN"/>
        </w:rPr>
        <w:t>。</w:t>
      </w:r>
    </w:p>
    <w:p w14:paraId="5BE5CFF2" w14:textId="66CEF3CD" w:rsidR="002B73E6" w:rsidRPr="00DD2423" w:rsidRDefault="002B73E6" w:rsidP="005D5ABA">
      <w:pPr>
        <w:numPr>
          <w:ilvl w:val="0"/>
          <w:numId w:val="11"/>
        </w:numPr>
        <w:rPr>
          <w:rFonts w:eastAsia="黑体"/>
          <w:lang w:eastAsia="zh-CN"/>
        </w:rPr>
      </w:pPr>
      <w:r w:rsidRPr="00DD2423">
        <w:rPr>
          <w:rFonts w:eastAsia="黑体" w:hint="eastAsia"/>
          <w:lang w:eastAsia="zh-CN"/>
        </w:rPr>
        <w:t>主题名和主题过滤器是</w:t>
      </w:r>
      <w:r w:rsidRPr="00DD2423">
        <w:rPr>
          <w:rFonts w:eastAsia="黑体" w:hint="eastAsia"/>
          <w:lang w:eastAsia="zh-CN"/>
        </w:rPr>
        <w:t>UTF-8</w:t>
      </w:r>
      <w:r w:rsidRPr="00DD2423">
        <w:rPr>
          <w:rFonts w:eastAsia="黑体" w:hint="eastAsia"/>
          <w:lang w:eastAsia="zh-CN"/>
        </w:rPr>
        <w:t>编码字符串，</w:t>
      </w:r>
      <w:r w:rsidRPr="00DD2423">
        <w:rPr>
          <w:rFonts w:eastAsia="黑体"/>
          <w:lang w:eastAsia="zh-CN"/>
        </w:rPr>
        <w:t>它们</w:t>
      </w:r>
      <w:r w:rsidRPr="00DD2423">
        <w:rPr>
          <w:rFonts w:eastAsia="黑体" w:hint="eastAsia"/>
          <w:b/>
          <w:lang w:eastAsia="zh-CN"/>
        </w:rPr>
        <w:t>不能</w:t>
      </w:r>
      <w:r w:rsidRPr="00DD2423">
        <w:rPr>
          <w:rFonts w:eastAsia="黑体" w:hint="eastAsia"/>
          <w:lang w:eastAsia="zh-CN"/>
        </w:rPr>
        <w:t>超过</w:t>
      </w:r>
      <w:r w:rsidRPr="00DD2423">
        <w:rPr>
          <w:rFonts w:eastAsia="黑体" w:hint="eastAsia"/>
          <w:lang w:eastAsia="zh-CN"/>
        </w:rPr>
        <w:t>65535</w:t>
      </w:r>
      <w:r w:rsidRPr="00DD2423">
        <w:rPr>
          <w:rFonts w:eastAsia="黑体" w:hint="eastAsia"/>
          <w:lang w:eastAsia="zh-CN"/>
        </w:rPr>
        <w:t>字节</w:t>
      </w:r>
      <w:r w:rsidRPr="00DD2423">
        <w:rPr>
          <w:rFonts w:eastAsia="黑体" w:hint="eastAsia"/>
          <w:lang w:eastAsia="zh-CN"/>
        </w:rPr>
        <w:t xml:space="preserve"> </w:t>
      </w:r>
      <w:r w:rsidRPr="00DD2423">
        <w:rPr>
          <w:rFonts w:eastAsia="黑体"/>
          <w:color w:val="FF0000"/>
          <w:lang w:eastAsia="zh-CN"/>
        </w:rPr>
        <w:t>[MQTT-4.7.3-3]</w:t>
      </w:r>
      <w:r w:rsidRPr="00DD2423">
        <w:rPr>
          <w:rFonts w:eastAsia="黑体" w:hint="eastAsia"/>
          <w:lang w:eastAsia="zh-CN"/>
        </w:rPr>
        <w:t>。</w:t>
      </w:r>
      <w:r w:rsidRPr="00DD2423">
        <w:rPr>
          <w:rFonts w:eastAsia="黑体"/>
          <w:lang w:eastAsia="zh-CN"/>
        </w:rPr>
        <w:t>见</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w:t>
      </w:r>
    </w:p>
    <w:p w14:paraId="23D7936B" w14:textId="270ED13E" w:rsidR="009D0522" w:rsidRPr="00DD2423" w:rsidRDefault="009D0522" w:rsidP="00356786">
      <w:pPr>
        <w:rPr>
          <w:rFonts w:eastAsia="黑体" w:cs="Arial"/>
          <w:color w:val="000000"/>
          <w:sz w:val="14"/>
          <w:szCs w:val="14"/>
          <w:shd w:val="clear" w:color="auto" w:fill="FFFFFF"/>
          <w:lang w:eastAsia="zh-CN"/>
        </w:rPr>
      </w:pPr>
      <w:r w:rsidRPr="00DD2423">
        <w:rPr>
          <w:rFonts w:eastAsia="黑体"/>
          <w:lang w:eastAsia="zh-CN"/>
        </w:rPr>
        <w:t>除了</w:t>
      </w:r>
      <w:r w:rsidRPr="00DD2423">
        <w:rPr>
          <w:rFonts w:eastAsia="黑体" w:hint="eastAsia"/>
          <w:lang w:eastAsia="zh-CN"/>
        </w:rPr>
        <w:t>不能超过</w:t>
      </w:r>
      <w:r w:rsidRPr="00DD2423">
        <w:rPr>
          <w:rFonts w:eastAsia="黑体" w:hint="eastAsia"/>
          <w:lang w:eastAsia="zh-CN"/>
        </w:rPr>
        <w:t>UTF-</w:t>
      </w:r>
      <w:r w:rsidRPr="00DD2423">
        <w:rPr>
          <w:rFonts w:eastAsia="黑体" w:hint="eastAsia"/>
          <w:lang w:eastAsia="zh-CN"/>
        </w:rPr>
        <w:t>编码字符串的长度限制之外，主题名或主题过滤器的层级数量没有</w:t>
      </w:r>
      <w:r w:rsidR="00382B81" w:rsidRPr="00DD2423">
        <w:rPr>
          <w:rFonts w:eastAsia="黑体" w:hint="eastAsia"/>
          <w:lang w:eastAsia="zh-CN"/>
        </w:rPr>
        <w:t>其它</w:t>
      </w:r>
      <w:r w:rsidRPr="00DD2423">
        <w:rPr>
          <w:rFonts w:eastAsia="黑体" w:hint="eastAsia"/>
          <w:lang w:eastAsia="zh-CN"/>
        </w:rPr>
        <w:t>限制。</w:t>
      </w:r>
      <w:r w:rsidRPr="00DD2423">
        <w:rPr>
          <w:rFonts w:eastAsia="黑体" w:cs="Arial" w:hint="eastAsia"/>
          <w:color w:val="000000"/>
          <w:sz w:val="14"/>
          <w:szCs w:val="14"/>
          <w:shd w:val="clear" w:color="auto" w:fill="FFFFFF"/>
          <w:lang w:eastAsia="zh-CN"/>
        </w:rPr>
        <w:t xml:space="preserve"> </w:t>
      </w:r>
    </w:p>
    <w:p w14:paraId="39FA0A67" w14:textId="5A6BF0D4" w:rsidR="00F87154" w:rsidRPr="00DD2423" w:rsidRDefault="00F87154" w:rsidP="00356786">
      <w:pPr>
        <w:rPr>
          <w:rFonts w:eastAsia="黑体" w:cs="Arial"/>
          <w:color w:val="000000"/>
          <w:sz w:val="14"/>
          <w:szCs w:val="14"/>
          <w:shd w:val="clear" w:color="auto" w:fill="FFFFFF"/>
          <w:lang w:eastAsia="zh-CN"/>
        </w:rPr>
      </w:pPr>
      <w:r w:rsidRPr="00DD2423">
        <w:rPr>
          <w:rFonts w:eastAsia="黑体" w:hint="eastAsia"/>
          <w:lang w:eastAsia="zh-CN"/>
        </w:rPr>
        <w:t>匹配订阅时，服务端</w:t>
      </w:r>
      <w:r w:rsidRPr="00DD2423">
        <w:rPr>
          <w:rFonts w:eastAsia="黑体" w:hint="eastAsia"/>
          <w:b/>
          <w:lang w:eastAsia="zh-CN"/>
        </w:rPr>
        <w:t>不能</w:t>
      </w:r>
      <w:r w:rsidRPr="00DD2423">
        <w:rPr>
          <w:rFonts w:eastAsia="黑体" w:hint="eastAsia"/>
          <w:lang w:eastAsia="zh-CN"/>
        </w:rPr>
        <w:t>对主题名或主题过滤器执行任何规范化</w:t>
      </w:r>
      <w:r w:rsidR="0054009A" w:rsidRPr="00DD2423">
        <w:rPr>
          <w:rFonts w:eastAsia="黑体" w:hint="eastAsia"/>
          <w:lang w:eastAsia="zh-CN"/>
        </w:rPr>
        <w:t>（</w:t>
      </w:r>
      <w:r w:rsidR="0054009A" w:rsidRPr="00DD2423">
        <w:rPr>
          <w:rFonts w:eastAsia="黑体"/>
          <w:lang w:eastAsia="zh-CN"/>
        </w:rPr>
        <w:t>normalization</w:t>
      </w:r>
      <w:r w:rsidR="0054009A" w:rsidRPr="00DD2423">
        <w:rPr>
          <w:rFonts w:eastAsia="黑体"/>
          <w:lang w:eastAsia="zh-CN"/>
        </w:rPr>
        <w:t>）</w:t>
      </w:r>
      <w:r w:rsidRPr="00DD2423">
        <w:rPr>
          <w:rFonts w:eastAsia="黑体" w:hint="eastAsia"/>
          <w:lang w:eastAsia="zh-CN"/>
        </w:rPr>
        <w:t>处理，不能修改或替换任何未识别的字符</w:t>
      </w:r>
      <w:r w:rsidRPr="00DD2423">
        <w:rPr>
          <w:rFonts w:eastAsia="黑体" w:hint="eastAsia"/>
          <w:lang w:eastAsia="zh-CN"/>
        </w:rPr>
        <w:t xml:space="preserve"> </w:t>
      </w:r>
      <w:r w:rsidRPr="00DD2423">
        <w:rPr>
          <w:rFonts w:eastAsia="黑体"/>
          <w:color w:val="FF0000"/>
          <w:lang w:eastAsia="zh-CN"/>
        </w:rPr>
        <w:t>[MQTT-4.7.3-4]</w:t>
      </w:r>
      <w:r w:rsidRPr="00DD2423">
        <w:rPr>
          <w:rFonts w:eastAsia="黑体" w:hint="eastAsia"/>
          <w:lang w:eastAsia="zh-CN"/>
        </w:rPr>
        <w:t>。主题过滤器中的每个非通配符层级需要逐字符匹配主题名中对应的层级才算匹配成功。</w:t>
      </w:r>
    </w:p>
    <w:p w14:paraId="36361AE5" w14:textId="77777777" w:rsidR="00356786" w:rsidRPr="00DD2423" w:rsidRDefault="00356786" w:rsidP="00356786">
      <w:pPr>
        <w:rPr>
          <w:rFonts w:eastAsia="黑体" w:cs="Arial"/>
          <w:color w:val="000000"/>
          <w:sz w:val="14"/>
          <w:szCs w:val="14"/>
          <w:shd w:val="clear" w:color="auto" w:fill="FFFFFF"/>
          <w:lang w:eastAsia="zh-CN"/>
        </w:rPr>
      </w:pPr>
    </w:p>
    <w:p w14:paraId="54B29E01" w14:textId="770C93A3" w:rsidR="00356786" w:rsidRPr="00DD2423" w:rsidRDefault="00F87154" w:rsidP="00356786">
      <w:pPr>
        <w:ind w:left="720"/>
        <w:rPr>
          <w:rFonts w:eastAsia="黑体"/>
          <w:b/>
          <w:lang w:eastAsia="zh-CN"/>
        </w:rPr>
      </w:pPr>
      <w:r w:rsidRPr="00DD2423">
        <w:rPr>
          <w:rFonts w:eastAsia="黑体" w:hint="eastAsia"/>
          <w:b/>
          <w:lang w:eastAsia="zh-CN"/>
        </w:rPr>
        <w:t>非</w:t>
      </w:r>
      <w:r w:rsidR="0054009A" w:rsidRPr="00DD2423">
        <w:rPr>
          <w:rFonts w:eastAsia="黑体" w:hint="eastAsia"/>
          <w:b/>
          <w:lang w:eastAsia="zh-CN"/>
        </w:rPr>
        <w:t>规范</w:t>
      </w:r>
      <w:r w:rsidRPr="00DD2423">
        <w:rPr>
          <w:rFonts w:eastAsia="黑体" w:hint="eastAsia"/>
          <w:b/>
          <w:lang w:eastAsia="zh-CN"/>
        </w:rPr>
        <w:t>评注</w:t>
      </w:r>
    </w:p>
    <w:p w14:paraId="5D327542" w14:textId="6C556FE1" w:rsidR="00F87154" w:rsidRPr="00DD2423" w:rsidRDefault="0054009A" w:rsidP="00356786">
      <w:pPr>
        <w:ind w:left="720"/>
        <w:rPr>
          <w:rFonts w:eastAsia="黑体"/>
          <w:lang w:eastAsia="zh-CN"/>
        </w:rPr>
      </w:pPr>
      <w:r w:rsidRPr="00DD2423">
        <w:rPr>
          <w:rFonts w:eastAsia="黑体" w:hint="eastAsia"/>
          <w:lang w:eastAsia="zh-CN"/>
        </w:rPr>
        <w:t>使用</w:t>
      </w:r>
      <w:r w:rsidR="00F87154" w:rsidRPr="00DD2423">
        <w:rPr>
          <w:rFonts w:eastAsia="黑体"/>
          <w:lang w:eastAsia="zh-CN"/>
        </w:rPr>
        <w:t>UTF-8</w:t>
      </w:r>
      <w:r w:rsidR="00F87154" w:rsidRPr="00DD2423">
        <w:rPr>
          <w:rFonts w:eastAsia="黑体" w:hint="eastAsia"/>
          <w:lang w:eastAsia="zh-CN"/>
        </w:rPr>
        <w:t>编码规则意味着，</w:t>
      </w:r>
      <w:r w:rsidR="00F87154" w:rsidRPr="00DD2423">
        <w:rPr>
          <w:rFonts w:eastAsia="黑体"/>
          <w:lang w:eastAsia="zh-CN"/>
        </w:rPr>
        <w:t>主题过滤器</w:t>
      </w:r>
      <w:r w:rsidR="00F87154" w:rsidRPr="00DD2423">
        <w:rPr>
          <w:rFonts w:eastAsia="黑体" w:hint="eastAsia"/>
          <w:lang w:eastAsia="zh-CN"/>
        </w:rPr>
        <w:t>和主题名的比较可以通过比较编码后的</w:t>
      </w:r>
      <w:r w:rsidR="00F87154" w:rsidRPr="00DD2423">
        <w:rPr>
          <w:rFonts w:eastAsia="黑体" w:hint="eastAsia"/>
          <w:lang w:eastAsia="zh-CN"/>
        </w:rPr>
        <w:t>UTF-8</w:t>
      </w:r>
      <w:r w:rsidR="00F87154" w:rsidRPr="00DD2423">
        <w:rPr>
          <w:rFonts w:eastAsia="黑体" w:hint="eastAsia"/>
          <w:lang w:eastAsia="zh-CN"/>
        </w:rPr>
        <w:t>字节或解码后的</w:t>
      </w:r>
      <w:r w:rsidR="00F87154" w:rsidRPr="00DD2423">
        <w:rPr>
          <w:rFonts w:eastAsia="黑体" w:hint="eastAsia"/>
          <w:lang w:eastAsia="zh-CN"/>
        </w:rPr>
        <w:t>U</w:t>
      </w:r>
      <w:r w:rsidR="00F87154" w:rsidRPr="00DD2423">
        <w:rPr>
          <w:rFonts w:eastAsia="黑体"/>
          <w:lang w:eastAsia="zh-CN"/>
        </w:rPr>
        <w:t>nicode</w:t>
      </w:r>
      <w:r w:rsidR="00F87154" w:rsidRPr="00DD2423">
        <w:rPr>
          <w:rFonts w:eastAsia="黑体" w:hint="eastAsia"/>
          <w:lang w:eastAsia="zh-CN"/>
        </w:rPr>
        <w:t>字符。</w:t>
      </w:r>
    </w:p>
    <w:p w14:paraId="1E8C20BC" w14:textId="77777777" w:rsidR="00356786" w:rsidRPr="00DD2423" w:rsidRDefault="00356786" w:rsidP="00356786">
      <w:pPr>
        <w:rPr>
          <w:rFonts w:eastAsia="黑体"/>
          <w:lang w:eastAsia="zh-CN"/>
        </w:rPr>
      </w:pPr>
    </w:p>
    <w:p w14:paraId="00D09F66" w14:textId="5183FA29" w:rsidR="00356786" w:rsidRPr="00DD2423" w:rsidRDefault="00F87154" w:rsidP="00356786">
      <w:pPr>
        <w:ind w:left="720"/>
        <w:rPr>
          <w:rFonts w:eastAsia="黑体"/>
          <w:b/>
          <w:lang w:eastAsia="zh-CN"/>
        </w:rPr>
      </w:pPr>
      <w:r w:rsidRPr="00DD2423">
        <w:rPr>
          <w:rFonts w:eastAsia="黑体" w:hint="eastAsia"/>
          <w:b/>
          <w:lang w:eastAsia="zh-CN"/>
        </w:rPr>
        <w:t>非</w:t>
      </w:r>
      <w:r w:rsidR="0054009A" w:rsidRPr="00DD2423">
        <w:rPr>
          <w:rFonts w:eastAsia="黑体" w:hint="eastAsia"/>
          <w:b/>
          <w:lang w:eastAsia="zh-CN"/>
        </w:rPr>
        <w:t>规范</w:t>
      </w:r>
      <w:r w:rsidRPr="00DD2423">
        <w:rPr>
          <w:rFonts w:eastAsia="黑体" w:hint="eastAsia"/>
          <w:b/>
          <w:lang w:eastAsia="zh-CN"/>
        </w:rPr>
        <w:t>评注</w:t>
      </w:r>
    </w:p>
    <w:p w14:paraId="7B77D47B" w14:textId="4C34E418" w:rsidR="00F87154" w:rsidRPr="00DD2423" w:rsidRDefault="0054009A" w:rsidP="005D5ABA">
      <w:pPr>
        <w:numPr>
          <w:ilvl w:val="0"/>
          <w:numId w:val="33"/>
        </w:numPr>
        <w:rPr>
          <w:rFonts w:eastAsia="黑体"/>
        </w:rPr>
      </w:pPr>
      <w:r w:rsidRPr="00DD2423">
        <w:rPr>
          <w:rFonts w:eastAsia="黑体"/>
        </w:rPr>
        <w:t xml:space="preserve"> </w:t>
      </w:r>
      <w:r w:rsidR="00E1025A" w:rsidRPr="00DD2423">
        <w:rPr>
          <w:rFonts w:eastAsia="黑体"/>
        </w:rPr>
        <w:t xml:space="preserve">“ACCOUNTS” </w:t>
      </w:r>
      <w:r w:rsidR="00E1025A" w:rsidRPr="00DD2423">
        <w:rPr>
          <w:rFonts w:eastAsia="黑体" w:hint="eastAsia"/>
          <w:lang w:eastAsia="zh-CN"/>
        </w:rPr>
        <w:t>和</w:t>
      </w:r>
      <w:r w:rsidR="00E1025A" w:rsidRPr="00DD2423">
        <w:rPr>
          <w:rFonts w:eastAsia="黑体" w:hint="eastAsia"/>
          <w:lang w:eastAsia="zh-CN"/>
        </w:rPr>
        <w:t xml:space="preserve"> </w:t>
      </w:r>
      <w:r w:rsidR="00E1025A" w:rsidRPr="00DD2423">
        <w:rPr>
          <w:rFonts w:eastAsia="黑体"/>
        </w:rPr>
        <w:t xml:space="preserve">“Accounts” </w:t>
      </w:r>
      <w:r w:rsidR="00E1025A" w:rsidRPr="00DD2423">
        <w:rPr>
          <w:rFonts w:eastAsia="黑体" w:hint="eastAsia"/>
          <w:lang w:eastAsia="zh-CN"/>
        </w:rPr>
        <w:t>是不同的主题名。</w:t>
      </w:r>
    </w:p>
    <w:p w14:paraId="12626A9D" w14:textId="045E5140" w:rsidR="00E1025A" w:rsidRPr="00DD2423" w:rsidRDefault="0054009A" w:rsidP="005D5ABA">
      <w:pPr>
        <w:numPr>
          <w:ilvl w:val="0"/>
          <w:numId w:val="33"/>
        </w:numPr>
        <w:rPr>
          <w:rFonts w:eastAsia="黑体"/>
        </w:rPr>
      </w:pPr>
      <w:r w:rsidRPr="00DD2423">
        <w:rPr>
          <w:rFonts w:eastAsia="黑体"/>
        </w:rPr>
        <w:t xml:space="preserve"> </w:t>
      </w:r>
      <w:r w:rsidR="00E1025A" w:rsidRPr="00DD2423">
        <w:rPr>
          <w:rFonts w:eastAsia="黑体"/>
        </w:rPr>
        <w:t xml:space="preserve">“Accounts payable” </w:t>
      </w:r>
      <w:r w:rsidR="00E1025A" w:rsidRPr="00DD2423">
        <w:rPr>
          <w:rFonts w:eastAsia="黑体" w:hint="eastAsia"/>
          <w:lang w:eastAsia="zh-CN"/>
        </w:rPr>
        <w:t>是合法的主题名</w:t>
      </w:r>
    </w:p>
    <w:p w14:paraId="4610AB80" w14:textId="7D4C8D42" w:rsidR="00356786" w:rsidRPr="00DD2423" w:rsidRDefault="00E1025A" w:rsidP="005D5ABA">
      <w:pPr>
        <w:numPr>
          <w:ilvl w:val="0"/>
          <w:numId w:val="33"/>
        </w:numPr>
        <w:rPr>
          <w:rFonts w:eastAsia="黑体"/>
        </w:rPr>
      </w:pPr>
      <w:r w:rsidRPr="00DD2423">
        <w:rPr>
          <w:rFonts w:eastAsia="黑体"/>
        </w:rPr>
        <w:t xml:space="preserve"> “/finance” </w:t>
      </w:r>
      <w:r w:rsidRPr="00DD2423">
        <w:rPr>
          <w:rFonts w:eastAsia="黑体" w:hint="eastAsia"/>
          <w:lang w:eastAsia="zh-CN"/>
        </w:rPr>
        <w:t>和</w:t>
      </w:r>
      <w:r w:rsidRPr="00DD2423">
        <w:rPr>
          <w:rFonts w:eastAsia="黑体" w:hint="eastAsia"/>
          <w:lang w:eastAsia="zh-CN"/>
        </w:rPr>
        <w:t xml:space="preserve"> </w:t>
      </w:r>
      <w:r w:rsidRPr="00DD2423">
        <w:rPr>
          <w:rFonts w:eastAsia="黑体"/>
        </w:rPr>
        <w:t xml:space="preserve">“finance” </w:t>
      </w:r>
      <w:r w:rsidRPr="00DD2423">
        <w:rPr>
          <w:rFonts w:eastAsia="黑体" w:hint="eastAsia"/>
          <w:lang w:eastAsia="zh-CN"/>
        </w:rPr>
        <w:t>是不同的。</w:t>
      </w:r>
    </w:p>
    <w:p w14:paraId="08901B47" w14:textId="77777777" w:rsidR="00356786" w:rsidRPr="00DD2423" w:rsidRDefault="00356786" w:rsidP="00356786">
      <w:pPr>
        <w:rPr>
          <w:rFonts w:eastAsia="黑体"/>
          <w:b/>
        </w:rPr>
      </w:pPr>
    </w:p>
    <w:p w14:paraId="540E31DB" w14:textId="4CF13232" w:rsidR="001A3CA7" w:rsidRPr="00DD2423" w:rsidRDefault="0054009A" w:rsidP="00356786">
      <w:pPr>
        <w:rPr>
          <w:rFonts w:eastAsia="黑体"/>
          <w:lang w:eastAsia="zh-CN"/>
        </w:rPr>
      </w:pPr>
      <w:r w:rsidRPr="00DD2423">
        <w:rPr>
          <w:rFonts w:eastAsia="黑体"/>
          <w:lang w:eastAsia="zh-CN"/>
        </w:rPr>
        <w:t>如果</w:t>
      </w:r>
      <w:r w:rsidRPr="00DD2423">
        <w:rPr>
          <w:rFonts w:eastAsia="黑体" w:hint="eastAsia"/>
          <w:lang w:eastAsia="zh-CN"/>
        </w:rPr>
        <w:t>订阅的主题过滤器与消息的主题名匹配，</w:t>
      </w:r>
      <w:r w:rsidR="001A3CA7" w:rsidRPr="00DD2423">
        <w:rPr>
          <w:rFonts w:eastAsia="黑体" w:hint="eastAsia"/>
          <w:lang w:eastAsia="zh-CN"/>
        </w:rPr>
        <w:t>应用消息会被发送给每一个</w:t>
      </w:r>
      <w:r w:rsidRPr="00DD2423">
        <w:rPr>
          <w:rFonts w:eastAsia="黑体" w:hint="eastAsia"/>
          <w:lang w:eastAsia="zh-CN"/>
        </w:rPr>
        <w:t>匹配的</w:t>
      </w:r>
      <w:r w:rsidR="00843DA1" w:rsidRPr="00DD2423">
        <w:rPr>
          <w:rFonts w:eastAsia="黑体" w:hint="eastAsia"/>
          <w:lang w:eastAsia="zh-CN"/>
        </w:rPr>
        <w:t>客户端订阅</w:t>
      </w:r>
      <w:r w:rsidR="001A3CA7" w:rsidRPr="00DD2423">
        <w:rPr>
          <w:rFonts w:eastAsia="黑体" w:hint="eastAsia"/>
          <w:lang w:eastAsia="zh-CN"/>
        </w:rPr>
        <w:t>。</w:t>
      </w:r>
      <w:r w:rsidR="00843DA1" w:rsidRPr="00DD2423">
        <w:rPr>
          <w:rFonts w:eastAsia="黑体" w:hint="eastAsia"/>
          <w:lang w:eastAsia="zh-CN"/>
        </w:rPr>
        <w:t>主题</w:t>
      </w:r>
      <w:r w:rsidR="00103230" w:rsidRPr="00DD2423">
        <w:rPr>
          <w:rFonts w:eastAsia="黑体" w:hint="eastAsia"/>
          <w:lang w:eastAsia="zh-CN"/>
        </w:rPr>
        <w:t>可能是管理员在服务端预先定义好的，</w:t>
      </w:r>
      <w:r w:rsidR="00103230" w:rsidRPr="00DD2423">
        <w:rPr>
          <w:rFonts w:eastAsia="黑体"/>
          <w:lang w:eastAsia="zh-CN"/>
        </w:rPr>
        <w:t>也</w:t>
      </w:r>
      <w:r w:rsidR="00103230" w:rsidRPr="00DD2423">
        <w:rPr>
          <w:rFonts w:eastAsia="黑体" w:hint="eastAsia"/>
          <w:lang w:eastAsia="zh-CN"/>
        </w:rPr>
        <w:t>可能是服务端收到第一个订阅或使用那个主题名的应用消息时动态添加的。服务端</w:t>
      </w:r>
      <w:r w:rsidR="00357BB4" w:rsidRPr="00DD2423">
        <w:rPr>
          <w:rFonts w:eastAsia="黑体" w:hint="eastAsia"/>
          <w:lang w:eastAsia="zh-CN"/>
        </w:rPr>
        <w:t>也可以使用一个安全组件有选择地授权客户端使用某个主题资源。</w:t>
      </w:r>
    </w:p>
    <w:p w14:paraId="2EAF12C9" w14:textId="366A8B49" w:rsidR="00356786" w:rsidRPr="00DD2423" w:rsidRDefault="00923C47" w:rsidP="005D5ABA">
      <w:pPr>
        <w:pStyle w:val="20"/>
        <w:numPr>
          <w:ilvl w:val="1"/>
          <w:numId w:val="3"/>
        </w:numPr>
        <w:rPr>
          <w:rFonts w:eastAsia="黑体"/>
        </w:rPr>
      </w:pPr>
      <w:bookmarkStart w:id="635" w:name="_Toc425971971"/>
      <w:bookmarkStart w:id="636" w:name="_Toc433305959"/>
      <w:r w:rsidRPr="00DD2423">
        <w:rPr>
          <w:rFonts w:eastAsia="黑体" w:hint="eastAsia"/>
          <w:lang w:eastAsia="zh-CN"/>
        </w:rPr>
        <w:t>错误处理</w:t>
      </w:r>
      <w:bookmarkEnd w:id="635"/>
      <w:bookmarkEnd w:id="636"/>
      <w:r w:rsidR="00356786" w:rsidRPr="00DD2423">
        <w:rPr>
          <w:rFonts w:eastAsia="黑体"/>
        </w:rPr>
        <w:t xml:space="preserve"> </w:t>
      </w:r>
    </w:p>
    <w:p w14:paraId="0D7087A8" w14:textId="77777777" w:rsidR="00356786" w:rsidRPr="00DD2423" w:rsidRDefault="00356786" w:rsidP="00356786">
      <w:pPr>
        <w:rPr>
          <w:rFonts w:eastAsia="黑体" w:cs="Arial"/>
          <w:color w:val="000000"/>
          <w:sz w:val="13"/>
          <w:szCs w:val="13"/>
          <w:shd w:val="clear" w:color="auto" w:fill="FFFFFF"/>
        </w:rPr>
      </w:pPr>
    </w:p>
    <w:p w14:paraId="6C889D59" w14:textId="40455228" w:rsidR="00357BB4" w:rsidRPr="00DD2423" w:rsidRDefault="00357BB4" w:rsidP="00356786">
      <w:pPr>
        <w:rPr>
          <w:rFonts w:eastAsia="黑体"/>
          <w:lang w:eastAsia="zh-CN"/>
        </w:rPr>
      </w:pPr>
      <w:r w:rsidRPr="00DD2423">
        <w:rPr>
          <w:rFonts w:eastAsia="黑体" w:hint="eastAsia"/>
          <w:lang w:eastAsia="zh-CN"/>
        </w:rPr>
        <w:t>除非另有说明，</w:t>
      </w:r>
      <w:r w:rsidRPr="00DD2423">
        <w:rPr>
          <w:rFonts w:eastAsia="黑体"/>
          <w:lang w:eastAsia="zh-CN"/>
        </w:rPr>
        <w:t>如果</w:t>
      </w:r>
      <w:r w:rsidRPr="00DD2423">
        <w:rPr>
          <w:rFonts w:eastAsia="黑体" w:hint="eastAsia"/>
          <w:lang w:eastAsia="zh-CN"/>
        </w:rPr>
        <w:t>服务端或客户端遇到了协议违规的行为，</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关闭传输这个协议违规</w:t>
      </w:r>
      <w:r w:rsidR="00144409" w:rsidRPr="00DD2423">
        <w:rPr>
          <w:rFonts w:eastAsia="黑体" w:hint="eastAsia"/>
          <w:lang w:eastAsia="zh-CN"/>
        </w:rPr>
        <w:t>控制</w:t>
      </w:r>
      <w:r w:rsidRPr="00DD2423">
        <w:rPr>
          <w:rFonts w:eastAsia="黑体" w:hint="eastAsia"/>
          <w:lang w:eastAsia="zh-CN"/>
        </w:rPr>
        <w:t>报文的网络连接</w:t>
      </w:r>
      <w:r w:rsidRPr="00DD2423">
        <w:rPr>
          <w:rFonts w:eastAsia="黑体" w:hint="eastAsia"/>
          <w:lang w:eastAsia="zh-CN"/>
        </w:rPr>
        <w:t xml:space="preserve"> </w:t>
      </w:r>
      <w:r w:rsidRPr="00DD2423">
        <w:rPr>
          <w:rFonts w:eastAsia="黑体"/>
          <w:color w:val="FF0000"/>
          <w:lang w:eastAsia="zh-CN"/>
        </w:rPr>
        <w:t>[MQTT-4.8.0-1]</w:t>
      </w:r>
      <w:r w:rsidRPr="00DD2423">
        <w:rPr>
          <w:rFonts w:eastAsia="黑体" w:hint="eastAsia"/>
          <w:lang w:eastAsia="zh-CN"/>
        </w:rPr>
        <w:t>。</w:t>
      </w:r>
    </w:p>
    <w:p w14:paraId="33B55E4A" w14:textId="3D6E90D5" w:rsidR="006807AD" w:rsidRPr="00DD2423" w:rsidRDefault="006807AD" w:rsidP="00356786">
      <w:pPr>
        <w:rPr>
          <w:rFonts w:eastAsia="黑体"/>
          <w:lang w:eastAsia="zh-CN"/>
        </w:rPr>
      </w:pPr>
      <w:r w:rsidRPr="00DD2423">
        <w:rPr>
          <w:rFonts w:eastAsia="黑体" w:hint="eastAsia"/>
          <w:lang w:eastAsia="zh-CN"/>
        </w:rPr>
        <w:t>客户端或服务端实现可能会遇到瞬时错误</w:t>
      </w:r>
      <w:r w:rsidR="00843DA1" w:rsidRPr="00DD2423">
        <w:rPr>
          <w:rFonts w:eastAsia="黑体" w:hint="eastAsia"/>
          <w:lang w:eastAsia="zh-CN"/>
        </w:rPr>
        <w:t>（</w:t>
      </w:r>
      <w:r w:rsidR="00843DA1" w:rsidRPr="00DD2423">
        <w:rPr>
          <w:rFonts w:eastAsia="黑体"/>
          <w:lang w:eastAsia="zh-CN"/>
        </w:rPr>
        <w:t>Transient Error</w:t>
      </w:r>
      <w:r w:rsidR="00843DA1" w:rsidRPr="00DD2423">
        <w:rPr>
          <w:rFonts w:eastAsia="黑体"/>
          <w:lang w:eastAsia="zh-CN"/>
        </w:rPr>
        <w:t>）</w:t>
      </w:r>
      <w:r w:rsidRPr="00DD2423">
        <w:rPr>
          <w:rFonts w:eastAsia="黑体" w:hint="eastAsia"/>
          <w:lang w:eastAsia="zh-CN"/>
        </w:rPr>
        <w:t>（例如内部缓冲区满了的情况</w:t>
      </w:r>
      <w:r w:rsidRPr="00DD2423">
        <w:rPr>
          <w:rFonts w:eastAsia="黑体"/>
          <w:lang w:eastAsia="zh-CN"/>
        </w:rPr>
        <w:t>）</w:t>
      </w:r>
      <w:r w:rsidRPr="00DD2423">
        <w:rPr>
          <w:rFonts w:eastAsia="黑体" w:hint="eastAsia"/>
          <w:lang w:eastAsia="zh-CN"/>
        </w:rPr>
        <w:t>导致无法成功处理</w:t>
      </w:r>
      <w:r w:rsidRPr="00DD2423">
        <w:rPr>
          <w:rFonts w:eastAsia="黑体" w:hint="eastAsia"/>
          <w:lang w:eastAsia="zh-CN"/>
        </w:rPr>
        <w:t>MQTT</w:t>
      </w:r>
      <w:r w:rsidRPr="00DD2423">
        <w:rPr>
          <w:rFonts w:eastAsia="黑体" w:hint="eastAsia"/>
          <w:lang w:eastAsia="zh-CN"/>
        </w:rPr>
        <w:t>报文。</w:t>
      </w:r>
    </w:p>
    <w:p w14:paraId="2B8A9B80" w14:textId="03B8975D" w:rsidR="006807AD" w:rsidRPr="00DD2423" w:rsidRDefault="00CF358D" w:rsidP="00356786">
      <w:pPr>
        <w:rPr>
          <w:rFonts w:eastAsia="黑体"/>
          <w:lang w:eastAsia="zh-CN"/>
        </w:rPr>
      </w:pPr>
      <w:r w:rsidRPr="00DD2423">
        <w:rPr>
          <w:rFonts w:eastAsia="黑体" w:hint="eastAsia"/>
          <w:lang w:eastAsia="zh-CN"/>
        </w:rPr>
        <w:t>如果客户端或服务端处理入站控制报文时遇到了瞬时错误，</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关闭传输那个控制报文的网络连接</w:t>
      </w:r>
      <w:r w:rsidR="00743954" w:rsidRPr="00DD2423">
        <w:rPr>
          <w:rFonts w:eastAsia="黑体" w:hint="eastAsia"/>
          <w:lang w:eastAsia="zh-CN"/>
        </w:rPr>
        <w:t xml:space="preserve"> </w:t>
      </w:r>
      <w:r w:rsidR="00743954" w:rsidRPr="00DD2423">
        <w:rPr>
          <w:rFonts w:eastAsia="黑体"/>
          <w:color w:val="FF0000"/>
          <w:lang w:eastAsia="zh-CN"/>
        </w:rPr>
        <w:t>[MQTT-4.8.0-2]</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服务端发现了瞬时错误，它</w:t>
      </w:r>
      <w:r w:rsidRPr="00DD2423">
        <w:rPr>
          <w:rFonts w:eastAsia="黑体" w:hint="eastAsia"/>
          <w:b/>
          <w:lang w:eastAsia="zh-CN"/>
        </w:rPr>
        <w:t>不应该</w:t>
      </w:r>
      <w:r w:rsidRPr="00DD2423">
        <w:rPr>
          <w:rFonts w:eastAsia="黑体" w:hint="eastAsia"/>
          <w:lang w:eastAsia="zh-CN"/>
        </w:rPr>
        <w:t>断开连接或者执行</w:t>
      </w:r>
      <w:r w:rsidR="00965EB3" w:rsidRPr="00DD2423">
        <w:rPr>
          <w:rFonts w:eastAsia="黑体" w:hint="eastAsia"/>
          <w:lang w:eastAsia="zh-CN"/>
        </w:rPr>
        <w:t>任何对其它</w:t>
      </w:r>
      <w:r w:rsidRPr="00DD2423">
        <w:rPr>
          <w:rFonts w:eastAsia="黑体" w:hint="eastAsia"/>
          <w:lang w:eastAsia="zh-CN"/>
        </w:rPr>
        <w:t>客户端</w:t>
      </w:r>
      <w:r w:rsidR="00965EB3" w:rsidRPr="00DD2423">
        <w:rPr>
          <w:rFonts w:eastAsia="黑体" w:hint="eastAsia"/>
          <w:lang w:eastAsia="zh-CN"/>
        </w:rPr>
        <w:t>有影响</w:t>
      </w:r>
      <w:r w:rsidRPr="00DD2423">
        <w:rPr>
          <w:rFonts w:eastAsia="黑体" w:hint="eastAsia"/>
          <w:lang w:eastAsia="zh-CN"/>
        </w:rPr>
        <w:t>的操作。</w:t>
      </w:r>
    </w:p>
    <w:p w14:paraId="6F8B7FEC" w14:textId="5AA84401" w:rsidR="00356786" w:rsidRPr="00DD2423" w:rsidRDefault="00B22198" w:rsidP="005D5ABA">
      <w:pPr>
        <w:pStyle w:val="1"/>
        <w:numPr>
          <w:ilvl w:val="0"/>
          <w:numId w:val="3"/>
        </w:numPr>
        <w:rPr>
          <w:rFonts w:eastAsia="黑体"/>
        </w:rPr>
      </w:pPr>
      <w:bookmarkStart w:id="637" w:name="_Security"/>
      <w:bookmarkStart w:id="638" w:name="_Toc425971972"/>
      <w:bookmarkStart w:id="639" w:name="_Toc433305960"/>
      <w:bookmarkEnd w:id="637"/>
      <w:r w:rsidRPr="00DD2423">
        <w:rPr>
          <w:rFonts w:eastAsia="黑体" w:hint="eastAsia"/>
          <w:lang w:eastAsia="zh-CN"/>
        </w:rPr>
        <w:lastRenderedPageBreak/>
        <w:t>安全</w:t>
      </w:r>
      <w:bookmarkEnd w:id="638"/>
      <w:bookmarkEnd w:id="639"/>
    </w:p>
    <w:p w14:paraId="55B764C3" w14:textId="224E83B3" w:rsidR="00356786" w:rsidRPr="00DD2423" w:rsidRDefault="00843DA1" w:rsidP="005D5ABA">
      <w:pPr>
        <w:pStyle w:val="20"/>
        <w:numPr>
          <w:ilvl w:val="1"/>
          <w:numId w:val="3"/>
        </w:numPr>
        <w:rPr>
          <w:rFonts w:eastAsia="黑体"/>
        </w:rPr>
      </w:pPr>
      <w:bookmarkStart w:id="640" w:name="_Toc425971973"/>
      <w:bookmarkStart w:id="641" w:name="_Toc433305961"/>
      <w:r w:rsidRPr="00DD2423">
        <w:rPr>
          <w:rFonts w:eastAsia="黑体" w:hint="eastAsia"/>
          <w:lang w:eastAsia="zh-CN"/>
        </w:rPr>
        <w:t>概述</w:t>
      </w:r>
      <w:bookmarkEnd w:id="640"/>
      <w:bookmarkEnd w:id="641"/>
      <w:r w:rsidRPr="00DD2423">
        <w:rPr>
          <w:rFonts w:eastAsia="黑体"/>
        </w:rPr>
        <w:t xml:space="preserve"> </w:t>
      </w:r>
    </w:p>
    <w:p w14:paraId="63818712" w14:textId="7ADF88F8" w:rsidR="00B22198" w:rsidRPr="00DD2423" w:rsidRDefault="00B22198" w:rsidP="00356786">
      <w:pPr>
        <w:rPr>
          <w:rFonts w:eastAsia="黑体"/>
          <w:lang w:eastAsia="zh-CN"/>
        </w:rPr>
      </w:pPr>
      <w:r w:rsidRPr="00DD2423">
        <w:rPr>
          <w:rFonts w:eastAsia="黑体" w:hint="eastAsia"/>
          <w:lang w:eastAsia="zh-CN"/>
        </w:rPr>
        <w:t>本章的内容仅供参考，是非规范化的。</w:t>
      </w:r>
      <w:r w:rsidRPr="00DD2423">
        <w:rPr>
          <w:rFonts w:eastAsia="黑体"/>
          <w:lang w:eastAsia="zh-CN"/>
        </w:rPr>
        <w:t>然而</w:t>
      </w:r>
      <w:r w:rsidRPr="00DD2423">
        <w:rPr>
          <w:rFonts w:eastAsia="黑体" w:hint="eastAsia"/>
          <w:lang w:eastAsia="zh-CN"/>
        </w:rPr>
        <w:t>，强烈推荐提供</w:t>
      </w:r>
      <w:r w:rsidRPr="00DD2423">
        <w:rPr>
          <w:rFonts w:eastAsia="黑体" w:hint="eastAsia"/>
          <w:lang w:eastAsia="zh-CN"/>
        </w:rPr>
        <w:t>TLS</w:t>
      </w:r>
      <w:r w:rsidRPr="00DD2423">
        <w:rPr>
          <w:rFonts w:eastAsia="黑体" w:hint="eastAsia"/>
          <w:lang w:eastAsia="zh-CN"/>
        </w:rPr>
        <w:t>的服务端实现</w:t>
      </w:r>
      <w:r w:rsidRPr="00DD2423">
        <w:rPr>
          <w:rFonts w:eastAsia="黑体" w:hint="eastAsia"/>
          <w:b/>
          <w:lang w:eastAsia="zh-CN"/>
        </w:rPr>
        <w:t>应该</w:t>
      </w:r>
      <w:r w:rsidRPr="00DD2423">
        <w:rPr>
          <w:rFonts w:eastAsia="黑体" w:hint="eastAsia"/>
          <w:lang w:eastAsia="zh-CN"/>
        </w:rPr>
        <w:t>使用</w:t>
      </w:r>
      <w:r w:rsidRPr="00DD2423">
        <w:rPr>
          <w:rFonts w:eastAsia="黑体" w:hint="eastAsia"/>
          <w:lang w:eastAsia="zh-CN"/>
        </w:rPr>
        <w:t>TCP</w:t>
      </w:r>
      <w:r w:rsidRPr="00DD2423">
        <w:rPr>
          <w:rFonts w:eastAsia="黑体" w:hint="eastAsia"/>
          <w:lang w:eastAsia="zh-CN"/>
        </w:rPr>
        <w:t>端口</w:t>
      </w:r>
      <w:r w:rsidRPr="00DD2423">
        <w:rPr>
          <w:rFonts w:eastAsia="黑体" w:hint="eastAsia"/>
          <w:lang w:eastAsia="zh-CN"/>
        </w:rPr>
        <w:t>8883</w:t>
      </w:r>
      <w:r w:rsidRPr="00DD2423">
        <w:rPr>
          <w:rFonts w:eastAsia="黑体" w:hint="eastAsia"/>
          <w:lang w:eastAsia="zh-CN"/>
        </w:rPr>
        <w:t>（</w:t>
      </w:r>
      <w:r w:rsidRPr="00DD2423">
        <w:rPr>
          <w:rFonts w:eastAsia="黑体" w:hint="eastAsia"/>
          <w:lang w:eastAsia="zh-CN"/>
        </w:rPr>
        <w:t>IANA</w:t>
      </w:r>
      <w:r w:rsidRPr="00DD2423">
        <w:rPr>
          <w:rFonts w:eastAsia="黑体" w:hint="eastAsia"/>
          <w:lang w:eastAsia="zh-CN"/>
        </w:rPr>
        <w:t>服务名：</w:t>
      </w:r>
      <w:r w:rsidRPr="00DD2423">
        <w:rPr>
          <w:rFonts w:eastAsia="黑体" w:hint="eastAsia"/>
          <w:lang w:eastAsia="zh-CN"/>
        </w:rPr>
        <w:t>secure-mqtt</w:t>
      </w:r>
      <w:r w:rsidRPr="00DD2423">
        <w:rPr>
          <w:rFonts w:eastAsia="黑体"/>
          <w:lang w:eastAsia="zh-CN"/>
        </w:rPr>
        <w:t>）</w:t>
      </w:r>
      <w:r w:rsidRPr="00DD2423">
        <w:rPr>
          <w:rFonts w:eastAsia="黑体" w:hint="eastAsia"/>
          <w:lang w:eastAsia="zh-CN"/>
        </w:rPr>
        <w:t>。</w:t>
      </w:r>
    </w:p>
    <w:p w14:paraId="7B7EDE16" w14:textId="66341788" w:rsidR="00356786" w:rsidRPr="00DD2423" w:rsidRDefault="00356786" w:rsidP="00356786">
      <w:pPr>
        <w:rPr>
          <w:rFonts w:eastAsia="黑体"/>
          <w:lang w:eastAsia="zh-CN"/>
        </w:rPr>
      </w:pPr>
    </w:p>
    <w:p w14:paraId="4809EA15" w14:textId="215466FD" w:rsidR="00B22198" w:rsidRPr="00DD2423" w:rsidRDefault="00B22198" w:rsidP="00356786">
      <w:pPr>
        <w:rPr>
          <w:rFonts w:eastAsia="黑体"/>
          <w:lang w:eastAsia="zh-CN"/>
        </w:rPr>
      </w:pPr>
      <w:r w:rsidRPr="00DD2423">
        <w:rPr>
          <w:rFonts w:eastAsia="黑体" w:hint="eastAsia"/>
          <w:lang w:eastAsia="zh-CN"/>
        </w:rPr>
        <w:t>解决方案提供者需要考虑很多风险。</w:t>
      </w:r>
      <w:r w:rsidRPr="00DD2423">
        <w:rPr>
          <w:rFonts w:eastAsia="黑体"/>
          <w:lang w:eastAsia="zh-CN"/>
        </w:rPr>
        <w:t>例如</w:t>
      </w:r>
      <w:r w:rsidRPr="00DD2423">
        <w:rPr>
          <w:rFonts w:eastAsia="黑体" w:hint="eastAsia"/>
          <w:lang w:eastAsia="zh-CN"/>
        </w:rPr>
        <w:t>：</w:t>
      </w:r>
    </w:p>
    <w:p w14:paraId="1FD6A9F0" w14:textId="5A338F0D" w:rsidR="00B22198" w:rsidRPr="00DD2423" w:rsidRDefault="00B22198" w:rsidP="005D5ABA">
      <w:pPr>
        <w:numPr>
          <w:ilvl w:val="0"/>
          <w:numId w:val="18"/>
        </w:numPr>
        <w:rPr>
          <w:rFonts w:eastAsia="黑体"/>
        </w:rPr>
      </w:pPr>
      <w:r w:rsidRPr="00DD2423">
        <w:rPr>
          <w:rFonts w:eastAsia="黑体" w:hint="eastAsia"/>
          <w:lang w:eastAsia="zh-CN"/>
        </w:rPr>
        <w:t>设备可能会被盗用</w:t>
      </w:r>
    </w:p>
    <w:p w14:paraId="3AE9CA75" w14:textId="2C961CC5" w:rsidR="00B22198" w:rsidRPr="00DD2423" w:rsidRDefault="00B22198" w:rsidP="005D5ABA">
      <w:pPr>
        <w:numPr>
          <w:ilvl w:val="0"/>
          <w:numId w:val="18"/>
        </w:numPr>
        <w:rPr>
          <w:rFonts w:eastAsia="黑体"/>
          <w:lang w:eastAsia="zh-CN"/>
        </w:rPr>
      </w:pPr>
      <w:r w:rsidRPr="00DD2423">
        <w:rPr>
          <w:rFonts w:eastAsia="黑体" w:hint="eastAsia"/>
          <w:lang w:eastAsia="zh-CN"/>
        </w:rPr>
        <w:t>客户端和服务端的静态数据可能是可访问的（</w:t>
      </w:r>
      <w:r w:rsidRPr="00DD2423">
        <w:rPr>
          <w:rFonts w:eastAsia="黑体"/>
          <w:lang w:eastAsia="zh-CN"/>
        </w:rPr>
        <w:t>可能</w:t>
      </w:r>
      <w:r w:rsidRPr="00DD2423">
        <w:rPr>
          <w:rFonts w:eastAsia="黑体" w:hint="eastAsia"/>
          <w:lang w:eastAsia="zh-CN"/>
        </w:rPr>
        <w:t>会被修改</w:t>
      </w:r>
      <w:r w:rsidRPr="00DD2423">
        <w:rPr>
          <w:rFonts w:eastAsia="黑体"/>
          <w:lang w:eastAsia="zh-CN"/>
        </w:rPr>
        <w:t>）</w:t>
      </w:r>
    </w:p>
    <w:p w14:paraId="2CA959BC" w14:textId="674E348F" w:rsidR="00B22198" w:rsidRPr="00DD2423" w:rsidRDefault="00B22198" w:rsidP="005D5ABA">
      <w:pPr>
        <w:numPr>
          <w:ilvl w:val="0"/>
          <w:numId w:val="18"/>
        </w:numPr>
        <w:rPr>
          <w:rFonts w:eastAsia="黑体"/>
          <w:lang w:eastAsia="zh-CN"/>
        </w:rPr>
      </w:pPr>
      <w:r w:rsidRPr="00DD2423">
        <w:rPr>
          <w:rFonts w:eastAsia="黑体" w:hint="eastAsia"/>
          <w:lang w:eastAsia="zh-CN"/>
        </w:rPr>
        <w:t>协议行为可能有副作用（如计时器攻击</w:t>
      </w:r>
      <w:r w:rsidRPr="00DD2423">
        <w:rPr>
          <w:rFonts w:eastAsia="黑体"/>
          <w:lang w:eastAsia="zh-CN"/>
        </w:rPr>
        <w:t>）</w:t>
      </w:r>
    </w:p>
    <w:p w14:paraId="78C2DB7B" w14:textId="29458876" w:rsidR="00136B34" w:rsidRPr="00DD2423" w:rsidRDefault="00136B34" w:rsidP="005D5ABA">
      <w:pPr>
        <w:numPr>
          <w:ilvl w:val="0"/>
          <w:numId w:val="18"/>
        </w:numPr>
        <w:rPr>
          <w:rFonts w:eastAsia="黑体"/>
        </w:rPr>
      </w:pPr>
      <w:r w:rsidRPr="00DD2423">
        <w:rPr>
          <w:rFonts w:eastAsia="黑体" w:hint="eastAsia"/>
          <w:lang w:eastAsia="zh-CN"/>
        </w:rPr>
        <w:t>拒绝服务攻击</w:t>
      </w:r>
    </w:p>
    <w:p w14:paraId="28B2F394" w14:textId="4A16A8F3" w:rsidR="00136B34" w:rsidRPr="00DD2423" w:rsidRDefault="00136B34" w:rsidP="005D5ABA">
      <w:pPr>
        <w:numPr>
          <w:ilvl w:val="0"/>
          <w:numId w:val="18"/>
        </w:numPr>
        <w:rPr>
          <w:rFonts w:eastAsia="黑体"/>
          <w:lang w:eastAsia="zh-CN"/>
        </w:rPr>
      </w:pPr>
      <w:r w:rsidRPr="00DD2423">
        <w:rPr>
          <w:rFonts w:eastAsia="黑体" w:hint="eastAsia"/>
          <w:lang w:eastAsia="zh-CN"/>
        </w:rPr>
        <w:t>通信可能会被拦截、</w:t>
      </w:r>
      <w:r w:rsidRPr="00DD2423">
        <w:rPr>
          <w:rFonts w:eastAsia="黑体"/>
          <w:lang w:eastAsia="zh-CN"/>
        </w:rPr>
        <w:t>修改</w:t>
      </w:r>
      <w:r w:rsidRPr="00DD2423">
        <w:rPr>
          <w:rFonts w:eastAsia="黑体" w:hint="eastAsia"/>
          <w:lang w:eastAsia="zh-CN"/>
        </w:rPr>
        <w:t>、</w:t>
      </w:r>
      <w:r w:rsidRPr="00DD2423">
        <w:rPr>
          <w:rFonts w:eastAsia="黑体"/>
          <w:lang w:eastAsia="zh-CN"/>
        </w:rPr>
        <w:t>重定向</w:t>
      </w:r>
      <w:r w:rsidRPr="00DD2423">
        <w:rPr>
          <w:rFonts w:eastAsia="黑体" w:hint="eastAsia"/>
          <w:lang w:eastAsia="zh-CN"/>
        </w:rPr>
        <w:t>或者泄露</w:t>
      </w:r>
    </w:p>
    <w:p w14:paraId="25A7AE5D" w14:textId="5B400413" w:rsidR="00136B34" w:rsidRPr="00DD2423" w:rsidRDefault="00136B34" w:rsidP="005D5ABA">
      <w:pPr>
        <w:numPr>
          <w:ilvl w:val="0"/>
          <w:numId w:val="18"/>
        </w:numPr>
        <w:rPr>
          <w:rFonts w:eastAsia="黑体"/>
          <w:lang w:eastAsia="zh-CN"/>
        </w:rPr>
      </w:pPr>
      <w:r w:rsidRPr="00DD2423">
        <w:rPr>
          <w:rFonts w:eastAsia="黑体" w:hint="eastAsia"/>
          <w:lang w:eastAsia="zh-CN"/>
        </w:rPr>
        <w:t>虚假控制报文</w:t>
      </w:r>
      <w:r w:rsidR="00843DA1" w:rsidRPr="00DD2423">
        <w:rPr>
          <w:rFonts w:eastAsia="黑体" w:hint="eastAsia"/>
          <w:lang w:eastAsia="zh-CN"/>
        </w:rPr>
        <w:t>注入</w:t>
      </w:r>
    </w:p>
    <w:p w14:paraId="0A27EF1A" w14:textId="77777777" w:rsidR="00356786" w:rsidRPr="00DD2423" w:rsidRDefault="00356786" w:rsidP="00356786">
      <w:pPr>
        <w:ind w:left="720"/>
        <w:rPr>
          <w:rFonts w:eastAsia="黑体"/>
          <w:lang w:eastAsia="zh-CN"/>
        </w:rPr>
      </w:pPr>
    </w:p>
    <w:p w14:paraId="58AB681F" w14:textId="3B37174B" w:rsidR="00437742" w:rsidRPr="00DD2423" w:rsidRDefault="00437742" w:rsidP="00356786">
      <w:pPr>
        <w:rPr>
          <w:rFonts w:eastAsia="黑体"/>
          <w:lang w:eastAsia="zh-CN"/>
        </w:rPr>
      </w:pPr>
      <w:r w:rsidRPr="00DD2423">
        <w:rPr>
          <w:rFonts w:eastAsia="黑体" w:hint="eastAsia"/>
          <w:lang w:eastAsia="zh-CN"/>
        </w:rPr>
        <w:t>MQTT</w:t>
      </w:r>
      <w:r w:rsidRPr="00DD2423">
        <w:rPr>
          <w:rFonts w:eastAsia="黑体" w:hint="eastAsia"/>
          <w:lang w:eastAsia="zh-CN"/>
        </w:rPr>
        <w:t>方案通常部署在不安全的通信环境中。</w:t>
      </w:r>
      <w:r w:rsidRPr="00DD2423">
        <w:rPr>
          <w:rFonts w:eastAsia="黑体"/>
          <w:lang w:eastAsia="zh-CN"/>
        </w:rPr>
        <w:t>在</w:t>
      </w:r>
      <w:r w:rsidRPr="00DD2423">
        <w:rPr>
          <w:rFonts w:eastAsia="黑体" w:hint="eastAsia"/>
          <w:lang w:eastAsia="zh-CN"/>
        </w:rPr>
        <w:t>这种情况下，</w:t>
      </w:r>
      <w:r w:rsidRPr="00DD2423">
        <w:rPr>
          <w:rFonts w:eastAsia="黑体"/>
          <w:lang w:eastAsia="zh-CN"/>
        </w:rPr>
        <w:t>协议实现</w:t>
      </w:r>
      <w:r w:rsidRPr="00DD2423">
        <w:rPr>
          <w:rFonts w:eastAsia="黑体" w:hint="eastAsia"/>
          <w:lang w:eastAsia="zh-CN"/>
        </w:rPr>
        <w:t>通常需要提供这些机制：</w:t>
      </w:r>
    </w:p>
    <w:p w14:paraId="6A8EA0CE" w14:textId="59A98D73" w:rsidR="00437742" w:rsidRPr="00DD2423" w:rsidRDefault="00437742" w:rsidP="005D5ABA">
      <w:pPr>
        <w:numPr>
          <w:ilvl w:val="0"/>
          <w:numId w:val="19"/>
        </w:numPr>
        <w:rPr>
          <w:rFonts w:eastAsia="黑体"/>
        </w:rPr>
      </w:pPr>
      <w:r w:rsidRPr="00DD2423">
        <w:rPr>
          <w:rFonts w:eastAsia="黑体" w:hint="eastAsia"/>
          <w:lang w:eastAsia="zh-CN"/>
        </w:rPr>
        <w:t>用户和设备身份认证</w:t>
      </w:r>
    </w:p>
    <w:p w14:paraId="7C7C3CB3" w14:textId="27C6B903" w:rsidR="00437742" w:rsidRPr="00DD2423" w:rsidRDefault="00437742" w:rsidP="005D5ABA">
      <w:pPr>
        <w:numPr>
          <w:ilvl w:val="0"/>
          <w:numId w:val="19"/>
        </w:numPr>
        <w:rPr>
          <w:rFonts w:eastAsia="黑体"/>
          <w:lang w:eastAsia="zh-CN"/>
        </w:rPr>
      </w:pPr>
      <w:r w:rsidRPr="00DD2423">
        <w:rPr>
          <w:rFonts w:eastAsia="黑体" w:hint="eastAsia"/>
          <w:lang w:eastAsia="zh-CN"/>
        </w:rPr>
        <w:t>服务端资源访问授权</w:t>
      </w:r>
    </w:p>
    <w:p w14:paraId="0030A1EE" w14:textId="72E5DDFB" w:rsidR="00437742" w:rsidRPr="00DD2423" w:rsidRDefault="00437742" w:rsidP="005D5ABA">
      <w:pPr>
        <w:numPr>
          <w:ilvl w:val="0"/>
          <w:numId w:val="19"/>
        </w:numPr>
        <w:rPr>
          <w:rFonts w:eastAsia="黑体"/>
          <w:lang w:eastAsia="zh-CN"/>
        </w:rPr>
      </w:pPr>
      <w:r w:rsidRPr="00DD2423">
        <w:rPr>
          <w:rFonts w:eastAsia="黑体"/>
          <w:lang w:eastAsia="zh-CN"/>
        </w:rPr>
        <w:t>MQTT</w:t>
      </w:r>
      <w:r w:rsidRPr="00DD2423">
        <w:rPr>
          <w:rFonts w:eastAsia="黑体" w:hint="eastAsia"/>
          <w:lang w:eastAsia="zh-CN"/>
        </w:rPr>
        <w:t>控制报文和内嵌应用数据的完整性校验</w:t>
      </w:r>
    </w:p>
    <w:p w14:paraId="50899D8F" w14:textId="12151006" w:rsidR="00437742" w:rsidRPr="00DD2423" w:rsidRDefault="00437742" w:rsidP="005D5ABA">
      <w:pPr>
        <w:numPr>
          <w:ilvl w:val="0"/>
          <w:numId w:val="19"/>
        </w:numPr>
        <w:rPr>
          <w:rFonts w:eastAsia="黑体"/>
          <w:lang w:eastAsia="zh-CN"/>
        </w:rPr>
      </w:pPr>
      <w:r w:rsidRPr="00DD2423">
        <w:rPr>
          <w:rFonts w:eastAsia="黑体"/>
          <w:lang w:eastAsia="zh-CN"/>
        </w:rPr>
        <w:t>MQTT</w:t>
      </w:r>
      <w:r w:rsidRPr="00DD2423">
        <w:rPr>
          <w:rFonts w:eastAsia="黑体" w:hint="eastAsia"/>
          <w:lang w:eastAsia="zh-CN"/>
        </w:rPr>
        <w:t>控制报文和内嵌应用数据的</w:t>
      </w:r>
      <w:r w:rsidR="006C49D3" w:rsidRPr="00DD2423">
        <w:rPr>
          <w:rFonts w:eastAsia="黑体" w:hint="eastAsia"/>
          <w:lang w:eastAsia="zh-CN"/>
        </w:rPr>
        <w:t>隐私控制</w:t>
      </w:r>
    </w:p>
    <w:p w14:paraId="776810D7" w14:textId="77777777" w:rsidR="00356786" w:rsidRPr="00DD2423" w:rsidRDefault="00356786" w:rsidP="00356786">
      <w:pPr>
        <w:ind w:left="720"/>
        <w:rPr>
          <w:rFonts w:eastAsia="黑体"/>
          <w:lang w:eastAsia="zh-CN"/>
        </w:rPr>
      </w:pPr>
    </w:p>
    <w:p w14:paraId="69116036" w14:textId="3992C7F1" w:rsidR="006C49D3" w:rsidRPr="00DD2423" w:rsidRDefault="006C49D3" w:rsidP="00356786">
      <w:pPr>
        <w:rPr>
          <w:rFonts w:eastAsia="黑体"/>
          <w:lang w:eastAsia="zh-CN"/>
        </w:rPr>
      </w:pPr>
      <w:r w:rsidRPr="00DD2423">
        <w:rPr>
          <w:rFonts w:eastAsia="黑体" w:hint="eastAsia"/>
          <w:lang w:eastAsia="zh-CN"/>
        </w:rPr>
        <w:t>作为传输层协议，</w:t>
      </w:r>
      <w:r w:rsidRPr="00DD2423">
        <w:rPr>
          <w:rFonts w:eastAsia="黑体" w:hint="eastAsia"/>
          <w:lang w:eastAsia="zh-CN"/>
        </w:rPr>
        <w:t>MQTT</w:t>
      </w:r>
      <w:r w:rsidRPr="00DD2423">
        <w:rPr>
          <w:rFonts w:eastAsia="黑体" w:hint="eastAsia"/>
          <w:lang w:eastAsia="zh-CN"/>
        </w:rPr>
        <w:t>仅关注消息传输，</w:t>
      </w:r>
      <w:r w:rsidRPr="00DD2423">
        <w:rPr>
          <w:rFonts w:eastAsia="黑体"/>
          <w:lang w:eastAsia="zh-CN"/>
        </w:rPr>
        <w:t>提供</w:t>
      </w:r>
      <w:r w:rsidRPr="00DD2423">
        <w:rPr>
          <w:rFonts w:eastAsia="黑体" w:hint="eastAsia"/>
          <w:lang w:eastAsia="zh-CN"/>
        </w:rPr>
        <w:t>合适的安全功能是实现者的责任。使用</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Style w:val="a6"/>
          <w:rFonts w:eastAsia="黑体" w:cs="Arial Unicode MS"/>
          <w:lang w:eastAsia="zh-CN"/>
        </w:rPr>
        <w:t xml:space="preserve"> </w:t>
      </w:r>
      <w:r w:rsidRPr="00DD2423">
        <w:rPr>
          <w:rFonts w:eastAsia="黑体" w:hint="eastAsia"/>
          <w:lang w:eastAsia="zh-CN"/>
        </w:rPr>
        <w:t>是比较普遍的选择。除了技术上的安全问题外，</w:t>
      </w:r>
      <w:r w:rsidR="00477E82" w:rsidRPr="00DD2423">
        <w:rPr>
          <w:rFonts w:eastAsia="黑体" w:hint="eastAsia"/>
          <w:lang w:eastAsia="zh-CN"/>
        </w:rPr>
        <w:t>还有地理因素</w:t>
      </w:r>
      <w:r w:rsidR="00843DA1" w:rsidRPr="00DD2423">
        <w:rPr>
          <w:rFonts w:eastAsia="黑体" w:hint="eastAsia"/>
          <w:lang w:eastAsia="zh-CN"/>
        </w:rPr>
        <w:t>（</w:t>
      </w:r>
      <w:r w:rsidR="00F84BED" w:rsidRPr="00DD2423">
        <w:rPr>
          <w:rFonts w:eastAsia="黑体" w:hint="eastAsia"/>
          <w:lang w:eastAsia="zh-CN"/>
        </w:rPr>
        <w:t>例如美国欧盟安全港原则</w:t>
      </w:r>
      <w:r w:rsidR="00F84BED" w:rsidRPr="00DD2423">
        <w:rPr>
          <w:rFonts w:eastAsia="黑体"/>
          <w:lang w:eastAsia="zh-CN"/>
        </w:rPr>
        <w:t xml:space="preserve">  </w:t>
      </w:r>
      <w:hyperlink w:anchor="USEUSAFEHARB" w:history="1">
        <w:r w:rsidR="00F84BED" w:rsidRPr="00DD2423">
          <w:rPr>
            <w:rStyle w:val="a6"/>
            <w:rFonts w:eastAsia="黑体"/>
            <w:bCs/>
            <w:lang w:eastAsia="zh-CN"/>
          </w:rPr>
          <w:t>[USEUSAFEHARB]</w:t>
        </w:r>
      </w:hyperlink>
      <w:r w:rsidR="00843DA1" w:rsidRPr="00DD2423">
        <w:rPr>
          <w:rFonts w:eastAsia="黑体" w:hint="eastAsia"/>
          <w:lang w:eastAsia="zh-CN"/>
        </w:rPr>
        <w:t>）</w:t>
      </w:r>
      <w:r w:rsidR="00477E82" w:rsidRPr="00DD2423">
        <w:rPr>
          <w:rFonts w:eastAsia="黑体" w:hint="eastAsia"/>
          <w:lang w:eastAsia="zh-CN"/>
        </w:rPr>
        <w:t>，行业标准</w:t>
      </w:r>
      <w:r w:rsidR="00843DA1" w:rsidRPr="00DD2423">
        <w:rPr>
          <w:rFonts w:eastAsia="黑体" w:hint="eastAsia"/>
          <w:lang w:eastAsia="zh-CN"/>
        </w:rPr>
        <w:t>（</w:t>
      </w:r>
      <w:r w:rsidR="00F84BED" w:rsidRPr="00DD2423">
        <w:rPr>
          <w:rFonts w:eastAsia="黑体" w:hint="eastAsia"/>
          <w:lang w:eastAsia="zh-CN"/>
        </w:rPr>
        <w:t>例如第三方支付行业数据安全标准</w:t>
      </w:r>
      <w:r w:rsidR="00F84BED" w:rsidRPr="00DD2423">
        <w:rPr>
          <w:rFonts w:eastAsia="黑体"/>
          <w:lang w:eastAsia="zh-CN"/>
        </w:rPr>
        <w:t xml:space="preserve"> </w:t>
      </w:r>
      <w:hyperlink w:anchor="PCIDSS" w:history="1">
        <w:r w:rsidR="00F84BED" w:rsidRPr="00DD2423">
          <w:rPr>
            <w:rStyle w:val="a6"/>
            <w:rFonts w:eastAsia="黑体" w:cs="Arial Unicode MS"/>
            <w:lang w:eastAsia="zh-CN"/>
          </w:rPr>
          <w:t>[</w:t>
        </w:r>
        <w:r w:rsidR="00F84BED" w:rsidRPr="00DD2423">
          <w:rPr>
            <w:rStyle w:val="a6"/>
            <w:rFonts w:eastAsia="黑体"/>
            <w:bCs/>
            <w:lang w:eastAsia="zh-CN"/>
          </w:rPr>
          <w:t>PCIDSS</w:t>
        </w:r>
        <w:r w:rsidR="00F84BED" w:rsidRPr="00DD2423">
          <w:rPr>
            <w:rStyle w:val="a6"/>
            <w:rFonts w:eastAsia="黑体" w:cs="Arial Unicode MS"/>
            <w:lang w:eastAsia="zh-CN"/>
          </w:rPr>
          <w:t>]</w:t>
        </w:r>
      </w:hyperlink>
      <w:r w:rsidR="00843DA1" w:rsidRPr="00DD2423">
        <w:rPr>
          <w:rFonts w:eastAsia="黑体" w:hint="eastAsia"/>
          <w:lang w:eastAsia="zh-CN"/>
        </w:rPr>
        <w:t>）</w:t>
      </w:r>
      <w:r w:rsidR="00477E82" w:rsidRPr="00DD2423">
        <w:rPr>
          <w:rFonts w:eastAsia="黑体" w:hint="eastAsia"/>
          <w:lang w:eastAsia="zh-CN"/>
        </w:rPr>
        <w:t>，监管方面的考虑</w:t>
      </w:r>
      <w:r w:rsidR="00843DA1" w:rsidRPr="00DD2423">
        <w:rPr>
          <w:rFonts w:eastAsia="黑体" w:hint="eastAsia"/>
          <w:lang w:eastAsia="zh-CN"/>
        </w:rPr>
        <w:t>（</w:t>
      </w:r>
      <w:r w:rsidR="00F1518F" w:rsidRPr="00DD2423">
        <w:rPr>
          <w:rFonts w:eastAsia="黑体" w:hint="eastAsia"/>
          <w:lang w:eastAsia="zh-CN"/>
        </w:rPr>
        <w:t>例如</w:t>
      </w:r>
      <w:r w:rsidR="00F84BED" w:rsidRPr="00DD2423">
        <w:rPr>
          <w:rFonts w:eastAsia="黑体" w:hint="eastAsia"/>
          <w:lang w:eastAsia="zh-CN"/>
        </w:rPr>
        <w:t>萨班斯</w:t>
      </w:r>
      <w:r w:rsidR="00F84BED" w:rsidRPr="00DD2423">
        <w:rPr>
          <w:rFonts w:eastAsia="黑体" w:hint="eastAsia"/>
          <w:lang w:eastAsia="zh-CN"/>
        </w:rPr>
        <w:t>-</w:t>
      </w:r>
      <w:r w:rsidR="00F84BED" w:rsidRPr="00DD2423">
        <w:rPr>
          <w:rFonts w:eastAsia="黑体" w:hint="eastAsia"/>
          <w:lang w:eastAsia="zh-CN"/>
        </w:rPr>
        <w:t>奥克斯利法案</w:t>
      </w:r>
      <w:r w:rsidR="00F84BED" w:rsidRPr="00DD2423">
        <w:rPr>
          <w:rFonts w:eastAsia="黑体" w:hint="eastAsia"/>
          <w:lang w:eastAsia="zh-CN"/>
        </w:rPr>
        <w:t xml:space="preserve"> </w:t>
      </w:r>
      <w:hyperlink w:anchor="SARBANES" w:history="1">
        <w:r w:rsidR="00F84BED" w:rsidRPr="00DD2423">
          <w:rPr>
            <w:rStyle w:val="a6"/>
            <w:rFonts w:eastAsia="黑体"/>
            <w:bCs/>
            <w:lang w:eastAsia="zh-CN"/>
          </w:rPr>
          <w:t>[SARBANES]</w:t>
        </w:r>
      </w:hyperlink>
      <w:r w:rsidR="00843DA1" w:rsidRPr="00DD2423">
        <w:rPr>
          <w:rFonts w:eastAsia="黑体" w:hint="eastAsia"/>
          <w:lang w:eastAsia="zh-CN"/>
        </w:rPr>
        <w:t>）</w:t>
      </w:r>
      <w:r w:rsidR="00477E82" w:rsidRPr="00DD2423">
        <w:rPr>
          <w:rFonts w:eastAsia="黑体" w:hint="eastAsia"/>
          <w:lang w:eastAsia="zh-CN"/>
        </w:rPr>
        <w:t>等问题。</w:t>
      </w:r>
    </w:p>
    <w:p w14:paraId="61FE2C82" w14:textId="19CD2F6F" w:rsidR="00356786" w:rsidRPr="00DD2423" w:rsidRDefault="006C6F65" w:rsidP="005D5ABA">
      <w:pPr>
        <w:pStyle w:val="20"/>
        <w:numPr>
          <w:ilvl w:val="1"/>
          <w:numId w:val="3"/>
        </w:numPr>
        <w:rPr>
          <w:rFonts w:eastAsia="黑体"/>
          <w:lang w:eastAsia="zh-CN"/>
        </w:rPr>
      </w:pPr>
      <w:bookmarkStart w:id="642" w:name="_Toc425971974"/>
      <w:bookmarkStart w:id="643" w:name="_Toc433305962"/>
      <w:r w:rsidRPr="00DD2423">
        <w:rPr>
          <w:rFonts w:eastAsia="黑体"/>
          <w:lang w:eastAsia="zh-CN"/>
        </w:rPr>
        <w:t>MQTT</w:t>
      </w:r>
      <w:r w:rsidR="00843DA1" w:rsidRPr="00DD2423">
        <w:rPr>
          <w:rFonts w:eastAsia="黑体" w:hint="eastAsia"/>
          <w:lang w:eastAsia="zh-CN"/>
        </w:rPr>
        <w:t>解决方案</w:t>
      </w:r>
      <w:r w:rsidRPr="00DD2423">
        <w:rPr>
          <w:rFonts w:eastAsia="黑体" w:hint="eastAsia"/>
          <w:lang w:eastAsia="zh-CN"/>
        </w:rPr>
        <w:t>：</w:t>
      </w:r>
      <w:r w:rsidRPr="00DD2423">
        <w:rPr>
          <w:rFonts w:eastAsia="黑体"/>
          <w:lang w:eastAsia="zh-CN"/>
        </w:rPr>
        <w:t>安全</w:t>
      </w:r>
      <w:r w:rsidRPr="00DD2423">
        <w:rPr>
          <w:rFonts w:eastAsia="黑体" w:hint="eastAsia"/>
          <w:lang w:eastAsia="zh-CN"/>
        </w:rPr>
        <w:t>和认证</w:t>
      </w:r>
      <w:bookmarkEnd w:id="642"/>
      <w:bookmarkEnd w:id="643"/>
    </w:p>
    <w:p w14:paraId="6ADFD231" w14:textId="56956308" w:rsidR="00D67A41" w:rsidRPr="00DD2423" w:rsidRDefault="00843DA1" w:rsidP="00356786">
      <w:pPr>
        <w:rPr>
          <w:rFonts w:eastAsia="黑体"/>
          <w:lang w:eastAsia="zh-CN"/>
        </w:rPr>
      </w:pPr>
      <w:r w:rsidRPr="00DD2423">
        <w:rPr>
          <w:rFonts w:eastAsia="黑体" w:hint="eastAsia"/>
          <w:lang w:eastAsia="zh-CN"/>
        </w:rPr>
        <w:t>协议实现可能想要符合</w:t>
      </w:r>
      <w:r w:rsidR="00AD54BC" w:rsidRPr="00DD2423">
        <w:rPr>
          <w:rFonts w:eastAsia="黑体" w:hint="eastAsia"/>
          <w:lang w:eastAsia="zh-CN"/>
        </w:rPr>
        <w:t>特定的工业安全标准，</w:t>
      </w:r>
      <w:r w:rsidR="00AD54BC" w:rsidRPr="00DD2423">
        <w:rPr>
          <w:rFonts w:eastAsia="黑体"/>
          <w:lang w:eastAsia="zh-CN"/>
        </w:rPr>
        <w:t>如</w:t>
      </w:r>
      <w:r w:rsidR="00AD54BC" w:rsidRPr="00DD2423">
        <w:rPr>
          <w:rFonts w:eastAsia="黑体" w:hint="eastAsia"/>
          <w:lang w:eastAsia="zh-CN"/>
        </w:rPr>
        <w:t>NIST</w:t>
      </w:r>
      <w:r w:rsidR="00AD54BC" w:rsidRPr="00DD2423">
        <w:rPr>
          <w:rFonts w:eastAsia="黑体" w:hint="eastAsia"/>
          <w:lang w:eastAsia="zh-CN"/>
        </w:rPr>
        <w:t>网络安全框架</w:t>
      </w:r>
      <w:r w:rsidR="00AD54BC" w:rsidRPr="00DD2423">
        <w:rPr>
          <w:rFonts w:eastAsia="黑体" w:hint="eastAsia"/>
          <w:lang w:eastAsia="zh-CN"/>
        </w:rPr>
        <w:t xml:space="preserve"> </w:t>
      </w:r>
      <w:r w:rsidR="00AD54BC" w:rsidRPr="00DD2423">
        <w:rPr>
          <w:rStyle w:val="Refterm"/>
          <w:rFonts w:eastAsia="黑体" w:cs="Arial Unicode MS"/>
          <w:b w:val="0"/>
          <w:bCs/>
          <w:color w:val="0000FF"/>
          <w:lang w:eastAsia="zh-CN"/>
        </w:rPr>
        <w:t>[</w:t>
      </w:r>
      <w:hyperlink w:anchor="NISTCSF" w:history="1">
        <w:r w:rsidR="00AD54BC" w:rsidRPr="00DD2423">
          <w:rPr>
            <w:rStyle w:val="a6"/>
            <w:rFonts w:eastAsia="黑体" w:cs="Arial Unicode MS"/>
            <w:lang w:eastAsia="zh-CN"/>
          </w:rPr>
          <w:t>NISTCSF]</w:t>
        </w:r>
      </w:hyperlink>
      <w:r w:rsidR="00AD54BC" w:rsidRPr="00DD2423">
        <w:rPr>
          <w:rStyle w:val="a6"/>
          <w:rFonts w:eastAsia="黑体" w:cs="Arial Unicode MS"/>
          <w:lang w:eastAsia="zh-CN"/>
        </w:rPr>
        <w:t xml:space="preserve"> </w:t>
      </w:r>
      <w:r w:rsidR="00AD54BC" w:rsidRPr="00DD2423">
        <w:rPr>
          <w:rFonts w:eastAsia="黑体" w:hint="eastAsia"/>
          <w:lang w:eastAsia="zh-CN"/>
        </w:rPr>
        <w:t>，第三方支付行业数据安全标准</w:t>
      </w:r>
      <w:r w:rsidR="00AD54BC" w:rsidRPr="00DD2423">
        <w:rPr>
          <w:rFonts w:eastAsia="黑体"/>
          <w:lang w:eastAsia="zh-CN"/>
        </w:rPr>
        <w:t xml:space="preserve"> </w:t>
      </w:r>
      <w:hyperlink w:anchor="PCIDSS" w:history="1">
        <w:r w:rsidR="00AD54BC" w:rsidRPr="00DD2423">
          <w:rPr>
            <w:rStyle w:val="a6"/>
            <w:rFonts w:eastAsia="黑体" w:cs="Arial Unicode MS"/>
            <w:lang w:eastAsia="zh-CN"/>
          </w:rPr>
          <w:t>[</w:t>
        </w:r>
        <w:r w:rsidR="00AD54BC" w:rsidRPr="00DD2423">
          <w:rPr>
            <w:rStyle w:val="a6"/>
            <w:rFonts w:eastAsia="黑体"/>
            <w:bCs/>
            <w:lang w:eastAsia="zh-CN"/>
          </w:rPr>
          <w:t>PCIDSS</w:t>
        </w:r>
        <w:r w:rsidR="00AD54BC" w:rsidRPr="00DD2423">
          <w:rPr>
            <w:rStyle w:val="a6"/>
            <w:rFonts w:eastAsia="黑体" w:cs="Arial Unicode MS"/>
            <w:lang w:eastAsia="zh-CN"/>
          </w:rPr>
          <w:t>]</w:t>
        </w:r>
      </w:hyperlink>
      <w:r w:rsidR="00AD54BC" w:rsidRPr="00DD2423">
        <w:rPr>
          <w:rStyle w:val="a6"/>
          <w:rFonts w:eastAsia="黑体" w:cs="Arial Unicode MS"/>
          <w:lang w:eastAsia="zh-CN"/>
        </w:rPr>
        <w:t xml:space="preserve"> </w:t>
      </w:r>
      <w:r w:rsidR="00AD54BC" w:rsidRPr="00DD2423">
        <w:rPr>
          <w:rStyle w:val="a6"/>
          <w:rFonts w:eastAsia="黑体" w:cs="Arial Unicode MS" w:hint="eastAsia"/>
          <w:color w:val="000000" w:themeColor="text1"/>
          <w:lang w:eastAsia="zh-CN"/>
        </w:rPr>
        <w:t>，</w:t>
      </w:r>
      <w:r w:rsidR="00AD54BC" w:rsidRPr="00DD2423">
        <w:rPr>
          <w:rFonts w:eastAsia="黑体" w:hint="eastAsia"/>
          <w:lang w:eastAsia="zh-CN"/>
        </w:rPr>
        <w:t>美国联邦信息处理标准</w:t>
      </w:r>
      <w:r w:rsidR="00AD54BC" w:rsidRPr="00DD2423">
        <w:rPr>
          <w:rFonts w:eastAsia="黑体"/>
          <w:lang w:eastAsia="zh-CN"/>
        </w:rPr>
        <w:t xml:space="preserve"> </w:t>
      </w:r>
      <w:hyperlink w:anchor="FIPS1402" w:history="1">
        <w:r w:rsidR="00AD54BC" w:rsidRPr="00DD2423">
          <w:rPr>
            <w:rStyle w:val="a6"/>
            <w:rFonts w:eastAsia="黑体" w:cs="Arial Unicode MS"/>
            <w:lang w:eastAsia="zh-CN"/>
          </w:rPr>
          <w:t>[FIPS1402]</w:t>
        </w:r>
      </w:hyperlink>
      <w:r w:rsidR="00AD54BC" w:rsidRPr="00DD2423">
        <w:rPr>
          <w:rStyle w:val="a6"/>
          <w:rFonts w:eastAsia="黑体" w:cs="Arial Unicode MS"/>
          <w:lang w:eastAsia="zh-CN"/>
        </w:rPr>
        <w:t xml:space="preserve"> </w:t>
      </w:r>
      <w:r w:rsidR="00AD54BC" w:rsidRPr="00DD2423">
        <w:rPr>
          <w:rStyle w:val="a6"/>
          <w:rFonts w:eastAsia="黑体" w:cs="Arial Unicode MS" w:hint="eastAsia"/>
          <w:color w:val="000000" w:themeColor="text1"/>
          <w:lang w:eastAsia="zh-CN"/>
        </w:rPr>
        <w:t>和</w:t>
      </w:r>
      <w:r w:rsidR="00AD54BC" w:rsidRPr="00DD2423">
        <w:rPr>
          <w:rStyle w:val="a6"/>
          <w:rFonts w:eastAsia="黑体" w:cs="Arial Unicode MS" w:hint="eastAsia"/>
          <w:color w:val="000000" w:themeColor="text1"/>
          <w:lang w:eastAsia="zh-CN"/>
        </w:rPr>
        <w:t xml:space="preserve"> </w:t>
      </w:r>
      <w:r w:rsidRPr="00DD2423">
        <w:rPr>
          <w:rFonts w:eastAsia="黑体"/>
          <w:lang w:eastAsia="zh-CN"/>
        </w:rPr>
        <w:t xml:space="preserve">NSA </w:t>
      </w:r>
      <w:r w:rsidRPr="00DD2423">
        <w:rPr>
          <w:rFonts w:eastAsia="黑体" w:hint="eastAsia"/>
          <w:lang w:eastAsia="zh-CN"/>
        </w:rPr>
        <w:t>加密组合</w:t>
      </w:r>
      <w:r w:rsidRPr="00DD2423">
        <w:rPr>
          <w:rFonts w:eastAsia="黑体" w:hint="eastAsia"/>
          <w:lang w:eastAsia="zh-CN"/>
        </w:rPr>
        <w:t>B</w:t>
      </w:r>
      <w:r w:rsidR="00AD54BC" w:rsidRPr="00DD2423">
        <w:rPr>
          <w:rFonts w:eastAsia="黑体"/>
          <w:lang w:eastAsia="zh-CN"/>
        </w:rPr>
        <w:t xml:space="preserve"> </w:t>
      </w:r>
      <w:r w:rsidR="00AD54BC" w:rsidRPr="00DD2423">
        <w:rPr>
          <w:rStyle w:val="Refterm"/>
          <w:rFonts w:eastAsia="黑体" w:cs="Arial Unicode MS"/>
          <w:b w:val="0"/>
          <w:bCs/>
          <w:color w:val="0000FF"/>
          <w:lang w:eastAsia="zh-CN"/>
        </w:rPr>
        <w:t>[</w:t>
      </w:r>
      <w:hyperlink w:anchor="NSAB" w:history="1">
        <w:r w:rsidR="00AD54BC" w:rsidRPr="00DD2423">
          <w:rPr>
            <w:rStyle w:val="a6"/>
            <w:rFonts w:eastAsia="黑体" w:cs="Arial Unicode MS"/>
            <w:bCs/>
            <w:color w:val="0000FF"/>
            <w:lang w:eastAsia="zh-CN"/>
          </w:rPr>
          <w:t>NSAB</w:t>
        </w:r>
      </w:hyperlink>
      <w:r w:rsidR="00AD54BC" w:rsidRPr="00DD2423">
        <w:rPr>
          <w:rStyle w:val="Refterm"/>
          <w:rFonts w:eastAsia="黑体" w:cs="Arial Unicode MS"/>
          <w:b w:val="0"/>
          <w:bCs/>
          <w:color w:val="0000FF"/>
          <w:lang w:eastAsia="zh-CN"/>
        </w:rPr>
        <w:t xml:space="preserve">] </w:t>
      </w:r>
      <w:r w:rsidR="00AD54BC" w:rsidRPr="00DD2423">
        <w:rPr>
          <w:rStyle w:val="Refterm"/>
          <w:rFonts w:eastAsia="黑体" w:cs="Arial Unicode MS" w:hint="eastAsia"/>
          <w:b w:val="0"/>
          <w:bCs/>
          <w:color w:val="000000" w:themeColor="text1"/>
          <w:lang w:eastAsia="zh-CN"/>
        </w:rPr>
        <w:t>。</w:t>
      </w:r>
    </w:p>
    <w:p w14:paraId="41954396" w14:textId="1A48AE6D" w:rsidR="007B6625" w:rsidRPr="00DD2423" w:rsidRDefault="00A258D7" w:rsidP="00356786">
      <w:pPr>
        <w:rPr>
          <w:rFonts w:eastAsia="黑体"/>
          <w:lang w:eastAsia="zh-CN"/>
        </w:rPr>
      </w:pPr>
      <w:r w:rsidRPr="00DD2423">
        <w:rPr>
          <w:rFonts w:eastAsia="黑体" w:hint="eastAsia"/>
          <w:lang w:eastAsia="zh-CN"/>
        </w:rPr>
        <w:t>在</w:t>
      </w:r>
      <w:r w:rsidRPr="00DD2423">
        <w:rPr>
          <w:rFonts w:eastAsia="黑体" w:hint="eastAsia"/>
          <w:lang w:eastAsia="zh-CN"/>
        </w:rPr>
        <w:t>MQTT</w:t>
      </w:r>
      <w:r w:rsidRPr="00DD2423">
        <w:rPr>
          <w:rFonts w:eastAsia="黑体" w:hint="eastAsia"/>
          <w:lang w:eastAsia="zh-CN"/>
        </w:rPr>
        <w:t>的补充出版物</w:t>
      </w:r>
      <w:r w:rsidRPr="00DD2423">
        <w:rPr>
          <w:rFonts w:eastAsia="黑体" w:hint="eastAsia"/>
          <w:lang w:eastAsia="zh-CN"/>
        </w:rPr>
        <w:t xml:space="preserve"> </w:t>
      </w:r>
      <w:r w:rsidRPr="00DD2423">
        <w:rPr>
          <w:rFonts w:eastAsia="黑体" w:hint="eastAsia"/>
          <w:lang w:eastAsia="zh-CN"/>
        </w:rPr>
        <w:t>（</w:t>
      </w:r>
      <w:r w:rsidRPr="00DD2423">
        <w:rPr>
          <w:rFonts w:eastAsia="黑体"/>
        </w:rPr>
        <w:t xml:space="preserve">MQTT and the NIST Framework for Improving Critical Infrastructure Cybersecurity </w:t>
      </w:r>
      <w:hyperlink w:anchor="NISTCSF" w:history="1">
        <w:r w:rsidRPr="00DD2423">
          <w:rPr>
            <w:rStyle w:val="a6"/>
            <w:rFonts w:eastAsia="黑体" w:cs="Arial Unicode MS"/>
          </w:rPr>
          <w:t>[MQTT NIST]</w:t>
        </w:r>
      </w:hyperlink>
      <w:r w:rsidRPr="00DD2423">
        <w:rPr>
          <w:rFonts w:eastAsia="黑体" w:hint="eastAsia"/>
        </w:rPr>
        <w:t>）</w:t>
      </w:r>
      <w:r w:rsidRPr="00DD2423">
        <w:rPr>
          <w:rFonts w:eastAsia="黑体" w:hint="eastAsia"/>
          <w:lang w:eastAsia="zh-CN"/>
        </w:rPr>
        <w:t xml:space="preserve"> </w:t>
      </w:r>
      <w:r w:rsidRPr="00DD2423">
        <w:rPr>
          <w:rFonts w:eastAsia="黑体" w:hint="eastAsia"/>
          <w:lang w:eastAsia="zh-CN"/>
        </w:rPr>
        <w:t>中可以找到在</w:t>
      </w:r>
      <w:r w:rsidRPr="00DD2423">
        <w:rPr>
          <w:rFonts w:eastAsia="黑体" w:hint="eastAsia"/>
          <w:lang w:eastAsia="zh-CN"/>
        </w:rPr>
        <w:t>NIST</w:t>
      </w:r>
      <w:r w:rsidRPr="00DD2423">
        <w:rPr>
          <w:rFonts w:eastAsia="黑体" w:hint="eastAsia"/>
          <w:lang w:eastAsia="zh-CN"/>
        </w:rPr>
        <w:t>网络安全框架</w:t>
      </w:r>
      <w:r w:rsidRPr="00DD2423">
        <w:rPr>
          <w:rFonts w:eastAsia="黑体" w:hint="eastAsia"/>
          <w:lang w:eastAsia="zh-CN"/>
        </w:rPr>
        <w:t xml:space="preserve"> </w:t>
      </w:r>
      <w:r w:rsidRPr="00DD2423">
        <w:rPr>
          <w:rStyle w:val="Refterm"/>
          <w:rFonts w:eastAsia="黑体" w:cs="Arial Unicode MS"/>
          <w:b w:val="0"/>
          <w:bCs/>
          <w:color w:val="0000FF"/>
        </w:rPr>
        <w:t>[</w:t>
      </w:r>
      <w:hyperlink w:anchor="NISTCSF" w:history="1">
        <w:r w:rsidRPr="00DD2423">
          <w:rPr>
            <w:rStyle w:val="a6"/>
            <w:rFonts w:eastAsia="黑体" w:cs="Arial Unicode MS"/>
          </w:rPr>
          <w:t>NISTCSF]</w:t>
        </w:r>
      </w:hyperlink>
      <w:r w:rsidRPr="00DD2423">
        <w:rPr>
          <w:rStyle w:val="Refterm"/>
          <w:rFonts w:eastAsia="黑体" w:cs="Arial Unicode MS"/>
        </w:rPr>
        <w:t xml:space="preserve"> </w:t>
      </w:r>
      <w:r w:rsidRPr="00DD2423">
        <w:rPr>
          <w:rFonts w:eastAsia="黑体" w:hint="eastAsia"/>
          <w:lang w:eastAsia="zh-CN"/>
        </w:rPr>
        <w:t>中</w:t>
      </w:r>
      <w:r w:rsidRPr="00DD2423">
        <w:rPr>
          <w:rFonts w:eastAsia="黑体" w:hint="eastAsia"/>
        </w:rPr>
        <w:t>使用</w:t>
      </w:r>
      <w:r w:rsidRPr="00DD2423">
        <w:rPr>
          <w:rFonts w:eastAsia="黑体" w:hint="eastAsia"/>
        </w:rPr>
        <w:t>MQTT</w:t>
      </w:r>
      <w:r w:rsidRPr="00DD2423">
        <w:rPr>
          <w:rFonts w:eastAsia="黑体" w:hint="eastAsia"/>
          <w:lang w:eastAsia="zh-CN"/>
        </w:rPr>
        <w:t>的指导。</w:t>
      </w:r>
      <w:r w:rsidR="00A719CA" w:rsidRPr="00DD2423">
        <w:rPr>
          <w:rFonts w:eastAsia="黑体" w:hint="eastAsia"/>
          <w:lang w:eastAsia="zh-CN"/>
        </w:rPr>
        <w:t>使用行业证明、</w:t>
      </w:r>
      <w:r w:rsidR="00A719CA" w:rsidRPr="00DD2423">
        <w:rPr>
          <w:rFonts w:eastAsia="黑体"/>
          <w:lang w:eastAsia="zh-CN"/>
        </w:rPr>
        <w:t>独立</w:t>
      </w:r>
      <w:r w:rsidR="00A719CA" w:rsidRPr="00DD2423">
        <w:rPr>
          <w:rFonts w:eastAsia="黑体" w:hint="eastAsia"/>
          <w:lang w:eastAsia="zh-CN"/>
        </w:rPr>
        <w:t>审计和</w:t>
      </w:r>
      <w:r w:rsidR="0045180A" w:rsidRPr="00DD2423">
        <w:rPr>
          <w:rFonts w:eastAsia="黑体" w:hint="eastAsia"/>
          <w:lang w:eastAsia="zh-CN"/>
        </w:rPr>
        <w:t>认证</w:t>
      </w:r>
      <w:r w:rsidR="00A719CA" w:rsidRPr="00DD2423">
        <w:rPr>
          <w:rFonts w:eastAsia="黑体" w:hint="eastAsia"/>
          <w:lang w:eastAsia="zh-CN"/>
        </w:rPr>
        <w:t>技术有助于满足合规要求。</w:t>
      </w:r>
    </w:p>
    <w:p w14:paraId="0630F5C2" w14:textId="364678DF" w:rsidR="00356786" w:rsidRPr="00DD2423" w:rsidRDefault="002240CC" w:rsidP="005D5ABA">
      <w:pPr>
        <w:pStyle w:val="20"/>
        <w:numPr>
          <w:ilvl w:val="1"/>
          <w:numId w:val="3"/>
        </w:numPr>
        <w:rPr>
          <w:rFonts w:eastAsia="黑体"/>
          <w:lang w:eastAsia="zh-CN"/>
        </w:rPr>
      </w:pPr>
      <w:bookmarkStart w:id="644" w:name="_Toc425971975"/>
      <w:bookmarkStart w:id="645" w:name="_Toc433305963"/>
      <w:r w:rsidRPr="00DD2423">
        <w:rPr>
          <w:rFonts w:eastAsia="黑体" w:hint="eastAsia"/>
          <w:lang w:eastAsia="zh-CN"/>
        </w:rPr>
        <w:t>轻量级的加密与受限设备</w:t>
      </w:r>
      <w:bookmarkEnd w:id="644"/>
      <w:bookmarkEnd w:id="645"/>
    </w:p>
    <w:p w14:paraId="76668D68" w14:textId="26CA461E" w:rsidR="00356786" w:rsidRPr="00DD2423" w:rsidRDefault="00843DA1" w:rsidP="00356786">
      <w:pPr>
        <w:rPr>
          <w:rFonts w:eastAsia="黑体"/>
          <w:lang w:eastAsia="zh-CN"/>
        </w:rPr>
      </w:pPr>
      <w:r w:rsidRPr="00DD2423">
        <w:rPr>
          <w:rFonts w:eastAsia="黑体" w:hint="eastAsia"/>
          <w:lang w:eastAsia="zh-CN"/>
        </w:rPr>
        <w:t>广泛采用</w:t>
      </w:r>
      <w:r w:rsidR="002240CC" w:rsidRPr="00DD2423">
        <w:rPr>
          <w:rFonts w:eastAsia="黑体" w:hint="eastAsia"/>
          <w:lang w:eastAsia="zh-CN"/>
        </w:rPr>
        <w:t>高级加密标准</w:t>
      </w:r>
      <w:r w:rsidR="002240CC" w:rsidRPr="00DD2423">
        <w:rPr>
          <w:rFonts w:eastAsia="黑体" w:hint="eastAsia"/>
          <w:lang w:eastAsia="zh-CN"/>
        </w:rPr>
        <w:t xml:space="preserve"> </w:t>
      </w:r>
      <w:hyperlink w:anchor="AES" w:history="1">
        <w:r w:rsidR="002240CC" w:rsidRPr="00DD2423">
          <w:rPr>
            <w:rStyle w:val="a6"/>
            <w:rFonts w:eastAsia="黑体" w:cs="Arial Unicode MS"/>
            <w:lang w:eastAsia="zh-CN"/>
          </w:rPr>
          <w:t>[AES]</w:t>
        </w:r>
      </w:hyperlink>
      <w:r w:rsidR="002240CC" w:rsidRPr="00DD2423">
        <w:rPr>
          <w:rStyle w:val="a6"/>
          <w:rFonts w:eastAsia="黑体" w:cs="Arial Unicode MS" w:hint="eastAsia"/>
          <w:lang w:eastAsia="zh-CN"/>
        </w:rPr>
        <w:t xml:space="preserve"> </w:t>
      </w:r>
      <w:r w:rsidR="002240CC" w:rsidRPr="00DD2423">
        <w:rPr>
          <w:rFonts w:eastAsia="黑体" w:hint="eastAsia"/>
          <w:lang w:eastAsia="zh-CN"/>
        </w:rPr>
        <w:t>数据加密标准</w:t>
      </w:r>
      <w:r w:rsidR="002240CC" w:rsidRPr="00DD2423">
        <w:rPr>
          <w:rFonts w:eastAsia="黑体" w:hint="eastAsia"/>
          <w:lang w:eastAsia="zh-CN"/>
        </w:rPr>
        <w:t xml:space="preserve"> </w:t>
      </w:r>
      <w:r w:rsidR="002240CC" w:rsidRPr="00DD2423">
        <w:rPr>
          <w:rFonts w:eastAsia="黑体"/>
          <w:lang w:eastAsia="zh-CN"/>
        </w:rPr>
        <w:t xml:space="preserve"> </w:t>
      </w:r>
      <w:hyperlink w:anchor="DES" w:history="1">
        <w:r w:rsidR="002240CC" w:rsidRPr="00DD2423">
          <w:rPr>
            <w:rStyle w:val="a6"/>
            <w:rFonts w:eastAsia="黑体" w:cs="Arial Unicode MS"/>
            <w:lang w:eastAsia="zh-CN"/>
          </w:rPr>
          <w:t>[DES]</w:t>
        </w:r>
      </w:hyperlink>
      <w:r w:rsidR="002240CC" w:rsidRPr="00DD2423">
        <w:rPr>
          <w:rFonts w:eastAsia="黑体" w:hint="eastAsia"/>
          <w:lang w:eastAsia="zh-CN"/>
        </w:rPr>
        <w:t xml:space="preserve"> </w:t>
      </w:r>
      <w:r w:rsidR="002240CC" w:rsidRPr="00DD2423">
        <w:rPr>
          <w:rFonts w:eastAsia="黑体" w:hint="eastAsia"/>
          <w:lang w:eastAsia="zh-CN"/>
        </w:rPr>
        <w:t>。</w:t>
      </w:r>
    </w:p>
    <w:p w14:paraId="5F558DC5" w14:textId="41CBC6DD" w:rsidR="00903502" w:rsidRPr="00DD2423" w:rsidRDefault="00343F79" w:rsidP="00356786">
      <w:pPr>
        <w:rPr>
          <w:rFonts w:eastAsia="黑体"/>
          <w:lang w:eastAsia="zh-CN"/>
        </w:rPr>
      </w:pPr>
      <w:r w:rsidRPr="00DD2423">
        <w:rPr>
          <w:rFonts w:eastAsia="黑体" w:hint="eastAsia"/>
          <w:lang w:eastAsia="zh-CN"/>
        </w:rPr>
        <w:t>推荐使用为受限的低端设备特别优化过的</w:t>
      </w:r>
      <w:r w:rsidR="00903502" w:rsidRPr="00DD2423">
        <w:rPr>
          <w:rFonts w:eastAsia="黑体" w:hint="eastAsia"/>
          <w:lang w:eastAsia="zh-CN"/>
        </w:rPr>
        <w:t>轻量级加密国际标准</w:t>
      </w:r>
      <w:r w:rsidR="00903502" w:rsidRPr="00DD2423">
        <w:rPr>
          <w:rFonts w:eastAsia="黑体" w:hint="eastAsia"/>
          <w:lang w:eastAsia="zh-CN"/>
        </w:rPr>
        <w:t xml:space="preserve"> </w:t>
      </w:r>
      <w:r w:rsidR="00903502" w:rsidRPr="00DD2423">
        <w:rPr>
          <w:rFonts w:eastAsia="黑体"/>
          <w:lang w:eastAsia="zh-CN"/>
        </w:rPr>
        <w:t xml:space="preserve">ISO 29192 </w:t>
      </w:r>
      <w:hyperlink w:anchor="ISO29192" w:history="1">
        <w:r w:rsidR="00903502" w:rsidRPr="00DD2423">
          <w:rPr>
            <w:rStyle w:val="a6"/>
            <w:rFonts w:eastAsia="黑体" w:cs="Arial Unicode MS"/>
            <w:lang w:eastAsia="zh-CN"/>
          </w:rPr>
          <w:t>[ISO29192]</w:t>
        </w:r>
      </w:hyperlink>
      <w:r w:rsidR="00903502" w:rsidRPr="00DD2423">
        <w:rPr>
          <w:rFonts w:eastAsia="黑体"/>
          <w:lang w:eastAsia="zh-CN"/>
        </w:rPr>
        <w:t xml:space="preserve"> </w:t>
      </w:r>
      <w:r w:rsidRPr="00DD2423">
        <w:rPr>
          <w:rFonts w:eastAsia="黑体" w:hint="eastAsia"/>
          <w:lang w:eastAsia="zh-CN"/>
        </w:rPr>
        <w:t>。</w:t>
      </w:r>
    </w:p>
    <w:p w14:paraId="133940BF" w14:textId="54A0B85B" w:rsidR="00356786" w:rsidRPr="00DD2423" w:rsidRDefault="00343F79" w:rsidP="005D5ABA">
      <w:pPr>
        <w:pStyle w:val="20"/>
        <w:numPr>
          <w:ilvl w:val="1"/>
          <w:numId w:val="3"/>
        </w:numPr>
        <w:rPr>
          <w:rFonts w:eastAsia="黑体"/>
        </w:rPr>
      </w:pPr>
      <w:bookmarkStart w:id="646" w:name="_Toc425971976"/>
      <w:bookmarkStart w:id="647" w:name="_Toc433305964"/>
      <w:r w:rsidRPr="00DD2423">
        <w:rPr>
          <w:rFonts w:eastAsia="黑体" w:hint="eastAsia"/>
          <w:lang w:eastAsia="zh-CN"/>
        </w:rPr>
        <w:t>实现注意事项</w:t>
      </w:r>
      <w:bookmarkEnd w:id="646"/>
      <w:bookmarkEnd w:id="647"/>
    </w:p>
    <w:p w14:paraId="393686F2" w14:textId="3999C9E8" w:rsidR="00356786" w:rsidRPr="00DD2423" w:rsidRDefault="00343F79" w:rsidP="00356786">
      <w:pPr>
        <w:rPr>
          <w:rFonts w:eastAsia="黑体"/>
          <w:lang w:eastAsia="zh-CN"/>
        </w:rPr>
      </w:pPr>
      <w:r w:rsidRPr="00DD2423">
        <w:rPr>
          <w:rFonts w:eastAsia="黑体" w:hint="eastAsia"/>
          <w:lang w:eastAsia="zh-CN"/>
        </w:rPr>
        <w:t>实现和使用</w:t>
      </w:r>
      <w:r w:rsidRPr="00DD2423">
        <w:rPr>
          <w:rFonts w:eastAsia="黑体" w:hint="eastAsia"/>
          <w:lang w:eastAsia="zh-CN"/>
        </w:rPr>
        <w:t>MQTT</w:t>
      </w:r>
      <w:r w:rsidRPr="00DD2423">
        <w:rPr>
          <w:rFonts w:eastAsia="黑体" w:hint="eastAsia"/>
          <w:lang w:eastAsia="zh-CN"/>
        </w:rPr>
        <w:t>时需要考虑许多安全问题。</w:t>
      </w:r>
      <w:r w:rsidRPr="00DD2423">
        <w:rPr>
          <w:rFonts w:eastAsia="黑体"/>
          <w:lang w:eastAsia="zh-CN"/>
        </w:rPr>
        <w:t>下面</w:t>
      </w:r>
      <w:r w:rsidRPr="00DD2423">
        <w:rPr>
          <w:rFonts w:eastAsia="黑体" w:hint="eastAsia"/>
          <w:lang w:eastAsia="zh-CN"/>
        </w:rPr>
        <w:t>的部分不应该被当作是一个</w:t>
      </w:r>
      <w:r w:rsidR="00843DA1" w:rsidRPr="00DD2423">
        <w:rPr>
          <w:rFonts w:eastAsia="黑体"/>
          <w:lang w:eastAsia="zh-CN"/>
        </w:rPr>
        <w:t xml:space="preserve"> </w:t>
      </w:r>
      <w:r w:rsidRPr="00DD2423">
        <w:rPr>
          <w:rFonts w:eastAsia="黑体" w:hint="eastAsia"/>
          <w:lang w:eastAsia="zh-CN"/>
        </w:rPr>
        <w:t>核对清单</w:t>
      </w:r>
      <w:r w:rsidR="00843DA1" w:rsidRPr="00DD2423">
        <w:rPr>
          <w:rFonts w:eastAsia="黑体"/>
          <w:lang w:eastAsia="zh-CN"/>
        </w:rPr>
        <w:t xml:space="preserve"> </w:t>
      </w:r>
      <w:r w:rsidRPr="00DD2423">
        <w:rPr>
          <w:rFonts w:eastAsia="黑体" w:hint="eastAsia"/>
          <w:lang w:eastAsia="zh-CN"/>
        </w:rPr>
        <w:t>。</w:t>
      </w:r>
    </w:p>
    <w:p w14:paraId="5C9D0899" w14:textId="694D94B3" w:rsidR="006032C8" w:rsidRPr="00DD2423" w:rsidRDefault="00843DA1" w:rsidP="00356786">
      <w:pPr>
        <w:rPr>
          <w:rFonts w:eastAsia="黑体"/>
          <w:lang w:eastAsia="zh-CN"/>
        </w:rPr>
      </w:pPr>
      <w:r w:rsidRPr="00DD2423">
        <w:rPr>
          <w:rFonts w:eastAsia="黑体" w:hint="eastAsia"/>
          <w:lang w:eastAsia="zh-CN"/>
        </w:rPr>
        <w:t>协议实现可以</w:t>
      </w:r>
      <w:r w:rsidR="006032C8" w:rsidRPr="00DD2423">
        <w:rPr>
          <w:rFonts w:eastAsia="黑体" w:hint="eastAsia"/>
          <w:lang w:eastAsia="zh-CN"/>
        </w:rPr>
        <w:t>实现下面的一部分或全部：</w:t>
      </w:r>
    </w:p>
    <w:p w14:paraId="6E2ECFB9" w14:textId="078D2927" w:rsidR="00356786" w:rsidRPr="00DD2423" w:rsidRDefault="006032C8" w:rsidP="005D5ABA">
      <w:pPr>
        <w:pStyle w:val="3"/>
        <w:numPr>
          <w:ilvl w:val="2"/>
          <w:numId w:val="3"/>
        </w:numPr>
        <w:rPr>
          <w:rFonts w:eastAsia="黑体"/>
        </w:rPr>
      </w:pPr>
      <w:bookmarkStart w:id="648" w:name="_Toc425971977"/>
      <w:bookmarkStart w:id="649" w:name="_Toc433305965"/>
      <w:r w:rsidRPr="00DD2423">
        <w:rPr>
          <w:rFonts w:eastAsia="黑体" w:hint="eastAsia"/>
          <w:lang w:eastAsia="zh-CN"/>
        </w:rPr>
        <w:lastRenderedPageBreak/>
        <w:t>客户端身份</w:t>
      </w:r>
      <w:r w:rsidR="0087600A" w:rsidRPr="00DD2423">
        <w:rPr>
          <w:rFonts w:eastAsia="黑体" w:hint="eastAsia"/>
          <w:lang w:eastAsia="zh-CN"/>
        </w:rPr>
        <w:t>验证</w:t>
      </w:r>
      <w:bookmarkEnd w:id="648"/>
      <w:bookmarkEnd w:id="649"/>
    </w:p>
    <w:p w14:paraId="020082CC" w14:textId="18442103" w:rsidR="00356786" w:rsidRPr="00DD2423" w:rsidRDefault="006032C8" w:rsidP="00356786">
      <w:pPr>
        <w:rPr>
          <w:rFonts w:eastAsia="黑体"/>
          <w:lang w:eastAsia="zh-CN"/>
        </w:rPr>
      </w:pPr>
      <w:r w:rsidRPr="00DD2423">
        <w:rPr>
          <w:rFonts w:eastAsia="黑体"/>
          <w:lang w:eastAsia="zh-CN"/>
        </w:rPr>
        <w:t>CONNECT</w:t>
      </w:r>
      <w:r w:rsidRPr="00DD2423">
        <w:rPr>
          <w:rFonts w:eastAsia="黑体" w:hint="eastAsia"/>
          <w:lang w:eastAsia="zh-CN"/>
        </w:rPr>
        <w:t>报文包含用户名和密码字段。</w:t>
      </w:r>
      <w:r w:rsidRPr="00DD2423">
        <w:rPr>
          <w:rFonts w:eastAsia="黑体"/>
          <w:lang w:eastAsia="zh-CN"/>
        </w:rPr>
        <w:t>实现</w:t>
      </w:r>
      <w:r w:rsidRPr="00DD2423">
        <w:rPr>
          <w:rFonts w:eastAsia="黑体" w:hint="eastAsia"/>
          <w:lang w:eastAsia="zh-CN"/>
        </w:rPr>
        <w:t>可以决定如何使用这些字段的内容。实现者可以提供自己的身份验证机制，或者使用外部的认证系统如</w:t>
      </w:r>
      <w:r w:rsidRPr="00DD2423">
        <w:rPr>
          <w:rFonts w:eastAsia="黑体" w:hint="eastAsia"/>
          <w:lang w:eastAsia="zh-CN"/>
        </w:rPr>
        <w:t>LDAP</w:t>
      </w:r>
      <w:r w:rsidRPr="00DD2423">
        <w:rPr>
          <w:rFonts w:eastAsia="黑体"/>
          <w:lang w:eastAsia="zh-CN"/>
        </w:rPr>
        <w:t xml:space="preserve"> </w:t>
      </w:r>
      <w:hyperlink w:anchor="RFC4511" w:history="1">
        <w:r w:rsidRPr="00DD2423">
          <w:rPr>
            <w:rStyle w:val="a6"/>
            <w:rFonts w:eastAsia="黑体" w:cs="Arial Unicode MS"/>
            <w:lang w:eastAsia="zh-CN"/>
          </w:rPr>
          <w:t>[RFC4511]</w:t>
        </w:r>
      </w:hyperlink>
      <w:r w:rsidRPr="00DD2423">
        <w:rPr>
          <w:rFonts w:eastAsia="黑体"/>
          <w:lang w:eastAsia="zh-CN"/>
        </w:rPr>
        <w:t xml:space="preserve"> </w:t>
      </w:r>
      <w:r w:rsidRPr="00DD2423">
        <w:rPr>
          <w:rFonts w:eastAsia="黑体" w:hint="eastAsia"/>
          <w:lang w:eastAsia="zh-CN"/>
        </w:rPr>
        <w:t>或</w:t>
      </w:r>
      <w:r w:rsidRPr="00DD2423">
        <w:rPr>
          <w:rFonts w:eastAsia="黑体" w:hint="eastAsia"/>
          <w:lang w:eastAsia="zh-CN"/>
        </w:rPr>
        <w:t>O</w:t>
      </w:r>
      <w:r w:rsidR="00F96901" w:rsidRPr="00DD2423">
        <w:rPr>
          <w:rFonts w:eastAsia="黑体"/>
          <w:lang w:eastAsia="zh-CN"/>
        </w:rPr>
        <w:t>A</w:t>
      </w:r>
      <w:r w:rsidRPr="00DD2423">
        <w:rPr>
          <w:rFonts w:eastAsia="黑体" w:hint="eastAsia"/>
          <w:lang w:eastAsia="zh-CN"/>
        </w:rPr>
        <w:t>uth</w:t>
      </w:r>
      <w:r w:rsidRPr="00DD2423">
        <w:rPr>
          <w:rFonts w:eastAsia="黑体"/>
          <w:lang w:eastAsia="zh-CN"/>
        </w:rPr>
        <w:t xml:space="preserve"> </w:t>
      </w:r>
      <w:hyperlink w:anchor="RFC6749" w:history="1">
        <w:r w:rsidRPr="00DD2423">
          <w:rPr>
            <w:rStyle w:val="a6"/>
            <w:rFonts w:eastAsia="黑体" w:cs="Arial Unicode MS"/>
            <w:lang w:eastAsia="zh-CN"/>
          </w:rPr>
          <w:t>[RFC6749]</w:t>
        </w:r>
      </w:hyperlink>
      <w:r w:rsidRPr="00DD2423">
        <w:rPr>
          <w:rStyle w:val="a6"/>
          <w:rFonts w:eastAsia="黑体" w:cs="Arial Unicode MS"/>
          <w:lang w:eastAsia="zh-CN"/>
        </w:rPr>
        <w:t xml:space="preserve"> </w:t>
      </w:r>
      <w:r w:rsidR="00843DA1" w:rsidRPr="00DD2423">
        <w:rPr>
          <w:rFonts w:eastAsia="黑体" w:hint="eastAsia"/>
          <w:lang w:eastAsia="zh-CN"/>
        </w:rPr>
        <w:t>，还</w:t>
      </w:r>
      <w:r w:rsidRPr="00DD2423">
        <w:rPr>
          <w:rFonts w:eastAsia="黑体" w:hint="eastAsia"/>
          <w:lang w:eastAsia="zh-CN"/>
        </w:rPr>
        <w:t>可以利用操作系统的认证机制。</w:t>
      </w:r>
    </w:p>
    <w:p w14:paraId="58FA7253" w14:textId="43C4E828" w:rsidR="00356786" w:rsidRPr="00DD2423" w:rsidRDefault="00DD32EF" w:rsidP="00356786">
      <w:pPr>
        <w:rPr>
          <w:rFonts w:eastAsia="黑体"/>
          <w:lang w:eastAsia="zh-CN"/>
        </w:rPr>
      </w:pPr>
      <w:r w:rsidRPr="00DD2423">
        <w:rPr>
          <w:rFonts w:eastAsia="黑体" w:hint="eastAsia"/>
          <w:lang w:eastAsia="zh-CN"/>
        </w:rPr>
        <w:t>实现可以</w:t>
      </w:r>
      <w:r w:rsidR="00514443" w:rsidRPr="00DD2423">
        <w:rPr>
          <w:rFonts w:eastAsia="黑体" w:hint="eastAsia"/>
          <w:lang w:eastAsia="zh-CN"/>
        </w:rPr>
        <w:t>明文传递认证数据，混淆那些数据，</w:t>
      </w:r>
      <w:r w:rsidR="00514443" w:rsidRPr="00DD2423">
        <w:rPr>
          <w:rFonts w:eastAsia="黑体"/>
          <w:lang w:eastAsia="zh-CN"/>
        </w:rPr>
        <w:t>或者</w:t>
      </w:r>
      <w:r w:rsidRPr="00DD2423">
        <w:rPr>
          <w:rFonts w:eastAsia="黑体" w:hint="eastAsia"/>
          <w:lang w:eastAsia="zh-CN"/>
        </w:rPr>
        <w:t>不要求任何认证数据，</w:t>
      </w:r>
      <w:r w:rsidRPr="00DD2423">
        <w:rPr>
          <w:rFonts w:eastAsia="黑体"/>
          <w:lang w:eastAsia="zh-CN"/>
        </w:rPr>
        <w:t>但</w:t>
      </w:r>
      <w:r w:rsidRPr="00DD2423">
        <w:rPr>
          <w:rFonts w:eastAsia="黑体" w:hint="eastAsia"/>
          <w:lang w:eastAsia="zh-CN"/>
        </w:rPr>
        <w:t>应该意识到</w:t>
      </w:r>
      <w:r w:rsidR="00B92788" w:rsidRPr="00DD2423">
        <w:rPr>
          <w:rFonts w:eastAsia="黑体" w:hint="eastAsia"/>
          <w:lang w:eastAsia="zh-CN"/>
        </w:rPr>
        <w:t>这会</w:t>
      </w:r>
      <w:r w:rsidRPr="00DD2423">
        <w:rPr>
          <w:rFonts w:eastAsia="黑体" w:hint="eastAsia"/>
          <w:lang w:eastAsia="zh-CN"/>
        </w:rPr>
        <w:t>增加中间人攻击和重放攻击的风险。</w:t>
      </w:r>
      <w:r w:rsidRPr="00DD2423">
        <w:rPr>
          <w:rFonts w:eastAsia="黑体" w:hint="eastAsia"/>
          <w:lang w:eastAsia="zh-CN"/>
        </w:rPr>
        <w:t>5</w:t>
      </w:r>
      <w:r w:rsidRPr="00DD2423">
        <w:rPr>
          <w:rFonts w:eastAsia="黑体"/>
          <w:lang w:eastAsia="zh-CN"/>
        </w:rPr>
        <w:t>.4.5</w:t>
      </w:r>
      <w:r w:rsidRPr="00DD2423">
        <w:rPr>
          <w:rFonts w:eastAsia="黑体" w:hint="eastAsia"/>
          <w:lang w:eastAsia="zh-CN"/>
        </w:rPr>
        <w:t>节介绍了确保数据私密的方法。</w:t>
      </w:r>
    </w:p>
    <w:p w14:paraId="08A93F0C" w14:textId="3F948894" w:rsidR="00356786" w:rsidRPr="00DD2423" w:rsidRDefault="00DD32EF" w:rsidP="00356786">
      <w:pPr>
        <w:rPr>
          <w:rFonts w:eastAsia="黑体"/>
          <w:lang w:eastAsia="zh-CN"/>
        </w:rPr>
      </w:pPr>
      <w:r w:rsidRPr="00DD2423">
        <w:rPr>
          <w:rFonts w:eastAsia="黑体" w:hint="eastAsia"/>
          <w:lang w:eastAsia="zh-CN"/>
        </w:rPr>
        <w:t>在客户端和服务端之间使用虚拟专用网</w:t>
      </w:r>
      <w:r w:rsidR="007F29E6" w:rsidRPr="00DD2423">
        <w:rPr>
          <w:rFonts w:eastAsia="黑体" w:hint="eastAsia"/>
          <w:lang w:eastAsia="zh-CN"/>
        </w:rPr>
        <w:t>（</w:t>
      </w:r>
      <w:r w:rsidR="007F29E6" w:rsidRPr="00DD2423">
        <w:rPr>
          <w:rFonts w:eastAsia="黑体" w:hint="eastAsia"/>
          <w:lang w:eastAsia="zh-CN"/>
        </w:rPr>
        <w:t>VPN</w:t>
      </w:r>
      <w:r w:rsidR="007F29E6" w:rsidRPr="00DD2423">
        <w:rPr>
          <w:rFonts w:eastAsia="黑体"/>
          <w:lang w:eastAsia="zh-CN"/>
        </w:rPr>
        <w:t>）</w:t>
      </w:r>
      <w:r w:rsidRPr="00DD2423">
        <w:rPr>
          <w:rFonts w:eastAsia="黑体" w:hint="eastAsia"/>
          <w:lang w:eastAsia="zh-CN"/>
        </w:rPr>
        <w:t>可以确保数据只被授权的客户端收到。</w:t>
      </w:r>
    </w:p>
    <w:p w14:paraId="58BEB142" w14:textId="02129025" w:rsidR="00356786" w:rsidRPr="00DD2423" w:rsidRDefault="00F034D5" w:rsidP="00356786">
      <w:pPr>
        <w:rPr>
          <w:rFonts w:eastAsia="黑体"/>
          <w:lang w:eastAsia="zh-CN"/>
        </w:rPr>
      </w:pPr>
      <w:r w:rsidRPr="00DD2423">
        <w:rPr>
          <w:rFonts w:eastAsia="黑体" w:hint="eastAsia"/>
          <w:lang w:eastAsia="zh-CN"/>
        </w:rPr>
        <w:t>使用</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Fonts w:eastAsia="黑体"/>
          <w:lang w:eastAsia="zh-CN"/>
        </w:rPr>
        <w:t xml:space="preserve">  </w:t>
      </w:r>
      <w:r w:rsidRPr="00DD2423">
        <w:rPr>
          <w:rFonts w:eastAsia="黑体" w:hint="eastAsia"/>
          <w:lang w:eastAsia="zh-CN"/>
        </w:rPr>
        <w:t>时，服务端可以使用客户端发送的</w:t>
      </w:r>
      <w:r w:rsidRPr="00DD2423">
        <w:rPr>
          <w:rFonts w:eastAsia="黑体" w:hint="eastAsia"/>
          <w:lang w:eastAsia="zh-CN"/>
        </w:rPr>
        <w:t>SSL</w:t>
      </w:r>
      <w:r w:rsidRPr="00DD2423">
        <w:rPr>
          <w:rFonts w:eastAsia="黑体" w:hint="eastAsia"/>
          <w:lang w:eastAsia="zh-CN"/>
        </w:rPr>
        <w:t>证书验证客户端的身份。</w:t>
      </w:r>
    </w:p>
    <w:p w14:paraId="568E9BCE" w14:textId="57EE0A34" w:rsidR="00B92788" w:rsidRPr="00DD2423" w:rsidRDefault="00B92788" w:rsidP="00356786">
      <w:pPr>
        <w:rPr>
          <w:rFonts w:eastAsia="黑体"/>
          <w:lang w:eastAsia="zh-CN"/>
        </w:rPr>
      </w:pPr>
      <w:r w:rsidRPr="00DD2423">
        <w:rPr>
          <w:rFonts w:eastAsia="黑体" w:hint="eastAsia"/>
          <w:lang w:eastAsia="zh-CN"/>
        </w:rPr>
        <w:t>实现可以允许客户端通过应用消息给服务端发送凭证用于身份验证。</w:t>
      </w:r>
    </w:p>
    <w:p w14:paraId="5741CCD7" w14:textId="6DCC640A" w:rsidR="00356786" w:rsidRPr="00DD2423" w:rsidRDefault="00B92788" w:rsidP="005D5ABA">
      <w:pPr>
        <w:pStyle w:val="3"/>
        <w:numPr>
          <w:ilvl w:val="2"/>
          <w:numId w:val="3"/>
        </w:numPr>
        <w:rPr>
          <w:rFonts w:eastAsia="黑体"/>
        </w:rPr>
      </w:pPr>
      <w:bookmarkStart w:id="650" w:name="_Toc425971978"/>
      <w:bookmarkStart w:id="651" w:name="_Toc433305966"/>
      <w:r w:rsidRPr="00DD2423">
        <w:rPr>
          <w:rFonts w:eastAsia="黑体" w:hint="eastAsia"/>
          <w:lang w:eastAsia="zh-CN"/>
        </w:rPr>
        <w:t>客户端授权</w:t>
      </w:r>
      <w:bookmarkEnd w:id="650"/>
      <w:bookmarkEnd w:id="651"/>
    </w:p>
    <w:p w14:paraId="5260798A" w14:textId="24C21AA3" w:rsidR="0087600A" w:rsidRPr="00DD2423" w:rsidRDefault="0087600A" w:rsidP="00356786">
      <w:pPr>
        <w:rPr>
          <w:rFonts w:eastAsia="黑体"/>
          <w:lang w:eastAsia="zh-CN"/>
        </w:rPr>
      </w:pPr>
      <w:r w:rsidRPr="00DD2423">
        <w:rPr>
          <w:rFonts w:eastAsia="黑体" w:hint="eastAsia"/>
          <w:lang w:eastAsia="zh-CN"/>
        </w:rPr>
        <w:t>基于客户端提供的信息如用户名</w:t>
      </w:r>
      <w:r w:rsidR="00843DA1" w:rsidRPr="00DD2423">
        <w:rPr>
          <w:rFonts w:eastAsia="黑体" w:hint="eastAsia"/>
          <w:lang w:eastAsia="zh-CN"/>
        </w:rPr>
        <w:t>、</w:t>
      </w:r>
      <w:r w:rsidRPr="00DD2423">
        <w:rPr>
          <w:rFonts w:eastAsia="黑体"/>
          <w:lang w:eastAsia="zh-CN"/>
        </w:rPr>
        <w:t>客户端标识符</w:t>
      </w:r>
      <w:r w:rsidR="00843DA1" w:rsidRPr="00DD2423">
        <w:rPr>
          <w:rFonts w:eastAsia="黑体" w:hint="eastAsia"/>
          <w:lang w:eastAsia="zh-CN"/>
        </w:rPr>
        <w:t>（</w:t>
      </w:r>
      <w:r w:rsidRPr="00DD2423">
        <w:rPr>
          <w:rFonts w:eastAsia="黑体"/>
          <w:lang w:eastAsia="zh-CN"/>
        </w:rPr>
        <w:t>ClientId</w:t>
      </w:r>
      <w:r w:rsidR="00843DA1" w:rsidRPr="00DD2423">
        <w:rPr>
          <w:rFonts w:eastAsia="黑体" w:hint="eastAsia"/>
          <w:lang w:eastAsia="zh-CN"/>
        </w:rPr>
        <w:t>）、</w:t>
      </w:r>
      <w:r w:rsidRPr="00DD2423">
        <w:rPr>
          <w:rFonts w:eastAsia="黑体"/>
          <w:lang w:eastAsia="zh-CN"/>
        </w:rPr>
        <w:t>客户端</w:t>
      </w:r>
      <w:r w:rsidRPr="00DD2423">
        <w:rPr>
          <w:rFonts w:eastAsia="黑体" w:hint="eastAsia"/>
          <w:lang w:eastAsia="zh-CN"/>
        </w:rPr>
        <w:t>的主机名或</w:t>
      </w:r>
      <w:r w:rsidRPr="00DD2423">
        <w:rPr>
          <w:rFonts w:eastAsia="黑体" w:hint="eastAsia"/>
          <w:lang w:eastAsia="zh-CN"/>
        </w:rPr>
        <w:t>IP</w:t>
      </w:r>
      <w:r w:rsidRPr="00DD2423">
        <w:rPr>
          <w:rFonts w:eastAsia="黑体" w:hint="eastAsia"/>
          <w:lang w:eastAsia="zh-CN"/>
        </w:rPr>
        <w:t>地址，</w:t>
      </w:r>
      <w:r w:rsidRPr="00DD2423">
        <w:rPr>
          <w:rFonts w:eastAsia="黑体"/>
          <w:lang w:eastAsia="zh-CN"/>
        </w:rPr>
        <w:t>或者</w:t>
      </w:r>
      <w:r w:rsidRPr="00DD2423">
        <w:rPr>
          <w:rFonts w:eastAsia="黑体" w:hint="eastAsia"/>
          <w:lang w:eastAsia="zh-CN"/>
        </w:rPr>
        <w:t>身份认证的结果，</w:t>
      </w:r>
      <w:r w:rsidRPr="00DD2423">
        <w:rPr>
          <w:rFonts w:eastAsia="黑体"/>
          <w:lang w:eastAsia="zh-CN"/>
        </w:rPr>
        <w:t>服务端</w:t>
      </w:r>
      <w:r w:rsidRPr="00DD2423">
        <w:rPr>
          <w:rFonts w:eastAsia="黑体" w:hint="eastAsia"/>
          <w:lang w:eastAsia="zh-CN"/>
        </w:rPr>
        <w:t>可以限制对某些服务端资源的访问。</w:t>
      </w:r>
    </w:p>
    <w:p w14:paraId="75612E53" w14:textId="71D2BED2" w:rsidR="00356786" w:rsidRPr="00DD2423" w:rsidRDefault="0087600A" w:rsidP="005D5ABA">
      <w:pPr>
        <w:pStyle w:val="3"/>
        <w:numPr>
          <w:ilvl w:val="2"/>
          <w:numId w:val="3"/>
        </w:numPr>
        <w:rPr>
          <w:rFonts w:eastAsia="黑体"/>
        </w:rPr>
      </w:pPr>
      <w:bookmarkStart w:id="652" w:name="_Toc425971979"/>
      <w:bookmarkStart w:id="653" w:name="_Toc433305967"/>
      <w:r w:rsidRPr="00DD2423">
        <w:rPr>
          <w:rFonts w:eastAsia="黑体" w:hint="eastAsia"/>
          <w:lang w:eastAsia="zh-CN"/>
        </w:rPr>
        <w:t>服务端身份验证</w:t>
      </w:r>
      <w:bookmarkEnd w:id="652"/>
      <w:bookmarkEnd w:id="653"/>
    </w:p>
    <w:p w14:paraId="72EDD1CE" w14:textId="70B7D454" w:rsidR="00356786" w:rsidRPr="00DD2423" w:rsidRDefault="0087600A" w:rsidP="00356786">
      <w:pPr>
        <w:rPr>
          <w:rFonts w:eastAsia="黑体"/>
          <w:lang w:eastAsia="zh-CN"/>
        </w:rPr>
      </w:pPr>
      <w:r w:rsidRPr="00DD2423">
        <w:rPr>
          <w:rFonts w:eastAsia="黑体" w:hint="eastAsia"/>
          <w:lang w:eastAsia="zh-CN"/>
        </w:rPr>
        <w:t>MQTT</w:t>
      </w:r>
      <w:r w:rsidRPr="00DD2423">
        <w:rPr>
          <w:rFonts w:eastAsia="黑体" w:hint="eastAsia"/>
          <w:lang w:eastAsia="zh-CN"/>
        </w:rPr>
        <w:t>协议不是</w:t>
      </w:r>
      <w:r w:rsidR="0098155A" w:rsidRPr="00DD2423">
        <w:rPr>
          <w:rFonts w:eastAsia="黑体" w:hint="eastAsia"/>
          <w:lang w:eastAsia="zh-CN"/>
        </w:rPr>
        <w:t>双向信任</w:t>
      </w:r>
      <w:r w:rsidRPr="00DD2423">
        <w:rPr>
          <w:rFonts w:eastAsia="黑体" w:hint="eastAsia"/>
          <w:lang w:eastAsia="zh-CN"/>
        </w:rPr>
        <w:t>的，</w:t>
      </w:r>
      <w:r w:rsidRPr="00DD2423">
        <w:rPr>
          <w:rFonts w:eastAsia="黑体"/>
          <w:lang w:eastAsia="zh-CN"/>
        </w:rPr>
        <w:t>它</w:t>
      </w:r>
      <w:r w:rsidRPr="00DD2423">
        <w:rPr>
          <w:rFonts w:eastAsia="黑体" w:hint="eastAsia"/>
          <w:lang w:eastAsia="zh-CN"/>
        </w:rPr>
        <w:t>没有提供客户端</w:t>
      </w:r>
      <w:r w:rsidR="008752E4" w:rsidRPr="00DD2423">
        <w:rPr>
          <w:rFonts w:eastAsia="黑体" w:hint="eastAsia"/>
          <w:lang w:eastAsia="zh-CN"/>
        </w:rPr>
        <w:t>验证服务端</w:t>
      </w:r>
      <w:r w:rsidRPr="00DD2423">
        <w:rPr>
          <w:rFonts w:eastAsia="黑体" w:hint="eastAsia"/>
          <w:lang w:eastAsia="zh-CN"/>
        </w:rPr>
        <w:t>身份的机制。</w:t>
      </w:r>
    </w:p>
    <w:p w14:paraId="1CFFABF3" w14:textId="2C26CB50" w:rsidR="00EF74CF" w:rsidRPr="00DD2423" w:rsidRDefault="005F1DE1" w:rsidP="00356786">
      <w:pPr>
        <w:rPr>
          <w:rFonts w:eastAsia="黑体"/>
          <w:lang w:eastAsia="zh-CN"/>
        </w:rPr>
      </w:pPr>
      <w:r w:rsidRPr="00DD2423">
        <w:rPr>
          <w:rFonts w:eastAsia="黑体" w:hint="eastAsia"/>
          <w:lang w:eastAsia="zh-CN"/>
        </w:rPr>
        <w:t>但是</w:t>
      </w:r>
      <w:r w:rsidR="00225B71" w:rsidRPr="00DD2423">
        <w:rPr>
          <w:rFonts w:eastAsia="黑体" w:hint="eastAsia"/>
          <w:lang w:eastAsia="zh-CN"/>
        </w:rPr>
        <w:t>使用</w:t>
      </w:r>
      <w:r w:rsidR="00225B71" w:rsidRPr="00DD2423">
        <w:rPr>
          <w:rFonts w:eastAsia="黑体" w:hint="eastAsia"/>
          <w:lang w:eastAsia="zh-CN"/>
        </w:rPr>
        <w:t>TLS</w:t>
      </w:r>
      <w:r w:rsidR="00225B71" w:rsidRPr="00DD2423">
        <w:rPr>
          <w:rFonts w:eastAsia="黑体"/>
          <w:lang w:eastAsia="zh-CN"/>
        </w:rPr>
        <w:t xml:space="preserve">  </w:t>
      </w:r>
      <w:hyperlink w:anchor="RFC5246" w:history="1">
        <w:r w:rsidR="00225B71" w:rsidRPr="00DD2423">
          <w:rPr>
            <w:rStyle w:val="a6"/>
            <w:rFonts w:eastAsia="黑体" w:cs="Arial Unicode MS"/>
            <w:lang w:eastAsia="zh-CN"/>
          </w:rPr>
          <w:t>[RFC5246]</w:t>
        </w:r>
      </w:hyperlink>
      <w:r w:rsidR="00225B71" w:rsidRPr="00DD2423">
        <w:rPr>
          <w:rFonts w:eastAsia="黑体"/>
          <w:lang w:eastAsia="zh-CN"/>
        </w:rPr>
        <w:t xml:space="preserve"> </w:t>
      </w:r>
      <w:r w:rsidR="00225B71" w:rsidRPr="00DD2423">
        <w:rPr>
          <w:rFonts w:eastAsia="黑体" w:hint="eastAsia"/>
          <w:lang w:eastAsia="zh-CN"/>
        </w:rPr>
        <w:t>时，客户端可以使用服务端发送的</w:t>
      </w:r>
      <w:r w:rsidR="00225B71" w:rsidRPr="00DD2423">
        <w:rPr>
          <w:rFonts w:eastAsia="黑体" w:hint="eastAsia"/>
          <w:lang w:eastAsia="zh-CN"/>
        </w:rPr>
        <w:t>SSL</w:t>
      </w:r>
      <w:r w:rsidR="00225B71" w:rsidRPr="00DD2423">
        <w:rPr>
          <w:rFonts w:eastAsia="黑体" w:hint="eastAsia"/>
          <w:lang w:eastAsia="zh-CN"/>
        </w:rPr>
        <w:t>证书验证服务端的身份。从单</w:t>
      </w:r>
      <w:r w:rsidR="00225B71" w:rsidRPr="00DD2423">
        <w:rPr>
          <w:rFonts w:eastAsia="黑体" w:hint="eastAsia"/>
          <w:lang w:eastAsia="zh-CN"/>
        </w:rPr>
        <w:t>IP</w:t>
      </w:r>
      <w:r w:rsidR="00225B71" w:rsidRPr="00DD2423">
        <w:rPr>
          <w:rFonts w:eastAsia="黑体" w:hint="eastAsia"/>
          <w:lang w:eastAsia="zh-CN"/>
        </w:rPr>
        <w:t>多域名提供</w:t>
      </w:r>
      <w:r w:rsidR="00225B71" w:rsidRPr="00DD2423">
        <w:rPr>
          <w:rFonts w:eastAsia="黑体" w:hint="eastAsia"/>
          <w:lang w:eastAsia="zh-CN"/>
        </w:rPr>
        <w:t>MQTT</w:t>
      </w:r>
      <w:r w:rsidR="00225B71" w:rsidRPr="00DD2423">
        <w:rPr>
          <w:rFonts w:eastAsia="黑体" w:hint="eastAsia"/>
          <w:lang w:eastAsia="zh-CN"/>
        </w:rPr>
        <w:t>服务的实现应该考虑</w:t>
      </w:r>
      <w:r w:rsidR="00225B71" w:rsidRPr="00DD2423">
        <w:rPr>
          <w:rFonts w:eastAsia="黑体" w:hint="eastAsia"/>
          <w:lang w:eastAsia="zh-CN"/>
        </w:rPr>
        <w:t>RFC6066</w:t>
      </w:r>
      <w:r w:rsidR="00225B71" w:rsidRPr="00DD2423">
        <w:rPr>
          <w:rFonts w:eastAsia="黑体"/>
          <w:lang w:eastAsia="zh-CN"/>
        </w:rPr>
        <w:t xml:space="preserve"> </w:t>
      </w:r>
      <w:r w:rsidR="00225B71" w:rsidRPr="00DD2423">
        <w:rPr>
          <w:rStyle w:val="Refterm"/>
          <w:rFonts w:eastAsia="黑体" w:cs="Arial Unicode MS"/>
          <w:lang w:eastAsia="zh-CN"/>
        </w:rPr>
        <w:t xml:space="preserve"> </w:t>
      </w:r>
      <w:hyperlink w:anchor="RFC6066" w:history="1">
        <w:r w:rsidR="00225B71" w:rsidRPr="00DD2423">
          <w:rPr>
            <w:rStyle w:val="a6"/>
            <w:rFonts w:eastAsia="黑体" w:cs="Arial Unicode MS"/>
            <w:lang w:eastAsia="zh-CN"/>
          </w:rPr>
          <w:t>[RFC6066]</w:t>
        </w:r>
      </w:hyperlink>
      <w:r w:rsidR="00225B71" w:rsidRPr="00DD2423">
        <w:rPr>
          <w:rFonts w:eastAsia="黑体"/>
          <w:lang w:eastAsia="zh-CN"/>
        </w:rPr>
        <w:t xml:space="preserve"> </w:t>
      </w:r>
      <w:r w:rsidR="00225B71" w:rsidRPr="00DD2423">
        <w:rPr>
          <w:rFonts w:eastAsia="黑体" w:hint="eastAsia"/>
          <w:lang w:eastAsia="zh-CN"/>
        </w:rPr>
        <w:t>第</w:t>
      </w:r>
      <w:r w:rsidR="00225B71" w:rsidRPr="00DD2423">
        <w:rPr>
          <w:rFonts w:eastAsia="黑体" w:hint="eastAsia"/>
          <w:lang w:eastAsia="zh-CN"/>
        </w:rPr>
        <w:t>3</w:t>
      </w:r>
      <w:r w:rsidR="00225B71" w:rsidRPr="00DD2423">
        <w:rPr>
          <w:rFonts w:eastAsia="黑体" w:hint="eastAsia"/>
          <w:lang w:eastAsia="zh-CN"/>
        </w:rPr>
        <w:t>节定义的</w:t>
      </w:r>
      <w:r w:rsidR="00225B71" w:rsidRPr="00DD2423">
        <w:rPr>
          <w:rFonts w:eastAsia="黑体" w:hint="eastAsia"/>
          <w:lang w:eastAsia="zh-CN"/>
        </w:rPr>
        <w:t>TLS</w:t>
      </w:r>
      <w:r w:rsidR="00225B71" w:rsidRPr="00DD2423">
        <w:rPr>
          <w:rFonts w:eastAsia="黑体" w:hint="eastAsia"/>
          <w:lang w:eastAsia="zh-CN"/>
        </w:rPr>
        <w:t>的</w:t>
      </w:r>
      <w:r w:rsidR="00225B71" w:rsidRPr="00DD2423">
        <w:rPr>
          <w:rFonts w:eastAsia="黑体" w:hint="eastAsia"/>
          <w:lang w:eastAsia="zh-CN"/>
        </w:rPr>
        <w:t>SNI</w:t>
      </w:r>
      <w:r w:rsidR="00225B71" w:rsidRPr="00DD2423">
        <w:rPr>
          <w:rFonts w:eastAsia="黑体" w:hint="eastAsia"/>
          <w:lang w:eastAsia="zh-CN"/>
        </w:rPr>
        <w:t>扩展。</w:t>
      </w:r>
      <w:r w:rsidR="00225B71" w:rsidRPr="00DD2423">
        <w:rPr>
          <w:rFonts w:eastAsia="黑体" w:hint="eastAsia"/>
          <w:lang w:eastAsia="zh-CN"/>
        </w:rPr>
        <w:t>SNI</w:t>
      </w:r>
      <w:r w:rsidR="00225B71" w:rsidRPr="00DD2423">
        <w:rPr>
          <w:rFonts w:eastAsia="黑体" w:hint="eastAsia"/>
          <w:lang w:eastAsia="zh-CN"/>
        </w:rPr>
        <w:t>允许客户端告诉服务端它要连接的服务端主机名。</w:t>
      </w:r>
    </w:p>
    <w:p w14:paraId="01FAA542" w14:textId="0FD4D1B7" w:rsidR="00356786" w:rsidRPr="00DD2423" w:rsidRDefault="00EF74CF" w:rsidP="00356786">
      <w:pPr>
        <w:rPr>
          <w:rFonts w:eastAsia="黑体"/>
          <w:lang w:eastAsia="zh-CN"/>
        </w:rPr>
      </w:pPr>
      <w:r w:rsidRPr="00DD2423">
        <w:rPr>
          <w:rFonts w:eastAsia="黑体" w:hint="eastAsia"/>
          <w:lang w:eastAsia="zh-CN"/>
        </w:rPr>
        <w:t>实现可以允许服务端通过应用消息给客户端发送凭证用于身份验证。</w:t>
      </w:r>
    </w:p>
    <w:p w14:paraId="58681606" w14:textId="72697703" w:rsidR="00B27357" w:rsidRPr="00DD2423" w:rsidRDefault="00B27357" w:rsidP="00B27357">
      <w:pPr>
        <w:rPr>
          <w:rFonts w:eastAsia="黑体"/>
          <w:lang w:eastAsia="zh-CN"/>
        </w:rPr>
      </w:pPr>
      <w:r w:rsidRPr="00DD2423">
        <w:rPr>
          <w:rFonts w:eastAsia="黑体" w:hint="eastAsia"/>
          <w:lang w:eastAsia="zh-CN"/>
        </w:rPr>
        <w:t>在客户端和服务端之间使用虚拟专用网</w:t>
      </w:r>
      <w:r w:rsidR="007F29E6" w:rsidRPr="00DD2423">
        <w:rPr>
          <w:rFonts w:eastAsia="黑体" w:hint="eastAsia"/>
          <w:lang w:eastAsia="zh-CN"/>
        </w:rPr>
        <w:t>（</w:t>
      </w:r>
      <w:r w:rsidR="007F29E6" w:rsidRPr="00DD2423">
        <w:rPr>
          <w:rFonts w:eastAsia="黑体" w:hint="eastAsia"/>
          <w:lang w:eastAsia="zh-CN"/>
        </w:rPr>
        <w:t>VPN</w:t>
      </w:r>
      <w:r w:rsidR="007F29E6" w:rsidRPr="00DD2423">
        <w:rPr>
          <w:rFonts w:eastAsia="黑体"/>
          <w:lang w:eastAsia="zh-CN"/>
        </w:rPr>
        <w:t>）</w:t>
      </w:r>
      <w:r w:rsidRPr="00DD2423">
        <w:rPr>
          <w:rFonts w:eastAsia="黑体" w:hint="eastAsia"/>
          <w:lang w:eastAsia="zh-CN"/>
        </w:rPr>
        <w:t>可以确保客户端连接的是</w:t>
      </w:r>
      <w:r w:rsidR="0048502B" w:rsidRPr="00DD2423">
        <w:rPr>
          <w:rFonts w:eastAsia="黑体" w:hint="eastAsia"/>
          <w:lang w:eastAsia="zh-CN"/>
        </w:rPr>
        <w:t>预期</w:t>
      </w:r>
      <w:r w:rsidRPr="00DD2423">
        <w:rPr>
          <w:rFonts w:eastAsia="黑体" w:hint="eastAsia"/>
          <w:lang w:eastAsia="zh-CN"/>
        </w:rPr>
        <w:t>的服务器。</w:t>
      </w:r>
    </w:p>
    <w:p w14:paraId="792F2133" w14:textId="77777777" w:rsidR="00B27357" w:rsidRPr="00DD2423" w:rsidRDefault="00B27357" w:rsidP="00356786">
      <w:pPr>
        <w:rPr>
          <w:rFonts w:eastAsia="黑体"/>
          <w:lang w:eastAsia="zh-CN"/>
        </w:rPr>
      </w:pPr>
    </w:p>
    <w:p w14:paraId="015C7BB1" w14:textId="24CD9C65" w:rsidR="00356786" w:rsidRPr="00DD2423" w:rsidRDefault="000343EE" w:rsidP="005D5ABA">
      <w:pPr>
        <w:pStyle w:val="3"/>
        <w:numPr>
          <w:ilvl w:val="2"/>
          <w:numId w:val="3"/>
        </w:numPr>
        <w:rPr>
          <w:rFonts w:eastAsia="黑体"/>
          <w:lang w:eastAsia="zh-CN"/>
        </w:rPr>
      </w:pPr>
      <w:bookmarkStart w:id="654" w:name="_Toc425971980"/>
      <w:bookmarkStart w:id="655" w:name="_Toc433305968"/>
      <w:r w:rsidRPr="00DD2423">
        <w:rPr>
          <w:rFonts w:eastAsia="黑体" w:hint="eastAsia"/>
          <w:lang w:eastAsia="zh-CN"/>
        </w:rPr>
        <w:t>控制报文和应用消息的完整性</w:t>
      </w:r>
      <w:bookmarkEnd w:id="654"/>
      <w:bookmarkEnd w:id="655"/>
    </w:p>
    <w:p w14:paraId="654EF262" w14:textId="2FB08BD7" w:rsidR="00356786" w:rsidRPr="00DD2423" w:rsidRDefault="005F1DE1" w:rsidP="00356786">
      <w:pPr>
        <w:rPr>
          <w:rFonts w:eastAsia="黑体"/>
          <w:lang w:eastAsia="zh-CN"/>
        </w:rPr>
      </w:pPr>
      <w:r w:rsidRPr="00DD2423">
        <w:rPr>
          <w:rFonts w:eastAsia="黑体" w:hint="eastAsia"/>
          <w:lang w:eastAsia="zh-CN"/>
        </w:rPr>
        <w:t>应用可以</w:t>
      </w:r>
      <w:r w:rsidR="007F29E6" w:rsidRPr="00DD2423">
        <w:rPr>
          <w:rFonts w:eastAsia="黑体" w:hint="eastAsia"/>
          <w:lang w:eastAsia="zh-CN"/>
        </w:rPr>
        <w:t>在应用消息中</w:t>
      </w:r>
      <w:r w:rsidRPr="00DD2423">
        <w:rPr>
          <w:rFonts w:eastAsia="黑体" w:hint="eastAsia"/>
          <w:lang w:eastAsia="zh-CN"/>
        </w:rPr>
        <w:t>单独</w:t>
      </w:r>
      <w:r w:rsidR="007F29E6" w:rsidRPr="00DD2423">
        <w:rPr>
          <w:rFonts w:eastAsia="黑体" w:hint="eastAsia"/>
          <w:lang w:eastAsia="zh-CN"/>
        </w:rPr>
        <w:t>包含哈希值。</w:t>
      </w:r>
      <w:r w:rsidR="007F29E6" w:rsidRPr="00DD2423">
        <w:rPr>
          <w:rFonts w:eastAsia="黑体"/>
          <w:lang w:eastAsia="zh-CN"/>
        </w:rPr>
        <w:t>这样做</w:t>
      </w:r>
      <w:r w:rsidRPr="00DD2423">
        <w:rPr>
          <w:rFonts w:eastAsia="黑体" w:hint="eastAsia"/>
          <w:lang w:eastAsia="zh-CN"/>
        </w:rPr>
        <w:t>可以为</w:t>
      </w:r>
      <w:r w:rsidR="007F29E6" w:rsidRPr="00DD2423">
        <w:rPr>
          <w:rFonts w:eastAsia="黑体" w:hint="eastAsia"/>
          <w:lang w:eastAsia="zh-CN"/>
        </w:rPr>
        <w:t>PUBLISH</w:t>
      </w:r>
      <w:r w:rsidR="007F29E6" w:rsidRPr="00DD2423">
        <w:rPr>
          <w:rFonts w:eastAsia="黑体" w:hint="eastAsia"/>
          <w:lang w:eastAsia="zh-CN"/>
        </w:rPr>
        <w:t>控制报文</w:t>
      </w:r>
      <w:r w:rsidRPr="00DD2423">
        <w:rPr>
          <w:rFonts w:eastAsia="黑体" w:hint="eastAsia"/>
          <w:lang w:eastAsia="zh-CN"/>
        </w:rPr>
        <w:t>的网络传输</w:t>
      </w:r>
      <w:r w:rsidR="00DB16DB" w:rsidRPr="00DD2423">
        <w:rPr>
          <w:rFonts w:eastAsia="黑体" w:hint="eastAsia"/>
          <w:lang w:eastAsia="zh-CN"/>
        </w:rPr>
        <w:t>和</w:t>
      </w:r>
      <w:r w:rsidR="003C18BF" w:rsidRPr="00DD2423">
        <w:rPr>
          <w:rFonts w:eastAsia="黑体" w:hint="eastAsia"/>
          <w:lang w:eastAsia="zh-CN"/>
        </w:rPr>
        <w:t>静态数据</w:t>
      </w:r>
      <w:r w:rsidR="007F29E6" w:rsidRPr="00DD2423">
        <w:rPr>
          <w:rFonts w:eastAsia="黑体" w:hint="eastAsia"/>
          <w:lang w:eastAsia="zh-CN"/>
        </w:rPr>
        <w:t>提供内容的完整性检查。</w:t>
      </w:r>
    </w:p>
    <w:p w14:paraId="0CC41C7F" w14:textId="4E615969" w:rsidR="007F29E6" w:rsidRPr="00DD2423" w:rsidRDefault="007F29E6" w:rsidP="00356786">
      <w:pPr>
        <w:rPr>
          <w:rFonts w:eastAsia="黑体"/>
          <w:lang w:eastAsia="zh-CN"/>
        </w:rPr>
      </w:pPr>
      <w:r w:rsidRPr="00DD2423">
        <w:rPr>
          <w:rFonts w:eastAsia="黑体"/>
          <w:lang w:eastAsia="zh-CN"/>
        </w:rPr>
        <w:t xml:space="preserve">TLS </w:t>
      </w:r>
      <w:hyperlink w:anchor="RFC5246" w:history="1">
        <w:r w:rsidRPr="00DD2423">
          <w:rPr>
            <w:rStyle w:val="a6"/>
            <w:rFonts w:eastAsia="黑体" w:cs="Arial Unicode MS"/>
            <w:lang w:eastAsia="zh-CN"/>
          </w:rPr>
          <w:t>[RFC5246]</w:t>
        </w:r>
      </w:hyperlink>
      <w:r w:rsidRPr="00DD2423">
        <w:rPr>
          <w:rFonts w:eastAsia="黑体"/>
          <w:lang w:eastAsia="zh-CN"/>
        </w:rPr>
        <w:t xml:space="preserve"> </w:t>
      </w:r>
      <w:r w:rsidRPr="00DD2423">
        <w:rPr>
          <w:rFonts w:eastAsia="黑体" w:hint="eastAsia"/>
          <w:lang w:eastAsia="zh-CN"/>
        </w:rPr>
        <w:t>提供了对网络传输的数据做完整性校验的哈希算法。</w:t>
      </w:r>
    </w:p>
    <w:p w14:paraId="37E34345" w14:textId="561841A1" w:rsidR="007F29E6" w:rsidRPr="00DD2423" w:rsidRDefault="007F29E6" w:rsidP="00356786">
      <w:pPr>
        <w:rPr>
          <w:rFonts w:eastAsia="黑体"/>
          <w:lang w:eastAsia="zh-CN"/>
        </w:rPr>
      </w:pPr>
      <w:r w:rsidRPr="00DD2423">
        <w:rPr>
          <w:rFonts w:eastAsia="黑体" w:hint="eastAsia"/>
          <w:lang w:eastAsia="zh-CN"/>
        </w:rPr>
        <w:t>在客户端和服务端之间使用虚拟专用网（</w:t>
      </w:r>
      <w:r w:rsidRPr="00DD2423">
        <w:rPr>
          <w:rFonts w:eastAsia="黑体" w:hint="eastAsia"/>
          <w:lang w:eastAsia="zh-CN"/>
        </w:rPr>
        <w:t>VPN</w:t>
      </w:r>
      <w:r w:rsidRPr="00DD2423">
        <w:rPr>
          <w:rFonts w:eastAsia="黑体"/>
          <w:lang w:eastAsia="zh-CN"/>
        </w:rPr>
        <w:t>）</w:t>
      </w:r>
      <w:r w:rsidRPr="00DD2423">
        <w:rPr>
          <w:rFonts w:eastAsia="黑体" w:hint="eastAsia"/>
          <w:lang w:eastAsia="zh-CN"/>
        </w:rPr>
        <w:t>连接可以</w:t>
      </w:r>
      <w:r w:rsidR="005F1DE1" w:rsidRPr="00DD2423">
        <w:rPr>
          <w:rFonts w:eastAsia="黑体" w:hint="eastAsia"/>
          <w:lang w:eastAsia="zh-CN"/>
        </w:rPr>
        <w:t>在</w:t>
      </w:r>
      <w:r w:rsidRPr="00DD2423">
        <w:rPr>
          <w:rFonts w:eastAsia="黑体" w:hint="eastAsia"/>
          <w:lang w:eastAsia="zh-CN"/>
        </w:rPr>
        <w:t>VPN</w:t>
      </w:r>
      <w:r w:rsidRPr="00DD2423">
        <w:rPr>
          <w:rFonts w:eastAsia="黑体" w:hint="eastAsia"/>
          <w:lang w:eastAsia="zh-CN"/>
        </w:rPr>
        <w:t>覆盖的网络段提供数据完整性检查。</w:t>
      </w:r>
    </w:p>
    <w:p w14:paraId="2E0BC4E2" w14:textId="00C3999C" w:rsidR="00356786" w:rsidRPr="00DD2423" w:rsidRDefault="00DD2423" w:rsidP="005D5ABA">
      <w:pPr>
        <w:pStyle w:val="3"/>
        <w:numPr>
          <w:ilvl w:val="2"/>
          <w:numId w:val="3"/>
        </w:numPr>
        <w:rPr>
          <w:rFonts w:eastAsia="黑体"/>
          <w:lang w:eastAsia="zh-CN"/>
        </w:rPr>
      </w:pPr>
      <w:bookmarkStart w:id="656" w:name="_Toc425971981"/>
      <w:bookmarkStart w:id="657" w:name="_Toc433305969"/>
      <w:r>
        <w:rPr>
          <w:rFonts w:eastAsia="黑体" w:hint="eastAsia"/>
          <w:lang w:eastAsia="zh-CN"/>
        </w:rPr>
        <w:t>控制报文和</w:t>
      </w:r>
      <w:r w:rsidR="004274B7" w:rsidRPr="00DD2423">
        <w:rPr>
          <w:rFonts w:eastAsia="黑体" w:hint="eastAsia"/>
          <w:lang w:eastAsia="zh-CN"/>
        </w:rPr>
        <w:t>应用消息</w:t>
      </w:r>
      <w:r w:rsidR="005F1DE1" w:rsidRPr="00DD2423">
        <w:rPr>
          <w:rFonts w:eastAsia="黑体" w:hint="eastAsia"/>
          <w:lang w:eastAsia="zh-CN"/>
        </w:rPr>
        <w:t>的保密性</w:t>
      </w:r>
      <w:bookmarkEnd w:id="656"/>
      <w:bookmarkEnd w:id="657"/>
    </w:p>
    <w:p w14:paraId="7C333A81" w14:textId="2D86BA6B" w:rsidR="00356786" w:rsidRPr="00DD2423" w:rsidRDefault="0052205D" w:rsidP="00356786">
      <w:pPr>
        <w:rPr>
          <w:rFonts w:eastAsia="黑体"/>
          <w:lang w:eastAsia="zh-CN"/>
        </w:rPr>
      </w:pP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Fonts w:eastAsia="黑体"/>
          <w:lang w:eastAsia="zh-CN"/>
        </w:rPr>
        <w:t xml:space="preserve"> </w:t>
      </w:r>
      <w:r w:rsidRPr="00DD2423">
        <w:rPr>
          <w:rFonts w:eastAsia="黑体" w:hint="eastAsia"/>
          <w:lang w:eastAsia="zh-CN"/>
        </w:rPr>
        <w:t>可以对网络传输的数据加密。如果有效的</w:t>
      </w:r>
      <w:r w:rsidRPr="00DD2423">
        <w:rPr>
          <w:rFonts w:eastAsia="黑体" w:hint="eastAsia"/>
          <w:lang w:eastAsia="zh-CN"/>
        </w:rPr>
        <w:t>TLS</w:t>
      </w:r>
      <w:r w:rsidRPr="00DD2423">
        <w:rPr>
          <w:rFonts w:eastAsia="黑体" w:hint="eastAsia"/>
          <w:lang w:eastAsia="zh-CN"/>
        </w:rPr>
        <w:t>密码组合包含的加密算法为</w:t>
      </w:r>
      <w:r w:rsidRPr="00DD2423">
        <w:rPr>
          <w:rFonts w:eastAsia="黑体" w:hint="eastAsia"/>
          <w:lang w:eastAsia="zh-CN"/>
        </w:rPr>
        <w:t>NULL</w:t>
      </w:r>
      <w:r w:rsidRPr="00DD2423">
        <w:rPr>
          <w:rFonts w:eastAsia="黑体" w:hint="eastAsia"/>
          <w:lang w:eastAsia="zh-CN"/>
        </w:rPr>
        <w:t>，那么它不会加密数据。要确保客户端和服务端的</w:t>
      </w:r>
      <w:r w:rsidR="005F1DE1" w:rsidRPr="00DD2423">
        <w:rPr>
          <w:rFonts w:eastAsia="黑体" w:hint="eastAsia"/>
          <w:lang w:eastAsia="zh-CN"/>
        </w:rPr>
        <w:t>保密</w:t>
      </w:r>
      <w:r w:rsidRPr="00DD2423">
        <w:rPr>
          <w:rFonts w:eastAsia="黑体" w:hint="eastAsia"/>
          <w:lang w:eastAsia="zh-CN"/>
        </w:rPr>
        <w:t>，应避免使用这些密码组合。</w:t>
      </w:r>
    </w:p>
    <w:p w14:paraId="5CDA8A35" w14:textId="77777777" w:rsidR="0052205D" w:rsidRPr="00DD2423" w:rsidRDefault="0052205D" w:rsidP="00356786">
      <w:pPr>
        <w:rPr>
          <w:rFonts w:eastAsia="黑体"/>
          <w:lang w:eastAsia="zh-CN"/>
        </w:rPr>
      </w:pPr>
    </w:p>
    <w:p w14:paraId="0BD741DC" w14:textId="6CBA0AFB" w:rsidR="0052205D" w:rsidRPr="00DD2423" w:rsidRDefault="005F1DE1" w:rsidP="00356786">
      <w:pPr>
        <w:rPr>
          <w:rFonts w:eastAsia="黑体"/>
          <w:lang w:eastAsia="zh-CN"/>
        </w:rPr>
      </w:pPr>
      <w:r w:rsidRPr="00DD2423">
        <w:rPr>
          <w:rFonts w:eastAsia="黑体" w:hint="eastAsia"/>
          <w:lang w:eastAsia="zh-CN"/>
        </w:rPr>
        <w:t>应用可以单独</w:t>
      </w:r>
      <w:r w:rsidR="00DB16DB" w:rsidRPr="00DD2423">
        <w:rPr>
          <w:rFonts w:eastAsia="黑体" w:hint="eastAsia"/>
          <w:lang w:eastAsia="zh-CN"/>
        </w:rPr>
        <w:t>加密应用消息的内容。这可以提供应用消息传输途中和</w:t>
      </w:r>
      <w:r w:rsidR="003C18BF" w:rsidRPr="00DD2423">
        <w:rPr>
          <w:rFonts w:eastAsia="黑体" w:hint="eastAsia"/>
          <w:lang w:eastAsia="zh-CN"/>
        </w:rPr>
        <w:t>静态数据</w:t>
      </w:r>
      <w:r w:rsidRPr="00DD2423">
        <w:rPr>
          <w:rFonts w:eastAsia="黑体" w:hint="eastAsia"/>
          <w:lang w:eastAsia="zh-CN"/>
        </w:rPr>
        <w:t>的私密性。但不能给应用消息的其它属性如主题名加密</w:t>
      </w:r>
      <w:r w:rsidR="00DB16DB" w:rsidRPr="00DD2423">
        <w:rPr>
          <w:rFonts w:eastAsia="黑体" w:hint="eastAsia"/>
          <w:lang w:eastAsia="zh-CN"/>
        </w:rPr>
        <w:t>。</w:t>
      </w:r>
    </w:p>
    <w:p w14:paraId="5F935C31" w14:textId="77777777" w:rsidR="00356786" w:rsidRPr="00DD2423" w:rsidRDefault="00356786" w:rsidP="00356786">
      <w:pPr>
        <w:rPr>
          <w:rFonts w:eastAsia="黑体"/>
          <w:lang w:eastAsia="zh-CN"/>
        </w:rPr>
      </w:pPr>
    </w:p>
    <w:p w14:paraId="6E7F5EC9" w14:textId="4CF16697" w:rsidR="00356786" w:rsidRPr="00DD2423" w:rsidRDefault="003C18BF" w:rsidP="00356786">
      <w:pPr>
        <w:rPr>
          <w:rFonts w:eastAsia="黑体"/>
          <w:lang w:eastAsia="zh-CN"/>
        </w:rPr>
      </w:pPr>
      <w:r w:rsidRPr="00DD2423">
        <w:rPr>
          <w:rFonts w:eastAsia="黑体" w:hint="eastAsia"/>
          <w:lang w:eastAsia="zh-CN"/>
        </w:rPr>
        <w:t>客户端和服务端实现可以加密存储静态数据，例如可以将应用消息作为会话的一部分存储。</w:t>
      </w:r>
    </w:p>
    <w:p w14:paraId="65DEC2C0" w14:textId="0291F569" w:rsidR="003C18BF" w:rsidRPr="00DD2423" w:rsidRDefault="003C18BF" w:rsidP="003C18BF">
      <w:pPr>
        <w:rPr>
          <w:rFonts w:eastAsia="黑体"/>
          <w:lang w:eastAsia="zh-CN"/>
        </w:rPr>
      </w:pPr>
      <w:r w:rsidRPr="00DD2423">
        <w:rPr>
          <w:rFonts w:eastAsia="黑体" w:hint="eastAsia"/>
          <w:lang w:eastAsia="zh-CN"/>
        </w:rPr>
        <w:t>在客户端和服务端之间使用虚拟专用网（</w:t>
      </w:r>
      <w:r w:rsidRPr="00DD2423">
        <w:rPr>
          <w:rFonts w:eastAsia="黑体" w:hint="eastAsia"/>
          <w:lang w:eastAsia="zh-CN"/>
        </w:rPr>
        <w:t>VPN</w:t>
      </w:r>
      <w:r w:rsidRPr="00DD2423">
        <w:rPr>
          <w:rFonts w:eastAsia="黑体"/>
          <w:lang w:eastAsia="zh-CN"/>
        </w:rPr>
        <w:t>）</w:t>
      </w:r>
      <w:r w:rsidRPr="00DD2423">
        <w:rPr>
          <w:rFonts w:eastAsia="黑体" w:hint="eastAsia"/>
          <w:lang w:eastAsia="zh-CN"/>
        </w:rPr>
        <w:t>连接可以</w:t>
      </w:r>
      <w:r w:rsidR="005F1DE1" w:rsidRPr="00DD2423">
        <w:rPr>
          <w:rFonts w:eastAsia="黑体" w:hint="eastAsia"/>
          <w:lang w:eastAsia="zh-CN"/>
        </w:rPr>
        <w:t>在</w:t>
      </w:r>
      <w:r w:rsidRPr="00DD2423">
        <w:rPr>
          <w:rFonts w:eastAsia="黑体" w:hint="eastAsia"/>
          <w:lang w:eastAsia="zh-CN"/>
        </w:rPr>
        <w:t>VPN</w:t>
      </w:r>
      <w:r w:rsidR="005F1DE1" w:rsidRPr="00DD2423">
        <w:rPr>
          <w:rFonts w:eastAsia="黑体" w:hint="eastAsia"/>
          <w:lang w:eastAsia="zh-CN"/>
        </w:rPr>
        <w:t>覆盖的网络段保证数据的私密性</w:t>
      </w:r>
      <w:r w:rsidRPr="00DD2423">
        <w:rPr>
          <w:rFonts w:eastAsia="黑体" w:hint="eastAsia"/>
          <w:lang w:eastAsia="zh-CN"/>
        </w:rPr>
        <w:t>。</w:t>
      </w:r>
    </w:p>
    <w:p w14:paraId="4A3F6A38" w14:textId="568FA621" w:rsidR="00356786" w:rsidRPr="00DD2423" w:rsidRDefault="00D839FC" w:rsidP="005D5ABA">
      <w:pPr>
        <w:pStyle w:val="3"/>
        <w:numPr>
          <w:ilvl w:val="2"/>
          <w:numId w:val="3"/>
        </w:numPr>
        <w:rPr>
          <w:rFonts w:eastAsia="黑体"/>
          <w:lang w:eastAsia="zh-CN"/>
        </w:rPr>
      </w:pPr>
      <w:bookmarkStart w:id="658" w:name="_Toc425971982"/>
      <w:bookmarkStart w:id="659" w:name="_Toc433305970"/>
      <w:r w:rsidRPr="00DD2423">
        <w:rPr>
          <w:rFonts w:eastAsia="黑体" w:hint="eastAsia"/>
          <w:lang w:eastAsia="zh-CN"/>
        </w:rPr>
        <w:t>消息传输的</w:t>
      </w:r>
      <w:r w:rsidR="005F1DE1" w:rsidRPr="00DD2423">
        <w:rPr>
          <w:rFonts w:eastAsia="黑体" w:hint="eastAsia"/>
          <w:lang w:eastAsia="zh-CN"/>
        </w:rPr>
        <w:t>不可否认</w:t>
      </w:r>
      <w:r w:rsidRPr="00DD2423">
        <w:rPr>
          <w:rFonts w:eastAsia="黑体" w:hint="eastAsia"/>
          <w:lang w:eastAsia="zh-CN"/>
        </w:rPr>
        <w:t>性</w:t>
      </w:r>
      <w:bookmarkEnd w:id="658"/>
      <w:bookmarkEnd w:id="659"/>
    </w:p>
    <w:p w14:paraId="4212FDC5" w14:textId="2F12B7C8" w:rsidR="00D839FC" w:rsidRPr="00DD2423" w:rsidRDefault="00D839FC" w:rsidP="00356786">
      <w:pPr>
        <w:rPr>
          <w:rFonts w:eastAsia="黑体"/>
          <w:lang w:eastAsia="zh-CN"/>
        </w:rPr>
      </w:pPr>
      <w:r w:rsidRPr="00DD2423">
        <w:rPr>
          <w:rFonts w:eastAsia="黑体" w:hint="eastAsia"/>
          <w:lang w:eastAsia="zh-CN"/>
        </w:rPr>
        <w:t>应用设计者可能需要考虑适当的策略，</w:t>
      </w:r>
      <w:r w:rsidRPr="00DD2423">
        <w:rPr>
          <w:rFonts w:eastAsia="黑体"/>
          <w:lang w:eastAsia="zh-CN"/>
        </w:rPr>
        <w:t>以</w:t>
      </w:r>
      <w:r w:rsidRPr="00DD2423">
        <w:rPr>
          <w:rFonts w:eastAsia="黑体" w:hint="eastAsia"/>
          <w:lang w:eastAsia="zh-CN"/>
        </w:rPr>
        <w:t>实现端到端的不可</w:t>
      </w:r>
      <w:r w:rsidR="005F1DE1" w:rsidRPr="00DD2423">
        <w:rPr>
          <w:rFonts w:eastAsia="黑体" w:hint="eastAsia"/>
          <w:lang w:eastAsia="zh-CN"/>
        </w:rPr>
        <w:t>否认</w:t>
      </w:r>
      <w:r w:rsidRPr="00DD2423">
        <w:rPr>
          <w:rFonts w:eastAsia="黑体" w:hint="eastAsia"/>
          <w:lang w:eastAsia="zh-CN"/>
        </w:rPr>
        <w:t>性</w:t>
      </w:r>
      <w:r w:rsidR="005F1DE1" w:rsidRPr="00DD2423">
        <w:rPr>
          <w:rFonts w:eastAsia="黑体" w:hint="eastAsia"/>
          <w:lang w:eastAsia="zh-CN"/>
        </w:rPr>
        <w:t>（</w:t>
      </w:r>
      <w:r w:rsidR="005F1DE1" w:rsidRPr="00DD2423">
        <w:rPr>
          <w:rFonts w:eastAsia="黑体"/>
        </w:rPr>
        <w:t>non-repudiation</w:t>
      </w:r>
      <w:r w:rsidR="005F1DE1" w:rsidRPr="00DD2423">
        <w:rPr>
          <w:rFonts w:eastAsia="黑体"/>
          <w:lang w:eastAsia="zh-CN"/>
        </w:rPr>
        <w:t>）</w:t>
      </w:r>
      <w:r w:rsidRPr="00DD2423">
        <w:rPr>
          <w:rFonts w:eastAsia="黑体" w:hint="eastAsia"/>
          <w:lang w:eastAsia="zh-CN"/>
        </w:rPr>
        <w:t>。</w:t>
      </w:r>
    </w:p>
    <w:p w14:paraId="4BB8407F" w14:textId="6C006036" w:rsidR="00356786" w:rsidRPr="00DD2423" w:rsidRDefault="005F1DE1" w:rsidP="005D5ABA">
      <w:pPr>
        <w:pStyle w:val="3"/>
        <w:numPr>
          <w:ilvl w:val="2"/>
          <w:numId w:val="3"/>
        </w:numPr>
        <w:rPr>
          <w:rFonts w:eastAsia="黑体"/>
          <w:lang w:eastAsia="zh-CN"/>
        </w:rPr>
      </w:pPr>
      <w:bookmarkStart w:id="660" w:name="_Toc425971983"/>
      <w:bookmarkStart w:id="661" w:name="_Toc433305971"/>
      <w:r w:rsidRPr="00DD2423">
        <w:rPr>
          <w:rFonts w:eastAsia="黑体" w:hint="eastAsia"/>
          <w:lang w:eastAsia="zh-CN"/>
        </w:rPr>
        <w:lastRenderedPageBreak/>
        <w:t>检测</w:t>
      </w:r>
      <w:r w:rsidR="00D839FC" w:rsidRPr="00DD2423">
        <w:rPr>
          <w:rFonts w:eastAsia="黑体" w:hint="eastAsia"/>
          <w:lang w:eastAsia="zh-CN"/>
        </w:rPr>
        <w:t>客户端和服务端的</w:t>
      </w:r>
      <w:r w:rsidRPr="00DD2423">
        <w:rPr>
          <w:rFonts w:eastAsia="黑体" w:hint="eastAsia"/>
          <w:lang w:eastAsia="zh-CN"/>
        </w:rPr>
        <w:t>盗用</w:t>
      </w:r>
      <w:bookmarkEnd w:id="660"/>
      <w:bookmarkEnd w:id="661"/>
    </w:p>
    <w:p w14:paraId="6CB27E82" w14:textId="15B9A86F" w:rsidR="00356786" w:rsidRPr="00DD2423" w:rsidRDefault="00D839FC" w:rsidP="00356786">
      <w:pPr>
        <w:rPr>
          <w:rFonts w:eastAsia="黑体"/>
          <w:lang w:eastAsia="zh-CN"/>
        </w:rPr>
      </w:pPr>
      <w:r w:rsidRPr="00DD2423">
        <w:rPr>
          <w:rFonts w:eastAsia="黑体" w:hint="eastAsia"/>
          <w:lang w:eastAsia="zh-CN"/>
        </w:rPr>
        <w:t>使用</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Style w:val="a6"/>
          <w:rFonts w:eastAsia="黑体" w:cs="Arial Unicode MS"/>
          <w:lang w:eastAsia="zh-CN"/>
        </w:rPr>
        <w:t xml:space="preserve"> </w:t>
      </w:r>
      <w:r w:rsidRPr="00DD2423">
        <w:rPr>
          <w:rFonts w:eastAsia="黑体" w:hint="eastAsia"/>
          <w:lang w:eastAsia="zh-CN"/>
        </w:rPr>
        <w:t>的客户端和服务端实现应该能够确保，</w:t>
      </w:r>
      <w:r w:rsidRPr="00DD2423">
        <w:rPr>
          <w:rFonts w:eastAsia="黑体"/>
          <w:lang w:eastAsia="zh-CN"/>
        </w:rPr>
        <w:t>初始化</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Style w:val="a6"/>
          <w:rFonts w:eastAsia="黑体" w:cs="Arial Unicode MS"/>
          <w:lang w:eastAsia="zh-CN"/>
        </w:rPr>
        <w:t xml:space="preserve"> </w:t>
      </w:r>
      <w:r w:rsidRPr="00DD2423">
        <w:rPr>
          <w:rFonts w:eastAsia="黑体" w:hint="eastAsia"/>
          <w:lang w:eastAsia="zh-CN"/>
        </w:rPr>
        <w:t>连接时提供的</w:t>
      </w:r>
      <w:r w:rsidRPr="00DD2423">
        <w:rPr>
          <w:rFonts w:eastAsia="黑体" w:hint="eastAsia"/>
          <w:lang w:eastAsia="zh-CN"/>
        </w:rPr>
        <w:t>SSL</w:t>
      </w:r>
      <w:r w:rsidRPr="00DD2423">
        <w:rPr>
          <w:rFonts w:eastAsia="黑体" w:hint="eastAsia"/>
          <w:lang w:eastAsia="zh-CN"/>
        </w:rPr>
        <w:t>证书是与主机名（客户端要连接的或服务端将被连接的</w:t>
      </w:r>
      <w:r w:rsidRPr="00DD2423">
        <w:rPr>
          <w:rFonts w:eastAsia="黑体"/>
          <w:lang w:eastAsia="zh-CN"/>
        </w:rPr>
        <w:t>）</w:t>
      </w:r>
      <w:r w:rsidRPr="00DD2423">
        <w:rPr>
          <w:rFonts w:eastAsia="黑体" w:hint="eastAsia"/>
          <w:lang w:eastAsia="zh-CN"/>
        </w:rPr>
        <w:t>关联的。</w:t>
      </w:r>
    </w:p>
    <w:p w14:paraId="115E1BF1" w14:textId="77777777" w:rsidR="00E0666D" w:rsidRPr="00DD2423" w:rsidRDefault="00E0666D" w:rsidP="00356786">
      <w:pPr>
        <w:rPr>
          <w:rFonts w:eastAsia="黑体"/>
          <w:lang w:eastAsia="zh-CN"/>
        </w:rPr>
      </w:pPr>
    </w:p>
    <w:p w14:paraId="1B286FDD" w14:textId="35CCF665" w:rsidR="00E0666D" w:rsidRPr="00DD2423" w:rsidRDefault="00FF5223" w:rsidP="00356786">
      <w:pPr>
        <w:rPr>
          <w:rFonts w:eastAsia="黑体"/>
          <w:lang w:eastAsia="zh-CN"/>
        </w:rPr>
      </w:pPr>
      <w:r w:rsidRPr="00DD2423">
        <w:rPr>
          <w:rFonts w:eastAsia="黑体" w:hint="eastAsia"/>
          <w:lang w:eastAsia="zh-CN"/>
        </w:rPr>
        <w:t>使用</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Style w:val="a6"/>
          <w:rFonts w:eastAsia="黑体" w:cs="Arial Unicode MS"/>
          <w:lang w:eastAsia="zh-CN"/>
        </w:rPr>
        <w:t xml:space="preserve"> </w:t>
      </w:r>
      <w:r w:rsidRPr="00DD2423">
        <w:rPr>
          <w:rFonts w:eastAsia="黑体" w:hint="eastAsia"/>
          <w:lang w:eastAsia="zh-CN"/>
        </w:rPr>
        <w:t>的客户端和服务端实现，可以选择提供检查证书吊销列表</w:t>
      </w:r>
      <w:r w:rsidRPr="00DD2423">
        <w:rPr>
          <w:rFonts w:eastAsia="黑体" w:hint="eastAsia"/>
          <w:lang w:eastAsia="zh-CN"/>
        </w:rPr>
        <w:t xml:space="preserve"> </w:t>
      </w:r>
      <w:r w:rsidRPr="00DD2423">
        <w:rPr>
          <w:rFonts w:eastAsia="黑体"/>
          <w:lang w:eastAsia="zh-CN"/>
        </w:rPr>
        <w:t xml:space="preserve"> (CRLs </w:t>
      </w:r>
      <w:hyperlink w:anchor="RFC5280" w:history="1">
        <w:r w:rsidRPr="00DD2423">
          <w:rPr>
            <w:rStyle w:val="a6"/>
            <w:rFonts w:eastAsia="黑体" w:cs="Arial Unicode MS"/>
            <w:lang w:eastAsia="zh-CN"/>
          </w:rPr>
          <w:t>[RFC5280]</w:t>
        </w:r>
      </w:hyperlink>
      <w:r w:rsidRPr="00DD2423">
        <w:rPr>
          <w:rFonts w:eastAsia="黑体"/>
          <w:lang w:eastAsia="zh-CN"/>
        </w:rPr>
        <w:t xml:space="preserve">) </w:t>
      </w:r>
      <w:r w:rsidRPr="00DD2423">
        <w:rPr>
          <w:rFonts w:eastAsia="黑体" w:hint="eastAsia"/>
          <w:lang w:eastAsia="zh-CN"/>
        </w:rPr>
        <w:t>和在线证书状态协议</w:t>
      </w:r>
      <w:r w:rsidRPr="00DD2423">
        <w:rPr>
          <w:rFonts w:eastAsia="黑体" w:hint="eastAsia"/>
          <w:lang w:eastAsia="zh-CN"/>
        </w:rPr>
        <w:t xml:space="preserve"> </w:t>
      </w:r>
      <w:r w:rsidRPr="00DD2423">
        <w:rPr>
          <w:rFonts w:eastAsia="黑体"/>
          <w:lang w:eastAsia="zh-CN"/>
        </w:rPr>
        <w:t xml:space="preserve"> (OSCP</w:t>
      </w:r>
      <w:r w:rsidRPr="00DD2423">
        <w:rPr>
          <w:rStyle w:val="Refterm"/>
          <w:rFonts w:eastAsia="黑体" w:cs="Arial Unicode MS"/>
          <w:b w:val="0"/>
          <w:lang w:eastAsia="zh-CN"/>
        </w:rPr>
        <w:t>)</w:t>
      </w:r>
      <w:r w:rsidRPr="00DD2423">
        <w:rPr>
          <w:rStyle w:val="Refterm"/>
          <w:rFonts w:eastAsia="黑体" w:cs="Arial Unicode MS"/>
          <w:lang w:eastAsia="zh-CN"/>
        </w:rPr>
        <w:t xml:space="preserve"> </w:t>
      </w:r>
      <w:hyperlink w:anchor="RFC6960" w:history="1">
        <w:r w:rsidRPr="00DD2423">
          <w:rPr>
            <w:rStyle w:val="a6"/>
            <w:rFonts w:eastAsia="黑体" w:cs="Arial Unicode MS"/>
            <w:lang w:eastAsia="zh-CN"/>
          </w:rPr>
          <w:t>[RFC6960]</w:t>
        </w:r>
      </w:hyperlink>
      <w:r w:rsidRPr="00DD2423">
        <w:rPr>
          <w:rFonts w:eastAsia="黑体" w:hint="eastAsia"/>
          <w:lang w:eastAsia="zh-CN"/>
        </w:rPr>
        <w:t xml:space="preserve"> </w:t>
      </w:r>
      <w:r w:rsidRPr="00DD2423">
        <w:rPr>
          <w:rFonts w:eastAsia="黑体" w:hint="eastAsia"/>
          <w:lang w:eastAsia="zh-CN"/>
        </w:rPr>
        <w:t>的功能，拒绝使用被吊销的证书。</w:t>
      </w:r>
    </w:p>
    <w:p w14:paraId="64AB2081" w14:textId="77777777" w:rsidR="00356786" w:rsidRPr="00DD2423" w:rsidRDefault="00356786" w:rsidP="00356786">
      <w:pPr>
        <w:rPr>
          <w:rFonts w:eastAsia="黑体"/>
          <w:lang w:eastAsia="zh-CN"/>
        </w:rPr>
      </w:pPr>
    </w:p>
    <w:p w14:paraId="0B39D200" w14:textId="1885E841" w:rsidR="00E2666A" w:rsidRPr="00DD2423" w:rsidRDefault="00E2666A" w:rsidP="003464E9">
      <w:pPr>
        <w:rPr>
          <w:rFonts w:eastAsia="黑体"/>
          <w:lang w:eastAsia="zh-CN"/>
        </w:rPr>
      </w:pPr>
      <w:r w:rsidRPr="00DD2423">
        <w:rPr>
          <w:rFonts w:eastAsia="黑体" w:hint="eastAsia"/>
          <w:lang w:eastAsia="zh-CN"/>
        </w:rPr>
        <w:t>物理部署可以将防篡改硬件与应用消息的特殊数据传输结合。</w:t>
      </w:r>
      <w:r w:rsidR="0054073A" w:rsidRPr="00DD2423">
        <w:rPr>
          <w:rFonts w:eastAsia="黑体" w:hint="eastAsia"/>
          <w:lang w:eastAsia="zh-CN"/>
        </w:rPr>
        <w:t>例如，</w:t>
      </w:r>
      <w:r w:rsidR="0054073A" w:rsidRPr="00DD2423">
        <w:rPr>
          <w:rFonts w:eastAsia="黑体"/>
          <w:lang w:eastAsia="zh-CN"/>
        </w:rPr>
        <w:t>一个</w:t>
      </w:r>
      <w:r w:rsidR="0054073A" w:rsidRPr="00DD2423">
        <w:rPr>
          <w:rFonts w:eastAsia="黑体" w:hint="eastAsia"/>
          <w:lang w:eastAsia="zh-CN"/>
        </w:rPr>
        <w:t>仪表可能会内置一个</w:t>
      </w:r>
      <w:r w:rsidR="0054073A" w:rsidRPr="00DD2423">
        <w:rPr>
          <w:rFonts w:eastAsia="黑体" w:hint="eastAsia"/>
          <w:lang w:eastAsia="zh-CN"/>
        </w:rPr>
        <w:t>GPS</w:t>
      </w:r>
      <w:r w:rsidR="0054073A" w:rsidRPr="00DD2423">
        <w:rPr>
          <w:rFonts w:eastAsia="黑体" w:hint="eastAsia"/>
          <w:lang w:eastAsia="zh-CN"/>
        </w:rPr>
        <w:t>以确保没有在未授权的地区使用。</w:t>
      </w:r>
      <w:r w:rsidR="003464E9" w:rsidRPr="00DD2423">
        <w:rPr>
          <w:rFonts w:eastAsia="黑体" w:hint="eastAsia"/>
          <w:lang w:eastAsia="zh-CN"/>
        </w:rPr>
        <w:t>IEEE</w:t>
      </w:r>
      <w:r w:rsidR="003464E9" w:rsidRPr="00DD2423">
        <w:rPr>
          <w:rFonts w:eastAsia="黑体" w:hint="eastAsia"/>
          <w:lang w:eastAsia="zh-CN"/>
        </w:rPr>
        <w:t>安全设备认证</w:t>
      </w:r>
      <w:r w:rsidR="003464E9" w:rsidRPr="00DD2423">
        <w:rPr>
          <w:rFonts w:eastAsia="黑体" w:hint="eastAsia"/>
          <w:lang w:eastAsia="zh-CN"/>
        </w:rPr>
        <w:t xml:space="preserve"> </w:t>
      </w:r>
      <w:hyperlink w:anchor="IEEE8021AR" w:history="1">
        <w:r w:rsidR="003464E9" w:rsidRPr="00DD2423">
          <w:rPr>
            <w:rStyle w:val="a6"/>
            <w:rFonts w:eastAsia="黑体" w:cs="Arial Unicode MS"/>
            <w:lang w:eastAsia="zh-CN"/>
          </w:rPr>
          <w:t>[IEEE 802.1AR]</w:t>
        </w:r>
      </w:hyperlink>
      <w:r w:rsidR="003464E9" w:rsidRPr="00DD2423">
        <w:rPr>
          <w:rStyle w:val="a6"/>
          <w:rFonts w:eastAsia="黑体" w:cs="Arial Unicode MS"/>
          <w:lang w:eastAsia="zh-CN"/>
        </w:rPr>
        <w:t xml:space="preserve"> </w:t>
      </w:r>
      <w:r w:rsidR="003464E9" w:rsidRPr="00DD2423">
        <w:rPr>
          <w:rFonts w:eastAsia="黑体" w:hint="eastAsia"/>
          <w:lang w:eastAsia="zh-CN"/>
        </w:rPr>
        <w:t>就是用于实现这个机制的一个标准，</w:t>
      </w:r>
      <w:r w:rsidR="003464E9" w:rsidRPr="00DD2423">
        <w:rPr>
          <w:rFonts w:eastAsia="黑体"/>
          <w:lang w:eastAsia="zh-CN"/>
        </w:rPr>
        <w:t>它</w:t>
      </w:r>
      <w:r w:rsidR="003464E9" w:rsidRPr="00DD2423">
        <w:rPr>
          <w:rFonts w:eastAsia="黑体" w:hint="eastAsia"/>
          <w:lang w:eastAsia="zh-CN"/>
        </w:rPr>
        <w:t>使用加密绑定标识符验证设备身份。</w:t>
      </w:r>
    </w:p>
    <w:p w14:paraId="3D7666C4" w14:textId="77777777" w:rsidR="00E2666A" w:rsidRPr="00DD2423" w:rsidRDefault="00E2666A" w:rsidP="00356786">
      <w:pPr>
        <w:rPr>
          <w:rFonts w:eastAsia="黑体"/>
          <w:lang w:eastAsia="zh-CN"/>
        </w:rPr>
      </w:pPr>
    </w:p>
    <w:p w14:paraId="0296884B" w14:textId="7C3BCCA2" w:rsidR="00356786" w:rsidRPr="00DD2423" w:rsidRDefault="005F1DE1" w:rsidP="005D5ABA">
      <w:pPr>
        <w:pStyle w:val="3"/>
        <w:numPr>
          <w:ilvl w:val="2"/>
          <w:numId w:val="3"/>
        </w:numPr>
        <w:rPr>
          <w:rFonts w:eastAsia="黑体"/>
        </w:rPr>
      </w:pPr>
      <w:bookmarkStart w:id="662" w:name="_Toc425971984"/>
      <w:bookmarkStart w:id="663" w:name="_Toc433305972"/>
      <w:r w:rsidRPr="00DD2423">
        <w:rPr>
          <w:rFonts w:eastAsia="黑体" w:hint="eastAsia"/>
          <w:lang w:eastAsia="zh-CN"/>
        </w:rPr>
        <w:t>检测</w:t>
      </w:r>
      <w:r w:rsidR="004274B7" w:rsidRPr="00DD2423">
        <w:rPr>
          <w:rFonts w:eastAsia="黑体" w:hint="eastAsia"/>
          <w:lang w:eastAsia="zh-CN"/>
        </w:rPr>
        <w:t>异常行为</w:t>
      </w:r>
      <w:bookmarkEnd w:id="662"/>
      <w:bookmarkEnd w:id="663"/>
    </w:p>
    <w:p w14:paraId="237ECBED" w14:textId="1CE830B9" w:rsidR="004274B7" w:rsidRPr="00DD2423" w:rsidRDefault="004274B7" w:rsidP="00356786">
      <w:pPr>
        <w:rPr>
          <w:rFonts w:eastAsia="黑体"/>
          <w:lang w:eastAsia="zh-CN"/>
        </w:rPr>
      </w:pPr>
      <w:r w:rsidRPr="00DD2423">
        <w:rPr>
          <w:rFonts w:eastAsia="黑体" w:hint="eastAsia"/>
          <w:lang w:eastAsia="zh-CN"/>
        </w:rPr>
        <w:t>服务端实现可以监视客户端的行为，</w:t>
      </w:r>
      <w:r w:rsidRPr="00DD2423">
        <w:rPr>
          <w:rFonts w:eastAsia="黑体"/>
          <w:lang w:eastAsia="zh-CN"/>
        </w:rPr>
        <w:t>检测</w:t>
      </w:r>
      <w:r w:rsidRPr="00DD2423">
        <w:rPr>
          <w:rFonts w:eastAsia="黑体" w:hint="eastAsia"/>
          <w:lang w:eastAsia="zh-CN"/>
        </w:rPr>
        <w:t>潜在的安全风险。</w:t>
      </w:r>
      <w:r w:rsidRPr="00DD2423">
        <w:rPr>
          <w:rFonts w:eastAsia="黑体"/>
          <w:lang w:eastAsia="zh-CN"/>
        </w:rPr>
        <w:t>例如</w:t>
      </w:r>
      <w:r w:rsidRPr="00DD2423">
        <w:rPr>
          <w:rFonts w:eastAsia="黑体" w:hint="eastAsia"/>
          <w:lang w:eastAsia="zh-CN"/>
        </w:rPr>
        <w:t>：</w:t>
      </w:r>
    </w:p>
    <w:p w14:paraId="1F6F4C6B" w14:textId="0505DED9" w:rsidR="004274B7" w:rsidRPr="00DD2423" w:rsidRDefault="004274B7" w:rsidP="005D5ABA">
      <w:pPr>
        <w:numPr>
          <w:ilvl w:val="0"/>
          <w:numId w:val="20"/>
        </w:numPr>
        <w:rPr>
          <w:rFonts w:eastAsia="黑体"/>
        </w:rPr>
      </w:pPr>
      <w:r w:rsidRPr="00DD2423">
        <w:rPr>
          <w:rFonts w:eastAsia="黑体" w:hint="eastAsia"/>
          <w:lang w:eastAsia="zh-CN"/>
        </w:rPr>
        <w:t>重复的连接请求</w:t>
      </w:r>
    </w:p>
    <w:p w14:paraId="30FCB93C" w14:textId="358AA39A" w:rsidR="004274B7" w:rsidRPr="00DD2423" w:rsidRDefault="004274B7" w:rsidP="005D5ABA">
      <w:pPr>
        <w:numPr>
          <w:ilvl w:val="0"/>
          <w:numId w:val="20"/>
        </w:numPr>
        <w:rPr>
          <w:rFonts w:eastAsia="黑体"/>
        </w:rPr>
      </w:pPr>
      <w:r w:rsidRPr="00DD2423">
        <w:rPr>
          <w:rFonts w:eastAsia="黑体" w:hint="eastAsia"/>
          <w:lang w:eastAsia="zh-CN"/>
        </w:rPr>
        <w:t>重复的身份验证请求</w:t>
      </w:r>
    </w:p>
    <w:p w14:paraId="0847B6D4" w14:textId="3B8F0026" w:rsidR="004274B7" w:rsidRPr="00DD2423" w:rsidRDefault="004274B7" w:rsidP="005D5ABA">
      <w:pPr>
        <w:numPr>
          <w:ilvl w:val="0"/>
          <w:numId w:val="20"/>
        </w:numPr>
        <w:rPr>
          <w:rFonts w:eastAsia="黑体"/>
        </w:rPr>
      </w:pPr>
      <w:r w:rsidRPr="00DD2423">
        <w:rPr>
          <w:rFonts w:eastAsia="黑体" w:hint="eastAsia"/>
          <w:lang w:eastAsia="zh-CN"/>
        </w:rPr>
        <w:t>连接的异常终止</w:t>
      </w:r>
    </w:p>
    <w:p w14:paraId="198F47C2" w14:textId="25B1D3A1" w:rsidR="004274B7" w:rsidRPr="00DD2423" w:rsidRDefault="004274B7" w:rsidP="005D5ABA">
      <w:pPr>
        <w:numPr>
          <w:ilvl w:val="0"/>
          <w:numId w:val="20"/>
        </w:numPr>
        <w:rPr>
          <w:rFonts w:eastAsia="黑体"/>
          <w:lang w:eastAsia="zh-CN"/>
        </w:rPr>
      </w:pPr>
      <w:r w:rsidRPr="00DD2423">
        <w:rPr>
          <w:rFonts w:eastAsia="黑体" w:hint="eastAsia"/>
          <w:lang w:eastAsia="zh-CN"/>
        </w:rPr>
        <w:t>主题扫描（请求发送或订阅大量主题</w:t>
      </w:r>
      <w:r w:rsidRPr="00DD2423">
        <w:rPr>
          <w:rFonts w:eastAsia="黑体"/>
          <w:lang w:eastAsia="zh-CN"/>
        </w:rPr>
        <w:t>）</w:t>
      </w:r>
    </w:p>
    <w:p w14:paraId="554BDCD5" w14:textId="0D6CB9FA" w:rsidR="004274B7" w:rsidRPr="00DD2423" w:rsidRDefault="004274B7" w:rsidP="005D5ABA">
      <w:pPr>
        <w:numPr>
          <w:ilvl w:val="0"/>
          <w:numId w:val="20"/>
        </w:numPr>
        <w:rPr>
          <w:rFonts w:eastAsia="黑体"/>
          <w:lang w:eastAsia="zh-CN"/>
        </w:rPr>
      </w:pPr>
      <w:r w:rsidRPr="00DD2423">
        <w:rPr>
          <w:rFonts w:eastAsia="黑体" w:hint="eastAsia"/>
          <w:lang w:eastAsia="zh-CN"/>
        </w:rPr>
        <w:t>发送无法送达的消息（没有订阅者的主题</w:t>
      </w:r>
      <w:r w:rsidRPr="00DD2423">
        <w:rPr>
          <w:rFonts w:eastAsia="黑体"/>
          <w:lang w:eastAsia="zh-CN"/>
        </w:rPr>
        <w:t>）</w:t>
      </w:r>
    </w:p>
    <w:p w14:paraId="2F6A038D" w14:textId="3B0E7A33" w:rsidR="00356786" w:rsidRPr="00DD2423" w:rsidRDefault="004274B7" w:rsidP="00356786">
      <w:pPr>
        <w:numPr>
          <w:ilvl w:val="0"/>
          <w:numId w:val="20"/>
        </w:numPr>
        <w:rPr>
          <w:rFonts w:eastAsia="黑体"/>
          <w:lang w:eastAsia="zh-CN"/>
        </w:rPr>
      </w:pPr>
      <w:r w:rsidRPr="00DD2423">
        <w:rPr>
          <w:rFonts w:eastAsia="黑体" w:hint="eastAsia"/>
          <w:lang w:eastAsia="zh-CN"/>
        </w:rPr>
        <w:t>客户端连接但是不发送数据</w:t>
      </w:r>
    </w:p>
    <w:p w14:paraId="3A5F610A" w14:textId="7E17B57E" w:rsidR="00356786" w:rsidRPr="00DD2423" w:rsidRDefault="004274B7" w:rsidP="00356786">
      <w:pPr>
        <w:rPr>
          <w:rFonts w:eastAsia="黑体"/>
          <w:lang w:eastAsia="zh-CN"/>
        </w:rPr>
      </w:pPr>
      <w:r w:rsidRPr="00DD2423">
        <w:rPr>
          <w:rFonts w:eastAsia="黑体" w:hint="eastAsia"/>
          <w:lang w:eastAsia="zh-CN"/>
        </w:rPr>
        <w:t>发现违反安全规则的行为，服务端实现</w:t>
      </w:r>
      <w:r w:rsidR="00E4690C" w:rsidRPr="00DD2423">
        <w:rPr>
          <w:rFonts w:eastAsia="黑体" w:hint="eastAsia"/>
          <w:lang w:eastAsia="zh-CN"/>
        </w:rPr>
        <w:t>可以</w:t>
      </w:r>
      <w:r w:rsidRPr="00DD2423">
        <w:rPr>
          <w:rFonts w:eastAsia="黑体" w:hint="eastAsia"/>
          <w:lang w:eastAsia="zh-CN"/>
        </w:rPr>
        <w:t>断开客户端连接。</w:t>
      </w:r>
    </w:p>
    <w:p w14:paraId="3030A470" w14:textId="67C5FA7F" w:rsidR="00356786" w:rsidRPr="00DD2423" w:rsidRDefault="00D047F4" w:rsidP="00356786">
      <w:pPr>
        <w:rPr>
          <w:rFonts w:eastAsia="黑体"/>
          <w:lang w:eastAsia="zh-CN"/>
        </w:rPr>
      </w:pPr>
      <w:r w:rsidRPr="00DD2423">
        <w:rPr>
          <w:rFonts w:eastAsia="黑体" w:hint="eastAsia"/>
          <w:lang w:eastAsia="zh-CN"/>
        </w:rPr>
        <w:t>服务端实现检测不受欢迎的行为，可以基于</w:t>
      </w:r>
      <w:r w:rsidRPr="00DD2423">
        <w:rPr>
          <w:rFonts w:eastAsia="黑体" w:hint="eastAsia"/>
          <w:lang w:eastAsia="zh-CN"/>
        </w:rPr>
        <w:t>IP</w:t>
      </w:r>
      <w:r w:rsidRPr="00DD2423">
        <w:rPr>
          <w:rFonts w:eastAsia="黑体" w:hint="eastAsia"/>
          <w:lang w:eastAsia="zh-CN"/>
        </w:rPr>
        <w:t>地址或客户端标识符实现一个动态黑名单列表。</w:t>
      </w:r>
    </w:p>
    <w:p w14:paraId="51A1ED16" w14:textId="167E5905" w:rsidR="005C631E" w:rsidRPr="00DD2423" w:rsidRDefault="005C631E" w:rsidP="00356786">
      <w:pPr>
        <w:rPr>
          <w:rFonts w:eastAsia="黑体"/>
          <w:lang w:eastAsia="zh-CN"/>
        </w:rPr>
      </w:pPr>
      <w:r w:rsidRPr="00DD2423">
        <w:rPr>
          <w:rFonts w:eastAsia="黑体" w:hint="eastAsia"/>
          <w:lang w:eastAsia="zh-CN"/>
        </w:rPr>
        <w:t>服务部署可以使用网络层次控制（如果可用</w:t>
      </w:r>
      <w:r w:rsidRPr="00DD2423">
        <w:rPr>
          <w:rFonts w:eastAsia="黑体"/>
          <w:lang w:eastAsia="zh-CN"/>
        </w:rPr>
        <w:t>）</w:t>
      </w:r>
      <w:r w:rsidRPr="00DD2423">
        <w:rPr>
          <w:rFonts w:eastAsia="黑体" w:hint="eastAsia"/>
          <w:lang w:eastAsia="zh-CN"/>
        </w:rPr>
        <w:t>实现基于</w:t>
      </w:r>
      <w:r w:rsidRPr="00DD2423">
        <w:rPr>
          <w:rFonts w:eastAsia="黑体" w:hint="eastAsia"/>
          <w:lang w:eastAsia="zh-CN"/>
        </w:rPr>
        <w:t>IP</w:t>
      </w:r>
      <w:r w:rsidRPr="00DD2423">
        <w:rPr>
          <w:rFonts w:eastAsia="黑体" w:hint="eastAsia"/>
          <w:lang w:eastAsia="zh-CN"/>
        </w:rPr>
        <w:t>地址或其它信息的速率限制或黑名单。</w:t>
      </w:r>
    </w:p>
    <w:p w14:paraId="7663A8A5" w14:textId="4CEBA083" w:rsidR="00356786" w:rsidRPr="00DD2423" w:rsidRDefault="00956B28" w:rsidP="005D5ABA">
      <w:pPr>
        <w:pStyle w:val="3"/>
        <w:numPr>
          <w:ilvl w:val="2"/>
          <w:numId w:val="3"/>
        </w:numPr>
        <w:rPr>
          <w:rFonts w:eastAsia="黑体"/>
        </w:rPr>
      </w:pPr>
      <w:bookmarkStart w:id="664" w:name="_Toc425971985"/>
      <w:bookmarkStart w:id="665" w:name="_Toc433305973"/>
      <w:r w:rsidRPr="00DD2423">
        <w:rPr>
          <w:rFonts w:eastAsia="黑体" w:hint="eastAsia"/>
          <w:lang w:eastAsia="zh-CN"/>
        </w:rPr>
        <w:t>其它的安全注意事项</w:t>
      </w:r>
      <w:bookmarkEnd w:id="664"/>
      <w:bookmarkEnd w:id="665"/>
    </w:p>
    <w:p w14:paraId="6C76C78E" w14:textId="3B5CEFE1" w:rsidR="00356786" w:rsidRPr="00DD2423" w:rsidRDefault="00CB0E52" w:rsidP="00356786">
      <w:pPr>
        <w:rPr>
          <w:rFonts w:eastAsia="黑体"/>
          <w:lang w:eastAsia="zh-CN"/>
        </w:rPr>
      </w:pPr>
      <w:r w:rsidRPr="00DD2423">
        <w:rPr>
          <w:rFonts w:eastAsia="黑体" w:hint="eastAsia"/>
          <w:lang w:eastAsia="zh-CN"/>
        </w:rPr>
        <w:t>如果客户端或服务端的</w:t>
      </w:r>
      <w:r w:rsidRPr="00DD2423">
        <w:rPr>
          <w:rFonts w:eastAsia="黑体" w:hint="eastAsia"/>
          <w:lang w:eastAsia="zh-CN"/>
        </w:rPr>
        <w:t>SSL</w:t>
      </w:r>
      <w:r w:rsidRPr="00DD2423">
        <w:rPr>
          <w:rFonts w:eastAsia="黑体" w:hint="eastAsia"/>
          <w:lang w:eastAsia="zh-CN"/>
        </w:rPr>
        <w:t>证书丢失，或者我们考虑证书被盗用或者被吊销</w:t>
      </w:r>
      <w:r w:rsidRPr="00DD2423">
        <w:rPr>
          <w:rFonts w:eastAsia="黑体"/>
          <w:lang w:eastAsia="zh-CN"/>
        </w:rPr>
        <w:t>(</w:t>
      </w:r>
      <w:r w:rsidRPr="00DD2423">
        <w:rPr>
          <w:rFonts w:eastAsia="黑体" w:hint="eastAsia"/>
          <w:lang w:eastAsia="zh-CN"/>
        </w:rPr>
        <w:t>利用</w:t>
      </w:r>
      <w:r w:rsidRPr="00DD2423">
        <w:rPr>
          <w:rFonts w:eastAsia="黑体"/>
          <w:lang w:eastAsia="zh-CN"/>
        </w:rPr>
        <w:t xml:space="preserve"> CRLs </w:t>
      </w:r>
      <w:hyperlink w:anchor="RFC5280" w:history="1">
        <w:r w:rsidRPr="00DD2423">
          <w:rPr>
            <w:rStyle w:val="a6"/>
            <w:rFonts w:eastAsia="黑体" w:cs="Arial Unicode MS"/>
            <w:lang w:eastAsia="zh-CN"/>
          </w:rPr>
          <w:t>[RFC5280]</w:t>
        </w:r>
      </w:hyperlink>
      <w:r w:rsidRPr="00DD2423">
        <w:rPr>
          <w:rFonts w:eastAsia="黑体"/>
          <w:lang w:eastAsia="zh-CN"/>
        </w:rPr>
        <w:t xml:space="preserve"> </w:t>
      </w:r>
      <w:r w:rsidRPr="00DD2423">
        <w:rPr>
          <w:rFonts w:eastAsia="黑体" w:hint="eastAsia"/>
          <w:lang w:eastAsia="zh-CN"/>
        </w:rPr>
        <w:t>和</w:t>
      </w:r>
      <w:r w:rsidRPr="00DD2423">
        <w:rPr>
          <w:rFonts w:eastAsia="黑体"/>
          <w:lang w:eastAsia="zh-CN"/>
        </w:rPr>
        <w:t xml:space="preserve"> OSCP </w:t>
      </w:r>
      <w:hyperlink w:anchor="RFC6960" w:history="1">
        <w:r w:rsidRPr="00DD2423">
          <w:rPr>
            <w:rStyle w:val="a6"/>
            <w:rFonts w:eastAsia="黑体" w:cs="Arial Unicode MS"/>
            <w:lang w:eastAsia="zh-CN"/>
          </w:rPr>
          <w:t>[RFC6960]</w:t>
        </w:r>
      </w:hyperlink>
      <w:r w:rsidRPr="00DD2423">
        <w:rPr>
          <w:rFonts w:eastAsia="黑体"/>
          <w:lang w:eastAsia="zh-CN"/>
        </w:rPr>
        <w:t>)</w:t>
      </w:r>
      <w:r w:rsidRPr="00DD2423">
        <w:rPr>
          <w:rFonts w:eastAsia="黑体" w:hint="eastAsia"/>
          <w:lang w:eastAsia="zh-CN"/>
        </w:rPr>
        <w:t>的情况。</w:t>
      </w:r>
    </w:p>
    <w:p w14:paraId="0815200A" w14:textId="77777777" w:rsidR="00CB0E52" w:rsidRPr="00DD2423" w:rsidRDefault="00CB0E52" w:rsidP="00356786">
      <w:pPr>
        <w:rPr>
          <w:rFonts w:eastAsia="黑体"/>
          <w:lang w:eastAsia="zh-CN"/>
        </w:rPr>
      </w:pPr>
    </w:p>
    <w:p w14:paraId="47555787" w14:textId="09F57427" w:rsidR="001167E7" w:rsidRPr="00DD2423" w:rsidRDefault="001167E7" w:rsidP="00356786">
      <w:pPr>
        <w:rPr>
          <w:rFonts w:eastAsia="黑体"/>
          <w:lang w:eastAsia="zh-CN"/>
        </w:rPr>
      </w:pPr>
      <w:r w:rsidRPr="00DD2423">
        <w:rPr>
          <w:rFonts w:eastAsia="黑体" w:hint="eastAsia"/>
          <w:lang w:eastAsia="zh-CN"/>
        </w:rPr>
        <w:t>客户端或服务端验证凭证</w:t>
      </w:r>
      <w:r w:rsidR="00E4690C" w:rsidRPr="00DD2423">
        <w:rPr>
          <w:rFonts w:eastAsia="黑体" w:hint="eastAsia"/>
          <w:lang w:eastAsia="zh-CN"/>
        </w:rPr>
        <w:t>时</w:t>
      </w:r>
      <w:r w:rsidRPr="00DD2423">
        <w:rPr>
          <w:rFonts w:eastAsia="黑体" w:hint="eastAsia"/>
          <w:lang w:eastAsia="zh-CN"/>
        </w:rPr>
        <w:t>，</w:t>
      </w:r>
      <w:r w:rsidR="00E4690C" w:rsidRPr="00DD2423">
        <w:rPr>
          <w:rFonts w:eastAsia="黑体" w:hint="eastAsia"/>
          <w:lang w:eastAsia="zh-CN"/>
        </w:rPr>
        <w:t>如果发现</w:t>
      </w:r>
      <w:r w:rsidRPr="00DD2423">
        <w:rPr>
          <w:rFonts w:eastAsia="黑体" w:hint="eastAsia"/>
          <w:lang w:eastAsia="zh-CN"/>
        </w:rPr>
        <w:t>用户名和</w:t>
      </w:r>
      <w:r w:rsidR="00E4690C" w:rsidRPr="00DD2423">
        <w:rPr>
          <w:rFonts w:eastAsia="黑体" w:hint="eastAsia"/>
          <w:lang w:eastAsia="zh-CN"/>
        </w:rPr>
        <w:t>密码丢失或</w:t>
      </w:r>
      <w:r w:rsidRPr="00DD2423">
        <w:rPr>
          <w:rFonts w:eastAsia="黑体" w:hint="eastAsia"/>
          <w:lang w:eastAsia="zh-CN"/>
        </w:rPr>
        <w:t>被盗用，应该吊销或者重新发放。</w:t>
      </w:r>
    </w:p>
    <w:p w14:paraId="5C932C61" w14:textId="77777777" w:rsidR="00356786" w:rsidRPr="00DD2423" w:rsidRDefault="00356786" w:rsidP="00356786">
      <w:pPr>
        <w:rPr>
          <w:rFonts w:eastAsia="黑体"/>
          <w:lang w:eastAsia="zh-CN"/>
        </w:rPr>
      </w:pPr>
    </w:p>
    <w:p w14:paraId="1BB408CA" w14:textId="7EE2FD15" w:rsidR="002E1F04" w:rsidRPr="00DD2423" w:rsidRDefault="002E1F04" w:rsidP="00356786">
      <w:pPr>
        <w:rPr>
          <w:rFonts w:eastAsia="黑体"/>
          <w:lang w:eastAsia="zh-CN"/>
        </w:rPr>
      </w:pPr>
      <w:r w:rsidRPr="00DD2423">
        <w:rPr>
          <w:rFonts w:eastAsia="黑体" w:hint="eastAsia"/>
          <w:lang w:eastAsia="zh-CN"/>
        </w:rPr>
        <w:t>在使用长连接时：</w:t>
      </w:r>
    </w:p>
    <w:p w14:paraId="770FB0EC" w14:textId="1B2FF7A0" w:rsidR="002E1F04" w:rsidRPr="00DD2423" w:rsidRDefault="002E1F04" w:rsidP="005D5ABA">
      <w:pPr>
        <w:numPr>
          <w:ilvl w:val="0"/>
          <w:numId w:val="26"/>
        </w:numPr>
        <w:rPr>
          <w:rFonts w:eastAsia="黑体" w:cs="Arial Unicode MS"/>
          <w:b/>
          <w:lang w:eastAsia="zh-CN"/>
        </w:rPr>
      </w:pPr>
      <w:r w:rsidRPr="00DD2423">
        <w:rPr>
          <w:rFonts w:eastAsia="黑体" w:hint="eastAsia"/>
          <w:lang w:eastAsia="zh-CN"/>
        </w:rPr>
        <w:t>客户端和服务端使用</w:t>
      </w:r>
      <w:r w:rsidRPr="00DD2423">
        <w:rPr>
          <w:rFonts w:eastAsia="黑体" w:hint="eastAsia"/>
          <w:lang w:eastAsia="zh-CN"/>
        </w:rPr>
        <w:t>TLS</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Fonts w:eastAsia="黑体"/>
          <w:lang w:eastAsia="zh-CN"/>
        </w:rPr>
        <w:t xml:space="preserve">  </w:t>
      </w:r>
      <w:r w:rsidRPr="00DD2423">
        <w:rPr>
          <w:rFonts w:eastAsia="黑体" w:hint="eastAsia"/>
          <w:lang w:eastAsia="zh-CN"/>
        </w:rPr>
        <w:t>时应该允许重新协商会话以确认新的加密参数（替换会话密钥，更换密码组合，更换认证凭证</w:t>
      </w:r>
      <w:r w:rsidRPr="00DD2423">
        <w:rPr>
          <w:rFonts w:eastAsia="黑体"/>
          <w:lang w:eastAsia="zh-CN"/>
        </w:rPr>
        <w:t>）</w:t>
      </w:r>
      <w:r w:rsidRPr="00DD2423">
        <w:rPr>
          <w:rFonts w:eastAsia="黑体" w:hint="eastAsia"/>
          <w:lang w:eastAsia="zh-CN"/>
        </w:rPr>
        <w:t>。</w:t>
      </w:r>
    </w:p>
    <w:p w14:paraId="7317296B" w14:textId="4EC4021D" w:rsidR="002E1F04" w:rsidRPr="00DD2423" w:rsidRDefault="002E1F04" w:rsidP="005D5ABA">
      <w:pPr>
        <w:numPr>
          <w:ilvl w:val="0"/>
          <w:numId w:val="21"/>
        </w:numPr>
        <w:rPr>
          <w:rFonts w:eastAsia="黑体"/>
          <w:lang w:eastAsia="zh-CN"/>
        </w:rPr>
      </w:pPr>
      <w:r w:rsidRPr="00DD2423">
        <w:rPr>
          <w:rFonts w:eastAsia="黑体" w:hint="eastAsia"/>
          <w:lang w:eastAsia="zh-CN"/>
        </w:rPr>
        <w:t>服务端可以断开客户端连接，</w:t>
      </w:r>
      <w:r w:rsidRPr="00DD2423">
        <w:rPr>
          <w:rFonts w:eastAsia="黑体"/>
          <w:lang w:eastAsia="zh-CN"/>
        </w:rPr>
        <w:t>并</w:t>
      </w:r>
      <w:r w:rsidRPr="00DD2423">
        <w:rPr>
          <w:rFonts w:eastAsia="黑体" w:hint="eastAsia"/>
          <w:lang w:eastAsia="zh-CN"/>
        </w:rPr>
        <w:t>要求他们使用新的凭证重新验证身份。</w:t>
      </w:r>
    </w:p>
    <w:p w14:paraId="7C94A45A" w14:textId="77777777" w:rsidR="00356786" w:rsidRPr="00DD2423" w:rsidRDefault="00356786" w:rsidP="00356786">
      <w:pPr>
        <w:rPr>
          <w:rFonts w:eastAsia="黑体"/>
          <w:lang w:eastAsia="zh-CN"/>
        </w:rPr>
      </w:pPr>
    </w:p>
    <w:p w14:paraId="00DF1180" w14:textId="10F87D63" w:rsidR="00F667B5" w:rsidRPr="00DD2423" w:rsidRDefault="00F667B5" w:rsidP="00356786">
      <w:pPr>
        <w:rPr>
          <w:rFonts w:eastAsia="黑体"/>
          <w:lang w:eastAsia="zh-CN"/>
        </w:rPr>
      </w:pPr>
      <w:r w:rsidRPr="00DD2423">
        <w:rPr>
          <w:rFonts w:eastAsia="黑体" w:hint="eastAsia"/>
          <w:lang w:eastAsia="zh-CN"/>
        </w:rPr>
        <w:t>受限网络上的受限设备和客户端可以使用</w:t>
      </w:r>
      <w:r w:rsidRPr="00DD2423">
        <w:rPr>
          <w:rFonts w:eastAsia="黑体" w:hint="eastAsia"/>
          <w:lang w:eastAsia="zh-CN"/>
        </w:rPr>
        <w:t>TLS</w:t>
      </w:r>
      <w:r w:rsidRPr="00DD2423">
        <w:rPr>
          <w:rFonts w:eastAsia="黑体" w:hint="eastAsia"/>
          <w:lang w:eastAsia="zh-CN"/>
        </w:rPr>
        <w:t>会话恢复</w:t>
      </w:r>
      <w:r w:rsidRPr="00DD2423">
        <w:rPr>
          <w:rFonts w:eastAsia="黑体" w:hint="eastAsia"/>
          <w:lang w:eastAsia="zh-CN"/>
        </w:rPr>
        <w:t xml:space="preserve"> </w:t>
      </w:r>
      <w:hyperlink w:anchor="RFC5077" w:history="1">
        <w:r w:rsidRPr="00DD2423">
          <w:rPr>
            <w:rStyle w:val="a6"/>
            <w:rFonts w:eastAsia="黑体" w:cs="Arial Unicode MS"/>
            <w:lang w:eastAsia="zh-CN"/>
          </w:rPr>
          <w:t>[RFC5077]</w:t>
        </w:r>
      </w:hyperlink>
      <w:r w:rsidRPr="00DD2423">
        <w:rPr>
          <w:rFonts w:eastAsia="黑体" w:hint="eastAsia"/>
          <w:lang w:eastAsia="zh-CN"/>
        </w:rPr>
        <w:t xml:space="preserve"> </w:t>
      </w:r>
      <w:r w:rsidRPr="00DD2423">
        <w:rPr>
          <w:rFonts w:eastAsia="黑体" w:hint="eastAsia"/>
          <w:lang w:eastAsia="zh-CN"/>
        </w:rPr>
        <w:t>降低</w:t>
      </w:r>
      <w:r w:rsidRPr="00DD2423">
        <w:rPr>
          <w:rFonts w:eastAsia="黑体" w:hint="eastAsia"/>
          <w:lang w:eastAsia="zh-CN"/>
        </w:rPr>
        <w:t>TLS</w:t>
      </w:r>
      <w:r w:rsidRPr="00DD2423">
        <w:rPr>
          <w:rFonts w:eastAsia="黑体" w:hint="eastAsia"/>
          <w:lang w:eastAsia="zh-CN"/>
        </w:rPr>
        <w:t>会话重连</w:t>
      </w:r>
      <w:r w:rsidRPr="00DD2423">
        <w:rPr>
          <w:rFonts w:eastAsia="黑体" w:hint="eastAsia"/>
          <w:lang w:eastAsia="zh-CN"/>
        </w:rPr>
        <w:t xml:space="preserve"> </w:t>
      </w:r>
      <w:r w:rsidRPr="00DD2423">
        <w:rPr>
          <w:rFonts w:eastAsia="黑体"/>
          <w:lang w:eastAsia="zh-CN"/>
        </w:rPr>
        <w:t xml:space="preserve"> </w:t>
      </w:r>
      <w:hyperlink w:anchor="RFC5246" w:history="1">
        <w:r w:rsidRPr="00DD2423">
          <w:rPr>
            <w:rStyle w:val="a6"/>
            <w:rFonts w:eastAsia="黑体" w:cs="Arial Unicode MS"/>
            <w:lang w:eastAsia="zh-CN"/>
          </w:rPr>
          <w:t>[RFC5246]</w:t>
        </w:r>
      </w:hyperlink>
      <w:r w:rsidRPr="00DD2423">
        <w:rPr>
          <w:rFonts w:eastAsia="黑体" w:hint="eastAsia"/>
          <w:lang w:eastAsia="zh-CN"/>
        </w:rPr>
        <w:t xml:space="preserve"> </w:t>
      </w:r>
      <w:r w:rsidRPr="00DD2423">
        <w:rPr>
          <w:rFonts w:eastAsia="黑体" w:hint="eastAsia"/>
          <w:lang w:eastAsia="zh-CN"/>
        </w:rPr>
        <w:t>的成本。</w:t>
      </w:r>
    </w:p>
    <w:p w14:paraId="4AFF44E3" w14:textId="77777777" w:rsidR="00356786" w:rsidRPr="00DD2423" w:rsidRDefault="00356786" w:rsidP="00356786">
      <w:pPr>
        <w:rPr>
          <w:rFonts w:eastAsia="黑体"/>
          <w:lang w:eastAsia="zh-CN"/>
        </w:rPr>
      </w:pPr>
    </w:p>
    <w:p w14:paraId="2003841B" w14:textId="3AF41D61" w:rsidR="00316C92" w:rsidRPr="00DD2423" w:rsidRDefault="003502FA" w:rsidP="00356786">
      <w:pPr>
        <w:rPr>
          <w:rFonts w:eastAsia="黑体"/>
          <w:lang w:eastAsia="zh-CN"/>
        </w:rPr>
      </w:pPr>
      <w:r w:rsidRPr="00DD2423">
        <w:rPr>
          <w:rFonts w:eastAsia="黑体" w:hint="eastAsia"/>
          <w:lang w:eastAsia="zh-CN"/>
        </w:rPr>
        <w:t>连接到服务端的客户端与其它连接到服务端的客户端</w:t>
      </w:r>
      <w:r w:rsidRPr="00DD2423">
        <w:rPr>
          <w:rFonts w:eastAsia="黑体"/>
          <w:lang w:eastAsia="zh-CN"/>
        </w:rPr>
        <w:t xml:space="preserve"> </w:t>
      </w:r>
      <w:r w:rsidRPr="00DD2423">
        <w:rPr>
          <w:rFonts w:eastAsia="黑体" w:hint="eastAsia"/>
          <w:lang w:eastAsia="zh-CN"/>
        </w:rPr>
        <w:t>之间有一个信任传递关系，它们都有权在同一个主题上发布消息。</w:t>
      </w:r>
    </w:p>
    <w:p w14:paraId="033511B4" w14:textId="40A60BCA" w:rsidR="00356786" w:rsidRPr="00DD2423" w:rsidRDefault="00322D5F" w:rsidP="005D5ABA">
      <w:pPr>
        <w:pStyle w:val="3"/>
        <w:numPr>
          <w:ilvl w:val="2"/>
          <w:numId w:val="3"/>
        </w:numPr>
        <w:rPr>
          <w:rFonts w:eastAsia="黑体"/>
        </w:rPr>
      </w:pPr>
      <w:bookmarkStart w:id="666" w:name="_Toc425971986"/>
      <w:bookmarkStart w:id="667" w:name="_Toc433305974"/>
      <w:r w:rsidRPr="00DD2423">
        <w:rPr>
          <w:rFonts w:eastAsia="黑体" w:hint="eastAsia"/>
          <w:lang w:eastAsia="zh-CN"/>
        </w:rPr>
        <w:lastRenderedPageBreak/>
        <w:t>使用</w:t>
      </w:r>
      <w:r w:rsidRPr="00DD2423">
        <w:rPr>
          <w:rFonts w:eastAsia="黑体" w:hint="eastAsia"/>
          <w:lang w:eastAsia="zh-CN"/>
        </w:rPr>
        <w:t>SOCKS</w:t>
      </w:r>
      <w:r w:rsidRPr="00DD2423">
        <w:rPr>
          <w:rFonts w:eastAsia="黑体" w:hint="eastAsia"/>
          <w:lang w:eastAsia="zh-CN"/>
        </w:rPr>
        <w:t>代理</w:t>
      </w:r>
      <w:bookmarkEnd w:id="666"/>
      <w:bookmarkEnd w:id="667"/>
    </w:p>
    <w:p w14:paraId="5DD852D7" w14:textId="42DBC1DE" w:rsidR="00322D5F" w:rsidRPr="00DD2423" w:rsidRDefault="00322D5F" w:rsidP="00356786">
      <w:pPr>
        <w:rPr>
          <w:rFonts w:eastAsia="黑体"/>
          <w:lang w:eastAsia="zh-CN"/>
        </w:rPr>
      </w:pPr>
      <w:r w:rsidRPr="00DD2423">
        <w:rPr>
          <w:rFonts w:eastAsia="黑体" w:hint="eastAsia"/>
          <w:lang w:eastAsia="zh-CN"/>
        </w:rPr>
        <w:t>客户端实现应该意识到某些环境要求使用</w:t>
      </w:r>
      <w:r w:rsidRPr="00DD2423">
        <w:rPr>
          <w:rFonts w:eastAsia="黑体" w:hint="eastAsia"/>
          <w:lang w:eastAsia="zh-CN"/>
        </w:rPr>
        <w:t>SOCKS</w:t>
      </w:r>
      <w:r w:rsidRPr="00DD2423">
        <w:rPr>
          <w:rFonts w:eastAsia="黑体"/>
          <w:lang w:eastAsia="zh-CN"/>
        </w:rPr>
        <w:t xml:space="preserve">v5 </w:t>
      </w:r>
      <w:hyperlink w:anchor="RFC1928" w:history="1">
        <w:r w:rsidRPr="00DD2423">
          <w:rPr>
            <w:rStyle w:val="a6"/>
            <w:rFonts w:eastAsia="黑体" w:cs="Arial"/>
            <w:szCs w:val="20"/>
            <w:lang w:eastAsia="zh-CN"/>
          </w:rPr>
          <w:t>[RFC1928]</w:t>
        </w:r>
      </w:hyperlink>
      <w:r w:rsidRPr="00DD2423">
        <w:rPr>
          <w:rStyle w:val="a6"/>
          <w:rFonts w:eastAsia="黑体" w:cs="Arial"/>
          <w:szCs w:val="20"/>
          <w:lang w:eastAsia="zh-CN"/>
        </w:rPr>
        <w:t xml:space="preserve"> </w:t>
      </w:r>
      <w:r w:rsidRPr="00DD2423">
        <w:rPr>
          <w:rFonts w:eastAsia="黑体" w:hint="eastAsia"/>
          <w:lang w:eastAsia="zh-CN"/>
        </w:rPr>
        <w:t>代理创建出站的网络连接。某些</w:t>
      </w:r>
      <w:r w:rsidRPr="00DD2423">
        <w:rPr>
          <w:rFonts w:eastAsia="黑体" w:hint="eastAsia"/>
          <w:lang w:eastAsia="zh-CN"/>
        </w:rPr>
        <w:t>MQTT</w:t>
      </w:r>
      <w:r w:rsidRPr="00DD2423">
        <w:rPr>
          <w:rFonts w:eastAsia="黑体" w:hint="eastAsia"/>
          <w:lang w:eastAsia="zh-CN"/>
        </w:rPr>
        <w:t>实现</w:t>
      </w:r>
      <w:r w:rsidR="0017045A" w:rsidRPr="00DD2423">
        <w:rPr>
          <w:rFonts w:eastAsia="黑体" w:hint="eastAsia"/>
          <w:lang w:eastAsia="zh-CN"/>
        </w:rPr>
        <w:t>可以利用</w:t>
      </w:r>
      <w:r w:rsidRPr="00DD2423">
        <w:rPr>
          <w:rFonts w:eastAsia="黑体" w:hint="eastAsia"/>
          <w:lang w:eastAsia="zh-CN"/>
        </w:rPr>
        <w:t>安全隧道（如</w:t>
      </w:r>
      <w:r w:rsidRPr="00DD2423">
        <w:rPr>
          <w:rFonts w:eastAsia="黑体" w:hint="eastAsia"/>
          <w:lang w:eastAsia="zh-CN"/>
        </w:rPr>
        <w:t>SSH</w:t>
      </w:r>
      <w:r w:rsidRPr="00DD2423">
        <w:rPr>
          <w:rFonts w:eastAsia="黑体"/>
          <w:lang w:eastAsia="zh-CN"/>
        </w:rPr>
        <w:t>）</w:t>
      </w:r>
      <w:r w:rsidR="00E4690C" w:rsidRPr="00DD2423">
        <w:rPr>
          <w:rFonts w:eastAsia="黑体" w:hint="eastAsia"/>
          <w:lang w:eastAsia="zh-CN"/>
        </w:rPr>
        <w:t>通过</w:t>
      </w:r>
      <w:r w:rsidR="00E4690C" w:rsidRPr="00DD2423">
        <w:rPr>
          <w:rFonts w:eastAsia="黑体" w:hint="eastAsia"/>
          <w:lang w:eastAsia="zh-CN"/>
        </w:rPr>
        <w:t>SOCKS</w:t>
      </w:r>
      <w:r w:rsidR="00E4690C" w:rsidRPr="00DD2423">
        <w:rPr>
          <w:rFonts w:eastAsia="黑体" w:hint="eastAsia"/>
          <w:lang w:eastAsia="zh-CN"/>
        </w:rPr>
        <w:t>代理</w:t>
      </w:r>
      <w:r w:rsidRPr="00DD2423">
        <w:rPr>
          <w:rFonts w:eastAsia="黑体" w:hint="eastAsia"/>
          <w:lang w:eastAsia="zh-CN"/>
        </w:rPr>
        <w:t>。</w:t>
      </w:r>
      <w:r w:rsidR="0017045A" w:rsidRPr="00DD2423">
        <w:rPr>
          <w:rFonts w:eastAsia="黑体" w:hint="eastAsia"/>
          <w:lang w:eastAsia="zh-CN"/>
        </w:rPr>
        <w:t>一个实现决定支持</w:t>
      </w:r>
      <w:r w:rsidR="0017045A" w:rsidRPr="00DD2423">
        <w:rPr>
          <w:rFonts w:eastAsia="黑体" w:hint="eastAsia"/>
          <w:lang w:eastAsia="zh-CN"/>
        </w:rPr>
        <w:t>SOCKS</w:t>
      </w:r>
      <w:r w:rsidR="0017045A" w:rsidRPr="00DD2423">
        <w:rPr>
          <w:rFonts w:eastAsia="黑体" w:hint="eastAsia"/>
          <w:lang w:eastAsia="zh-CN"/>
        </w:rPr>
        <w:t>时，</w:t>
      </w:r>
      <w:r w:rsidR="0017045A" w:rsidRPr="00DD2423">
        <w:rPr>
          <w:rFonts w:eastAsia="黑体"/>
          <w:lang w:eastAsia="zh-CN"/>
        </w:rPr>
        <w:t>它们</w:t>
      </w:r>
      <w:r w:rsidR="0017045A" w:rsidRPr="00DD2423">
        <w:rPr>
          <w:rFonts w:eastAsia="黑体" w:hint="eastAsia"/>
          <w:lang w:eastAsia="zh-CN"/>
        </w:rPr>
        <w:t>应该同时支持匿名的和用户名密码验证的</w:t>
      </w:r>
      <w:r w:rsidR="0017045A" w:rsidRPr="00DD2423">
        <w:rPr>
          <w:rFonts w:eastAsia="黑体" w:hint="eastAsia"/>
          <w:lang w:eastAsia="zh-CN"/>
        </w:rPr>
        <w:t>SOCKS</w:t>
      </w:r>
      <w:r w:rsidR="0017045A" w:rsidRPr="00DD2423">
        <w:rPr>
          <w:rFonts w:eastAsia="黑体" w:hint="eastAsia"/>
          <w:lang w:eastAsia="zh-CN"/>
        </w:rPr>
        <w:t>代理。</w:t>
      </w:r>
      <w:r w:rsidR="0017045A" w:rsidRPr="00DD2423">
        <w:rPr>
          <w:rFonts w:eastAsia="黑体"/>
          <w:lang w:eastAsia="zh-CN"/>
        </w:rPr>
        <w:t>对于</w:t>
      </w:r>
      <w:r w:rsidR="0017045A" w:rsidRPr="00DD2423">
        <w:rPr>
          <w:rFonts w:eastAsia="黑体" w:hint="eastAsia"/>
          <w:lang w:eastAsia="zh-CN"/>
        </w:rPr>
        <w:t>后一种情况，</w:t>
      </w:r>
      <w:r w:rsidR="0017045A" w:rsidRPr="00DD2423">
        <w:rPr>
          <w:rFonts w:eastAsia="黑体"/>
          <w:lang w:eastAsia="zh-CN"/>
        </w:rPr>
        <w:t>实现</w:t>
      </w:r>
      <w:r w:rsidR="0017045A" w:rsidRPr="00DD2423">
        <w:rPr>
          <w:rFonts w:eastAsia="黑体" w:hint="eastAsia"/>
          <w:lang w:eastAsia="zh-CN"/>
        </w:rPr>
        <w:t>应该意识到</w:t>
      </w:r>
      <w:r w:rsidR="0017045A" w:rsidRPr="00DD2423">
        <w:rPr>
          <w:rFonts w:eastAsia="黑体" w:hint="eastAsia"/>
          <w:lang w:eastAsia="zh-CN"/>
        </w:rPr>
        <w:t>SOCKS</w:t>
      </w:r>
      <w:r w:rsidR="0017045A" w:rsidRPr="00DD2423">
        <w:rPr>
          <w:rFonts w:eastAsia="黑体" w:hint="eastAsia"/>
          <w:lang w:eastAsia="zh-CN"/>
        </w:rPr>
        <w:t>可能使用明文认证，</w:t>
      </w:r>
      <w:r w:rsidR="0017045A" w:rsidRPr="00DD2423">
        <w:rPr>
          <w:rFonts w:eastAsia="黑体"/>
          <w:lang w:eastAsia="zh-CN"/>
        </w:rPr>
        <w:t>因此</w:t>
      </w:r>
      <w:r w:rsidR="0017045A" w:rsidRPr="00DD2423">
        <w:rPr>
          <w:rFonts w:eastAsia="黑体" w:hint="eastAsia"/>
          <w:lang w:eastAsia="zh-CN"/>
        </w:rPr>
        <w:t>应该避免使用相同的凭证连接</w:t>
      </w:r>
      <w:r w:rsidR="0017045A" w:rsidRPr="00DD2423">
        <w:rPr>
          <w:rFonts w:eastAsia="黑体" w:hint="eastAsia"/>
          <w:lang w:eastAsia="zh-CN"/>
        </w:rPr>
        <w:t>MQTT</w:t>
      </w:r>
      <w:r w:rsidR="0017045A" w:rsidRPr="00DD2423">
        <w:rPr>
          <w:rFonts w:eastAsia="黑体" w:hint="eastAsia"/>
          <w:lang w:eastAsia="zh-CN"/>
        </w:rPr>
        <w:t>服务器。</w:t>
      </w:r>
    </w:p>
    <w:p w14:paraId="3BB33E34" w14:textId="778597A1" w:rsidR="00356786" w:rsidRPr="00DD2423" w:rsidRDefault="00AA1AB8" w:rsidP="005D5ABA">
      <w:pPr>
        <w:pStyle w:val="3"/>
        <w:numPr>
          <w:ilvl w:val="2"/>
          <w:numId w:val="3"/>
        </w:numPr>
        <w:rPr>
          <w:rFonts w:eastAsia="黑体"/>
        </w:rPr>
      </w:pPr>
      <w:bookmarkStart w:id="668" w:name="_Toc425971987"/>
      <w:bookmarkStart w:id="669" w:name="_Toc433305975"/>
      <w:r w:rsidRPr="00DD2423">
        <w:rPr>
          <w:rFonts w:eastAsia="黑体" w:hint="eastAsia"/>
          <w:lang w:eastAsia="zh-CN"/>
        </w:rPr>
        <w:t>安全配置文件</w:t>
      </w:r>
      <w:bookmarkEnd w:id="668"/>
      <w:bookmarkEnd w:id="669"/>
    </w:p>
    <w:p w14:paraId="5BCE4484" w14:textId="496BE3E5" w:rsidR="00AA1AB8" w:rsidRPr="00DD2423" w:rsidRDefault="00E4690C" w:rsidP="00356786">
      <w:pPr>
        <w:rPr>
          <w:rFonts w:eastAsia="黑体"/>
          <w:lang w:eastAsia="zh-CN"/>
        </w:rPr>
      </w:pPr>
      <w:r w:rsidRPr="00DD2423">
        <w:rPr>
          <w:rFonts w:eastAsia="黑体" w:hint="eastAsia"/>
          <w:lang w:eastAsia="zh-CN"/>
        </w:rPr>
        <w:t>实现者和方案设计者可能希望将安全当作配置文件集合</w:t>
      </w:r>
      <w:r w:rsidR="00AA1AB8" w:rsidRPr="00DD2423">
        <w:rPr>
          <w:rFonts w:eastAsia="黑体" w:hint="eastAsia"/>
          <w:lang w:eastAsia="zh-CN"/>
        </w:rPr>
        <w:t>应用到</w:t>
      </w:r>
      <w:r w:rsidR="00AA1AB8" w:rsidRPr="00DD2423">
        <w:rPr>
          <w:rFonts w:eastAsia="黑体" w:hint="eastAsia"/>
          <w:lang w:eastAsia="zh-CN"/>
        </w:rPr>
        <w:t>MQTT</w:t>
      </w:r>
      <w:r w:rsidR="00AA1AB8" w:rsidRPr="00DD2423">
        <w:rPr>
          <w:rFonts w:eastAsia="黑体" w:hint="eastAsia"/>
          <w:lang w:eastAsia="zh-CN"/>
        </w:rPr>
        <w:t>协议</w:t>
      </w:r>
      <w:r w:rsidRPr="00DD2423">
        <w:rPr>
          <w:rFonts w:eastAsia="黑体" w:hint="eastAsia"/>
          <w:lang w:eastAsia="zh-CN"/>
        </w:rPr>
        <w:t>中</w:t>
      </w:r>
      <w:r w:rsidR="00AA1AB8" w:rsidRPr="00DD2423">
        <w:rPr>
          <w:rFonts w:eastAsia="黑体" w:hint="eastAsia"/>
          <w:lang w:eastAsia="zh-CN"/>
        </w:rPr>
        <w:t>。下面描述的是一个分层的安全等级结构。</w:t>
      </w:r>
    </w:p>
    <w:p w14:paraId="7A11A7A0" w14:textId="2A37BF2A" w:rsidR="00356786" w:rsidRPr="00DD2423" w:rsidRDefault="006120ED" w:rsidP="005D5ABA">
      <w:pPr>
        <w:pStyle w:val="4"/>
        <w:numPr>
          <w:ilvl w:val="3"/>
          <w:numId w:val="3"/>
        </w:numPr>
        <w:ind w:left="1404"/>
        <w:rPr>
          <w:rFonts w:eastAsia="黑体"/>
        </w:rPr>
      </w:pPr>
      <w:bookmarkStart w:id="670" w:name="_Toc425971988"/>
      <w:r w:rsidRPr="00DD2423">
        <w:rPr>
          <w:rFonts w:eastAsia="黑体" w:hint="eastAsia"/>
          <w:lang w:eastAsia="zh-CN"/>
        </w:rPr>
        <w:t>开放</w:t>
      </w:r>
      <w:r w:rsidR="00E4690C" w:rsidRPr="00DD2423">
        <w:rPr>
          <w:rFonts w:eastAsia="黑体" w:hint="eastAsia"/>
          <w:lang w:eastAsia="zh-CN"/>
        </w:rPr>
        <w:t>通信配置</w:t>
      </w:r>
      <w:bookmarkEnd w:id="670"/>
    </w:p>
    <w:p w14:paraId="3160A85F" w14:textId="02496A0D" w:rsidR="00AA1AB8" w:rsidRPr="00DD2423" w:rsidRDefault="006120ED" w:rsidP="00356786">
      <w:pPr>
        <w:rPr>
          <w:rFonts w:eastAsia="黑体"/>
          <w:lang w:eastAsia="zh-CN"/>
        </w:rPr>
      </w:pPr>
      <w:r w:rsidRPr="00DD2423">
        <w:rPr>
          <w:rFonts w:eastAsia="黑体" w:hint="eastAsia"/>
          <w:lang w:eastAsia="zh-CN"/>
        </w:rPr>
        <w:t>使用开放通信配置</w:t>
      </w:r>
      <w:r w:rsidR="00AA1AB8" w:rsidRPr="00DD2423">
        <w:rPr>
          <w:rFonts w:eastAsia="黑体" w:hint="eastAsia"/>
          <w:lang w:eastAsia="zh-CN"/>
        </w:rPr>
        <w:t>时，</w:t>
      </w:r>
      <w:r w:rsidR="00AA1AB8" w:rsidRPr="00DD2423">
        <w:rPr>
          <w:rFonts w:eastAsia="黑体" w:hint="eastAsia"/>
          <w:lang w:eastAsia="zh-CN"/>
        </w:rPr>
        <w:t>MQTT</w:t>
      </w:r>
      <w:r w:rsidR="00AA1AB8" w:rsidRPr="00DD2423">
        <w:rPr>
          <w:rFonts w:eastAsia="黑体" w:hint="eastAsia"/>
          <w:lang w:eastAsia="zh-CN"/>
        </w:rPr>
        <w:t>协议运行在一个没有内置额外安全通信机制的开放网络上。</w:t>
      </w:r>
    </w:p>
    <w:p w14:paraId="6E1EB56F" w14:textId="49FDE64B" w:rsidR="00356786" w:rsidRPr="00DD2423" w:rsidRDefault="00E4690C" w:rsidP="005D5ABA">
      <w:pPr>
        <w:pStyle w:val="4"/>
        <w:numPr>
          <w:ilvl w:val="3"/>
          <w:numId w:val="3"/>
        </w:numPr>
        <w:ind w:left="1404"/>
        <w:rPr>
          <w:rFonts w:eastAsia="黑体"/>
        </w:rPr>
      </w:pPr>
      <w:bookmarkStart w:id="671" w:name="_Toc425971989"/>
      <w:r w:rsidRPr="00DD2423">
        <w:rPr>
          <w:rFonts w:eastAsia="黑体"/>
          <w:lang w:eastAsia="zh-CN"/>
        </w:rPr>
        <w:t>安全</w:t>
      </w:r>
      <w:r w:rsidRPr="00DD2423">
        <w:rPr>
          <w:rFonts w:eastAsia="黑体" w:hint="eastAsia"/>
          <w:lang w:eastAsia="zh-CN"/>
        </w:rPr>
        <w:t>网络通信配置</w:t>
      </w:r>
      <w:bookmarkEnd w:id="671"/>
    </w:p>
    <w:p w14:paraId="2DA67923" w14:textId="728CC35D" w:rsidR="00AA1AB8" w:rsidRPr="00DD2423" w:rsidRDefault="00E4690C" w:rsidP="00356786">
      <w:pPr>
        <w:rPr>
          <w:rFonts w:eastAsia="黑体"/>
          <w:lang w:eastAsia="zh-CN"/>
        </w:rPr>
      </w:pPr>
      <w:r w:rsidRPr="00DD2423">
        <w:rPr>
          <w:rFonts w:eastAsia="黑体" w:hint="eastAsia"/>
          <w:lang w:eastAsia="zh-CN"/>
        </w:rPr>
        <w:t>使用安全网络通信配置</w:t>
      </w:r>
      <w:r w:rsidR="00AA1AB8" w:rsidRPr="00DD2423">
        <w:rPr>
          <w:rFonts w:eastAsia="黑体" w:hint="eastAsia"/>
          <w:lang w:eastAsia="zh-CN"/>
        </w:rPr>
        <w:t>时，</w:t>
      </w:r>
      <w:r w:rsidR="00AA1AB8" w:rsidRPr="00DD2423">
        <w:rPr>
          <w:rFonts w:eastAsia="黑体" w:hint="eastAsia"/>
          <w:lang w:eastAsia="zh-CN"/>
        </w:rPr>
        <w:t>MQTT</w:t>
      </w:r>
      <w:r w:rsidR="00AA1AB8" w:rsidRPr="00DD2423">
        <w:rPr>
          <w:rFonts w:eastAsia="黑体" w:hint="eastAsia"/>
          <w:lang w:eastAsia="zh-CN"/>
        </w:rPr>
        <w:t>协议运行在有安全控制的物理或虚拟网络上，</w:t>
      </w:r>
      <w:r w:rsidR="00AA1AB8" w:rsidRPr="00DD2423">
        <w:rPr>
          <w:rFonts w:eastAsia="黑体"/>
          <w:lang w:eastAsia="zh-CN"/>
        </w:rPr>
        <w:t>如</w:t>
      </w:r>
      <w:r w:rsidR="00AA1AB8" w:rsidRPr="00DD2423">
        <w:rPr>
          <w:rFonts w:eastAsia="黑体" w:hint="eastAsia"/>
          <w:lang w:eastAsia="zh-CN"/>
        </w:rPr>
        <w:t>VPN</w:t>
      </w:r>
      <w:r w:rsidR="00AA1AB8" w:rsidRPr="00DD2423">
        <w:rPr>
          <w:rFonts w:eastAsia="黑体" w:hint="eastAsia"/>
          <w:lang w:eastAsia="zh-CN"/>
        </w:rPr>
        <w:t>或物理安全网络。</w:t>
      </w:r>
    </w:p>
    <w:p w14:paraId="06F32C46" w14:textId="309BE80C" w:rsidR="00356786" w:rsidRPr="00DD2423" w:rsidRDefault="00E4690C" w:rsidP="005D5ABA">
      <w:pPr>
        <w:pStyle w:val="4"/>
        <w:numPr>
          <w:ilvl w:val="3"/>
          <w:numId w:val="3"/>
        </w:numPr>
        <w:ind w:left="1404"/>
        <w:rPr>
          <w:rFonts w:eastAsia="黑体"/>
        </w:rPr>
      </w:pPr>
      <w:bookmarkStart w:id="672" w:name="_Toc425971990"/>
      <w:r w:rsidRPr="00DD2423">
        <w:rPr>
          <w:rFonts w:eastAsia="黑体" w:hint="eastAsia"/>
          <w:lang w:eastAsia="zh-CN"/>
        </w:rPr>
        <w:t>安全传输配置</w:t>
      </w:r>
      <w:bookmarkEnd w:id="672"/>
    </w:p>
    <w:p w14:paraId="36111BD7" w14:textId="642BD5B7" w:rsidR="00356786" w:rsidRPr="00DD2423" w:rsidRDefault="00E4690C" w:rsidP="00356786">
      <w:pPr>
        <w:rPr>
          <w:rFonts w:eastAsia="黑体"/>
          <w:lang w:eastAsia="zh-CN"/>
        </w:rPr>
      </w:pPr>
      <w:r w:rsidRPr="00DD2423">
        <w:rPr>
          <w:rFonts w:eastAsia="黑体" w:hint="eastAsia"/>
          <w:lang w:eastAsia="zh-CN"/>
        </w:rPr>
        <w:t>使用安全传输配置</w:t>
      </w:r>
      <w:r w:rsidR="00AA1AB8" w:rsidRPr="00DD2423">
        <w:rPr>
          <w:rFonts w:eastAsia="黑体" w:hint="eastAsia"/>
          <w:lang w:eastAsia="zh-CN"/>
        </w:rPr>
        <w:t>时，</w:t>
      </w:r>
      <w:r w:rsidR="00AA1AB8" w:rsidRPr="00DD2423">
        <w:rPr>
          <w:rFonts w:eastAsia="黑体" w:hint="eastAsia"/>
          <w:lang w:eastAsia="zh-CN"/>
        </w:rPr>
        <w:t>MQTT</w:t>
      </w:r>
      <w:r w:rsidR="00AA1AB8" w:rsidRPr="00DD2423">
        <w:rPr>
          <w:rFonts w:eastAsia="黑体" w:hint="eastAsia"/>
          <w:lang w:eastAsia="zh-CN"/>
        </w:rPr>
        <w:t>协议运行在</w:t>
      </w:r>
      <w:r w:rsidR="000E54EE" w:rsidRPr="00DD2423">
        <w:rPr>
          <w:rFonts w:eastAsia="黑体" w:hint="eastAsia"/>
          <w:lang w:eastAsia="zh-CN"/>
        </w:rPr>
        <w:t>使用</w:t>
      </w:r>
      <w:r w:rsidR="000E54EE" w:rsidRPr="00DD2423">
        <w:rPr>
          <w:rFonts w:eastAsia="黑体" w:hint="eastAsia"/>
          <w:lang w:eastAsia="zh-CN"/>
        </w:rPr>
        <w:t>TLS</w:t>
      </w:r>
      <w:r w:rsidR="000E54EE" w:rsidRPr="00DD2423">
        <w:rPr>
          <w:rFonts w:eastAsia="黑体"/>
          <w:lang w:eastAsia="zh-CN"/>
        </w:rPr>
        <w:t xml:space="preserve"> </w:t>
      </w:r>
      <w:hyperlink w:anchor="RFC5246" w:history="1">
        <w:r w:rsidR="000E54EE" w:rsidRPr="00DD2423">
          <w:rPr>
            <w:rStyle w:val="a6"/>
            <w:rFonts w:eastAsia="黑体" w:cs="Arial Unicode MS"/>
            <w:lang w:eastAsia="zh-CN"/>
          </w:rPr>
          <w:t>[RFC5246]</w:t>
        </w:r>
      </w:hyperlink>
      <w:r w:rsidR="000E54EE" w:rsidRPr="00DD2423">
        <w:rPr>
          <w:rFonts w:eastAsia="黑体"/>
          <w:lang w:eastAsia="zh-CN"/>
        </w:rPr>
        <w:t xml:space="preserve"> </w:t>
      </w:r>
      <w:r w:rsidR="000E54EE" w:rsidRPr="00DD2423">
        <w:rPr>
          <w:rFonts w:eastAsia="黑体" w:hint="eastAsia"/>
          <w:lang w:eastAsia="zh-CN"/>
        </w:rPr>
        <w:t>的物理或虚拟网络上</w:t>
      </w:r>
      <w:r w:rsidR="00DB455B" w:rsidRPr="00DD2423">
        <w:rPr>
          <w:rFonts w:eastAsia="黑体" w:hint="eastAsia"/>
          <w:lang w:eastAsia="zh-CN"/>
        </w:rPr>
        <w:t>，</w:t>
      </w:r>
      <w:r w:rsidR="00DB455B" w:rsidRPr="00DD2423">
        <w:rPr>
          <w:rFonts w:eastAsia="黑体"/>
          <w:lang w:eastAsia="zh-CN"/>
        </w:rPr>
        <w:t>它</w:t>
      </w:r>
      <w:r w:rsidR="00DB455B" w:rsidRPr="00DD2423">
        <w:rPr>
          <w:rFonts w:eastAsia="黑体" w:hint="eastAsia"/>
          <w:lang w:eastAsia="zh-CN"/>
        </w:rPr>
        <w:t>提供了身份认证，</w:t>
      </w:r>
      <w:r w:rsidR="00DB455B" w:rsidRPr="00DD2423">
        <w:rPr>
          <w:rFonts w:eastAsia="黑体"/>
          <w:lang w:eastAsia="zh-CN"/>
        </w:rPr>
        <w:t>完整性</w:t>
      </w:r>
      <w:r w:rsidRPr="00DD2423">
        <w:rPr>
          <w:rFonts w:eastAsia="黑体" w:hint="eastAsia"/>
          <w:lang w:eastAsia="zh-CN"/>
        </w:rPr>
        <w:t>和保密性</w:t>
      </w:r>
      <w:r w:rsidR="00DB455B" w:rsidRPr="00DD2423">
        <w:rPr>
          <w:rFonts w:eastAsia="黑体" w:hint="eastAsia"/>
          <w:lang w:eastAsia="zh-CN"/>
        </w:rPr>
        <w:t>。</w:t>
      </w:r>
    </w:p>
    <w:p w14:paraId="5D6E28E8" w14:textId="77777777" w:rsidR="00E4690C" w:rsidRPr="00DD2423" w:rsidRDefault="00E4690C" w:rsidP="00356786">
      <w:pPr>
        <w:rPr>
          <w:rFonts w:eastAsia="黑体"/>
          <w:lang w:eastAsia="zh-CN"/>
        </w:rPr>
      </w:pPr>
    </w:p>
    <w:p w14:paraId="02E6852F" w14:textId="388E7813" w:rsidR="00D21FD6" w:rsidRPr="00DD2423" w:rsidRDefault="00D21FD6" w:rsidP="00356786">
      <w:pPr>
        <w:rPr>
          <w:rFonts w:eastAsia="黑体"/>
          <w:lang w:eastAsia="zh-CN"/>
        </w:rPr>
      </w:pPr>
      <w:r w:rsidRPr="00DD2423">
        <w:rPr>
          <w:rFonts w:eastAsia="黑体" w:hint="eastAsia"/>
          <w:lang w:eastAsia="zh-CN"/>
        </w:rPr>
        <w:t>使用内置的用户名和密码字段，</w:t>
      </w:r>
      <w:r w:rsidRPr="00DD2423">
        <w:rPr>
          <w:rFonts w:eastAsia="黑体"/>
          <w:lang w:eastAsia="zh-CN"/>
        </w:rPr>
        <w:t xml:space="preserve">TLS </w:t>
      </w:r>
      <w:hyperlink w:anchor="RFC5246" w:history="1">
        <w:r w:rsidRPr="00DD2423">
          <w:rPr>
            <w:rStyle w:val="a6"/>
            <w:rFonts w:eastAsia="黑体" w:cs="Arial Unicode MS"/>
            <w:lang w:eastAsia="zh-CN"/>
          </w:rPr>
          <w:t>[RFC5246]</w:t>
        </w:r>
      </w:hyperlink>
      <w:r w:rsidRPr="00DD2423">
        <w:rPr>
          <w:rStyle w:val="a6"/>
          <w:rFonts w:eastAsia="黑体" w:cs="Arial Unicode MS"/>
          <w:lang w:eastAsia="zh-CN"/>
        </w:rPr>
        <w:t xml:space="preserve"> </w:t>
      </w:r>
      <w:r w:rsidRPr="00DD2423">
        <w:rPr>
          <w:rFonts w:eastAsia="黑体" w:hint="eastAsia"/>
          <w:lang w:eastAsia="zh-CN"/>
        </w:rPr>
        <w:t>客户端身份认证可被用于（或者代替</w:t>
      </w:r>
      <w:r w:rsidRPr="00DD2423">
        <w:rPr>
          <w:rFonts w:eastAsia="黑体"/>
          <w:lang w:eastAsia="zh-CN"/>
        </w:rPr>
        <w:t>）</w:t>
      </w:r>
      <w:r w:rsidRPr="00DD2423">
        <w:rPr>
          <w:rFonts w:eastAsia="黑体" w:hint="eastAsia"/>
          <w:lang w:eastAsia="zh-CN"/>
        </w:rPr>
        <w:t>MQTT</w:t>
      </w:r>
      <w:r w:rsidRPr="00DD2423">
        <w:rPr>
          <w:rFonts w:eastAsia="黑体" w:hint="eastAsia"/>
          <w:lang w:eastAsia="zh-CN"/>
        </w:rPr>
        <w:t>客户端认证。</w:t>
      </w:r>
    </w:p>
    <w:p w14:paraId="6242EECD" w14:textId="699DF437" w:rsidR="00356786" w:rsidRPr="00DD2423" w:rsidRDefault="00E4690C" w:rsidP="005D5ABA">
      <w:pPr>
        <w:pStyle w:val="4"/>
        <w:numPr>
          <w:ilvl w:val="3"/>
          <w:numId w:val="3"/>
        </w:numPr>
        <w:ind w:left="1404"/>
        <w:rPr>
          <w:rFonts w:eastAsia="黑体"/>
        </w:rPr>
      </w:pPr>
      <w:bookmarkStart w:id="673" w:name="_Toc425971991"/>
      <w:r w:rsidRPr="00DD2423">
        <w:rPr>
          <w:rFonts w:eastAsia="黑体" w:hint="eastAsia"/>
          <w:lang w:eastAsia="zh-CN"/>
        </w:rPr>
        <w:t>工业标准</w:t>
      </w:r>
      <w:r w:rsidR="001C6EF9" w:rsidRPr="00DD2423">
        <w:rPr>
          <w:rFonts w:eastAsia="黑体" w:hint="eastAsia"/>
          <w:lang w:eastAsia="zh-CN"/>
        </w:rPr>
        <w:t>的</w:t>
      </w:r>
      <w:r w:rsidR="00AA1AB8" w:rsidRPr="00DD2423">
        <w:rPr>
          <w:rFonts w:eastAsia="黑体" w:hint="eastAsia"/>
          <w:lang w:eastAsia="zh-CN"/>
        </w:rPr>
        <w:t>安全配置</w:t>
      </w:r>
      <w:bookmarkEnd w:id="673"/>
    </w:p>
    <w:p w14:paraId="2C41BAFB" w14:textId="4A9B49FA" w:rsidR="00D21FD6" w:rsidRPr="00DD2423" w:rsidRDefault="00D21FD6" w:rsidP="00356786">
      <w:pPr>
        <w:rPr>
          <w:rFonts w:eastAsia="黑体"/>
          <w:lang w:eastAsia="zh-CN"/>
        </w:rPr>
      </w:pPr>
      <w:r w:rsidRPr="00DD2423">
        <w:rPr>
          <w:rFonts w:eastAsia="黑体" w:hint="eastAsia"/>
          <w:lang w:eastAsia="zh-CN"/>
        </w:rPr>
        <w:t>可以预料</w:t>
      </w:r>
      <w:r w:rsidR="006120ED" w:rsidRPr="00DD2423">
        <w:rPr>
          <w:rFonts w:eastAsia="黑体" w:hint="eastAsia"/>
          <w:lang w:eastAsia="zh-CN"/>
        </w:rPr>
        <w:t>的是</w:t>
      </w:r>
      <w:r w:rsidRPr="00DD2423">
        <w:rPr>
          <w:rFonts w:eastAsia="黑体" w:hint="eastAsia"/>
          <w:lang w:eastAsia="zh-CN"/>
        </w:rPr>
        <w:t>，</w:t>
      </w:r>
      <w:r w:rsidRPr="00DD2423">
        <w:rPr>
          <w:rFonts w:eastAsia="黑体" w:hint="eastAsia"/>
          <w:lang w:eastAsia="zh-CN"/>
        </w:rPr>
        <w:t>MQTT</w:t>
      </w:r>
      <w:r w:rsidR="006120ED" w:rsidRPr="00DD2423">
        <w:rPr>
          <w:rFonts w:eastAsia="黑体" w:hint="eastAsia"/>
          <w:lang w:eastAsia="zh-CN"/>
        </w:rPr>
        <w:t>被设计为支持很多工业标准的应用配置</w:t>
      </w:r>
      <w:r w:rsidRPr="00DD2423">
        <w:rPr>
          <w:rFonts w:eastAsia="黑体" w:hint="eastAsia"/>
          <w:lang w:eastAsia="zh-CN"/>
        </w:rPr>
        <w:t>，</w:t>
      </w:r>
      <w:r w:rsidR="006120ED" w:rsidRPr="00DD2423">
        <w:rPr>
          <w:rFonts w:eastAsia="黑体"/>
          <w:lang w:eastAsia="zh-CN"/>
        </w:rPr>
        <w:t>每</w:t>
      </w:r>
      <w:r w:rsidR="006120ED" w:rsidRPr="00DD2423">
        <w:rPr>
          <w:rFonts w:eastAsia="黑体" w:hint="eastAsia"/>
          <w:lang w:eastAsia="zh-CN"/>
        </w:rPr>
        <w:t>一种定义一个威胁模型和用于定位</w:t>
      </w:r>
      <w:r w:rsidRPr="00DD2423">
        <w:rPr>
          <w:rFonts w:eastAsia="黑体" w:hint="eastAsia"/>
          <w:lang w:eastAsia="zh-CN"/>
        </w:rPr>
        <w:t>威胁的特殊安全机制。特殊的安全机制推荐从下面的方案中选择：</w:t>
      </w:r>
    </w:p>
    <w:p w14:paraId="193C98CA" w14:textId="77777777" w:rsidR="00356786" w:rsidRPr="00DD2423" w:rsidRDefault="00356786" w:rsidP="00356786">
      <w:pPr>
        <w:rPr>
          <w:rFonts w:eastAsia="黑体"/>
          <w:lang w:eastAsia="zh-CN"/>
        </w:rPr>
      </w:pPr>
    </w:p>
    <w:p w14:paraId="44BE4550" w14:textId="7612029D" w:rsidR="00356786" w:rsidRPr="00DD2423" w:rsidRDefault="00A1107A" w:rsidP="00356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黑体"/>
          <w:lang w:eastAsia="zh-CN"/>
        </w:rPr>
      </w:pPr>
      <w:hyperlink w:anchor="NISTCSF" w:history="1">
        <w:r w:rsidR="00356786" w:rsidRPr="00DD2423">
          <w:rPr>
            <w:rStyle w:val="a6"/>
            <w:rFonts w:eastAsia="黑体" w:cs="Arial Unicode MS"/>
          </w:rPr>
          <w:t>[NISTCSF]</w:t>
        </w:r>
      </w:hyperlink>
      <w:r w:rsidR="00356786" w:rsidRPr="00DD2423">
        <w:rPr>
          <w:rStyle w:val="Refterm"/>
          <w:rFonts w:eastAsia="黑体" w:cs="Arial Unicode MS"/>
        </w:rPr>
        <w:t xml:space="preserve"> </w:t>
      </w:r>
      <w:r w:rsidR="00356786" w:rsidRPr="00DD2423">
        <w:rPr>
          <w:rFonts w:eastAsia="黑体"/>
        </w:rPr>
        <w:t>NIST</w:t>
      </w:r>
      <w:r w:rsidR="00D21FD6" w:rsidRPr="00DD2423">
        <w:rPr>
          <w:rFonts w:eastAsia="黑体" w:hint="eastAsia"/>
          <w:lang w:eastAsia="zh-CN"/>
        </w:rPr>
        <w:t>网络安全框架</w:t>
      </w:r>
      <w:r w:rsidR="00356786" w:rsidRPr="00DD2423">
        <w:rPr>
          <w:rStyle w:val="Refterm"/>
          <w:rFonts w:eastAsia="黑体" w:cs="Arial Unicode MS"/>
        </w:rPr>
        <w:br/>
      </w:r>
      <w:hyperlink w:anchor="NIST7628" w:history="1">
        <w:r w:rsidR="00356786" w:rsidRPr="00DD2423">
          <w:rPr>
            <w:rStyle w:val="a6"/>
            <w:rFonts w:eastAsia="黑体" w:cs="Arial Unicode MS"/>
          </w:rPr>
          <w:t>[NIST7628]</w:t>
        </w:r>
      </w:hyperlink>
      <w:r w:rsidR="00356786" w:rsidRPr="00DD2423">
        <w:rPr>
          <w:rStyle w:val="Refterm"/>
          <w:rFonts w:eastAsia="黑体" w:cs="Arial Unicode MS"/>
        </w:rPr>
        <w:t xml:space="preserve"> </w:t>
      </w:r>
      <w:r w:rsidR="00356786" w:rsidRPr="00DD2423">
        <w:rPr>
          <w:rFonts w:eastAsia="黑体"/>
        </w:rPr>
        <w:t>NISTIR 7628</w:t>
      </w:r>
      <w:r w:rsidR="00D21FD6" w:rsidRPr="00DD2423">
        <w:rPr>
          <w:rFonts w:eastAsia="黑体" w:hint="eastAsia"/>
          <w:lang w:eastAsia="zh-CN"/>
        </w:rPr>
        <w:t>智能电网网络安全指南</w:t>
      </w:r>
      <w:r w:rsidR="00356786" w:rsidRPr="00DD2423">
        <w:rPr>
          <w:rStyle w:val="Refterm"/>
          <w:rFonts w:eastAsia="黑体" w:cs="Arial Unicode MS"/>
        </w:rPr>
        <w:br/>
      </w:r>
      <w:hyperlink w:anchor="FIPS1402" w:history="1">
        <w:r w:rsidR="00356786" w:rsidRPr="00DD2423">
          <w:rPr>
            <w:rStyle w:val="a6"/>
            <w:rFonts w:eastAsia="黑体" w:cs="Arial Unicode MS"/>
          </w:rPr>
          <w:t>[FIPS1402]</w:t>
        </w:r>
      </w:hyperlink>
      <w:r w:rsidR="00356786" w:rsidRPr="00DD2423">
        <w:rPr>
          <w:rStyle w:val="Refterm"/>
          <w:rFonts w:eastAsia="黑体" w:cs="Arial Unicode MS"/>
        </w:rPr>
        <w:t xml:space="preserve"> </w:t>
      </w:r>
      <w:r w:rsidR="00356786" w:rsidRPr="00DD2423">
        <w:rPr>
          <w:rFonts w:eastAsia="黑体"/>
        </w:rPr>
        <w:t>(FIPS PUB 140-2)</w:t>
      </w:r>
      <w:r w:rsidR="00D21FD6" w:rsidRPr="00DD2423">
        <w:rPr>
          <w:rFonts w:eastAsia="黑体"/>
        </w:rPr>
        <w:t xml:space="preserve"> </w:t>
      </w:r>
      <w:r w:rsidR="00D21FD6" w:rsidRPr="00DD2423">
        <w:rPr>
          <w:rFonts w:eastAsia="黑体" w:hint="eastAsia"/>
          <w:lang w:eastAsia="zh-CN"/>
        </w:rPr>
        <w:t>加密模块的安全要求</w:t>
      </w:r>
      <w:r w:rsidR="00356786" w:rsidRPr="00DD2423">
        <w:rPr>
          <w:rStyle w:val="Refterm"/>
          <w:rFonts w:eastAsia="黑体" w:cs="Arial Unicode MS"/>
        </w:rPr>
        <w:br/>
      </w:r>
      <w:hyperlink w:anchor="PCIDSS" w:history="1">
        <w:r w:rsidR="00356786" w:rsidRPr="00DD2423">
          <w:rPr>
            <w:rStyle w:val="a6"/>
            <w:rFonts w:eastAsia="黑体" w:cs="Arial Unicode MS"/>
          </w:rPr>
          <w:t>[PCIDSS]</w:t>
        </w:r>
      </w:hyperlink>
      <w:r w:rsidR="00356786" w:rsidRPr="00DD2423">
        <w:rPr>
          <w:rStyle w:val="Refterm"/>
          <w:rFonts w:eastAsia="黑体" w:cs="Arial Unicode MS"/>
        </w:rPr>
        <w:t xml:space="preserve"> </w:t>
      </w:r>
      <w:r w:rsidR="00356786" w:rsidRPr="00DD2423">
        <w:rPr>
          <w:rFonts w:eastAsia="黑体"/>
        </w:rPr>
        <w:t>PCI-DSS</w:t>
      </w:r>
      <w:r w:rsidR="00D21FD6" w:rsidRPr="00DD2423">
        <w:rPr>
          <w:rFonts w:eastAsia="黑体" w:hint="eastAsia"/>
          <w:lang w:eastAsia="zh-CN"/>
        </w:rPr>
        <w:t>第三方支付行业数据安全标准</w:t>
      </w:r>
      <w:r w:rsidR="00356786" w:rsidRPr="00DD2423">
        <w:rPr>
          <w:rStyle w:val="Refterm"/>
          <w:rFonts w:eastAsia="黑体" w:cs="Arial Unicode MS"/>
        </w:rPr>
        <w:br/>
      </w:r>
      <w:hyperlink w:anchor="NSAB" w:history="1">
        <w:r w:rsidR="00356786" w:rsidRPr="00DD2423">
          <w:rPr>
            <w:rStyle w:val="a6"/>
            <w:rFonts w:eastAsia="黑体" w:cs="Arial Unicode MS"/>
          </w:rPr>
          <w:t>[NSAB]</w:t>
        </w:r>
      </w:hyperlink>
      <w:r w:rsidR="00356786" w:rsidRPr="00DD2423">
        <w:rPr>
          <w:rStyle w:val="Refterm"/>
          <w:rFonts w:eastAsia="黑体" w:cs="Arial Unicode MS"/>
        </w:rPr>
        <w:t xml:space="preserve"> </w:t>
      </w:r>
      <w:r w:rsidR="00D21FD6" w:rsidRPr="00DD2423">
        <w:rPr>
          <w:rFonts w:eastAsia="黑体" w:hint="eastAsia"/>
          <w:lang w:eastAsia="zh-CN"/>
        </w:rPr>
        <w:t>NSA</w:t>
      </w:r>
      <w:r w:rsidR="006120ED" w:rsidRPr="00DD2423">
        <w:rPr>
          <w:rFonts w:eastAsia="黑体" w:hint="eastAsia"/>
          <w:lang w:eastAsia="zh-CN"/>
        </w:rPr>
        <w:t>加密</w:t>
      </w:r>
      <w:r w:rsidR="00D21FD6" w:rsidRPr="00DD2423">
        <w:rPr>
          <w:rFonts w:eastAsia="黑体" w:hint="eastAsia"/>
          <w:lang w:eastAsia="zh-CN"/>
        </w:rPr>
        <w:t>组合</w:t>
      </w:r>
      <w:r w:rsidR="00D21FD6" w:rsidRPr="00DD2423">
        <w:rPr>
          <w:rFonts w:eastAsia="黑体" w:hint="eastAsia"/>
          <w:lang w:eastAsia="zh-CN"/>
        </w:rPr>
        <w:t>B</w:t>
      </w:r>
    </w:p>
    <w:p w14:paraId="5275F649" w14:textId="4B97B425" w:rsidR="00356786" w:rsidRPr="00DD2423" w:rsidRDefault="00917641" w:rsidP="005D5ABA">
      <w:pPr>
        <w:pStyle w:val="1"/>
        <w:numPr>
          <w:ilvl w:val="0"/>
          <w:numId w:val="3"/>
        </w:numPr>
        <w:rPr>
          <w:rFonts w:eastAsia="黑体"/>
        </w:rPr>
      </w:pPr>
      <w:bookmarkStart w:id="674" w:name="_Using_WebSocket_as"/>
      <w:bookmarkStart w:id="675" w:name="_Toc425971992"/>
      <w:bookmarkStart w:id="676" w:name="_Toc433305976"/>
      <w:bookmarkEnd w:id="674"/>
      <w:r w:rsidRPr="00DD2423">
        <w:rPr>
          <w:rFonts w:eastAsia="黑体" w:hint="eastAsia"/>
          <w:lang w:eastAsia="zh-CN"/>
        </w:rPr>
        <w:lastRenderedPageBreak/>
        <w:t>使用</w:t>
      </w:r>
      <w:r w:rsidRPr="00DD2423">
        <w:rPr>
          <w:rFonts w:eastAsia="黑体" w:hint="eastAsia"/>
          <w:lang w:eastAsia="zh-CN"/>
        </w:rPr>
        <w:t>WebSocket</w:t>
      </w:r>
      <w:r w:rsidR="0059450A" w:rsidRPr="00DD2423">
        <w:rPr>
          <w:rFonts w:eastAsia="黑体" w:hint="eastAsia"/>
          <w:lang w:eastAsia="zh-CN"/>
        </w:rPr>
        <w:t>作为网络层</w:t>
      </w:r>
      <w:bookmarkEnd w:id="675"/>
      <w:bookmarkEnd w:id="676"/>
    </w:p>
    <w:p w14:paraId="127641C3" w14:textId="530B2F26" w:rsidR="00356786" w:rsidRPr="00DD2423" w:rsidRDefault="0059450A" w:rsidP="00356786">
      <w:pPr>
        <w:rPr>
          <w:rFonts w:eastAsia="黑体"/>
          <w:shd w:val="clear" w:color="auto" w:fill="FFFFFF"/>
          <w:lang w:eastAsia="zh-CN"/>
        </w:rPr>
      </w:pPr>
      <w:r w:rsidRPr="00DD2423">
        <w:rPr>
          <w:rFonts w:eastAsia="黑体" w:hint="eastAsia"/>
          <w:shd w:val="clear" w:color="auto" w:fill="FFFFFF"/>
          <w:lang w:eastAsia="zh-CN"/>
        </w:rPr>
        <w:t>如果</w:t>
      </w:r>
      <w:r w:rsidRPr="00DD2423">
        <w:rPr>
          <w:rFonts w:eastAsia="黑体" w:hint="eastAsia"/>
          <w:shd w:val="clear" w:color="auto" w:fill="FFFFFF"/>
          <w:lang w:eastAsia="zh-CN"/>
        </w:rPr>
        <w:t>MQTT</w:t>
      </w:r>
      <w:r w:rsidR="005D56AE" w:rsidRPr="00DD2423">
        <w:rPr>
          <w:rFonts w:eastAsia="黑体" w:hint="eastAsia"/>
          <w:shd w:val="clear" w:color="auto" w:fill="FFFFFF"/>
          <w:lang w:eastAsia="zh-CN"/>
        </w:rPr>
        <w:t>在</w:t>
      </w:r>
      <w:r w:rsidR="005D56AE" w:rsidRPr="00DD2423">
        <w:rPr>
          <w:rFonts w:eastAsia="黑体" w:hint="eastAsia"/>
          <w:shd w:val="clear" w:color="auto" w:fill="FFFFFF"/>
          <w:lang w:eastAsia="zh-CN"/>
        </w:rPr>
        <w:t>WebSocket</w:t>
      </w:r>
      <w:r w:rsidR="00917641" w:rsidRPr="00DD2423">
        <w:rPr>
          <w:rFonts w:eastAsia="黑体"/>
          <w:shd w:val="clear" w:color="auto" w:fill="FFFFFF"/>
          <w:lang w:eastAsia="zh-CN"/>
        </w:rPr>
        <w:t xml:space="preserve"> </w:t>
      </w:r>
      <w:r w:rsidR="00917641" w:rsidRPr="00DD2423">
        <w:rPr>
          <w:rFonts w:eastAsia="黑体"/>
          <w:shd w:val="clear" w:color="auto" w:fill="FFFFFF"/>
        </w:rPr>
        <w:t xml:space="preserve"> </w:t>
      </w:r>
      <w:hyperlink w:anchor="RFC6455" w:history="1">
        <w:r w:rsidR="00917641" w:rsidRPr="00DD2423">
          <w:rPr>
            <w:rStyle w:val="a6"/>
            <w:rFonts w:eastAsia="黑体"/>
            <w:bCs/>
            <w:shd w:val="clear" w:color="auto" w:fill="FFFFFF"/>
          </w:rPr>
          <w:t>[RFC6455]</w:t>
        </w:r>
      </w:hyperlink>
      <w:r w:rsidR="00917641" w:rsidRPr="00DD2423">
        <w:rPr>
          <w:rStyle w:val="a6"/>
          <w:rFonts w:eastAsia="黑体"/>
          <w:bCs/>
          <w:shd w:val="clear" w:color="auto" w:fill="FFFFFF"/>
        </w:rPr>
        <w:t xml:space="preserve"> </w:t>
      </w:r>
      <w:r w:rsidR="005D56AE" w:rsidRPr="00DD2423">
        <w:rPr>
          <w:rFonts w:eastAsia="黑体" w:hint="eastAsia"/>
          <w:shd w:val="clear" w:color="auto" w:fill="FFFFFF"/>
          <w:lang w:eastAsia="zh-CN"/>
        </w:rPr>
        <w:t>连接上传输，</w:t>
      </w:r>
      <w:r w:rsidR="00917641" w:rsidRPr="00DD2423">
        <w:rPr>
          <w:rFonts w:eastAsia="黑体" w:hint="eastAsia"/>
          <w:b/>
          <w:shd w:val="clear" w:color="auto" w:fill="FFFFFF"/>
          <w:lang w:eastAsia="zh-CN"/>
        </w:rPr>
        <w:t>必须</w:t>
      </w:r>
      <w:r w:rsidR="00917641" w:rsidRPr="00DD2423">
        <w:rPr>
          <w:rFonts w:eastAsia="黑体" w:hint="eastAsia"/>
          <w:shd w:val="clear" w:color="auto" w:fill="FFFFFF"/>
          <w:lang w:eastAsia="zh-CN"/>
        </w:rPr>
        <w:t>满足下面的条件</w:t>
      </w:r>
      <w:r w:rsidR="005D56AE" w:rsidRPr="00DD2423">
        <w:rPr>
          <w:rFonts w:eastAsia="黑体" w:hint="eastAsia"/>
          <w:shd w:val="clear" w:color="auto" w:fill="FFFFFF"/>
          <w:lang w:eastAsia="zh-CN"/>
        </w:rPr>
        <w:t>：</w:t>
      </w:r>
      <w:r w:rsidR="00356786" w:rsidRPr="00DD2423">
        <w:rPr>
          <w:rFonts w:eastAsia="黑体"/>
          <w:shd w:val="clear" w:color="auto" w:fill="FFFFFF"/>
          <w:lang w:eastAsia="zh-CN"/>
        </w:rPr>
        <w:t xml:space="preserve"> </w:t>
      </w:r>
    </w:p>
    <w:p w14:paraId="384BE2E1" w14:textId="7C38E37B" w:rsidR="005D56AE" w:rsidRPr="00DD2423" w:rsidRDefault="005D56AE" w:rsidP="005D5ABA">
      <w:pPr>
        <w:numPr>
          <w:ilvl w:val="0"/>
          <w:numId w:val="22"/>
        </w:numPr>
        <w:rPr>
          <w:rFonts w:eastAsia="黑体"/>
          <w:shd w:val="clear" w:color="auto" w:fill="FFFFFF"/>
          <w:lang w:eastAsia="zh-CN"/>
        </w:rPr>
      </w:pPr>
      <w:r w:rsidRPr="00DD2423">
        <w:rPr>
          <w:rFonts w:eastAsia="黑体"/>
          <w:lang w:eastAsia="zh-CN"/>
        </w:rPr>
        <w:t>MQTT</w:t>
      </w:r>
      <w:r w:rsidRPr="00DD2423">
        <w:rPr>
          <w:rFonts w:eastAsia="黑体" w:hint="eastAsia"/>
          <w:lang w:eastAsia="zh-CN"/>
        </w:rPr>
        <w:t>控制报文</w:t>
      </w:r>
      <w:r w:rsidRPr="00DD2423">
        <w:rPr>
          <w:rFonts w:eastAsia="黑体" w:hint="eastAsia"/>
          <w:b/>
          <w:lang w:eastAsia="zh-CN"/>
        </w:rPr>
        <w:t>必须</w:t>
      </w:r>
      <w:r w:rsidRPr="00DD2423">
        <w:rPr>
          <w:rFonts w:eastAsia="黑体" w:hint="eastAsia"/>
          <w:lang w:eastAsia="zh-CN"/>
        </w:rPr>
        <w:t>使用</w:t>
      </w:r>
      <w:r w:rsidRPr="00DD2423">
        <w:rPr>
          <w:rFonts w:eastAsia="黑体" w:hint="eastAsia"/>
          <w:lang w:eastAsia="zh-CN"/>
        </w:rPr>
        <w:t>WebSocket</w:t>
      </w:r>
      <w:r w:rsidRPr="00DD2423">
        <w:rPr>
          <w:rFonts w:eastAsia="黑体" w:hint="eastAsia"/>
          <w:lang w:eastAsia="zh-CN"/>
        </w:rPr>
        <w:t>二进制数据帧发送。</w:t>
      </w:r>
      <w:r w:rsidRPr="00DD2423">
        <w:rPr>
          <w:rFonts w:eastAsia="黑体"/>
          <w:lang w:eastAsia="zh-CN"/>
        </w:rPr>
        <w:t>如果</w:t>
      </w:r>
      <w:r w:rsidRPr="00DD2423">
        <w:rPr>
          <w:rFonts w:eastAsia="黑体" w:hint="eastAsia"/>
          <w:lang w:eastAsia="zh-CN"/>
        </w:rPr>
        <w:t>收到任何其它类型的数据帧，接收者</w:t>
      </w:r>
      <w:r w:rsidRPr="00DD2423">
        <w:rPr>
          <w:rFonts w:eastAsia="黑体" w:hint="eastAsia"/>
          <w:b/>
          <w:lang w:eastAsia="zh-CN"/>
        </w:rPr>
        <w:t>必须</w:t>
      </w:r>
      <w:r w:rsidRPr="00DD2423">
        <w:rPr>
          <w:rFonts w:eastAsia="黑体" w:hint="eastAsia"/>
          <w:lang w:eastAsia="zh-CN"/>
        </w:rPr>
        <w:t>关闭网络连接</w:t>
      </w:r>
      <w:r w:rsidRPr="00DD2423">
        <w:rPr>
          <w:rFonts w:eastAsia="黑体" w:hint="eastAsia"/>
          <w:lang w:eastAsia="zh-CN"/>
        </w:rPr>
        <w:t xml:space="preserve"> </w:t>
      </w:r>
      <w:r w:rsidRPr="00DD2423">
        <w:rPr>
          <w:rFonts w:eastAsia="黑体"/>
          <w:lang w:eastAsia="zh-CN"/>
        </w:rPr>
        <w:t xml:space="preserve"> </w:t>
      </w:r>
      <w:r w:rsidRPr="00DD2423">
        <w:rPr>
          <w:rFonts w:eastAsia="黑体"/>
          <w:color w:val="FF0000"/>
          <w:lang w:eastAsia="zh-CN"/>
        </w:rPr>
        <w:t>[MQTT-6.0.0-1]</w:t>
      </w:r>
      <w:r w:rsidRPr="00DD2423">
        <w:rPr>
          <w:rFonts w:eastAsia="黑体" w:hint="eastAsia"/>
          <w:lang w:eastAsia="zh-CN"/>
        </w:rPr>
        <w:t>。</w:t>
      </w:r>
    </w:p>
    <w:p w14:paraId="3198E47E" w14:textId="330E0F74" w:rsidR="005D56AE" w:rsidRPr="00DD2423" w:rsidRDefault="005D56AE" w:rsidP="005D5ABA">
      <w:pPr>
        <w:numPr>
          <w:ilvl w:val="0"/>
          <w:numId w:val="22"/>
        </w:numPr>
        <w:rPr>
          <w:rFonts w:eastAsia="黑体"/>
          <w:shd w:val="clear" w:color="auto" w:fill="FFFFFF"/>
          <w:lang w:eastAsia="zh-CN"/>
        </w:rPr>
      </w:pPr>
      <w:r w:rsidRPr="00DD2423">
        <w:rPr>
          <w:rFonts w:eastAsia="黑体" w:hint="eastAsia"/>
          <w:lang w:eastAsia="zh-CN"/>
        </w:rPr>
        <w:t>单个</w:t>
      </w:r>
      <w:r w:rsidRPr="00DD2423">
        <w:rPr>
          <w:rFonts w:eastAsia="黑体" w:hint="eastAsia"/>
          <w:lang w:eastAsia="zh-CN"/>
        </w:rPr>
        <w:t>WebSocket</w:t>
      </w:r>
      <w:r w:rsidRPr="00DD2423">
        <w:rPr>
          <w:rFonts w:eastAsia="黑体" w:hint="eastAsia"/>
          <w:lang w:eastAsia="zh-CN"/>
        </w:rPr>
        <w:t>数据帧可以包含多个或者部分</w:t>
      </w:r>
      <w:r w:rsidRPr="00DD2423">
        <w:rPr>
          <w:rFonts w:eastAsia="黑体" w:hint="eastAsia"/>
          <w:lang w:eastAsia="zh-CN"/>
        </w:rPr>
        <w:t>MQTT</w:t>
      </w:r>
      <w:r w:rsidRPr="00DD2423">
        <w:rPr>
          <w:rFonts w:eastAsia="黑体" w:hint="eastAsia"/>
          <w:lang w:eastAsia="zh-CN"/>
        </w:rPr>
        <w:t>报文。</w:t>
      </w:r>
      <w:r w:rsidRPr="00DD2423">
        <w:rPr>
          <w:rFonts w:eastAsia="黑体"/>
          <w:lang w:eastAsia="zh-CN"/>
        </w:rPr>
        <w:t>接收者</w:t>
      </w:r>
      <w:r w:rsidRPr="00DD2423">
        <w:rPr>
          <w:rFonts w:eastAsia="黑体" w:hint="eastAsia"/>
          <w:b/>
          <w:lang w:eastAsia="zh-CN"/>
        </w:rPr>
        <w:t>不能</w:t>
      </w:r>
      <w:r w:rsidRPr="00DD2423">
        <w:rPr>
          <w:rFonts w:eastAsia="黑体" w:hint="eastAsia"/>
          <w:lang w:eastAsia="zh-CN"/>
        </w:rPr>
        <w:t>假设</w:t>
      </w:r>
      <w:r w:rsidRPr="00DD2423">
        <w:rPr>
          <w:rFonts w:eastAsia="黑体" w:hint="eastAsia"/>
          <w:lang w:eastAsia="zh-CN"/>
        </w:rPr>
        <w:t>MQTT</w:t>
      </w:r>
      <w:r w:rsidRPr="00DD2423">
        <w:rPr>
          <w:rFonts w:eastAsia="黑体" w:hint="eastAsia"/>
          <w:lang w:eastAsia="zh-CN"/>
        </w:rPr>
        <w:t>控制报文按</w:t>
      </w:r>
      <w:r w:rsidRPr="00DD2423">
        <w:rPr>
          <w:rFonts w:eastAsia="黑体" w:hint="eastAsia"/>
          <w:lang w:eastAsia="zh-CN"/>
        </w:rPr>
        <w:t>WebSocket</w:t>
      </w:r>
      <w:r w:rsidRPr="00DD2423">
        <w:rPr>
          <w:rFonts w:eastAsia="黑体" w:hint="eastAsia"/>
          <w:lang w:eastAsia="zh-CN"/>
        </w:rPr>
        <w:t>帧边界对齐</w:t>
      </w:r>
      <w:r w:rsidRPr="00DD2423">
        <w:rPr>
          <w:rFonts w:eastAsia="黑体" w:hint="eastAsia"/>
          <w:lang w:eastAsia="zh-CN"/>
        </w:rPr>
        <w:t xml:space="preserve"> </w:t>
      </w:r>
      <w:r w:rsidRPr="00DD2423">
        <w:rPr>
          <w:rFonts w:eastAsia="黑体"/>
          <w:color w:val="FF0000"/>
          <w:lang w:eastAsia="zh-CN"/>
        </w:rPr>
        <w:t>[MQTT-6.0.0-2]</w:t>
      </w:r>
      <w:r w:rsidRPr="00DD2423">
        <w:rPr>
          <w:rFonts w:eastAsia="黑体" w:hint="eastAsia"/>
          <w:lang w:eastAsia="zh-CN"/>
        </w:rPr>
        <w:t>。</w:t>
      </w:r>
    </w:p>
    <w:p w14:paraId="73E61A22" w14:textId="7418FBAD" w:rsidR="00356786" w:rsidRPr="00DD2423" w:rsidRDefault="005D56AE" w:rsidP="005D5ABA">
      <w:pPr>
        <w:numPr>
          <w:ilvl w:val="0"/>
          <w:numId w:val="22"/>
        </w:numPr>
        <w:rPr>
          <w:rFonts w:eastAsia="黑体"/>
          <w:shd w:val="clear" w:color="auto" w:fill="FFFFFF"/>
          <w:lang w:eastAsia="zh-CN"/>
        </w:rPr>
      </w:pPr>
      <w:r w:rsidRPr="00DD2423">
        <w:rPr>
          <w:rFonts w:eastAsia="黑体" w:hint="eastAsia"/>
          <w:lang w:eastAsia="zh-CN"/>
        </w:rPr>
        <w:t>客户端</w:t>
      </w:r>
      <w:r w:rsidRPr="00DD2423">
        <w:rPr>
          <w:rFonts w:eastAsia="黑体" w:hint="eastAsia"/>
          <w:b/>
          <w:lang w:eastAsia="zh-CN"/>
        </w:rPr>
        <w:t>必须</w:t>
      </w:r>
      <w:r w:rsidRPr="00DD2423">
        <w:rPr>
          <w:rFonts w:eastAsia="黑体" w:hint="eastAsia"/>
          <w:lang w:eastAsia="zh-CN"/>
        </w:rPr>
        <w:t>将字符串</w:t>
      </w:r>
      <w:r w:rsidRPr="00DD2423">
        <w:rPr>
          <w:rFonts w:eastAsia="黑体" w:hint="eastAsia"/>
          <w:lang w:eastAsia="zh-CN"/>
        </w:rPr>
        <w:t xml:space="preserve"> </w:t>
      </w:r>
      <w:r w:rsidR="00917641" w:rsidRPr="00DD2423">
        <w:rPr>
          <w:rFonts w:eastAsia="黑体"/>
          <w:b/>
          <w:lang w:eastAsia="zh-CN"/>
        </w:rPr>
        <w:t>mqtt</w:t>
      </w:r>
      <w:r w:rsidR="00356786" w:rsidRPr="00DD2423">
        <w:rPr>
          <w:rFonts w:eastAsia="黑体"/>
          <w:shd w:val="clear" w:color="auto" w:fill="FFFFFF"/>
          <w:lang w:eastAsia="zh-CN"/>
        </w:rPr>
        <w:t xml:space="preserve"> </w:t>
      </w:r>
      <w:r w:rsidRPr="00DD2423">
        <w:rPr>
          <w:rFonts w:eastAsia="黑体" w:hint="eastAsia"/>
          <w:shd w:val="clear" w:color="auto" w:fill="FFFFFF"/>
          <w:lang w:eastAsia="zh-CN"/>
        </w:rPr>
        <w:t>包含在它提供的</w:t>
      </w:r>
      <w:r w:rsidRPr="00DD2423">
        <w:rPr>
          <w:rFonts w:eastAsia="黑体" w:hint="eastAsia"/>
          <w:shd w:val="clear" w:color="auto" w:fill="FFFFFF"/>
          <w:lang w:eastAsia="zh-CN"/>
        </w:rPr>
        <w:t>WebSocke</w:t>
      </w:r>
      <w:r w:rsidRPr="00DD2423">
        <w:rPr>
          <w:rFonts w:eastAsia="黑体"/>
          <w:shd w:val="clear" w:color="auto" w:fill="FFFFFF"/>
          <w:lang w:eastAsia="zh-CN"/>
        </w:rPr>
        <w:t>t</w:t>
      </w:r>
      <w:r w:rsidR="00051117" w:rsidRPr="00DD2423">
        <w:rPr>
          <w:rFonts w:eastAsia="黑体" w:hint="eastAsia"/>
          <w:shd w:val="clear" w:color="auto" w:fill="FFFFFF"/>
          <w:lang w:eastAsia="zh-CN"/>
        </w:rPr>
        <w:t>子</w:t>
      </w:r>
      <w:r w:rsidRPr="00DD2423">
        <w:rPr>
          <w:rFonts w:eastAsia="黑体" w:hint="eastAsia"/>
          <w:shd w:val="clear" w:color="auto" w:fill="FFFFFF"/>
          <w:lang w:eastAsia="zh-CN"/>
        </w:rPr>
        <w:t>协议列表里</w:t>
      </w:r>
      <w:r w:rsidRPr="00DD2423">
        <w:rPr>
          <w:rFonts w:eastAsia="黑体" w:hint="eastAsia"/>
          <w:shd w:val="clear" w:color="auto" w:fill="FFFFFF"/>
          <w:lang w:eastAsia="zh-CN"/>
        </w:rPr>
        <w:t xml:space="preserve"> </w:t>
      </w:r>
      <w:r w:rsidRPr="00DD2423">
        <w:rPr>
          <w:rFonts w:eastAsia="黑体"/>
          <w:lang w:eastAsia="zh-CN"/>
        </w:rPr>
        <w:t xml:space="preserve"> </w:t>
      </w:r>
      <w:r w:rsidRPr="00DD2423">
        <w:rPr>
          <w:rFonts w:eastAsia="黑体"/>
          <w:color w:val="FF0000"/>
          <w:lang w:eastAsia="zh-CN"/>
        </w:rPr>
        <w:t>[MQTT-6.0.0-3]</w:t>
      </w:r>
      <w:r w:rsidRPr="00DD2423">
        <w:rPr>
          <w:rFonts w:eastAsia="黑体" w:hint="eastAsia"/>
          <w:shd w:val="clear" w:color="auto" w:fill="FFFFFF"/>
          <w:lang w:eastAsia="zh-CN"/>
        </w:rPr>
        <w:t>。</w:t>
      </w:r>
    </w:p>
    <w:p w14:paraId="37A470ED" w14:textId="14F76744" w:rsidR="00917641" w:rsidRPr="00DD2423" w:rsidRDefault="00917641" w:rsidP="005D5ABA">
      <w:pPr>
        <w:numPr>
          <w:ilvl w:val="0"/>
          <w:numId w:val="22"/>
        </w:numPr>
        <w:rPr>
          <w:rFonts w:eastAsia="黑体"/>
          <w:shd w:val="clear" w:color="auto" w:fill="FFFFFF"/>
          <w:lang w:eastAsia="zh-CN"/>
        </w:rPr>
      </w:pPr>
      <w:r w:rsidRPr="00DD2423">
        <w:rPr>
          <w:rFonts w:eastAsia="黑体" w:hint="eastAsia"/>
          <w:lang w:eastAsia="zh-CN"/>
        </w:rPr>
        <w:t>服务端选择和返回的</w:t>
      </w:r>
      <w:r w:rsidRPr="00DD2423">
        <w:rPr>
          <w:rFonts w:eastAsia="黑体" w:hint="eastAsia"/>
          <w:lang w:eastAsia="zh-CN"/>
        </w:rPr>
        <w:t>WebSocket</w:t>
      </w:r>
      <w:r w:rsidRPr="00DD2423">
        <w:rPr>
          <w:rFonts w:eastAsia="黑体" w:hint="eastAsia"/>
          <w:lang w:eastAsia="zh-CN"/>
        </w:rPr>
        <w:t>子协议名</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w:t>
      </w:r>
      <w:r w:rsidRPr="00DD2423">
        <w:rPr>
          <w:rFonts w:eastAsia="黑体"/>
          <w:b/>
          <w:lang w:eastAsia="zh-CN"/>
        </w:rPr>
        <w:t xml:space="preserve">mqtt </w:t>
      </w:r>
      <w:r w:rsidRPr="00DD2423">
        <w:rPr>
          <w:rFonts w:eastAsia="黑体"/>
          <w:color w:val="FF0000"/>
        </w:rPr>
        <w:t xml:space="preserve">[MQTT-6.0.0-4] </w:t>
      </w:r>
      <w:r w:rsidRPr="00DD2423">
        <w:rPr>
          <w:rFonts w:eastAsia="黑体" w:hint="eastAsia"/>
          <w:lang w:eastAsia="zh-CN"/>
        </w:rPr>
        <w:t>。</w:t>
      </w:r>
    </w:p>
    <w:p w14:paraId="713C721B" w14:textId="6D191565" w:rsidR="005D56AE" w:rsidRPr="00DD2423" w:rsidRDefault="005D56AE" w:rsidP="005D5ABA">
      <w:pPr>
        <w:numPr>
          <w:ilvl w:val="0"/>
          <w:numId w:val="22"/>
        </w:numPr>
        <w:rPr>
          <w:rFonts w:eastAsia="黑体"/>
          <w:shd w:val="clear" w:color="auto" w:fill="FFFFFF"/>
          <w:lang w:eastAsia="zh-CN"/>
        </w:rPr>
      </w:pPr>
      <w:r w:rsidRPr="00DD2423">
        <w:rPr>
          <w:rFonts w:eastAsia="黑体" w:hint="eastAsia"/>
          <w:shd w:val="clear" w:color="auto" w:fill="FFFFFF"/>
          <w:lang w:eastAsia="zh-CN"/>
        </w:rPr>
        <w:t>用于连接客户端和服务器的</w:t>
      </w:r>
      <w:r w:rsidRPr="00DD2423">
        <w:rPr>
          <w:rFonts w:eastAsia="黑体" w:hint="eastAsia"/>
          <w:shd w:val="clear" w:color="auto" w:fill="FFFFFF"/>
          <w:lang w:eastAsia="zh-CN"/>
        </w:rPr>
        <w:t>WebSocket</w:t>
      </w:r>
      <w:r w:rsidRPr="00DD2423">
        <w:rPr>
          <w:rFonts w:eastAsia="黑体"/>
          <w:shd w:val="clear" w:color="auto" w:fill="FFFFFF"/>
          <w:lang w:eastAsia="zh-CN"/>
        </w:rPr>
        <w:t xml:space="preserve"> URI</w:t>
      </w:r>
      <w:r w:rsidRPr="00DD2423">
        <w:rPr>
          <w:rFonts w:eastAsia="黑体" w:hint="eastAsia"/>
          <w:shd w:val="clear" w:color="auto" w:fill="FFFFFF"/>
          <w:lang w:eastAsia="zh-CN"/>
        </w:rPr>
        <w:t>对</w:t>
      </w:r>
      <w:r w:rsidRPr="00DD2423">
        <w:rPr>
          <w:rFonts w:eastAsia="黑体" w:hint="eastAsia"/>
          <w:shd w:val="clear" w:color="auto" w:fill="FFFFFF"/>
          <w:lang w:eastAsia="zh-CN"/>
        </w:rPr>
        <w:t>MQTT</w:t>
      </w:r>
      <w:r w:rsidRPr="00DD2423">
        <w:rPr>
          <w:rFonts w:eastAsia="黑体" w:hint="eastAsia"/>
          <w:shd w:val="clear" w:color="auto" w:fill="FFFFFF"/>
          <w:lang w:eastAsia="zh-CN"/>
        </w:rPr>
        <w:t>协议没有任何影响。</w:t>
      </w:r>
    </w:p>
    <w:p w14:paraId="409614C3" w14:textId="4782700D" w:rsidR="00356786" w:rsidRPr="00DD2423" w:rsidRDefault="00356786" w:rsidP="005D5ABA">
      <w:pPr>
        <w:pStyle w:val="20"/>
        <w:numPr>
          <w:ilvl w:val="1"/>
          <w:numId w:val="3"/>
        </w:numPr>
        <w:rPr>
          <w:rFonts w:eastAsia="黑体"/>
        </w:rPr>
      </w:pPr>
      <w:r w:rsidRPr="00DD2423">
        <w:rPr>
          <w:rFonts w:eastAsia="黑体"/>
          <w:lang w:eastAsia="zh-CN"/>
        </w:rPr>
        <w:t xml:space="preserve"> </w:t>
      </w:r>
      <w:bookmarkStart w:id="677" w:name="_Toc425971993"/>
      <w:bookmarkStart w:id="678" w:name="_Toc433305977"/>
      <w:r w:rsidR="00051117" w:rsidRPr="00DD2423">
        <w:rPr>
          <w:rFonts w:eastAsia="黑体"/>
        </w:rPr>
        <w:t>IANA</w:t>
      </w:r>
      <w:r w:rsidR="00051117" w:rsidRPr="00DD2423">
        <w:rPr>
          <w:rFonts w:eastAsia="黑体" w:hint="eastAsia"/>
          <w:lang w:eastAsia="zh-CN"/>
        </w:rPr>
        <w:t>注意事项</w:t>
      </w:r>
      <w:bookmarkEnd w:id="677"/>
      <w:bookmarkEnd w:id="678"/>
    </w:p>
    <w:p w14:paraId="11A339F3" w14:textId="72F2A786" w:rsidR="00051117" w:rsidRPr="00DD2423" w:rsidRDefault="00051117" w:rsidP="00356786">
      <w:pPr>
        <w:ind w:left="60"/>
        <w:rPr>
          <w:rFonts w:eastAsia="黑体" w:cs="Arial"/>
          <w:szCs w:val="20"/>
          <w:lang w:val="en-GB" w:eastAsia="zh-CN"/>
        </w:rPr>
      </w:pPr>
      <w:r w:rsidRPr="00DD2423">
        <w:rPr>
          <w:rFonts w:eastAsia="黑体" w:cs="Arial" w:hint="eastAsia"/>
          <w:szCs w:val="20"/>
          <w:lang w:val="en-GB" w:eastAsia="zh-CN"/>
        </w:rPr>
        <w:t>本规范请求</w:t>
      </w:r>
      <w:r w:rsidRPr="00DD2423">
        <w:rPr>
          <w:rFonts w:eastAsia="黑体" w:cs="Arial" w:hint="eastAsia"/>
          <w:szCs w:val="20"/>
          <w:lang w:val="en-GB" w:eastAsia="zh-CN"/>
        </w:rPr>
        <w:t>IANA</w:t>
      </w:r>
      <w:r w:rsidRPr="00DD2423">
        <w:rPr>
          <w:rFonts w:eastAsia="黑体" w:cs="Arial" w:hint="eastAsia"/>
          <w:szCs w:val="20"/>
          <w:lang w:val="en-GB" w:eastAsia="zh-CN"/>
        </w:rPr>
        <w:t>在</w:t>
      </w:r>
      <w:r w:rsidR="00917641" w:rsidRPr="00DD2423">
        <w:rPr>
          <w:rFonts w:eastAsia="黑体" w:cs="Arial"/>
          <w:szCs w:val="20"/>
          <w:lang w:val="en-GB" w:eastAsia="zh-CN"/>
        </w:rPr>
        <w:t>WebSocket</w:t>
      </w:r>
      <w:r w:rsidR="00917641" w:rsidRPr="00DD2423">
        <w:rPr>
          <w:rFonts w:eastAsia="黑体" w:cs="Arial" w:hint="eastAsia"/>
          <w:szCs w:val="20"/>
          <w:lang w:val="en-GB" w:eastAsia="zh-CN"/>
        </w:rPr>
        <w:t>子协议名条目下</w:t>
      </w:r>
      <w:r w:rsidRPr="00DD2423">
        <w:rPr>
          <w:rFonts w:eastAsia="黑体" w:cs="Arial" w:hint="eastAsia"/>
          <w:szCs w:val="20"/>
          <w:lang w:val="en-GB" w:eastAsia="zh-CN"/>
        </w:rPr>
        <w:t>注册</w:t>
      </w:r>
      <w:r w:rsidRPr="00DD2423">
        <w:rPr>
          <w:rFonts w:eastAsia="黑体" w:cs="Arial" w:hint="eastAsia"/>
          <w:szCs w:val="20"/>
          <w:lang w:val="en-GB" w:eastAsia="zh-CN"/>
        </w:rPr>
        <w:t>WebSocket</w:t>
      </w:r>
      <w:r w:rsidRPr="00DD2423">
        <w:rPr>
          <w:rFonts w:eastAsia="黑体" w:cs="Arial"/>
          <w:szCs w:val="20"/>
          <w:lang w:val="en-GB" w:eastAsia="zh-CN"/>
        </w:rPr>
        <w:t xml:space="preserve"> MQTT</w:t>
      </w:r>
      <w:r w:rsidRPr="00DD2423">
        <w:rPr>
          <w:rFonts w:eastAsia="黑体" w:cs="Arial" w:hint="eastAsia"/>
          <w:szCs w:val="20"/>
          <w:lang w:val="en-GB" w:eastAsia="zh-CN"/>
        </w:rPr>
        <w:t>子协议，</w:t>
      </w:r>
      <w:r w:rsidRPr="00DD2423">
        <w:rPr>
          <w:rFonts w:eastAsia="黑体" w:cs="Arial"/>
          <w:szCs w:val="20"/>
          <w:lang w:val="en-GB" w:eastAsia="zh-CN"/>
        </w:rPr>
        <w:t>使用</w:t>
      </w:r>
      <w:r w:rsidRPr="00DD2423">
        <w:rPr>
          <w:rFonts w:eastAsia="黑体" w:cs="Arial" w:hint="eastAsia"/>
          <w:szCs w:val="20"/>
          <w:lang w:val="en-GB" w:eastAsia="zh-CN"/>
        </w:rPr>
        <w:t>下列数据：</w:t>
      </w:r>
    </w:p>
    <w:p w14:paraId="24A43AAE" w14:textId="77777777" w:rsidR="00356786" w:rsidRPr="00DD2423" w:rsidRDefault="00356786" w:rsidP="00356786">
      <w:pPr>
        <w:ind w:left="60"/>
        <w:rPr>
          <w:rFonts w:eastAsia="黑体" w:cs="Arial"/>
          <w:szCs w:val="20"/>
          <w:lang w:val="en-GB" w:eastAsia="zh-CN"/>
        </w:rPr>
      </w:pPr>
    </w:p>
    <w:p w14:paraId="4B6BF59C" w14:textId="707B8962" w:rsidR="00356786" w:rsidRPr="00DD2423" w:rsidRDefault="00917641" w:rsidP="00356786">
      <w:pPr>
        <w:pStyle w:val="5"/>
        <w:numPr>
          <w:ilvl w:val="0"/>
          <w:numId w:val="0"/>
        </w:numPr>
        <w:rPr>
          <w:rFonts w:eastAsia="黑体"/>
          <w:sz w:val="20"/>
          <w:szCs w:val="20"/>
          <w:lang w:eastAsia="zh-CN"/>
        </w:rPr>
      </w:pPr>
      <w:bookmarkStart w:id="679" w:name="_Toc425971994"/>
      <w:r w:rsidRPr="00DD2423">
        <w:rPr>
          <w:rFonts w:eastAsia="黑体" w:hint="eastAsia"/>
          <w:sz w:val="20"/>
          <w:szCs w:val="20"/>
          <w:lang w:eastAsia="zh-CN"/>
        </w:rPr>
        <w:t>图例</w:t>
      </w:r>
      <w:r w:rsidR="00356786" w:rsidRPr="00DD2423">
        <w:rPr>
          <w:rFonts w:eastAsia="黑体"/>
          <w:sz w:val="20"/>
          <w:szCs w:val="20"/>
        </w:rPr>
        <w:t xml:space="preserve"> 6.</w:t>
      </w:r>
      <w:r w:rsidR="00356786" w:rsidRPr="00DD2423">
        <w:rPr>
          <w:rFonts w:eastAsia="黑体"/>
          <w:sz w:val="20"/>
          <w:szCs w:val="20"/>
        </w:rPr>
        <w:fldChar w:fldCharType="begin"/>
      </w:r>
      <w:r w:rsidR="00356786" w:rsidRPr="00DD2423">
        <w:rPr>
          <w:rFonts w:eastAsia="黑体"/>
          <w:sz w:val="20"/>
          <w:szCs w:val="20"/>
        </w:rPr>
        <w:instrText xml:space="preserve"> SEQ Figure \* ARABIC \s 5 </w:instrText>
      </w:r>
      <w:r w:rsidR="00356786" w:rsidRPr="00DD2423">
        <w:rPr>
          <w:rFonts w:eastAsia="黑体"/>
          <w:sz w:val="20"/>
          <w:szCs w:val="20"/>
        </w:rPr>
        <w:fldChar w:fldCharType="separate"/>
      </w:r>
      <w:r w:rsidR="00B16CF7">
        <w:rPr>
          <w:rFonts w:eastAsia="黑体"/>
          <w:noProof/>
          <w:sz w:val="20"/>
          <w:szCs w:val="20"/>
        </w:rPr>
        <w:t>1</w:t>
      </w:r>
      <w:r w:rsidR="00356786" w:rsidRPr="00DD2423">
        <w:rPr>
          <w:rFonts w:eastAsia="黑体"/>
          <w:sz w:val="20"/>
          <w:szCs w:val="20"/>
        </w:rPr>
        <w:fldChar w:fldCharType="end"/>
      </w:r>
      <w:r w:rsidR="00356786" w:rsidRPr="00DD2423">
        <w:rPr>
          <w:rFonts w:eastAsia="黑体"/>
          <w:sz w:val="20"/>
          <w:szCs w:val="20"/>
        </w:rPr>
        <w:t xml:space="preserve"> - IANA </w:t>
      </w:r>
      <w:r w:rsidR="00051117" w:rsidRPr="00DD2423">
        <w:rPr>
          <w:rFonts w:eastAsia="黑体"/>
          <w:sz w:val="20"/>
          <w:szCs w:val="20"/>
        </w:rPr>
        <w:t>WebSocket</w:t>
      </w:r>
      <w:r w:rsidR="00051117" w:rsidRPr="00DD2423">
        <w:rPr>
          <w:rFonts w:eastAsia="黑体" w:hint="eastAsia"/>
          <w:sz w:val="20"/>
          <w:szCs w:val="20"/>
          <w:lang w:eastAsia="zh-CN"/>
        </w:rPr>
        <w:t>标识符</w:t>
      </w:r>
      <w:bookmarkEnd w:id="679"/>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0"/>
        <w:gridCol w:w="6280"/>
      </w:tblGrid>
      <w:tr w:rsidR="00356786" w:rsidRPr="00DD2423" w14:paraId="62B2E54E" w14:textId="77777777" w:rsidTr="005D5ABA">
        <w:tc>
          <w:tcPr>
            <w:tcW w:w="3108" w:type="dxa"/>
            <w:shd w:val="clear" w:color="auto" w:fill="auto"/>
          </w:tcPr>
          <w:p w14:paraId="07BA37B1" w14:textId="02B4A5E5" w:rsidR="00356786" w:rsidRPr="00DD2423" w:rsidRDefault="00051117" w:rsidP="005D5ABA">
            <w:pPr>
              <w:ind w:left="360"/>
              <w:rPr>
                <w:rFonts w:eastAsia="黑体"/>
                <w:shd w:val="clear" w:color="auto" w:fill="FFFFFF"/>
                <w:lang w:eastAsia="zh-CN"/>
              </w:rPr>
            </w:pPr>
            <w:r w:rsidRPr="00DD2423">
              <w:rPr>
                <w:rFonts w:eastAsia="黑体" w:hint="eastAsia"/>
                <w:shd w:val="clear" w:color="auto" w:fill="FFFFFF"/>
                <w:lang w:eastAsia="zh-CN"/>
              </w:rPr>
              <w:t>子协议标识符</w:t>
            </w:r>
          </w:p>
        </w:tc>
        <w:tc>
          <w:tcPr>
            <w:tcW w:w="6408" w:type="dxa"/>
            <w:shd w:val="clear" w:color="auto" w:fill="auto"/>
          </w:tcPr>
          <w:p w14:paraId="0DF748DC" w14:textId="77777777" w:rsidR="00356786" w:rsidRPr="00DD2423" w:rsidRDefault="00A37334" w:rsidP="005D5ABA">
            <w:pPr>
              <w:ind w:left="360"/>
              <w:rPr>
                <w:rFonts w:eastAsia="黑体"/>
                <w:shd w:val="clear" w:color="auto" w:fill="FFFFFF"/>
              </w:rPr>
            </w:pPr>
            <w:r w:rsidRPr="00DD2423">
              <w:rPr>
                <w:rFonts w:eastAsia="黑体"/>
                <w:shd w:val="clear" w:color="auto" w:fill="FFFFFF"/>
              </w:rPr>
              <w:t>m</w:t>
            </w:r>
            <w:r w:rsidR="00356786" w:rsidRPr="00DD2423">
              <w:rPr>
                <w:rFonts w:eastAsia="黑体"/>
                <w:shd w:val="clear" w:color="auto" w:fill="FFFFFF"/>
              </w:rPr>
              <w:t>qtt</w:t>
            </w:r>
          </w:p>
        </w:tc>
      </w:tr>
      <w:tr w:rsidR="00356786" w:rsidRPr="00DD2423" w14:paraId="1223ED0E" w14:textId="77777777" w:rsidTr="005D5ABA">
        <w:tc>
          <w:tcPr>
            <w:tcW w:w="3108" w:type="dxa"/>
            <w:shd w:val="clear" w:color="auto" w:fill="auto"/>
          </w:tcPr>
          <w:p w14:paraId="0413C2D2" w14:textId="7ED9028E" w:rsidR="00356786" w:rsidRPr="00DD2423" w:rsidRDefault="00917641" w:rsidP="005D5ABA">
            <w:pPr>
              <w:ind w:left="360"/>
              <w:rPr>
                <w:rFonts w:eastAsia="黑体"/>
                <w:shd w:val="clear" w:color="auto" w:fill="FFFFFF"/>
                <w:lang w:eastAsia="zh-CN"/>
              </w:rPr>
            </w:pPr>
            <w:r w:rsidRPr="00DD2423">
              <w:rPr>
                <w:rFonts w:eastAsia="黑体" w:hint="eastAsia"/>
                <w:shd w:val="clear" w:color="auto" w:fill="FFFFFF"/>
                <w:lang w:eastAsia="zh-CN"/>
              </w:rPr>
              <w:t>子协议通用</w:t>
            </w:r>
            <w:r w:rsidR="00051117" w:rsidRPr="00DD2423">
              <w:rPr>
                <w:rFonts w:eastAsia="黑体" w:hint="eastAsia"/>
                <w:shd w:val="clear" w:color="auto" w:fill="FFFFFF"/>
                <w:lang w:eastAsia="zh-CN"/>
              </w:rPr>
              <w:t>名</w:t>
            </w:r>
          </w:p>
        </w:tc>
        <w:tc>
          <w:tcPr>
            <w:tcW w:w="6408" w:type="dxa"/>
            <w:shd w:val="clear" w:color="auto" w:fill="auto"/>
          </w:tcPr>
          <w:p w14:paraId="0525B1D5" w14:textId="77777777" w:rsidR="00356786" w:rsidRPr="00DD2423" w:rsidRDefault="00A37334" w:rsidP="005D5ABA">
            <w:pPr>
              <w:ind w:left="360"/>
              <w:rPr>
                <w:rFonts w:eastAsia="黑体"/>
                <w:shd w:val="clear" w:color="auto" w:fill="FFFFFF"/>
              </w:rPr>
            </w:pPr>
            <w:r w:rsidRPr="00DD2423">
              <w:rPr>
                <w:rFonts w:eastAsia="黑体"/>
                <w:shd w:val="clear" w:color="auto" w:fill="FFFFFF"/>
              </w:rPr>
              <w:t>m</w:t>
            </w:r>
            <w:r w:rsidR="00356786" w:rsidRPr="00DD2423">
              <w:rPr>
                <w:rFonts w:eastAsia="黑体"/>
                <w:shd w:val="clear" w:color="auto" w:fill="FFFFFF"/>
              </w:rPr>
              <w:t>qtt</w:t>
            </w:r>
          </w:p>
        </w:tc>
      </w:tr>
      <w:tr w:rsidR="00356786" w:rsidRPr="00DD2423" w14:paraId="1F69F220" w14:textId="77777777" w:rsidTr="005D5ABA">
        <w:tc>
          <w:tcPr>
            <w:tcW w:w="3108" w:type="dxa"/>
            <w:shd w:val="clear" w:color="auto" w:fill="auto"/>
          </w:tcPr>
          <w:p w14:paraId="074A002A" w14:textId="64F1967B" w:rsidR="00356786" w:rsidRPr="00DD2423" w:rsidRDefault="00051117" w:rsidP="005D5ABA">
            <w:pPr>
              <w:ind w:left="360"/>
              <w:rPr>
                <w:rFonts w:eastAsia="黑体"/>
                <w:shd w:val="clear" w:color="auto" w:fill="FFFFFF"/>
                <w:lang w:eastAsia="zh-CN"/>
              </w:rPr>
            </w:pPr>
            <w:r w:rsidRPr="00DD2423">
              <w:rPr>
                <w:rFonts w:eastAsia="黑体" w:hint="eastAsia"/>
                <w:shd w:val="clear" w:color="auto" w:fill="FFFFFF"/>
                <w:lang w:eastAsia="zh-CN"/>
              </w:rPr>
              <w:t>子协议定义</w:t>
            </w:r>
          </w:p>
        </w:tc>
        <w:tc>
          <w:tcPr>
            <w:tcW w:w="6408" w:type="dxa"/>
            <w:shd w:val="clear" w:color="auto" w:fill="auto"/>
          </w:tcPr>
          <w:p w14:paraId="3CF50913" w14:textId="77777777" w:rsidR="00356786" w:rsidRPr="00DD2423" w:rsidRDefault="00A37334" w:rsidP="005D5ABA">
            <w:pPr>
              <w:ind w:left="360"/>
              <w:rPr>
                <w:rFonts w:eastAsia="黑体"/>
                <w:shd w:val="clear" w:color="auto" w:fill="FFFFFF"/>
              </w:rPr>
            </w:pPr>
            <w:r w:rsidRPr="00DD2423">
              <w:rPr>
                <w:rFonts w:eastAsia="黑体"/>
                <w:shd w:val="clear" w:color="auto" w:fill="FFFFFF"/>
              </w:rPr>
              <w:t>http://docs.oasis-open.org/mqtt/mqtt/v3.1.1/mqtt-v3.1.1.html</w:t>
            </w:r>
          </w:p>
        </w:tc>
      </w:tr>
    </w:tbl>
    <w:p w14:paraId="3E7A6F65" w14:textId="77777777" w:rsidR="00356786" w:rsidRPr="00DD2423" w:rsidRDefault="00356786" w:rsidP="00356786">
      <w:pPr>
        <w:ind w:left="60"/>
        <w:rPr>
          <w:rFonts w:eastAsia="黑体"/>
          <w:shd w:val="clear" w:color="auto" w:fill="FFFFFF"/>
          <w:lang w:val="en-GB"/>
        </w:rPr>
      </w:pPr>
    </w:p>
    <w:p w14:paraId="7A105140" w14:textId="5EDC6DDD" w:rsidR="00356786" w:rsidRPr="00DD2423" w:rsidRDefault="00051117" w:rsidP="005D5ABA">
      <w:pPr>
        <w:pStyle w:val="1"/>
        <w:numPr>
          <w:ilvl w:val="0"/>
          <w:numId w:val="3"/>
        </w:numPr>
        <w:rPr>
          <w:rFonts w:eastAsia="黑体"/>
        </w:rPr>
      </w:pPr>
      <w:bookmarkStart w:id="680" w:name="_Conformance"/>
      <w:bookmarkStart w:id="681" w:name="_Toc425971995"/>
      <w:bookmarkStart w:id="682" w:name="_Toc433305978"/>
      <w:bookmarkEnd w:id="197"/>
      <w:bookmarkEnd w:id="680"/>
      <w:r w:rsidRPr="00DD2423">
        <w:rPr>
          <w:rFonts w:eastAsia="黑体" w:hint="eastAsia"/>
          <w:lang w:eastAsia="zh-CN"/>
        </w:rPr>
        <w:lastRenderedPageBreak/>
        <w:t>一致性</w:t>
      </w:r>
      <w:bookmarkEnd w:id="681"/>
      <w:bookmarkEnd w:id="682"/>
    </w:p>
    <w:p w14:paraId="1E25EA38" w14:textId="60E4D95E" w:rsidR="00356786" w:rsidRPr="00DD2423" w:rsidRDefault="00F77FE4" w:rsidP="00356786">
      <w:pPr>
        <w:rPr>
          <w:rFonts w:eastAsia="黑体"/>
          <w:lang w:eastAsia="zh-CN"/>
        </w:rPr>
      </w:pPr>
      <w:r w:rsidRPr="00DD2423">
        <w:rPr>
          <w:rFonts w:eastAsia="黑体"/>
          <w:lang w:eastAsia="zh-CN"/>
        </w:rPr>
        <w:t>MQTT</w:t>
      </w:r>
      <w:r w:rsidRPr="00DD2423">
        <w:rPr>
          <w:rFonts w:eastAsia="黑体" w:hint="eastAsia"/>
          <w:lang w:eastAsia="zh-CN"/>
        </w:rPr>
        <w:t>规范定义了</w:t>
      </w:r>
      <w:r w:rsidRPr="00DD2423">
        <w:rPr>
          <w:rFonts w:eastAsia="黑体" w:hint="eastAsia"/>
          <w:lang w:eastAsia="zh-CN"/>
        </w:rPr>
        <w:t>MQTT</w:t>
      </w:r>
      <w:r w:rsidRPr="00DD2423">
        <w:rPr>
          <w:rFonts w:eastAsia="黑体" w:hint="eastAsia"/>
          <w:lang w:eastAsia="zh-CN"/>
        </w:rPr>
        <w:t>客户端实现和</w:t>
      </w:r>
      <w:r w:rsidRPr="00DD2423">
        <w:rPr>
          <w:rFonts w:eastAsia="黑体" w:hint="eastAsia"/>
          <w:lang w:eastAsia="zh-CN"/>
        </w:rPr>
        <w:t>MQTT</w:t>
      </w:r>
      <w:r w:rsidRPr="00DD2423">
        <w:rPr>
          <w:rFonts w:eastAsia="黑体" w:hint="eastAsia"/>
          <w:lang w:eastAsia="zh-CN"/>
        </w:rPr>
        <w:t>服务端实现的一致性要求</w:t>
      </w:r>
    </w:p>
    <w:p w14:paraId="535EB81B" w14:textId="4E4A6BEB" w:rsidR="00356786" w:rsidRPr="00DD2423" w:rsidRDefault="006B4C7A" w:rsidP="00356786">
      <w:pPr>
        <w:rPr>
          <w:rFonts w:eastAsia="黑体"/>
          <w:lang w:eastAsia="zh-CN"/>
        </w:rPr>
      </w:pPr>
      <w:r w:rsidRPr="00DD2423">
        <w:rPr>
          <w:rFonts w:eastAsia="黑体"/>
          <w:color w:val="000000"/>
          <w:lang w:eastAsia="zh-CN"/>
        </w:rPr>
        <w:t>MQTT</w:t>
      </w:r>
      <w:r w:rsidR="00917641" w:rsidRPr="00DD2423">
        <w:rPr>
          <w:rFonts w:eastAsia="黑体" w:hint="eastAsia"/>
          <w:color w:val="000000"/>
          <w:lang w:eastAsia="zh-CN"/>
        </w:rPr>
        <w:t>实现可以同时</w:t>
      </w:r>
      <w:r w:rsidR="00772E75" w:rsidRPr="00DD2423">
        <w:rPr>
          <w:rFonts w:eastAsia="黑体" w:hint="eastAsia"/>
          <w:color w:val="000000"/>
          <w:lang w:eastAsia="zh-CN"/>
        </w:rPr>
        <w:t>是</w:t>
      </w:r>
      <w:r w:rsidR="00772E75" w:rsidRPr="00DD2423">
        <w:rPr>
          <w:rFonts w:eastAsia="黑体" w:hint="eastAsia"/>
          <w:color w:val="000000"/>
          <w:lang w:eastAsia="zh-CN"/>
        </w:rPr>
        <w:t>MQTT</w:t>
      </w:r>
      <w:r w:rsidR="00917641" w:rsidRPr="00DD2423">
        <w:rPr>
          <w:rFonts w:eastAsia="黑体" w:hint="eastAsia"/>
          <w:color w:val="000000"/>
          <w:lang w:eastAsia="zh-CN"/>
        </w:rPr>
        <w:t>客户端和</w:t>
      </w:r>
      <w:r w:rsidR="00772E75" w:rsidRPr="00DD2423">
        <w:rPr>
          <w:rFonts w:eastAsia="黑体" w:hint="eastAsia"/>
          <w:color w:val="000000"/>
          <w:lang w:eastAsia="zh-CN"/>
        </w:rPr>
        <w:t>MQTT</w:t>
      </w:r>
      <w:r w:rsidR="00772E75" w:rsidRPr="00DD2423">
        <w:rPr>
          <w:rFonts w:eastAsia="黑体" w:hint="eastAsia"/>
          <w:color w:val="000000"/>
          <w:lang w:eastAsia="zh-CN"/>
        </w:rPr>
        <w:t>服务端。</w:t>
      </w:r>
      <w:r w:rsidR="00772E75" w:rsidRPr="00DD2423">
        <w:rPr>
          <w:rFonts w:eastAsia="黑体"/>
          <w:color w:val="000000"/>
          <w:lang w:eastAsia="zh-CN"/>
        </w:rPr>
        <w:t>接受</w:t>
      </w:r>
      <w:r w:rsidR="00772E75" w:rsidRPr="00DD2423">
        <w:rPr>
          <w:rFonts w:eastAsia="黑体" w:hint="eastAsia"/>
          <w:color w:val="000000"/>
          <w:lang w:eastAsia="zh-CN"/>
        </w:rPr>
        <w:t>入站连接和建立到其它服务端的出站连接的服务端必须同时符合</w:t>
      </w:r>
      <w:r w:rsidR="00772E75" w:rsidRPr="00DD2423">
        <w:rPr>
          <w:rFonts w:eastAsia="黑体" w:hint="eastAsia"/>
          <w:color w:val="000000"/>
          <w:lang w:eastAsia="zh-CN"/>
        </w:rPr>
        <w:t>MQTT</w:t>
      </w:r>
      <w:r w:rsidR="00772E75" w:rsidRPr="00DD2423">
        <w:rPr>
          <w:rFonts w:eastAsia="黑体" w:hint="eastAsia"/>
          <w:color w:val="000000"/>
          <w:lang w:eastAsia="zh-CN"/>
        </w:rPr>
        <w:t>客户端和</w:t>
      </w:r>
      <w:r w:rsidR="00772E75" w:rsidRPr="00DD2423">
        <w:rPr>
          <w:rFonts w:eastAsia="黑体" w:hint="eastAsia"/>
          <w:color w:val="000000"/>
          <w:lang w:eastAsia="zh-CN"/>
        </w:rPr>
        <w:t>MQTT</w:t>
      </w:r>
      <w:r w:rsidR="00772E75" w:rsidRPr="00DD2423">
        <w:rPr>
          <w:rFonts w:eastAsia="黑体" w:hint="eastAsia"/>
          <w:color w:val="000000"/>
          <w:lang w:eastAsia="zh-CN"/>
        </w:rPr>
        <w:t>服务端的要求</w:t>
      </w:r>
      <w:r w:rsidR="00772E75" w:rsidRPr="00DD2423">
        <w:rPr>
          <w:rFonts w:eastAsia="黑体" w:hint="eastAsia"/>
          <w:color w:val="000000"/>
          <w:lang w:eastAsia="zh-CN"/>
        </w:rPr>
        <w:t xml:space="preserve"> </w:t>
      </w:r>
      <w:r w:rsidR="00772E75" w:rsidRPr="00DD2423">
        <w:rPr>
          <w:rFonts w:eastAsia="黑体"/>
          <w:lang w:eastAsia="zh-CN"/>
        </w:rPr>
        <w:t xml:space="preserve"> </w:t>
      </w:r>
      <w:r w:rsidR="00772E75" w:rsidRPr="00DD2423">
        <w:rPr>
          <w:rFonts w:eastAsia="黑体"/>
          <w:color w:val="FF0000"/>
          <w:lang w:eastAsia="zh-CN"/>
        </w:rPr>
        <w:t>[MQTT-7.0.0-1]</w:t>
      </w:r>
      <w:r w:rsidR="00772E75" w:rsidRPr="00DD2423">
        <w:rPr>
          <w:rFonts w:eastAsia="黑体" w:hint="eastAsia"/>
          <w:color w:val="000000"/>
          <w:lang w:eastAsia="zh-CN"/>
        </w:rPr>
        <w:t>。</w:t>
      </w:r>
    </w:p>
    <w:p w14:paraId="0ED0ABB6" w14:textId="54B4FEC9" w:rsidR="00355DAF" w:rsidRPr="00DD2423" w:rsidRDefault="00355DAF" w:rsidP="00356786">
      <w:pPr>
        <w:rPr>
          <w:rFonts w:eastAsia="黑体"/>
          <w:lang w:eastAsia="zh-CN"/>
        </w:rPr>
      </w:pPr>
      <w:r w:rsidRPr="00DD2423">
        <w:rPr>
          <w:rFonts w:eastAsia="黑体" w:hint="eastAsia"/>
          <w:color w:val="000000"/>
          <w:lang w:eastAsia="zh-CN"/>
        </w:rPr>
        <w:t>为了与任何其它的一致性实现交互操作，</w:t>
      </w:r>
      <w:r w:rsidRPr="00DD2423">
        <w:rPr>
          <w:rFonts w:eastAsia="黑体"/>
          <w:color w:val="000000"/>
          <w:lang w:eastAsia="zh-CN"/>
        </w:rPr>
        <w:t>一致性</w:t>
      </w:r>
      <w:r w:rsidRPr="00DD2423">
        <w:rPr>
          <w:rFonts w:eastAsia="黑体" w:hint="eastAsia"/>
          <w:color w:val="000000"/>
          <w:lang w:eastAsia="zh-CN"/>
        </w:rPr>
        <w:t>实现不能要求使用在本规范之外定义的任何扩展</w:t>
      </w:r>
      <w:r w:rsidRPr="00DD2423">
        <w:rPr>
          <w:rFonts w:eastAsia="黑体" w:hint="eastAsia"/>
          <w:color w:val="000000"/>
          <w:lang w:eastAsia="zh-CN"/>
        </w:rPr>
        <w:t xml:space="preserve"> </w:t>
      </w:r>
      <w:r w:rsidRPr="00DD2423">
        <w:rPr>
          <w:rFonts w:eastAsia="黑体"/>
          <w:lang w:eastAsia="zh-CN"/>
        </w:rPr>
        <w:t xml:space="preserve"> </w:t>
      </w:r>
      <w:r w:rsidRPr="00DD2423">
        <w:rPr>
          <w:rFonts w:eastAsia="黑体"/>
          <w:color w:val="FF0000"/>
          <w:lang w:eastAsia="zh-CN"/>
        </w:rPr>
        <w:t>[MQTT-7.0.0-2]</w:t>
      </w:r>
      <w:r w:rsidRPr="00DD2423">
        <w:rPr>
          <w:rFonts w:eastAsia="黑体" w:hint="eastAsia"/>
          <w:color w:val="000000"/>
          <w:lang w:eastAsia="zh-CN"/>
        </w:rPr>
        <w:t>。</w:t>
      </w:r>
    </w:p>
    <w:p w14:paraId="1F2F6773" w14:textId="2D5869B3" w:rsidR="00356786" w:rsidRPr="00DD2423" w:rsidRDefault="00514402" w:rsidP="005D5ABA">
      <w:pPr>
        <w:pStyle w:val="20"/>
        <w:numPr>
          <w:ilvl w:val="1"/>
          <w:numId w:val="3"/>
        </w:numPr>
        <w:rPr>
          <w:rFonts w:eastAsia="黑体"/>
        </w:rPr>
      </w:pPr>
      <w:bookmarkStart w:id="683" w:name="_Toc425971996"/>
      <w:bookmarkStart w:id="684" w:name="_Toc433305979"/>
      <w:r w:rsidRPr="00DD2423">
        <w:rPr>
          <w:rFonts w:eastAsia="黑体" w:hint="eastAsia"/>
          <w:lang w:eastAsia="zh-CN"/>
        </w:rPr>
        <w:t>一致性目标</w:t>
      </w:r>
      <w:bookmarkEnd w:id="683"/>
      <w:bookmarkEnd w:id="684"/>
    </w:p>
    <w:p w14:paraId="78A077C6" w14:textId="00FD38E7" w:rsidR="00356786" w:rsidRPr="00DD2423" w:rsidRDefault="00356786" w:rsidP="005D5ABA">
      <w:pPr>
        <w:pStyle w:val="3"/>
        <w:numPr>
          <w:ilvl w:val="2"/>
          <w:numId w:val="3"/>
        </w:numPr>
        <w:rPr>
          <w:rFonts w:eastAsia="黑体"/>
        </w:rPr>
      </w:pPr>
      <w:bookmarkStart w:id="685" w:name="_Toc384800504"/>
      <w:bookmarkStart w:id="686" w:name="_Toc385349406"/>
      <w:bookmarkStart w:id="687" w:name="_Toc385349867"/>
      <w:bookmarkStart w:id="688" w:name="_Toc425971997"/>
      <w:bookmarkStart w:id="689" w:name="_Toc433305980"/>
      <w:r w:rsidRPr="00DD2423">
        <w:rPr>
          <w:rFonts w:eastAsia="黑体"/>
        </w:rPr>
        <w:t>MQTT</w:t>
      </w:r>
      <w:bookmarkEnd w:id="685"/>
      <w:bookmarkEnd w:id="686"/>
      <w:bookmarkEnd w:id="687"/>
      <w:r w:rsidR="00514402" w:rsidRPr="00DD2423">
        <w:rPr>
          <w:rFonts w:eastAsia="黑体" w:hint="eastAsia"/>
          <w:lang w:eastAsia="zh-CN"/>
        </w:rPr>
        <w:t>服务端</w:t>
      </w:r>
      <w:bookmarkEnd w:id="688"/>
      <w:bookmarkEnd w:id="689"/>
    </w:p>
    <w:p w14:paraId="591203D5" w14:textId="56AB10C6" w:rsidR="00514402" w:rsidRPr="00DD2423" w:rsidRDefault="00514402" w:rsidP="00356786">
      <w:pPr>
        <w:rPr>
          <w:rFonts w:eastAsia="黑体"/>
          <w:lang w:eastAsia="zh-CN"/>
        </w:rPr>
      </w:pPr>
      <w:r w:rsidRPr="00DD2423">
        <w:rPr>
          <w:rFonts w:eastAsia="黑体" w:hint="eastAsia"/>
          <w:lang w:eastAsia="zh-CN"/>
        </w:rPr>
        <w:t>一个</w:t>
      </w:r>
      <w:r w:rsidRPr="00DD2423">
        <w:rPr>
          <w:rFonts w:eastAsia="黑体" w:hint="eastAsia"/>
          <w:lang w:eastAsia="zh-CN"/>
        </w:rPr>
        <w:t>MQTT</w:t>
      </w:r>
      <w:r w:rsidRPr="00DD2423">
        <w:rPr>
          <w:rFonts w:eastAsia="黑体" w:hint="eastAsia"/>
          <w:lang w:eastAsia="zh-CN"/>
        </w:rPr>
        <w:t>服务端只有满足下面</w:t>
      </w:r>
      <w:r w:rsidR="00FE0474" w:rsidRPr="00DD2423">
        <w:rPr>
          <w:rFonts w:eastAsia="黑体" w:hint="eastAsia"/>
          <w:lang w:eastAsia="zh-CN"/>
        </w:rPr>
        <w:t>所有</w:t>
      </w:r>
      <w:r w:rsidR="00917641" w:rsidRPr="00DD2423">
        <w:rPr>
          <w:rFonts w:eastAsia="黑体" w:hint="eastAsia"/>
          <w:lang w:eastAsia="zh-CN"/>
        </w:rPr>
        <w:t>的要求</w:t>
      </w:r>
      <w:r w:rsidRPr="00DD2423">
        <w:rPr>
          <w:rFonts w:eastAsia="黑体" w:hint="eastAsia"/>
          <w:lang w:eastAsia="zh-CN"/>
        </w:rPr>
        <w:t>才算是符合本规范：</w:t>
      </w:r>
    </w:p>
    <w:p w14:paraId="423B5FD5" w14:textId="6C90849D" w:rsidR="00356786" w:rsidRPr="00DD2423" w:rsidRDefault="00356786" w:rsidP="00356786">
      <w:pPr>
        <w:rPr>
          <w:rFonts w:eastAsia="黑体"/>
          <w:lang w:eastAsia="zh-CN"/>
        </w:rPr>
      </w:pPr>
      <w:r w:rsidRPr="00DD2423">
        <w:rPr>
          <w:rFonts w:eastAsia="黑体"/>
          <w:lang w:eastAsia="zh-CN"/>
        </w:rPr>
        <w:t>1.</w:t>
      </w:r>
      <w:r w:rsidR="00917641" w:rsidRPr="00DD2423">
        <w:rPr>
          <w:rFonts w:eastAsia="黑体"/>
          <w:lang w:eastAsia="zh-CN"/>
        </w:rPr>
        <w:t xml:space="preserve"> </w:t>
      </w:r>
      <w:r w:rsidR="00917641" w:rsidRPr="00DD2423">
        <w:rPr>
          <w:rFonts w:eastAsia="黑体" w:hint="eastAsia"/>
          <w:lang w:eastAsia="zh-CN"/>
        </w:rPr>
        <w:t>服务端发送的所有控制报文的格式必须符合</w:t>
      </w:r>
      <w:r w:rsidR="00514402" w:rsidRPr="00DD2423">
        <w:rPr>
          <w:rFonts w:eastAsia="黑体" w:hint="eastAsia"/>
          <w:lang w:eastAsia="zh-CN"/>
        </w:rPr>
        <w:t>第二章和第三章描述的格式</w:t>
      </w:r>
    </w:p>
    <w:p w14:paraId="7AD836C2" w14:textId="0AE7F4AF" w:rsidR="00356786" w:rsidRPr="00DD2423" w:rsidRDefault="00356786" w:rsidP="00356786">
      <w:pPr>
        <w:rPr>
          <w:rFonts w:eastAsia="黑体"/>
          <w:lang w:eastAsia="zh-CN"/>
        </w:rPr>
      </w:pPr>
      <w:r w:rsidRPr="00DD2423">
        <w:rPr>
          <w:rFonts w:eastAsia="黑体"/>
          <w:lang w:eastAsia="zh-CN"/>
        </w:rPr>
        <w:t>2.</w:t>
      </w:r>
      <w:r w:rsidR="00917641" w:rsidRPr="00DD2423">
        <w:rPr>
          <w:rFonts w:eastAsia="黑体"/>
          <w:lang w:eastAsia="zh-CN"/>
        </w:rPr>
        <w:t xml:space="preserve"> </w:t>
      </w:r>
      <w:r w:rsidR="00514402" w:rsidRPr="00DD2423">
        <w:rPr>
          <w:rFonts w:eastAsia="黑体" w:hint="eastAsia"/>
          <w:lang w:eastAsia="zh-CN"/>
        </w:rPr>
        <w:t>遵守第</w:t>
      </w:r>
      <w:r w:rsidR="00514402" w:rsidRPr="00DD2423">
        <w:rPr>
          <w:rFonts w:eastAsia="黑体" w:hint="eastAsia"/>
          <w:lang w:eastAsia="zh-CN"/>
        </w:rPr>
        <w:t>4</w:t>
      </w:r>
      <w:r w:rsidR="00514402" w:rsidRPr="00DD2423">
        <w:rPr>
          <w:rFonts w:eastAsia="黑体"/>
          <w:lang w:eastAsia="zh-CN"/>
        </w:rPr>
        <w:t>.7</w:t>
      </w:r>
      <w:r w:rsidR="00514402" w:rsidRPr="00DD2423">
        <w:rPr>
          <w:rFonts w:eastAsia="黑体" w:hint="eastAsia"/>
          <w:lang w:eastAsia="zh-CN"/>
        </w:rPr>
        <w:t>节描述的主题匹配规则。</w:t>
      </w:r>
    </w:p>
    <w:p w14:paraId="52784942" w14:textId="5D355283" w:rsidR="00514402" w:rsidRPr="00DD2423" w:rsidRDefault="003B496D" w:rsidP="00514402">
      <w:pPr>
        <w:rPr>
          <w:rFonts w:eastAsia="黑体"/>
          <w:lang w:eastAsia="zh-CN"/>
        </w:rPr>
      </w:pPr>
      <w:r w:rsidRPr="00DD2423">
        <w:rPr>
          <w:rFonts w:eastAsia="黑体"/>
          <w:lang w:eastAsia="zh-CN"/>
        </w:rPr>
        <w:t xml:space="preserve">3. </w:t>
      </w:r>
      <w:r w:rsidR="00514402" w:rsidRPr="00DD2423">
        <w:rPr>
          <w:rFonts w:eastAsia="黑体" w:hint="eastAsia"/>
          <w:lang w:eastAsia="zh-CN"/>
        </w:rPr>
        <w:t>满足下列章节中所有</w:t>
      </w:r>
      <w:r w:rsidR="00514402" w:rsidRPr="00DD2423">
        <w:rPr>
          <w:rFonts w:eastAsia="黑体" w:hint="eastAsia"/>
          <w:b/>
          <w:lang w:eastAsia="zh-CN"/>
        </w:rPr>
        <w:t>必须</w:t>
      </w:r>
      <w:r w:rsidR="00514402" w:rsidRPr="00DD2423">
        <w:rPr>
          <w:rFonts w:eastAsia="黑体" w:hint="eastAsia"/>
          <w:lang w:eastAsia="zh-CN"/>
        </w:rPr>
        <w:t>级别的要求，</w:t>
      </w:r>
      <w:r w:rsidR="00514402" w:rsidRPr="00DD2423">
        <w:rPr>
          <w:rFonts w:eastAsia="黑体"/>
          <w:lang w:eastAsia="zh-CN"/>
        </w:rPr>
        <w:t>明确</w:t>
      </w:r>
      <w:r w:rsidR="00514402" w:rsidRPr="00DD2423">
        <w:rPr>
          <w:rFonts w:eastAsia="黑体" w:hint="eastAsia"/>
          <w:lang w:eastAsia="zh-CN"/>
        </w:rPr>
        <w:t>仅适用于对客户端的除外：</w:t>
      </w:r>
    </w:p>
    <w:p w14:paraId="12A83865" w14:textId="7642ACAC" w:rsidR="00356786" w:rsidRPr="00DD2423" w:rsidRDefault="00356786" w:rsidP="00356786">
      <w:pPr>
        <w:ind w:firstLine="720"/>
        <w:rPr>
          <w:rStyle w:val="apple-converted-space"/>
          <w:rFonts w:eastAsia="黑体" w:cs="Arial"/>
          <w:color w:val="000000"/>
          <w:sz w:val="14"/>
          <w:szCs w:val="14"/>
          <w:shd w:val="clear" w:color="auto" w:fill="FFFFFF"/>
          <w:lang w:eastAsia="zh-CN"/>
        </w:rPr>
      </w:pPr>
      <w:r w:rsidRPr="00DD2423">
        <w:rPr>
          <w:rFonts w:eastAsia="黑体"/>
          <w:lang w:eastAsia="zh-CN"/>
        </w:rPr>
        <w:t>-</w:t>
      </w:r>
      <w:r w:rsidR="003B496D" w:rsidRPr="00DD2423">
        <w:rPr>
          <w:rFonts w:eastAsia="黑体"/>
          <w:lang w:eastAsia="zh-CN"/>
        </w:rPr>
        <w:t xml:space="preserve"> </w:t>
      </w:r>
      <w:r w:rsidR="00514402" w:rsidRPr="00DD2423">
        <w:rPr>
          <w:rFonts w:eastAsia="黑体" w:hint="eastAsia"/>
          <w:lang w:eastAsia="zh-CN"/>
        </w:rPr>
        <w:t>第一章</w:t>
      </w:r>
      <w:r w:rsidR="00514402" w:rsidRPr="00DD2423">
        <w:rPr>
          <w:rFonts w:eastAsia="黑体" w:hint="eastAsia"/>
          <w:lang w:eastAsia="zh-CN"/>
        </w:rPr>
        <w:t xml:space="preserve"> </w:t>
      </w:r>
      <w:r w:rsidR="00514402" w:rsidRPr="00DD2423">
        <w:rPr>
          <w:rFonts w:eastAsia="黑体"/>
          <w:lang w:eastAsia="zh-CN"/>
        </w:rPr>
        <w:t xml:space="preserve">– </w:t>
      </w:r>
      <w:r w:rsidR="00514402" w:rsidRPr="00DD2423">
        <w:rPr>
          <w:rFonts w:eastAsia="黑体" w:hint="eastAsia"/>
          <w:lang w:eastAsia="zh-CN"/>
        </w:rPr>
        <w:t>介绍</w:t>
      </w:r>
    </w:p>
    <w:p w14:paraId="5A884552" w14:textId="66B76BD5" w:rsidR="00356786" w:rsidRPr="00DD2423" w:rsidRDefault="00356786" w:rsidP="00356786">
      <w:pPr>
        <w:rPr>
          <w:rFonts w:eastAsia="黑体"/>
          <w:lang w:eastAsia="zh-CN"/>
        </w:rPr>
      </w:pPr>
      <w:r w:rsidRPr="00DD2423">
        <w:rPr>
          <w:rFonts w:eastAsia="黑体"/>
          <w:lang w:eastAsia="zh-CN"/>
        </w:rPr>
        <w:t xml:space="preserve"> </w:t>
      </w:r>
      <w:r w:rsidRPr="00DD2423">
        <w:rPr>
          <w:rFonts w:eastAsia="黑体"/>
          <w:lang w:eastAsia="zh-CN"/>
        </w:rPr>
        <w:tab/>
        <w:t>-</w:t>
      </w:r>
      <w:r w:rsidR="003B496D" w:rsidRPr="00DD2423">
        <w:rPr>
          <w:rFonts w:eastAsia="黑体"/>
          <w:lang w:eastAsia="zh-CN"/>
        </w:rPr>
        <w:t xml:space="preserve"> </w:t>
      </w:r>
      <w:r w:rsidR="00514402" w:rsidRPr="00DD2423">
        <w:rPr>
          <w:rFonts w:eastAsia="黑体" w:hint="eastAsia"/>
          <w:lang w:eastAsia="zh-CN"/>
        </w:rPr>
        <w:t>第二章</w:t>
      </w:r>
      <w:r w:rsidR="003B496D" w:rsidRPr="00DD2423">
        <w:rPr>
          <w:rFonts w:eastAsia="黑体"/>
          <w:lang w:eastAsia="zh-CN"/>
        </w:rPr>
        <w:t xml:space="preserve"> –</w:t>
      </w:r>
      <w:r w:rsidR="00514402" w:rsidRPr="00DD2423">
        <w:rPr>
          <w:rFonts w:eastAsia="黑体" w:hint="eastAsia"/>
          <w:lang w:eastAsia="zh-CN"/>
        </w:rPr>
        <w:t xml:space="preserve"> MQTT</w:t>
      </w:r>
      <w:r w:rsidR="00514402" w:rsidRPr="00DD2423">
        <w:rPr>
          <w:rFonts w:eastAsia="黑体" w:hint="eastAsia"/>
          <w:lang w:eastAsia="zh-CN"/>
        </w:rPr>
        <w:t>控制报文格式</w:t>
      </w:r>
    </w:p>
    <w:p w14:paraId="38D83155" w14:textId="3D999108" w:rsidR="00356786" w:rsidRPr="00DD2423" w:rsidRDefault="00356786" w:rsidP="00356786">
      <w:pPr>
        <w:rPr>
          <w:rFonts w:eastAsia="黑体"/>
          <w:lang w:eastAsia="zh-CN"/>
        </w:rPr>
      </w:pPr>
      <w:r w:rsidRPr="00DD2423">
        <w:rPr>
          <w:rFonts w:eastAsia="黑体"/>
          <w:lang w:eastAsia="zh-CN"/>
        </w:rPr>
        <w:t xml:space="preserve"> </w:t>
      </w:r>
      <w:r w:rsidRPr="00DD2423">
        <w:rPr>
          <w:rFonts w:eastAsia="黑体"/>
          <w:lang w:eastAsia="zh-CN"/>
        </w:rPr>
        <w:tab/>
        <w:t>-</w:t>
      </w:r>
      <w:r w:rsidR="003B496D" w:rsidRPr="00DD2423">
        <w:rPr>
          <w:rFonts w:eastAsia="黑体"/>
          <w:lang w:eastAsia="zh-CN"/>
        </w:rPr>
        <w:t xml:space="preserve"> </w:t>
      </w:r>
      <w:r w:rsidR="00514402" w:rsidRPr="00DD2423">
        <w:rPr>
          <w:rFonts w:eastAsia="黑体" w:hint="eastAsia"/>
          <w:lang w:eastAsia="zh-CN"/>
        </w:rPr>
        <w:t>第三章</w:t>
      </w:r>
      <w:r w:rsidR="00514402" w:rsidRPr="00DD2423">
        <w:rPr>
          <w:rFonts w:eastAsia="黑体" w:hint="eastAsia"/>
          <w:lang w:eastAsia="zh-CN"/>
        </w:rPr>
        <w:t xml:space="preserve"> </w:t>
      </w:r>
      <w:r w:rsidR="003B496D" w:rsidRPr="00DD2423">
        <w:rPr>
          <w:rFonts w:eastAsia="黑体"/>
          <w:lang w:eastAsia="zh-CN"/>
        </w:rPr>
        <w:t xml:space="preserve">– </w:t>
      </w:r>
      <w:r w:rsidR="00514402" w:rsidRPr="00DD2423">
        <w:rPr>
          <w:rFonts w:eastAsia="黑体" w:hint="eastAsia"/>
          <w:lang w:eastAsia="zh-CN"/>
        </w:rPr>
        <w:t>MQTT</w:t>
      </w:r>
      <w:r w:rsidR="00514402" w:rsidRPr="00DD2423">
        <w:rPr>
          <w:rFonts w:eastAsia="黑体" w:hint="eastAsia"/>
          <w:lang w:eastAsia="zh-CN"/>
        </w:rPr>
        <w:t>控制报文</w:t>
      </w:r>
    </w:p>
    <w:p w14:paraId="58E95BD9" w14:textId="57FA5E6F" w:rsidR="00356786" w:rsidRPr="00DD2423" w:rsidRDefault="00356786" w:rsidP="00356786">
      <w:pPr>
        <w:rPr>
          <w:rFonts w:eastAsia="黑体"/>
          <w:lang w:eastAsia="zh-CN"/>
        </w:rPr>
      </w:pPr>
      <w:r w:rsidRPr="00DD2423">
        <w:rPr>
          <w:rFonts w:eastAsia="黑体"/>
          <w:lang w:eastAsia="zh-CN"/>
        </w:rPr>
        <w:t xml:space="preserve"> </w:t>
      </w:r>
      <w:r w:rsidRPr="00DD2423">
        <w:rPr>
          <w:rFonts w:eastAsia="黑体"/>
          <w:lang w:eastAsia="zh-CN"/>
        </w:rPr>
        <w:tab/>
        <w:t>-</w:t>
      </w:r>
      <w:r w:rsidR="003B496D" w:rsidRPr="00DD2423">
        <w:rPr>
          <w:rFonts w:eastAsia="黑体"/>
          <w:lang w:eastAsia="zh-CN"/>
        </w:rPr>
        <w:t xml:space="preserve"> </w:t>
      </w:r>
      <w:r w:rsidR="00514402" w:rsidRPr="00DD2423">
        <w:rPr>
          <w:rFonts w:eastAsia="黑体" w:hint="eastAsia"/>
          <w:lang w:eastAsia="zh-CN"/>
        </w:rPr>
        <w:t>第四章</w:t>
      </w:r>
      <w:r w:rsidR="00514402" w:rsidRPr="00DD2423">
        <w:rPr>
          <w:rFonts w:eastAsia="黑体" w:hint="eastAsia"/>
          <w:lang w:eastAsia="zh-CN"/>
        </w:rPr>
        <w:t xml:space="preserve"> </w:t>
      </w:r>
      <w:r w:rsidR="003B496D" w:rsidRPr="00DD2423">
        <w:rPr>
          <w:rFonts w:eastAsia="黑体"/>
          <w:lang w:eastAsia="zh-CN"/>
        </w:rPr>
        <w:t xml:space="preserve">– </w:t>
      </w:r>
      <w:r w:rsidR="00514402" w:rsidRPr="00DD2423">
        <w:rPr>
          <w:rFonts w:eastAsia="黑体" w:hint="eastAsia"/>
          <w:lang w:eastAsia="zh-CN"/>
        </w:rPr>
        <w:t>操作行为</w:t>
      </w:r>
    </w:p>
    <w:p w14:paraId="0B758919" w14:textId="4ED04FFA" w:rsidR="00356786" w:rsidRPr="00DD2423" w:rsidRDefault="00356786" w:rsidP="00356786">
      <w:pPr>
        <w:ind w:firstLine="720"/>
        <w:rPr>
          <w:rFonts w:eastAsia="黑体"/>
          <w:lang w:eastAsia="zh-CN"/>
        </w:rPr>
      </w:pPr>
      <w:r w:rsidRPr="00DD2423">
        <w:rPr>
          <w:rFonts w:eastAsia="黑体"/>
          <w:lang w:eastAsia="zh-CN"/>
        </w:rPr>
        <w:t>-</w:t>
      </w:r>
      <w:r w:rsidR="003B496D" w:rsidRPr="00DD2423">
        <w:rPr>
          <w:rFonts w:eastAsia="黑体"/>
          <w:lang w:eastAsia="zh-CN"/>
        </w:rPr>
        <w:t xml:space="preserve"> </w:t>
      </w:r>
      <w:r w:rsidR="00514402" w:rsidRPr="00DD2423">
        <w:rPr>
          <w:rFonts w:eastAsia="黑体" w:hint="eastAsia"/>
          <w:lang w:eastAsia="zh-CN"/>
        </w:rPr>
        <w:t>第六章</w:t>
      </w:r>
      <w:r w:rsidR="003B496D" w:rsidRPr="00DD2423">
        <w:rPr>
          <w:rFonts w:eastAsia="黑体"/>
          <w:lang w:eastAsia="zh-CN"/>
        </w:rPr>
        <w:t xml:space="preserve"> –</w:t>
      </w:r>
      <w:r w:rsidR="00514402" w:rsidRPr="00DD2423">
        <w:rPr>
          <w:rFonts w:eastAsia="黑体" w:hint="eastAsia"/>
          <w:lang w:eastAsia="zh-CN"/>
        </w:rPr>
        <w:t>（如果</w:t>
      </w:r>
      <w:r w:rsidR="00514402" w:rsidRPr="00DD2423">
        <w:rPr>
          <w:rFonts w:eastAsia="黑体" w:hint="eastAsia"/>
          <w:lang w:eastAsia="zh-CN"/>
        </w:rPr>
        <w:t>MQTT</w:t>
      </w:r>
      <w:r w:rsidR="00532B6E" w:rsidRPr="00DD2423">
        <w:rPr>
          <w:rFonts w:eastAsia="黑体" w:hint="eastAsia"/>
          <w:lang w:eastAsia="zh-CN"/>
        </w:rPr>
        <w:t>的网络层是</w:t>
      </w:r>
      <w:r w:rsidR="00514402" w:rsidRPr="00DD2423">
        <w:rPr>
          <w:rFonts w:eastAsia="黑体" w:hint="eastAsia"/>
          <w:lang w:eastAsia="zh-CN"/>
        </w:rPr>
        <w:t>WebSocket</w:t>
      </w:r>
      <w:r w:rsidR="00514402" w:rsidRPr="00DD2423">
        <w:rPr>
          <w:rFonts w:eastAsia="黑体"/>
          <w:lang w:eastAsia="zh-CN"/>
        </w:rPr>
        <w:t>）</w:t>
      </w:r>
    </w:p>
    <w:p w14:paraId="371941D3" w14:textId="42442364" w:rsidR="00356786" w:rsidRPr="00DD2423" w:rsidRDefault="00356786" w:rsidP="00356786">
      <w:pPr>
        <w:ind w:firstLine="720"/>
        <w:rPr>
          <w:rFonts w:eastAsia="黑体"/>
          <w:lang w:eastAsia="zh-CN"/>
        </w:rPr>
      </w:pPr>
      <w:r w:rsidRPr="00DD2423">
        <w:rPr>
          <w:rFonts w:eastAsia="黑体"/>
          <w:lang w:eastAsia="zh-CN"/>
        </w:rPr>
        <w:t>-</w:t>
      </w:r>
      <w:r w:rsidR="003B496D" w:rsidRPr="00DD2423">
        <w:rPr>
          <w:rFonts w:eastAsia="黑体"/>
          <w:lang w:eastAsia="zh-CN"/>
        </w:rPr>
        <w:t xml:space="preserve"> </w:t>
      </w:r>
      <w:r w:rsidR="00532B6E" w:rsidRPr="00DD2423">
        <w:rPr>
          <w:rFonts w:eastAsia="黑体" w:hint="eastAsia"/>
          <w:lang w:eastAsia="zh-CN"/>
        </w:rPr>
        <w:t>第七章</w:t>
      </w:r>
      <w:r w:rsidR="00532B6E" w:rsidRPr="00DD2423">
        <w:rPr>
          <w:rFonts w:eastAsia="黑体" w:hint="eastAsia"/>
          <w:lang w:eastAsia="zh-CN"/>
        </w:rPr>
        <w:t xml:space="preserve"> </w:t>
      </w:r>
      <w:r w:rsidR="00532B6E" w:rsidRPr="00DD2423">
        <w:rPr>
          <w:rFonts w:eastAsia="黑体"/>
          <w:lang w:eastAsia="zh-CN"/>
        </w:rPr>
        <w:t xml:space="preserve">– </w:t>
      </w:r>
      <w:r w:rsidR="00532B6E" w:rsidRPr="00DD2423">
        <w:rPr>
          <w:rFonts w:eastAsia="黑体" w:hint="eastAsia"/>
          <w:lang w:eastAsia="zh-CN"/>
        </w:rPr>
        <w:t>一致性目标</w:t>
      </w:r>
    </w:p>
    <w:p w14:paraId="5EFF08E7" w14:textId="77777777" w:rsidR="00356786" w:rsidRPr="00DD2423" w:rsidRDefault="00356786" w:rsidP="00356786">
      <w:pPr>
        <w:rPr>
          <w:rFonts w:eastAsia="黑体"/>
          <w:lang w:eastAsia="zh-CN"/>
        </w:rPr>
      </w:pPr>
    </w:p>
    <w:p w14:paraId="3ABC9325" w14:textId="49051F61" w:rsidR="009F5ACD" w:rsidRPr="00DD2423" w:rsidRDefault="004143E4" w:rsidP="00356786">
      <w:pPr>
        <w:rPr>
          <w:rFonts w:eastAsia="黑体"/>
          <w:lang w:eastAsia="zh-CN"/>
        </w:rPr>
      </w:pPr>
      <w:r>
        <w:rPr>
          <w:rFonts w:eastAsia="黑体" w:hint="eastAsia"/>
          <w:lang w:eastAsia="zh-CN"/>
        </w:rPr>
        <w:t>满足一致性要求</w:t>
      </w:r>
      <w:r w:rsidR="009F5ACD" w:rsidRPr="00DD2423">
        <w:rPr>
          <w:rFonts w:eastAsia="黑体" w:hint="eastAsia"/>
          <w:lang w:eastAsia="zh-CN"/>
        </w:rPr>
        <w:t>的服务端</w:t>
      </w:r>
      <w:r w:rsidR="009F5ACD" w:rsidRPr="00DD2423">
        <w:rPr>
          <w:rFonts w:eastAsia="黑体" w:hint="eastAsia"/>
          <w:b/>
          <w:lang w:eastAsia="zh-CN"/>
        </w:rPr>
        <w:t>必须</w:t>
      </w:r>
      <w:r w:rsidR="009F5ACD" w:rsidRPr="00DD2423">
        <w:rPr>
          <w:rFonts w:eastAsia="黑体" w:hint="eastAsia"/>
          <w:lang w:eastAsia="zh-CN"/>
        </w:rPr>
        <w:t>支持使用一个或多个底层传输协议，</w:t>
      </w:r>
      <w:r w:rsidR="009F5ACD" w:rsidRPr="00DD2423">
        <w:rPr>
          <w:rFonts w:eastAsia="黑体"/>
          <w:lang w:eastAsia="zh-CN"/>
        </w:rPr>
        <w:t>只要</w:t>
      </w:r>
      <w:r w:rsidR="009F5ACD" w:rsidRPr="00DD2423">
        <w:rPr>
          <w:rFonts w:eastAsia="黑体" w:hint="eastAsia"/>
          <w:lang w:eastAsia="zh-CN"/>
        </w:rPr>
        <w:t>它提供有序的、</w:t>
      </w:r>
      <w:r w:rsidR="009F5ACD" w:rsidRPr="00DD2423">
        <w:rPr>
          <w:rFonts w:eastAsia="黑体"/>
          <w:lang w:eastAsia="zh-CN"/>
        </w:rPr>
        <w:t>可靠的</w:t>
      </w:r>
      <w:r w:rsidR="009F5ACD" w:rsidRPr="00DD2423">
        <w:rPr>
          <w:rFonts w:eastAsia="黑体" w:hint="eastAsia"/>
          <w:lang w:eastAsia="zh-CN"/>
        </w:rPr>
        <w:t>、</w:t>
      </w:r>
      <w:r w:rsidR="009F5ACD" w:rsidRPr="00DD2423">
        <w:rPr>
          <w:rFonts w:eastAsia="黑体"/>
          <w:lang w:eastAsia="zh-CN"/>
        </w:rPr>
        <w:t>双向</w:t>
      </w:r>
      <w:r w:rsidR="009F5ACD" w:rsidRPr="00DD2423">
        <w:rPr>
          <w:rFonts w:eastAsia="黑体" w:hint="eastAsia"/>
          <w:lang w:eastAsia="zh-CN"/>
        </w:rPr>
        <w:t>字节流（从客户端到服务端和从服务端到客户端</w:t>
      </w:r>
      <w:r w:rsidR="009F5ACD" w:rsidRPr="00DD2423">
        <w:rPr>
          <w:rFonts w:eastAsia="黑体"/>
          <w:lang w:eastAsia="zh-CN"/>
        </w:rPr>
        <w:t>）</w:t>
      </w:r>
      <w:r w:rsidR="009F5ACD" w:rsidRPr="00DD2423">
        <w:rPr>
          <w:rFonts w:eastAsia="黑体"/>
          <w:color w:val="FF0000"/>
          <w:lang w:eastAsia="zh-CN"/>
        </w:rPr>
        <w:t>[MQTT-7.1.1-1]</w:t>
      </w:r>
      <w:r w:rsidR="003B496D" w:rsidRPr="00DD2423">
        <w:rPr>
          <w:rFonts w:eastAsia="黑体" w:hint="eastAsia"/>
          <w:lang w:eastAsia="zh-CN"/>
        </w:rPr>
        <w:t>。但是</w:t>
      </w:r>
      <w:r w:rsidR="009F5ACD" w:rsidRPr="00DD2423">
        <w:rPr>
          <w:rFonts w:eastAsia="黑体"/>
          <w:lang w:eastAsia="zh-CN"/>
        </w:rPr>
        <w:t>一致性</w:t>
      </w:r>
      <w:r w:rsidR="009F5ACD" w:rsidRPr="00DD2423">
        <w:rPr>
          <w:rFonts w:eastAsia="黑体" w:hint="eastAsia"/>
          <w:lang w:eastAsia="zh-CN"/>
        </w:rPr>
        <w:t>并不依赖于它支持任何特定的传输协议。</w:t>
      </w:r>
      <w:r w:rsidR="009F5ACD" w:rsidRPr="00DD2423">
        <w:rPr>
          <w:rFonts w:eastAsia="黑体"/>
          <w:lang w:eastAsia="zh-CN"/>
        </w:rPr>
        <w:t>服务端</w:t>
      </w:r>
      <w:r w:rsidR="009F5ACD" w:rsidRPr="00DD2423">
        <w:rPr>
          <w:rFonts w:eastAsia="黑体" w:hint="eastAsia"/>
          <w:b/>
          <w:lang w:eastAsia="zh-CN"/>
        </w:rPr>
        <w:t>可以</w:t>
      </w:r>
      <w:r w:rsidR="009F5ACD" w:rsidRPr="00DD2423">
        <w:rPr>
          <w:rFonts w:eastAsia="黑体" w:hint="eastAsia"/>
          <w:lang w:eastAsia="zh-CN"/>
        </w:rPr>
        <w:t>支持第</w:t>
      </w:r>
      <w:r w:rsidR="009F5ACD" w:rsidRPr="00DD2423">
        <w:rPr>
          <w:rFonts w:eastAsia="黑体" w:hint="eastAsia"/>
          <w:lang w:eastAsia="zh-CN"/>
        </w:rPr>
        <w:t>4</w:t>
      </w:r>
      <w:r w:rsidR="009F5ACD" w:rsidRPr="00DD2423">
        <w:rPr>
          <w:rFonts w:eastAsia="黑体"/>
          <w:lang w:eastAsia="zh-CN"/>
        </w:rPr>
        <w:t>.2</w:t>
      </w:r>
      <w:r w:rsidR="009F5ACD" w:rsidRPr="00DD2423">
        <w:rPr>
          <w:rFonts w:eastAsia="黑体" w:hint="eastAsia"/>
          <w:lang w:eastAsia="zh-CN"/>
        </w:rPr>
        <w:t>节列出的任何传输协议，</w:t>
      </w:r>
      <w:r w:rsidR="009F5ACD" w:rsidRPr="00DD2423">
        <w:rPr>
          <w:rFonts w:eastAsia="黑体"/>
          <w:lang w:eastAsia="zh-CN"/>
        </w:rPr>
        <w:t>或者</w:t>
      </w:r>
      <w:r w:rsidR="009F5ACD" w:rsidRPr="00DD2423">
        <w:rPr>
          <w:rFonts w:eastAsia="黑体" w:hint="eastAsia"/>
          <w:lang w:eastAsia="zh-CN"/>
        </w:rPr>
        <w:t>任何其它满足</w:t>
      </w:r>
      <w:r w:rsidR="009F5ACD" w:rsidRPr="00DD2423">
        <w:rPr>
          <w:rFonts w:eastAsia="黑体" w:hint="eastAsia"/>
          <w:lang w:eastAsia="zh-CN"/>
        </w:rPr>
        <w:t xml:space="preserve"> </w:t>
      </w:r>
      <w:r w:rsidR="009F5ACD" w:rsidRPr="00DD2423">
        <w:rPr>
          <w:rFonts w:eastAsia="黑体"/>
          <w:lang w:eastAsia="zh-CN"/>
        </w:rPr>
        <w:t xml:space="preserve">[MQTT-7.1.1-1] </w:t>
      </w:r>
      <w:r w:rsidR="009F5ACD" w:rsidRPr="00DD2423">
        <w:rPr>
          <w:rFonts w:eastAsia="黑体" w:hint="eastAsia"/>
          <w:lang w:eastAsia="zh-CN"/>
        </w:rPr>
        <w:t>要求的传输协议。</w:t>
      </w:r>
    </w:p>
    <w:p w14:paraId="5FC6F52C" w14:textId="6FF0CAA7" w:rsidR="00356786" w:rsidRPr="00DD2423" w:rsidRDefault="00356786" w:rsidP="005D5ABA">
      <w:pPr>
        <w:pStyle w:val="3"/>
        <w:numPr>
          <w:ilvl w:val="2"/>
          <w:numId w:val="3"/>
        </w:numPr>
        <w:rPr>
          <w:rFonts w:eastAsia="黑体"/>
        </w:rPr>
      </w:pPr>
      <w:bookmarkStart w:id="690" w:name="_Toc384800505"/>
      <w:bookmarkStart w:id="691" w:name="_Toc385349407"/>
      <w:bookmarkStart w:id="692" w:name="_Toc385349868"/>
      <w:bookmarkStart w:id="693" w:name="_Toc425971998"/>
      <w:bookmarkStart w:id="694" w:name="_Toc433305981"/>
      <w:r w:rsidRPr="00DD2423">
        <w:rPr>
          <w:rFonts w:eastAsia="黑体"/>
        </w:rPr>
        <w:t>MQTT</w:t>
      </w:r>
      <w:bookmarkEnd w:id="690"/>
      <w:bookmarkEnd w:id="691"/>
      <w:bookmarkEnd w:id="692"/>
      <w:r w:rsidR="00446BE9" w:rsidRPr="00DD2423">
        <w:rPr>
          <w:rFonts w:eastAsia="黑体" w:hint="eastAsia"/>
          <w:lang w:eastAsia="zh-CN"/>
        </w:rPr>
        <w:t>客户端</w:t>
      </w:r>
      <w:bookmarkEnd w:id="693"/>
      <w:bookmarkEnd w:id="694"/>
    </w:p>
    <w:p w14:paraId="730B2B16" w14:textId="1036E525" w:rsidR="00446BE9" w:rsidRPr="00DD2423" w:rsidRDefault="00446BE9" w:rsidP="00356786">
      <w:pPr>
        <w:rPr>
          <w:rFonts w:eastAsia="黑体"/>
          <w:lang w:eastAsia="zh-CN"/>
        </w:rPr>
      </w:pPr>
      <w:r w:rsidRPr="00DD2423">
        <w:rPr>
          <w:rFonts w:eastAsia="黑体" w:hint="eastAsia"/>
          <w:lang w:eastAsia="zh-CN"/>
        </w:rPr>
        <w:t>一个</w:t>
      </w:r>
      <w:r w:rsidRPr="00DD2423">
        <w:rPr>
          <w:rFonts w:eastAsia="黑体" w:hint="eastAsia"/>
          <w:lang w:eastAsia="zh-CN"/>
        </w:rPr>
        <w:t>MQTT</w:t>
      </w:r>
      <w:r w:rsidR="003B496D" w:rsidRPr="00DD2423">
        <w:rPr>
          <w:rFonts w:eastAsia="黑体" w:hint="eastAsia"/>
          <w:lang w:eastAsia="zh-CN"/>
        </w:rPr>
        <w:t>客户端只有满足下面所有的要求</w:t>
      </w:r>
      <w:r w:rsidRPr="00DD2423">
        <w:rPr>
          <w:rFonts w:eastAsia="黑体" w:hint="eastAsia"/>
          <w:lang w:eastAsia="zh-CN"/>
        </w:rPr>
        <w:t>才算是符合本规范：</w:t>
      </w:r>
    </w:p>
    <w:p w14:paraId="35701672" w14:textId="5899F51B" w:rsidR="00356786" w:rsidRPr="00DD2423" w:rsidRDefault="00356786" w:rsidP="00356786">
      <w:pPr>
        <w:rPr>
          <w:rFonts w:eastAsia="黑体"/>
          <w:lang w:eastAsia="zh-CN"/>
        </w:rPr>
      </w:pPr>
      <w:r w:rsidRPr="00DD2423">
        <w:rPr>
          <w:rFonts w:eastAsia="黑体"/>
          <w:lang w:eastAsia="zh-CN"/>
        </w:rPr>
        <w:t>1.</w:t>
      </w:r>
      <w:r w:rsidR="003B496D" w:rsidRPr="00DD2423">
        <w:rPr>
          <w:rFonts w:eastAsia="黑体"/>
          <w:lang w:eastAsia="zh-CN"/>
        </w:rPr>
        <w:t xml:space="preserve"> </w:t>
      </w:r>
      <w:r w:rsidR="003B496D" w:rsidRPr="00DD2423">
        <w:rPr>
          <w:rFonts w:eastAsia="黑体" w:hint="eastAsia"/>
          <w:lang w:eastAsia="zh-CN"/>
        </w:rPr>
        <w:t>客户端发送的所有控制报文的格式必须符合</w:t>
      </w:r>
      <w:r w:rsidR="00446BE9" w:rsidRPr="00DD2423">
        <w:rPr>
          <w:rFonts w:eastAsia="黑体" w:hint="eastAsia"/>
          <w:lang w:eastAsia="zh-CN"/>
        </w:rPr>
        <w:t>第二章和第三章描述的格式</w:t>
      </w:r>
    </w:p>
    <w:p w14:paraId="2819E443" w14:textId="5F67AE08" w:rsidR="00356786" w:rsidRPr="00DD2423" w:rsidRDefault="003B496D" w:rsidP="00356786">
      <w:pPr>
        <w:rPr>
          <w:rStyle w:val="apple-converted-space"/>
          <w:rFonts w:eastAsia="黑体" w:cs="Arial"/>
          <w:color w:val="000000"/>
          <w:sz w:val="14"/>
          <w:szCs w:val="14"/>
          <w:shd w:val="clear" w:color="auto" w:fill="FFFFFF"/>
          <w:lang w:eastAsia="zh-CN"/>
        </w:rPr>
      </w:pPr>
      <w:r w:rsidRPr="00DD2423">
        <w:rPr>
          <w:rFonts w:eastAsia="黑体"/>
          <w:lang w:eastAsia="zh-CN"/>
        </w:rPr>
        <w:t xml:space="preserve">2. </w:t>
      </w:r>
      <w:r w:rsidR="00446BE9" w:rsidRPr="00DD2423">
        <w:rPr>
          <w:rFonts w:eastAsia="黑体" w:hint="eastAsia"/>
          <w:lang w:eastAsia="zh-CN"/>
        </w:rPr>
        <w:t>满足下列章节中所有</w:t>
      </w:r>
      <w:r w:rsidR="00446BE9" w:rsidRPr="00DD2423">
        <w:rPr>
          <w:rFonts w:eastAsia="黑体" w:hint="eastAsia"/>
          <w:b/>
          <w:lang w:eastAsia="zh-CN"/>
        </w:rPr>
        <w:t>必须</w:t>
      </w:r>
      <w:r w:rsidR="00446BE9" w:rsidRPr="00DD2423">
        <w:rPr>
          <w:rFonts w:eastAsia="黑体" w:hint="eastAsia"/>
          <w:lang w:eastAsia="zh-CN"/>
        </w:rPr>
        <w:t>级别的要求，</w:t>
      </w:r>
      <w:r w:rsidR="00446BE9" w:rsidRPr="00DD2423">
        <w:rPr>
          <w:rFonts w:eastAsia="黑体"/>
          <w:lang w:eastAsia="zh-CN"/>
        </w:rPr>
        <w:t>明确</w:t>
      </w:r>
      <w:r w:rsidR="00446BE9" w:rsidRPr="00DD2423">
        <w:rPr>
          <w:rFonts w:eastAsia="黑体" w:hint="eastAsia"/>
          <w:lang w:eastAsia="zh-CN"/>
        </w:rPr>
        <w:t>仅适用于对服务端的除外：</w:t>
      </w:r>
    </w:p>
    <w:p w14:paraId="0456B7CF" w14:textId="7C81D7F1" w:rsidR="00356786" w:rsidRPr="00DD2423" w:rsidRDefault="00356786" w:rsidP="00356786">
      <w:pPr>
        <w:ind w:firstLine="720"/>
        <w:rPr>
          <w:rFonts w:eastAsia="黑体" w:cs="Arial"/>
          <w:color w:val="000000"/>
          <w:sz w:val="14"/>
          <w:szCs w:val="14"/>
          <w:shd w:val="clear" w:color="auto" w:fill="FFFFFF"/>
          <w:lang w:eastAsia="zh-CN"/>
        </w:rPr>
      </w:pPr>
      <w:r w:rsidRPr="00DD2423">
        <w:rPr>
          <w:rFonts w:eastAsia="黑体"/>
          <w:lang w:eastAsia="zh-CN"/>
        </w:rPr>
        <w:t>-</w:t>
      </w:r>
      <w:r w:rsidR="003B496D" w:rsidRPr="00DD2423">
        <w:rPr>
          <w:rFonts w:eastAsia="黑体"/>
          <w:lang w:eastAsia="zh-CN"/>
        </w:rPr>
        <w:t xml:space="preserve"> </w:t>
      </w:r>
      <w:r w:rsidR="00446BE9" w:rsidRPr="00DD2423">
        <w:rPr>
          <w:rFonts w:eastAsia="黑体" w:hint="eastAsia"/>
          <w:lang w:eastAsia="zh-CN"/>
        </w:rPr>
        <w:t>第一章</w:t>
      </w:r>
      <w:r w:rsidR="00446BE9" w:rsidRPr="00DD2423">
        <w:rPr>
          <w:rFonts w:eastAsia="黑体" w:hint="eastAsia"/>
          <w:lang w:eastAsia="zh-CN"/>
        </w:rPr>
        <w:t xml:space="preserve"> </w:t>
      </w:r>
      <w:r w:rsidR="00446BE9" w:rsidRPr="00DD2423">
        <w:rPr>
          <w:rFonts w:eastAsia="黑体"/>
          <w:lang w:eastAsia="zh-CN"/>
        </w:rPr>
        <w:t xml:space="preserve">– </w:t>
      </w:r>
      <w:r w:rsidR="00446BE9" w:rsidRPr="00DD2423">
        <w:rPr>
          <w:rFonts w:eastAsia="黑体" w:hint="eastAsia"/>
          <w:lang w:eastAsia="zh-CN"/>
        </w:rPr>
        <w:t>介绍</w:t>
      </w:r>
    </w:p>
    <w:p w14:paraId="0DD62F08" w14:textId="5FB65F78" w:rsidR="00356786" w:rsidRPr="00DD2423" w:rsidRDefault="00356786" w:rsidP="00356786">
      <w:pPr>
        <w:rPr>
          <w:rFonts w:eastAsia="黑体"/>
          <w:lang w:eastAsia="zh-CN"/>
        </w:rPr>
      </w:pPr>
      <w:r w:rsidRPr="00DD2423">
        <w:rPr>
          <w:rFonts w:eastAsia="黑体"/>
          <w:lang w:eastAsia="zh-CN"/>
        </w:rPr>
        <w:t xml:space="preserve"> </w:t>
      </w:r>
      <w:r w:rsidRPr="00DD2423">
        <w:rPr>
          <w:rFonts w:eastAsia="黑体"/>
          <w:lang w:eastAsia="zh-CN"/>
        </w:rPr>
        <w:tab/>
        <w:t>-</w:t>
      </w:r>
      <w:r w:rsidR="003B496D" w:rsidRPr="00DD2423">
        <w:rPr>
          <w:rFonts w:eastAsia="黑体"/>
          <w:lang w:eastAsia="zh-CN"/>
        </w:rPr>
        <w:t xml:space="preserve"> </w:t>
      </w:r>
      <w:r w:rsidR="00446BE9" w:rsidRPr="00DD2423">
        <w:rPr>
          <w:rFonts w:eastAsia="黑体" w:hint="eastAsia"/>
          <w:lang w:eastAsia="zh-CN"/>
        </w:rPr>
        <w:t>第二章</w:t>
      </w:r>
      <w:r w:rsidR="00446BE9" w:rsidRPr="00DD2423">
        <w:rPr>
          <w:rFonts w:eastAsia="黑体" w:hint="eastAsia"/>
          <w:lang w:eastAsia="zh-CN"/>
        </w:rPr>
        <w:t xml:space="preserve"> </w:t>
      </w:r>
      <w:r w:rsidR="003B496D" w:rsidRPr="00DD2423">
        <w:rPr>
          <w:rFonts w:eastAsia="黑体"/>
          <w:lang w:eastAsia="zh-CN"/>
        </w:rPr>
        <w:t xml:space="preserve">– </w:t>
      </w:r>
      <w:r w:rsidR="00446BE9" w:rsidRPr="00DD2423">
        <w:rPr>
          <w:rFonts w:eastAsia="黑体" w:hint="eastAsia"/>
          <w:lang w:eastAsia="zh-CN"/>
        </w:rPr>
        <w:t>MQTT</w:t>
      </w:r>
      <w:r w:rsidR="00446BE9" w:rsidRPr="00DD2423">
        <w:rPr>
          <w:rFonts w:eastAsia="黑体" w:hint="eastAsia"/>
          <w:lang w:eastAsia="zh-CN"/>
        </w:rPr>
        <w:t>控制报文格式</w:t>
      </w:r>
    </w:p>
    <w:p w14:paraId="6CD70D89" w14:textId="2317D76E" w:rsidR="00356786" w:rsidRPr="00DD2423" w:rsidRDefault="00356786" w:rsidP="00356786">
      <w:pPr>
        <w:ind w:firstLine="720"/>
        <w:rPr>
          <w:rFonts w:eastAsia="黑体"/>
          <w:lang w:eastAsia="zh-CN"/>
        </w:rPr>
      </w:pPr>
      <w:r w:rsidRPr="00DD2423">
        <w:rPr>
          <w:rFonts w:eastAsia="黑体"/>
          <w:lang w:eastAsia="zh-CN"/>
        </w:rPr>
        <w:t>-</w:t>
      </w:r>
      <w:r w:rsidR="003B496D" w:rsidRPr="00DD2423">
        <w:rPr>
          <w:rFonts w:eastAsia="黑体"/>
          <w:lang w:eastAsia="zh-CN"/>
        </w:rPr>
        <w:t xml:space="preserve"> </w:t>
      </w:r>
      <w:r w:rsidR="00446BE9" w:rsidRPr="00DD2423">
        <w:rPr>
          <w:rFonts w:eastAsia="黑体" w:hint="eastAsia"/>
          <w:lang w:eastAsia="zh-CN"/>
        </w:rPr>
        <w:t>第三章</w:t>
      </w:r>
      <w:r w:rsidR="00446BE9" w:rsidRPr="00DD2423">
        <w:rPr>
          <w:rFonts w:eastAsia="黑体" w:hint="eastAsia"/>
          <w:lang w:eastAsia="zh-CN"/>
        </w:rPr>
        <w:t xml:space="preserve"> </w:t>
      </w:r>
      <w:r w:rsidR="003B496D" w:rsidRPr="00DD2423">
        <w:rPr>
          <w:rFonts w:eastAsia="黑体"/>
          <w:lang w:eastAsia="zh-CN"/>
        </w:rPr>
        <w:t xml:space="preserve">– </w:t>
      </w:r>
      <w:r w:rsidR="00446BE9" w:rsidRPr="00DD2423">
        <w:rPr>
          <w:rFonts w:eastAsia="黑体" w:hint="eastAsia"/>
          <w:lang w:eastAsia="zh-CN"/>
        </w:rPr>
        <w:t>MQTT</w:t>
      </w:r>
      <w:r w:rsidR="00446BE9" w:rsidRPr="00DD2423">
        <w:rPr>
          <w:rFonts w:eastAsia="黑体" w:hint="eastAsia"/>
          <w:lang w:eastAsia="zh-CN"/>
        </w:rPr>
        <w:t>控制报文</w:t>
      </w:r>
    </w:p>
    <w:p w14:paraId="112F337D" w14:textId="34C27C4B" w:rsidR="00356786" w:rsidRPr="00DD2423" w:rsidRDefault="00356786" w:rsidP="00356786">
      <w:pPr>
        <w:ind w:firstLine="720"/>
        <w:rPr>
          <w:rFonts w:eastAsia="黑体"/>
        </w:rPr>
      </w:pPr>
      <w:r w:rsidRPr="00DD2423">
        <w:rPr>
          <w:rFonts w:eastAsia="黑体"/>
        </w:rPr>
        <w:t>-</w:t>
      </w:r>
      <w:r w:rsidR="003B496D" w:rsidRPr="00DD2423">
        <w:rPr>
          <w:rFonts w:eastAsia="黑体"/>
        </w:rPr>
        <w:t xml:space="preserve"> </w:t>
      </w:r>
      <w:r w:rsidR="00446BE9" w:rsidRPr="00DD2423">
        <w:rPr>
          <w:rFonts w:eastAsia="黑体" w:hint="eastAsia"/>
          <w:lang w:eastAsia="zh-CN"/>
        </w:rPr>
        <w:t>第四章</w:t>
      </w:r>
      <w:r w:rsidR="00446BE9" w:rsidRPr="00DD2423">
        <w:rPr>
          <w:rFonts w:eastAsia="黑体" w:hint="eastAsia"/>
          <w:lang w:eastAsia="zh-CN"/>
        </w:rPr>
        <w:t xml:space="preserve"> </w:t>
      </w:r>
      <w:r w:rsidR="003B496D" w:rsidRPr="00DD2423">
        <w:rPr>
          <w:rFonts w:eastAsia="黑体"/>
          <w:lang w:eastAsia="zh-CN"/>
        </w:rPr>
        <w:t xml:space="preserve">– </w:t>
      </w:r>
      <w:r w:rsidR="00446BE9" w:rsidRPr="00DD2423">
        <w:rPr>
          <w:rFonts w:eastAsia="黑体" w:hint="eastAsia"/>
          <w:lang w:eastAsia="zh-CN"/>
        </w:rPr>
        <w:t>操作行为</w:t>
      </w:r>
    </w:p>
    <w:p w14:paraId="5AD6F97B" w14:textId="13487C34" w:rsidR="00356786" w:rsidRPr="00DD2423" w:rsidRDefault="00356786" w:rsidP="00356786">
      <w:pPr>
        <w:ind w:firstLine="720"/>
        <w:rPr>
          <w:rFonts w:eastAsia="黑体"/>
        </w:rPr>
      </w:pPr>
      <w:r w:rsidRPr="00DD2423">
        <w:rPr>
          <w:rFonts w:eastAsia="黑体"/>
          <w:shd w:val="clear" w:color="auto" w:fill="FFFFFF"/>
        </w:rPr>
        <w:t>-</w:t>
      </w:r>
      <w:r w:rsidR="003B496D" w:rsidRPr="00DD2423">
        <w:rPr>
          <w:rFonts w:eastAsia="黑体"/>
          <w:shd w:val="clear" w:color="auto" w:fill="FFFFFF"/>
        </w:rPr>
        <w:t xml:space="preserve"> </w:t>
      </w:r>
      <w:r w:rsidR="00446BE9" w:rsidRPr="00DD2423">
        <w:rPr>
          <w:rFonts w:eastAsia="黑体" w:hint="eastAsia"/>
          <w:lang w:eastAsia="zh-CN"/>
        </w:rPr>
        <w:t>第六章</w:t>
      </w:r>
      <w:r w:rsidR="00446BE9" w:rsidRPr="00DD2423">
        <w:rPr>
          <w:rFonts w:eastAsia="黑体" w:hint="eastAsia"/>
          <w:lang w:eastAsia="zh-CN"/>
        </w:rPr>
        <w:t xml:space="preserve"> </w:t>
      </w:r>
      <w:r w:rsidR="003B496D" w:rsidRPr="00DD2423">
        <w:rPr>
          <w:rFonts w:eastAsia="黑体"/>
          <w:lang w:eastAsia="zh-CN"/>
        </w:rPr>
        <w:t>–</w:t>
      </w:r>
      <w:r w:rsidR="00446BE9" w:rsidRPr="00DD2423">
        <w:rPr>
          <w:rFonts w:eastAsia="黑体"/>
          <w:lang w:eastAsia="zh-CN"/>
        </w:rPr>
        <w:t xml:space="preserve"> </w:t>
      </w:r>
      <w:r w:rsidR="00446BE9" w:rsidRPr="00DD2423">
        <w:rPr>
          <w:rFonts w:eastAsia="黑体" w:hint="eastAsia"/>
          <w:lang w:eastAsia="zh-CN"/>
        </w:rPr>
        <w:t>（如果</w:t>
      </w:r>
      <w:r w:rsidR="00446BE9" w:rsidRPr="00DD2423">
        <w:rPr>
          <w:rFonts w:eastAsia="黑体" w:hint="eastAsia"/>
          <w:lang w:eastAsia="zh-CN"/>
        </w:rPr>
        <w:t>MQTT</w:t>
      </w:r>
      <w:r w:rsidR="00446BE9" w:rsidRPr="00DD2423">
        <w:rPr>
          <w:rFonts w:eastAsia="黑体" w:hint="eastAsia"/>
          <w:lang w:eastAsia="zh-CN"/>
        </w:rPr>
        <w:t>的网络层是</w:t>
      </w:r>
      <w:r w:rsidR="00446BE9" w:rsidRPr="00DD2423">
        <w:rPr>
          <w:rFonts w:eastAsia="黑体" w:hint="eastAsia"/>
          <w:lang w:eastAsia="zh-CN"/>
        </w:rPr>
        <w:t>WebSocket</w:t>
      </w:r>
      <w:r w:rsidR="00446BE9" w:rsidRPr="00DD2423">
        <w:rPr>
          <w:rFonts w:eastAsia="黑体"/>
          <w:lang w:eastAsia="zh-CN"/>
        </w:rPr>
        <w:t>）</w:t>
      </w:r>
    </w:p>
    <w:p w14:paraId="042DD0EF" w14:textId="461A5E9B" w:rsidR="00356786" w:rsidRPr="00DD2423" w:rsidRDefault="00356786" w:rsidP="00356786">
      <w:pPr>
        <w:ind w:firstLine="720"/>
        <w:rPr>
          <w:rFonts w:eastAsia="黑体"/>
        </w:rPr>
      </w:pPr>
      <w:r w:rsidRPr="00DD2423">
        <w:rPr>
          <w:rFonts w:eastAsia="黑体"/>
        </w:rPr>
        <w:t>-</w:t>
      </w:r>
      <w:r w:rsidR="003B496D" w:rsidRPr="00DD2423">
        <w:rPr>
          <w:rFonts w:eastAsia="黑体"/>
        </w:rPr>
        <w:t xml:space="preserve"> </w:t>
      </w:r>
      <w:r w:rsidR="00446BE9" w:rsidRPr="00DD2423">
        <w:rPr>
          <w:rFonts w:eastAsia="黑体" w:hint="eastAsia"/>
          <w:lang w:eastAsia="zh-CN"/>
        </w:rPr>
        <w:t>第七章</w:t>
      </w:r>
      <w:r w:rsidR="00446BE9" w:rsidRPr="00DD2423">
        <w:rPr>
          <w:rFonts w:eastAsia="黑体" w:hint="eastAsia"/>
          <w:lang w:eastAsia="zh-CN"/>
        </w:rPr>
        <w:t xml:space="preserve"> </w:t>
      </w:r>
      <w:r w:rsidR="00446BE9" w:rsidRPr="00DD2423">
        <w:rPr>
          <w:rFonts w:eastAsia="黑体"/>
          <w:lang w:eastAsia="zh-CN"/>
        </w:rPr>
        <w:t xml:space="preserve">– </w:t>
      </w:r>
      <w:r w:rsidR="00446BE9" w:rsidRPr="00DD2423">
        <w:rPr>
          <w:rFonts w:eastAsia="黑体" w:hint="eastAsia"/>
          <w:lang w:eastAsia="zh-CN"/>
        </w:rPr>
        <w:t>一致性目标</w:t>
      </w:r>
    </w:p>
    <w:p w14:paraId="6CB50DDB" w14:textId="77777777" w:rsidR="00356786" w:rsidRPr="00DD2423" w:rsidRDefault="00356786" w:rsidP="00356786">
      <w:pPr>
        <w:rPr>
          <w:rFonts w:eastAsia="黑体"/>
        </w:rPr>
      </w:pPr>
    </w:p>
    <w:p w14:paraId="79A11800" w14:textId="6B4B5ECC" w:rsidR="00A52D6D" w:rsidRPr="00DD2423" w:rsidRDefault="004143E4" w:rsidP="00A52D6D">
      <w:pPr>
        <w:rPr>
          <w:rFonts w:eastAsia="黑体"/>
          <w:lang w:eastAsia="zh-CN"/>
        </w:rPr>
      </w:pPr>
      <w:r>
        <w:rPr>
          <w:rFonts w:eastAsia="黑体" w:hint="eastAsia"/>
          <w:lang w:eastAsia="zh-CN"/>
        </w:rPr>
        <w:t>满足一致性要求</w:t>
      </w:r>
      <w:r w:rsidR="00A52D6D" w:rsidRPr="00DD2423">
        <w:rPr>
          <w:rFonts w:eastAsia="黑体" w:hint="eastAsia"/>
          <w:lang w:eastAsia="zh-CN"/>
        </w:rPr>
        <w:t>的客户端</w:t>
      </w:r>
      <w:r w:rsidR="00A52D6D" w:rsidRPr="00DD2423">
        <w:rPr>
          <w:rFonts w:eastAsia="黑体" w:hint="eastAsia"/>
          <w:b/>
          <w:lang w:eastAsia="zh-CN"/>
        </w:rPr>
        <w:t>必须</w:t>
      </w:r>
      <w:r w:rsidR="00A52D6D" w:rsidRPr="00DD2423">
        <w:rPr>
          <w:rFonts w:eastAsia="黑体" w:hint="eastAsia"/>
          <w:lang w:eastAsia="zh-CN"/>
        </w:rPr>
        <w:t>支持使用一个或多个底层传输协议，</w:t>
      </w:r>
      <w:r w:rsidR="00A52D6D" w:rsidRPr="00DD2423">
        <w:rPr>
          <w:rFonts w:eastAsia="黑体"/>
          <w:lang w:eastAsia="zh-CN"/>
        </w:rPr>
        <w:t>只要</w:t>
      </w:r>
      <w:r w:rsidR="00A52D6D" w:rsidRPr="00DD2423">
        <w:rPr>
          <w:rFonts w:eastAsia="黑体" w:hint="eastAsia"/>
          <w:lang w:eastAsia="zh-CN"/>
        </w:rPr>
        <w:t>它提供有序的、</w:t>
      </w:r>
      <w:r w:rsidR="00A52D6D" w:rsidRPr="00DD2423">
        <w:rPr>
          <w:rFonts w:eastAsia="黑体"/>
          <w:lang w:eastAsia="zh-CN"/>
        </w:rPr>
        <w:t>可靠的</w:t>
      </w:r>
      <w:r w:rsidR="00A52D6D" w:rsidRPr="00DD2423">
        <w:rPr>
          <w:rFonts w:eastAsia="黑体" w:hint="eastAsia"/>
          <w:lang w:eastAsia="zh-CN"/>
        </w:rPr>
        <w:t>、</w:t>
      </w:r>
      <w:r w:rsidR="00A52D6D" w:rsidRPr="00DD2423">
        <w:rPr>
          <w:rFonts w:eastAsia="黑体"/>
          <w:lang w:eastAsia="zh-CN"/>
        </w:rPr>
        <w:t>双向</w:t>
      </w:r>
      <w:r w:rsidR="00A52D6D" w:rsidRPr="00DD2423">
        <w:rPr>
          <w:rFonts w:eastAsia="黑体" w:hint="eastAsia"/>
          <w:lang w:eastAsia="zh-CN"/>
        </w:rPr>
        <w:t>字节流（从客户端到服务端和从服务端到客户端</w:t>
      </w:r>
      <w:r w:rsidR="00A52D6D" w:rsidRPr="00DD2423">
        <w:rPr>
          <w:rFonts w:eastAsia="黑体"/>
          <w:lang w:eastAsia="zh-CN"/>
        </w:rPr>
        <w:t>）</w:t>
      </w:r>
      <w:r w:rsidR="00A52D6D" w:rsidRPr="00DD2423">
        <w:rPr>
          <w:rFonts w:eastAsia="黑体"/>
          <w:color w:val="FF0000"/>
          <w:lang w:eastAsia="zh-CN"/>
        </w:rPr>
        <w:t>[MQTT-7.1.2-1]</w:t>
      </w:r>
      <w:r w:rsidR="00B81EAE" w:rsidRPr="00DD2423">
        <w:rPr>
          <w:rFonts w:eastAsia="黑体" w:hint="eastAsia"/>
          <w:lang w:eastAsia="zh-CN"/>
        </w:rPr>
        <w:t>。但是</w:t>
      </w:r>
      <w:r w:rsidR="00A52D6D" w:rsidRPr="00DD2423">
        <w:rPr>
          <w:rFonts w:eastAsia="黑体"/>
          <w:lang w:eastAsia="zh-CN"/>
        </w:rPr>
        <w:t>一致性</w:t>
      </w:r>
      <w:r w:rsidR="00A52D6D" w:rsidRPr="00DD2423">
        <w:rPr>
          <w:rFonts w:eastAsia="黑体" w:hint="eastAsia"/>
          <w:lang w:eastAsia="zh-CN"/>
        </w:rPr>
        <w:t>并不依赖于它支持任何特定的</w:t>
      </w:r>
      <w:r w:rsidR="00A52D6D" w:rsidRPr="00DD2423">
        <w:rPr>
          <w:rFonts w:eastAsia="黑体" w:hint="eastAsia"/>
          <w:lang w:eastAsia="zh-CN"/>
        </w:rPr>
        <w:lastRenderedPageBreak/>
        <w:t>传输协议。客户端</w:t>
      </w:r>
      <w:r w:rsidR="00A52D6D" w:rsidRPr="00DD2423">
        <w:rPr>
          <w:rFonts w:eastAsia="黑体" w:hint="eastAsia"/>
          <w:b/>
          <w:lang w:eastAsia="zh-CN"/>
        </w:rPr>
        <w:t>可以</w:t>
      </w:r>
      <w:r w:rsidR="00A52D6D" w:rsidRPr="00DD2423">
        <w:rPr>
          <w:rFonts w:eastAsia="黑体" w:hint="eastAsia"/>
          <w:lang w:eastAsia="zh-CN"/>
        </w:rPr>
        <w:t>支持第</w:t>
      </w:r>
      <w:r w:rsidR="00A52D6D" w:rsidRPr="00DD2423">
        <w:rPr>
          <w:rFonts w:eastAsia="黑体" w:hint="eastAsia"/>
          <w:lang w:eastAsia="zh-CN"/>
        </w:rPr>
        <w:t>4</w:t>
      </w:r>
      <w:r w:rsidR="00A52D6D" w:rsidRPr="00DD2423">
        <w:rPr>
          <w:rFonts w:eastAsia="黑体"/>
          <w:lang w:eastAsia="zh-CN"/>
        </w:rPr>
        <w:t>.2</w:t>
      </w:r>
      <w:r w:rsidR="00A52D6D" w:rsidRPr="00DD2423">
        <w:rPr>
          <w:rFonts w:eastAsia="黑体" w:hint="eastAsia"/>
          <w:lang w:eastAsia="zh-CN"/>
        </w:rPr>
        <w:t>节列出的任何传输协议，</w:t>
      </w:r>
      <w:r w:rsidR="00A52D6D" w:rsidRPr="00DD2423">
        <w:rPr>
          <w:rFonts w:eastAsia="黑体"/>
          <w:lang w:eastAsia="zh-CN"/>
        </w:rPr>
        <w:t>或者</w:t>
      </w:r>
      <w:r w:rsidR="00A52D6D" w:rsidRPr="00DD2423">
        <w:rPr>
          <w:rFonts w:eastAsia="黑体" w:hint="eastAsia"/>
          <w:lang w:eastAsia="zh-CN"/>
        </w:rPr>
        <w:t>任何其它满足</w:t>
      </w:r>
      <w:r w:rsidR="00A52D6D" w:rsidRPr="00DD2423">
        <w:rPr>
          <w:rFonts w:eastAsia="黑体" w:hint="eastAsia"/>
          <w:lang w:eastAsia="zh-CN"/>
        </w:rPr>
        <w:t xml:space="preserve"> </w:t>
      </w:r>
      <w:r w:rsidR="00A52D6D" w:rsidRPr="00DD2423">
        <w:rPr>
          <w:rFonts w:eastAsia="黑体"/>
          <w:lang w:eastAsia="zh-CN"/>
        </w:rPr>
        <w:t xml:space="preserve">[MQTT-7.1.2-1] </w:t>
      </w:r>
      <w:r w:rsidR="00A52D6D" w:rsidRPr="00DD2423">
        <w:rPr>
          <w:rFonts w:eastAsia="黑体" w:hint="eastAsia"/>
          <w:lang w:eastAsia="zh-CN"/>
        </w:rPr>
        <w:t>要求的传输协议。</w:t>
      </w:r>
    </w:p>
    <w:p w14:paraId="141BFE6D" w14:textId="77777777" w:rsidR="00A52D6D" w:rsidRPr="00DD2423" w:rsidRDefault="00A52D6D" w:rsidP="00356786">
      <w:pPr>
        <w:rPr>
          <w:rFonts w:eastAsia="黑体"/>
          <w:lang w:eastAsia="zh-CN"/>
        </w:rPr>
      </w:pPr>
    </w:p>
    <w:p w14:paraId="7890C828" w14:textId="3DEB228A" w:rsidR="00356786" w:rsidRPr="00DD2423" w:rsidRDefault="00B81EAE" w:rsidP="00B81EAE">
      <w:pPr>
        <w:pStyle w:val="AppendixHeading1"/>
        <w:numPr>
          <w:ilvl w:val="0"/>
          <w:numId w:val="0"/>
        </w:numPr>
        <w:rPr>
          <w:rFonts w:eastAsia="黑体"/>
          <w:lang w:eastAsia="zh-CN"/>
        </w:rPr>
      </w:pPr>
      <w:bookmarkStart w:id="695" w:name="_Toc384800507"/>
      <w:bookmarkStart w:id="696" w:name="_Toc385349409"/>
      <w:bookmarkStart w:id="697" w:name="_Toc385349870"/>
      <w:bookmarkStart w:id="698" w:name="_Toc425971999"/>
      <w:bookmarkStart w:id="699" w:name="_Toc433305982"/>
      <w:r w:rsidRPr="00DD2423">
        <w:rPr>
          <w:rFonts w:eastAsia="黑体" w:hint="eastAsia"/>
          <w:lang w:eastAsia="zh-CN"/>
        </w:rPr>
        <w:lastRenderedPageBreak/>
        <w:t>附录</w:t>
      </w:r>
      <w:r w:rsidRPr="00DD2423">
        <w:rPr>
          <w:rFonts w:eastAsia="黑体" w:hint="eastAsia"/>
          <w:lang w:eastAsia="zh-CN"/>
        </w:rPr>
        <w:t>B</w:t>
      </w:r>
      <w:bookmarkEnd w:id="695"/>
      <w:bookmarkEnd w:id="696"/>
      <w:bookmarkEnd w:id="697"/>
      <w:r w:rsidRPr="00DD2423">
        <w:rPr>
          <w:rFonts w:eastAsia="黑体"/>
          <w:lang w:eastAsia="zh-CN"/>
        </w:rPr>
        <w:t xml:space="preserve"> </w:t>
      </w:r>
      <w:r w:rsidR="00063CEC" w:rsidRPr="00DD2423">
        <w:rPr>
          <w:rFonts w:eastAsia="黑体" w:hint="eastAsia"/>
          <w:lang w:eastAsia="zh-CN"/>
        </w:rPr>
        <w:t>强制性规范声明（非规范</w:t>
      </w:r>
      <w:r w:rsidR="00063CEC" w:rsidRPr="00DD2423">
        <w:rPr>
          <w:rFonts w:eastAsia="黑体"/>
          <w:lang w:eastAsia="zh-CN"/>
        </w:rPr>
        <w:t>）</w:t>
      </w:r>
      <w:bookmarkEnd w:id="698"/>
      <w:bookmarkEnd w:id="699"/>
    </w:p>
    <w:p w14:paraId="3763682F" w14:textId="347D75FC" w:rsidR="00F05518" w:rsidRPr="00DD2423" w:rsidRDefault="00F05518" w:rsidP="00356786">
      <w:pPr>
        <w:rPr>
          <w:rFonts w:eastAsia="黑体"/>
          <w:lang w:eastAsia="zh-CN"/>
        </w:rPr>
      </w:pPr>
      <w:r>
        <w:rPr>
          <w:rFonts w:eastAsia="黑体" w:hint="eastAsia"/>
          <w:lang w:eastAsia="zh-CN"/>
        </w:rPr>
        <w:t>这个附录是非规范的，</w:t>
      </w:r>
      <w:r>
        <w:rPr>
          <w:rFonts w:eastAsia="黑体"/>
          <w:lang w:eastAsia="zh-CN"/>
        </w:rPr>
        <w:t>只</w:t>
      </w:r>
      <w:r>
        <w:rPr>
          <w:rFonts w:eastAsia="黑体" w:hint="eastAsia"/>
          <w:lang w:eastAsia="zh-CN"/>
        </w:rPr>
        <w:t>作为本文档</w:t>
      </w:r>
      <w:r w:rsidR="00746FFD">
        <w:rPr>
          <w:rFonts w:eastAsia="黑体" w:hint="eastAsia"/>
          <w:lang w:eastAsia="zh-CN"/>
        </w:rPr>
        <w:t>正文</w:t>
      </w:r>
      <w:r>
        <w:rPr>
          <w:rFonts w:eastAsia="黑体" w:hint="eastAsia"/>
          <w:lang w:eastAsia="zh-CN"/>
        </w:rPr>
        <w:t>中</w:t>
      </w:r>
      <w:r w:rsidR="00746FFD">
        <w:rPr>
          <w:rFonts w:eastAsia="黑体" w:hint="eastAsia"/>
          <w:lang w:eastAsia="zh-CN"/>
        </w:rPr>
        <w:t>可以找到</w:t>
      </w:r>
      <w:r>
        <w:rPr>
          <w:rFonts w:eastAsia="黑体" w:hint="eastAsia"/>
          <w:lang w:eastAsia="zh-CN"/>
        </w:rPr>
        <w:t>的</w:t>
      </w:r>
      <w:r w:rsidR="00746FFD">
        <w:rPr>
          <w:rFonts w:eastAsia="黑体" w:hint="eastAsia"/>
          <w:lang w:eastAsia="zh-CN"/>
        </w:rPr>
        <w:t>大量</w:t>
      </w:r>
      <w:r>
        <w:rPr>
          <w:rFonts w:eastAsia="黑体" w:hint="eastAsia"/>
          <w:lang w:eastAsia="zh-CN"/>
        </w:rPr>
        <w:t>一致性声明的</w:t>
      </w:r>
      <w:r w:rsidR="00746FFD">
        <w:rPr>
          <w:rFonts w:eastAsia="黑体" w:hint="eastAsia"/>
          <w:lang w:eastAsia="zh-CN"/>
        </w:rPr>
        <w:t>摘要提供。</w:t>
      </w:r>
      <w:r w:rsidR="00746FFD">
        <w:rPr>
          <w:rFonts w:eastAsia="黑体"/>
          <w:lang w:eastAsia="zh-CN"/>
        </w:rPr>
        <w:t>一致性</w:t>
      </w:r>
      <w:r w:rsidR="00746FFD">
        <w:rPr>
          <w:rFonts w:eastAsia="黑体" w:hint="eastAsia"/>
          <w:lang w:eastAsia="zh-CN"/>
        </w:rPr>
        <w:t>要求的限制列表见第七章。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7398"/>
      </w:tblGrid>
      <w:tr w:rsidR="00356786" w:rsidRPr="00DD2423" w14:paraId="1534575A" w14:textId="77777777" w:rsidTr="005D5ABA">
        <w:tc>
          <w:tcPr>
            <w:tcW w:w="2178" w:type="dxa"/>
            <w:shd w:val="clear" w:color="auto" w:fill="auto"/>
          </w:tcPr>
          <w:p w14:paraId="07381623" w14:textId="04AC8C62" w:rsidR="00356786" w:rsidRPr="00DD2423" w:rsidRDefault="001F0C33" w:rsidP="005D5ABA">
            <w:pPr>
              <w:jc w:val="center"/>
              <w:rPr>
                <w:rFonts w:eastAsia="黑体"/>
                <w:b/>
                <w:lang w:eastAsia="zh-CN"/>
              </w:rPr>
            </w:pPr>
            <w:r w:rsidRPr="00DD2423">
              <w:rPr>
                <w:rFonts w:eastAsia="黑体" w:hint="eastAsia"/>
                <w:b/>
                <w:lang w:eastAsia="zh-CN"/>
              </w:rPr>
              <w:t>声明序号</w:t>
            </w:r>
          </w:p>
        </w:tc>
        <w:tc>
          <w:tcPr>
            <w:tcW w:w="7398" w:type="dxa"/>
            <w:shd w:val="clear" w:color="auto" w:fill="auto"/>
          </w:tcPr>
          <w:p w14:paraId="0DB5DEE3" w14:textId="4B358804" w:rsidR="00356786" w:rsidRPr="00DD2423" w:rsidRDefault="001F0C33" w:rsidP="00622596">
            <w:pPr>
              <w:jc w:val="center"/>
              <w:rPr>
                <w:rFonts w:eastAsia="黑体"/>
                <w:b/>
                <w:lang w:eastAsia="zh-CN"/>
              </w:rPr>
            </w:pPr>
            <w:r w:rsidRPr="00DD2423">
              <w:rPr>
                <w:rFonts w:eastAsia="黑体" w:hint="eastAsia"/>
                <w:b/>
                <w:lang w:eastAsia="zh-CN"/>
              </w:rPr>
              <w:t>规范声明</w:t>
            </w:r>
          </w:p>
        </w:tc>
      </w:tr>
      <w:tr w:rsidR="00356786" w:rsidRPr="00DD2423" w14:paraId="40FEC777" w14:textId="77777777" w:rsidTr="005D5ABA">
        <w:tc>
          <w:tcPr>
            <w:tcW w:w="2178" w:type="dxa"/>
            <w:shd w:val="clear" w:color="auto" w:fill="auto"/>
          </w:tcPr>
          <w:p w14:paraId="1407C39B" w14:textId="77777777" w:rsidR="00356786" w:rsidRPr="00DD2423" w:rsidRDefault="00356786" w:rsidP="005D5ABA">
            <w:pPr>
              <w:rPr>
                <w:rFonts w:eastAsia="黑体"/>
                <w:color w:val="000000"/>
              </w:rPr>
            </w:pPr>
            <w:r w:rsidRPr="00DD2423">
              <w:rPr>
                <w:rFonts w:eastAsia="黑体"/>
                <w:color w:val="000000"/>
              </w:rPr>
              <w:t>[MQTT-1.5.3-1]</w:t>
            </w:r>
          </w:p>
        </w:tc>
        <w:tc>
          <w:tcPr>
            <w:tcW w:w="7398" w:type="dxa"/>
            <w:shd w:val="clear" w:color="auto" w:fill="auto"/>
          </w:tcPr>
          <w:p w14:paraId="08E7D5B9" w14:textId="25070A7A" w:rsidR="001F0C33" w:rsidRPr="00DD2423" w:rsidRDefault="008939D8" w:rsidP="005D5ABA">
            <w:pPr>
              <w:rPr>
                <w:rFonts w:eastAsia="黑体"/>
                <w:color w:val="000000"/>
                <w:lang w:eastAsia="zh-CN"/>
              </w:rPr>
            </w:pPr>
            <w:r w:rsidRPr="00DD2423">
              <w:rPr>
                <w:rFonts w:eastAsia="黑体" w:hint="eastAsia"/>
                <w:lang w:eastAsia="zh-CN"/>
              </w:rPr>
              <w:t>UTF-8</w:t>
            </w:r>
            <w:r w:rsidRPr="00DD2423">
              <w:rPr>
                <w:rFonts w:eastAsia="黑体" w:hint="eastAsia"/>
                <w:lang w:eastAsia="zh-CN"/>
              </w:rPr>
              <w:t>编码字符串中的字符数据</w:t>
            </w:r>
            <w:r w:rsidRPr="00DD2423">
              <w:rPr>
                <w:rFonts w:eastAsia="黑体" w:hint="eastAsia"/>
                <w:b/>
                <w:lang w:eastAsia="zh-CN"/>
              </w:rPr>
              <w:t>必须</w:t>
            </w:r>
            <w:r w:rsidRPr="00DD2423">
              <w:rPr>
                <w:rFonts w:eastAsia="黑体" w:hint="eastAsia"/>
                <w:lang w:eastAsia="zh-CN"/>
              </w:rPr>
              <w:t>是按照</w:t>
            </w:r>
            <w:r w:rsidRPr="00DD2423">
              <w:rPr>
                <w:rFonts w:eastAsia="黑体" w:hint="eastAsia"/>
                <w:lang w:eastAsia="zh-CN"/>
              </w:rPr>
              <w:t>Unicode</w:t>
            </w:r>
            <w:r w:rsidRPr="00DD2423">
              <w:rPr>
                <w:rFonts w:eastAsia="黑体" w:hint="eastAsia"/>
                <w:lang w:eastAsia="zh-CN"/>
              </w:rPr>
              <w:t>规范</w:t>
            </w:r>
            <w:r w:rsidRPr="00DD2423">
              <w:rPr>
                <w:rFonts w:eastAsia="黑体" w:hint="eastAsia"/>
                <w:lang w:eastAsia="zh-CN"/>
              </w:rPr>
              <w:t xml:space="preserve"> </w:t>
            </w:r>
            <w:r w:rsidRPr="00DD2423">
              <w:rPr>
                <w:rFonts w:eastAsia="黑体" w:cs="Arial"/>
                <w:bCs/>
                <w:color w:val="0000FF"/>
                <w:szCs w:val="20"/>
              </w:rPr>
              <w:t>[</w:t>
            </w:r>
            <w:hyperlink w:anchor="Unicode" w:history="1">
              <w:r w:rsidRPr="00DD2423">
                <w:rPr>
                  <w:rStyle w:val="a6"/>
                  <w:rFonts w:eastAsia="黑体" w:cs="Arial"/>
                  <w:bCs/>
                  <w:color w:val="0000FF"/>
                  <w:szCs w:val="20"/>
                </w:rPr>
                <w:t>Unicode</w:t>
              </w:r>
            </w:hyperlink>
            <w:r w:rsidRPr="00DD2423">
              <w:rPr>
                <w:rFonts w:eastAsia="黑体" w:cs="Arial"/>
                <w:bCs/>
                <w:color w:val="0000FF"/>
                <w:szCs w:val="20"/>
              </w:rPr>
              <w:t>]</w:t>
            </w:r>
            <w:r w:rsidRPr="00DD2423">
              <w:rPr>
                <w:rFonts w:eastAsia="黑体" w:hint="eastAsia"/>
                <w:lang w:eastAsia="zh-CN"/>
              </w:rPr>
              <w:t xml:space="preserve"> </w:t>
            </w:r>
            <w:r w:rsidRPr="00DD2423">
              <w:rPr>
                <w:rFonts w:eastAsia="黑体" w:hint="eastAsia"/>
                <w:lang w:eastAsia="zh-CN"/>
              </w:rPr>
              <w:t>定义的和在</w:t>
            </w:r>
            <w:r w:rsidRPr="00DD2423">
              <w:rPr>
                <w:rFonts w:eastAsia="黑体" w:hint="eastAsia"/>
                <w:lang w:eastAsia="zh-CN"/>
              </w:rPr>
              <w:t>RFC3629</w:t>
            </w:r>
            <w:r w:rsidRPr="00DD2423">
              <w:rPr>
                <w:rFonts w:eastAsia="黑体"/>
                <w:lang w:eastAsia="zh-CN"/>
              </w:rPr>
              <w:t xml:space="preserve"> </w:t>
            </w:r>
            <w:r w:rsidRPr="00DD2423">
              <w:rPr>
                <w:rFonts w:eastAsia="黑体" w:cs="Arial"/>
                <w:color w:val="0000FF"/>
                <w:szCs w:val="20"/>
              </w:rPr>
              <w:t>[</w:t>
            </w:r>
            <w:hyperlink w:anchor="RFC3629" w:history="1">
              <w:r w:rsidRPr="00DD2423">
                <w:rPr>
                  <w:rFonts w:eastAsia="黑体" w:cs="Arial"/>
                  <w:color w:val="0000FF"/>
                </w:rPr>
                <w:t>RFC3629</w:t>
              </w:r>
            </w:hyperlink>
            <w:r w:rsidRPr="00DD2423">
              <w:rPr>
                <w:rFonts w:eastAsia="黑体" w:cs="Arial"/>
                <w:color w:val="0000FF"/>
                <w:szCs w:val="20"/>
              </w:rPr>
              <w:t>]</w:t>
            </w:r>
            <w:r w:rsidRPr="00DD2423">
              <w:rPr>
                <w:rFonts w:eastAsia="黑体"/>
                <w:lang w:eastAsia="zh-CN"/>
              </w:rPr>
              <w:t xml:space="preserve"> </w:t>
            </w:r>
            <w:r w:rsidRPr="00DD2423">
              <w:rPr>
                <w:rFonts w:eastAsia="黑体" w:hint="eastAsia"/>
                <w:lang w:eastAsia="zh-CN"/>
              </w:rPr>
              <w:t>中重申的有效的</w:t>
            </w:r>
            <w:r w:rsidRPr="00DD2423">
              <w:rPr>
                <w:rFonts w:eastAsia="黑体" w:hint="eastAsia"/>
                <w:lang w:eastAsia="zh-CN"/>
              </w:rPr>
              <w:t>UTF-8</w:t>
            </w:r>
            <w:r w:rsidRPr="00DD2423">
              <w:rPr>
                <w:rFonts w:eastAsia="黑体" w:hint="eastAsia"/>
                <w:lang w:eastAsia="zh-CN"/>
              </w:rPr>
              <w:t>格式。特别需要指出的是，</w:t>
            </w:r>
            <w:r w:rsidRPr="00DD2423">
              <w:rPr>
                <w:rFonts w:eastAsia="黑体"/>
                <w:lang w:eastAsia="zh-CN"/>
              </w:rPr>
              <w:t>这些</w:t>
            </w:r>
            <w:r w:rsidRPr="00DD2423">
              <w:rPr>
                <w:rFonts w:eastAsia="黑体" w:hint="eastAsia"/>
                <w:lang w:eastAsia="zh-CN"/>
              </w:rPr>
              <w:t>数据</w:t>
            </w:r>
            <w:r w:rsidRPr="00DD2423">
              <w:rPr>
                <w:rFonts w:eastAsia="黑体" w:hint="eastAsia"/>
                <w:b/>
                <w:lang w:eastAsia="zh-CN"/>
              </w:rPr>
              <w:t>不能</w:t>
            </w:r>
            <w:r w:rsidRPr="00DD2423">
              <w:rPr>
                <w:rFonts w:eastAsia="黑体" w:hint="eastAsia"/>
                <w:lang w:eastAsia="zh-CN"/>
              </w:rPr>
              <w:t>包含字符码在</w:t>
            </w:r>
            <w:r w:rsidRPr="00DD2423">
              <w:rPr>
                <w:rFonts w:eastAsia="黑体" w:hint="eastAsia"/>
                <w:lang w:eastAsia="zh-CN"/>
              </w:rPr>
              <w:t>U+D800</w:t>
            </w:r>
            <w:r w:rsidRPr="00DD2423">
              <w:rPr>
                <w:rFonts w:eastAsia="黑体" w:hint="eastAsia"/>
                <w:lang w:eastAsia="zh-CN"/>
              </w:rPr>
              <w:t>和</w:t>
            </w:r>
            <w:r w:rsidRPr="00DD2423">
              <w:rPr>
                <w:rFonts w:eastAsia="黑体" w:hint="eastAsia"/>
                <w:lang w:eastAsia="zh-CN"/>
              </w:rPr>
              <w:t>U+DFFF</w:t>
            </w:r>
            <w:r w:rsidRPr="00DD2423">
              <w:rPr>
                <w:rFonts w:eastAsia="黑体" w:hint="eastAsia"/>
                <w:lang w:eastAsia="zh-CN"/>
              </w:rPr>
              <w:t>之间的数据。</w:t>
            </w:r>
            <w:r w:rsidRPr="00DD2423">
              <w:rPr>
                <w:rFonts w:eastAsia="黑体"/>
                <w:lang w:eastAsia="zh-CN"/>
              </w:rPr>
              <w:t>如果</w:t>
            </w:r>
            <w:r w:rsidRPr="00DD2423">
              <w:rPr>
                <w:rFonts w:eastAsia="黑体" w:hint="eastAsia"/>
                <w:lang w:eastAsia="zh-CN"/>
              </w:rPr>
              <w:t>服务端或客户端收到了一个包含无效</w:t>
            </w:r>
            <w:r w:rsidRPr="00DD2423">
              <w:rPr>
                <w:rFonts w:eastAsia="黑体" w:hint="eastAsia"/>
                <w:lang w:eastAsia="zh-CN"/>
              </w:rPr>
              <w:t>UTF-8</w:t>
            </w:r>
            <w:r w:rsidRPr="00DD2423">
              <w:rPr>
                <w:rFonts w:eastAsia="黑体" w:hint="eastAsia"/>
                <w:lang w:eastAsia="zh-CN"/>
              </w:rPr>
              <w:t>字符的控制报文，</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关闭网络连接</w:t>
            </w:r>
            <w:r w:rsidR="001F0C33" w:rsidRPr="00DD2423">
              <w:rPr>
                <w:rFonts w:eastAsia="黑体" w:hint="eastAsia"/>
                <w:color w:val="000000"/>
                <w:lang w:eastAsia="zh-CN"/>
              </w:rPr>
              <w:t>。</w:t>
            </w:r>
          </w:p>
        </w:tc>
      </w:tr>
      <w:tr w:rsidR="00356786" w:rsidRPr="00DD2423" w14:paraId="5556F730" w14:textId="77777777" w:rsidTr="005D5ABA">
        <w:tc>
          <w:tcPr>
            <w:tcW w:w="2178" w:type="dxa"/>
            <w:shd w:val="clear" w:color="auto" w:fill="auto"/>
          </w:tcPr>
          <w:p w14:paraId="0936EEFC" w14:textId="77777777" w:rsidR="00356786" w:rsidRPr="00DD2423" w:rsidRDefault="00356786" w:rsidP="005D5ABA">
            <w:pPr>
              <w:rPr>
                <w:rFonts w:eastAsia="黑体"/>
                <w:color w:val="000000"/>
              </w:rPr>
            </w:pPr>
            <w:r w:rsidRPr="00DD2423">
              <w:rPr>
                <w:rFonts w:eastAsia="黑体"/>
                <w:color w:val="000000"/>
              </w:rPr>
              <w:t>[MQTT-1.5.3-2]</w:t>
            </w:r>
          </w:p>
        </w:tc>
        <w:tc>
          <w:tcPr>
            <w:tcW w:w="7398" w:type="dxa"/>
            <w:shd w:val="clear" w:color="auto" w:fill="auto"/>
          </w:tcPr>
          <w:p w14:paraId="1B7AE95B" w14:textId="2CC80E3A" w:rsidR="00DD47B1" w:rsidRPr="0016568D" w:rsidRDefault="0016568D" w:rsidP="005D5ABA">
            <w:pPr>
              <w:rPr>
                <w:rFonts w:eastAsia="黑体"/>
                <w:color w:val="000000"/>
                <w:lang w:eastAsia="zh-CN"/>
              </w:rPr>
            </w:pPr>
            <w:r w:rsidRPr="00DD2423">
              <w:rPr>
                <w:rFonts w:eastAsia="黑体" w:hint="eastAsia"/>
                <w:color w:val="000000"/>
                <w:lang w:eastAsia="zh-CN"/>
              </w:rPr>
              <w:t>UTF-8</w:t>
            </w:r>
            <w:r w:rsidRPr="00DD2423">
              <w:rPr>
                <w:rFonts w:eastAsia="黑体" w:hint="eastAsia"/>
                <w:color w:val="000000"/>
                <w:lang w:eastAsia="zh-CN"/>
              </w:rPr>
              <w:t>编码的字符串</w:t>
            </w:r>
            <w:r w:rsidRPr="00DD2423">
              <w:rPr>
                <w:rFonts w:eastAsia="黑体" w:hint="eastAsia"/>
                <w:b/>
                <w:color w:val="000000"/>
                <w:lang w:eastAsia="zh-CN"/>
              </w:rPr>
              <w:t>不能</w:t>
            </w:r>
            <w:r w:rsidRPr="00DD2423">
              <w:rPr>
                <w:rFonts w:eastAsia="黑体" w:hint="eastAsia"/>
                <w:color w:val="000000"/>
                <w:lang w:eastAsia="zh-CN"/>
              </w:rPr>
              <w:t>包含空字符</w:t>
            </w:r>
            <w:r w:rsidRPr="00DD2423">
              <w:rPr>
                <w:rFonts w:eastAsia="黑体"/>
                <w:color w:val="000000"/>
                <w:lang w:eastAsia="zh-CN"/>
              </w:rPr>
              <w:t>U+0000</w:t>
            </w:r>
            <w:r w:rsidRPr="00DD2423">
              <w:rPr>
                <w:rFonts w:eastAsia="黑体" w:hint="eastAsia"/>
                <w:color w:val="000000"/>
                <w:lang w:eastAsia="zh-CN"/>
              </w:rPr>
              <w:t>。</w:t>
            </w:r>
            <w:r w:rsidRPr="00DD2423">
              <w:rPr>
                <w:rFonts w:eastAsia="黑体"/>
                <w:color w:val="000000"/>
                <w:lang w:eastAsia="zh-CN"/>
              </w:rPr>
              <w:t>如果</w:t>
            </w:r>
            <w:r w:rsidRPr="00DD2423">
              <w:rPr>
                <w:rFonts w:eastAsia="黑体" w:hint="eastAsia"/>
                <w:color w:val="000000"/>
                <w:lang w:eastAsia="zh-CN"/>
              </w:rPr>
              <w:t>客户端或服务端收到了一个包含</w:t>
            </w:r>
            <w:r w:rsidRPr="00DD2423">
              <w:rPr>
                <w:rFonts w:eastAsia="黑体" w:hint="eastAsia"/>
                <w:color w:val="000000"/>
                <w:lang w:eastAsia="zh-CN"/>
              </w:rPr>
              <w:t>U</w:t>
            </w:r>
            <w:r w:rsidRPr="00DD2423">
              <w:rPr>
                <w:rFonts w:eastAsia="黑体"/>
                <w:color w:val="000000"/>
                <w:lang w:eastAsia="zh-CN"/>
              </w:rPr>
              <w:t>+0000</w:t>
            </w:r>
            <w:r w:rsidRPr="00DD2423">
              <w:rPr>
                <w:rFonts w:eastAsia="黑体" w:hint="eastAsia"/>
                <w:color w:val="000000"/>
                <w:lang w:eastAsia="zh-CN"/>
              </w:rPr>
              <w:t>的控制报文，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关闭网络连接。</w:t>
            </w:r>
          </w:p>
        </w:tc>
      </w:tr>
      <w:tr w:rsidR="00356786" w:rsidRPr="00DD2423" w14:paraId="74040183" w14:textId="77777777" w:rsidTr="005D5ABA">
        <w:tc>
          <w:tcPr>
            <w:tcW w:w="2178" w:type="dxa"/>
            <w:shd w:val="clear" w:color="auto" w:fill="auto"/>
          </w:tcPr>
          <w:p w14:paraId="0455CFF2" w14:textId="77777777" w:rsidR="00356786" w:rsidRPr="00DD2423" w:rsidRDefault="00356786" w:rsidP="005D5ABA">
            <w:pPr>
              <w:rPr>
                <w:rFonts w:eastAsia="黑体"/>
                <w:color w:val="000000"/>
              </w:rPr>
            </w:pPr>
            <w:r w:rsidRPr="00DD2423">
              <w:rPr>
                <w:rFonts w:eastAsia="黑体"/>
                <w:color w:val="000000"/>
              </w:rPr>
              <w:t>[MQTT-1.5.3-3]</w:t>
            </w:r>
          </w:p>
        </w:tc>
        <w:tc>
          <w:tcPr>
            <w:tcW w:w="7398" w:type="dxa"/>
            <w:shd w:val="clear" w:color="auto" w:fill="auto"/>
          </w:tcPr>
          <w:p w14:paraId="6B1732C8" w14:textId="51BC5519" w:rsidR="009918AA" w:rsidRPr="00DD2423" w:rsidRDefault="0016568D" w:rsidP="005D5ABA">
            <w:pPr>
              <w:rPr>
                <w:rFonts w:eastAsia="黑体" w:cs="Arial"/>
                <w:i/>
                <w:iCs/>
                <w:color w:val="000000"/>
                <w:szCs w:val="20"/>
                <w:lang w:eastAsia="zh-CN"/>
              </w:rPr>
            </w:pPr>
            <w:r w:rsidRPr="00DD2423">
              <w:rPr>
                <w:rFonts w:eastAsia="黑体"/>
                <w:color w:val="000000"/>
                <w:lang w:eastAsia="zh-CN"/>
              </w:rPr>
              <w:t>UTF-8</w:t>
            </w:r>
            <w:r w:rsidRPr="00DD2423">
              <w:rPr>
                <w:rFonts w:eastAsia="黑体" w:hint="eastAsia"/>
                <w:color w:val="000000"/>
                <w:lang w:eastAsia="zh-CN"/>
              </w:rPr>
              <w:t>编码序列</w:t>
            </w:r>
            <w:r w:rsidRPr="00DD2423">
              <w:rPr>
                <w:rFonts w:eastAsia="黑体" w:hint="eastAsia"/>
                <w:color w:val="000000"/>
                <w:lang w:eastAsia="zh-CN"/>
              </w:rPr>
              <w:t>0</w:t>
            </w:r>
            <w:r w:rsidRPr="00DD2423">
              <w:rPr>
                <w:rFonts w:eastAsia="黑体"/>
                <w:color w:val="000000"/>
                <w:lang w:eastAsia="zh-CN"/>
              </w:rPr>
              <w:t>XEF 0xBB 0xBF</w:t>
            </w:r>
            <w:r w:rsidRPr="00DD2423">
              <w:rPr>
                <w:rFonts w:eastAsia="黑体" w:hint="eastAsia"/>
                <w:color w:val="000000"/>
                <w:lang w:eastAsia="zh-CN"/>
              </w:rPr>
              <w:t>总是被解释为</w:t>
            </w:r>
            <w:r w:rsidRPr="00DD2423">
              <w:rPr>
                <w:rFonts w:eastAsia="黑体"/>
                <w:color w:val="000000"/>
                <w:lang w:eastAsia="zh-CN"/>
              </w:rPr>
              <w:t>U+FEFF</w:t>
            </w:r>
            <w:r w:rsidRPr="00DD2423">
              <w:rPr>
                <w:rFonts w:eastAsia="黑体" w:hint="eastAsia"/>
                <w:color w:val="000000"/>
                <w:lang w:eastAsia="zh-CN"/>
              </w:rPr>
              <w:t>（零宽度非换行空白字符），</w:t>
            </w:r>
            <w:r w:rsidRPr="00DD2423">
              <w:rPr>
                <w:rFonts w:eastAsia="黑体"/>
                <w:color w:val="000000"/>
                <w:lang w:eastAsia="zh-CN"/>
              </w:rPr>
              <w:t>无论</w:t>
            </w:r>
            <w:r w:rsidRPr="00DD2423">
              <w:rPr>
                <w:rFonts w:eastAsia="黑体" w:hint="eastAsia"/>
                <w:color w:val="000000"/>
                <w:lang w:eastAsia="zh-CN"/>
              </w:rPr>
              <w:t>它出现在字符串的什么位置，</w:t>
            </w:r>
            <w:r w:rsidRPr="00DD2423">
              <w:rPr>
                <w:rFonts w:eastAsia="黑体"/>
                <w:color w:val="000000"/>
                <w:lang w:eastAsia="zh-CN"/>
              </w:rPr>
              <w:t>报文</w:t>
            </w:r>
            <w:r w:rsidRPr="00DD2423">
              <w:rPr>
                <w:rFonts w:eastAsia="黑体" w:hint="eastAsia"/>
                <w:color w:val="000000"/>
                <w:lang w:eastAsia="zh-CN"/>
              </w:rPr>
              <w:t>接收者都不能跳过或者剥离它</w:t>
            </w:r>
            <w:r w:rsidR="009918AA" w:rsidRPr="00DD2423">
              <w:rPr>
                <w:rFonts w:eastAsia="黑体" w:hint="eastAsia"/>
                <w:color w:val="000000"/>
                <w:lang w:eastAsia="zh-CN"/>
              </w:rPr>
              <w:t>。</w:t>
            </w:r>
          </w:p>
        </w:tc>
      </w:tr>
      <w:tr w:rsidR="00356786" w:rsidRPr="00DD2423" w14:paraId="01BA1352" w14:textId="77777777" w:rsidTr="005D5ABA">
        <w:tc>
          <w:tcPr>
            <w:tcW w:w="2178" w:type="dxa"/>
            <w:shd w:val="clear" w:color="auto" w:fill="auto"/>
          </w:tcPr>
          <w:p w14:paraId="58BAFD4B" w14:textId="77777777" w:rsidR="00356786" w:rsidRPr="00DD2423" w:rsidRDefault="00356786" w:rsidP="005D5ABA">
            <w:pPr>
              <w:rPr>
                <w:rFonts w:eastAsia="黑体"/>
                <w:color w:val="000000"/>
              </w:rPr>
            </w:pPr>
            <w:r w:rsidRPr="00DD2423">
              <w:rPr>
                <w:rFonts w:eastAsia="黑体"/>
                <w:color w:val="000000"/>
              </w:rPr>
              <w:t>[MQTT-2.2.2-1]</w:t>
            </w:r>
          </w:p>
        </w:tc>
        <w:tc>
          <w:tcPr>
            <w:tcW w:w="7398" w:type="dxa"/>
            <w:shd w:val="clear" w:color="auto" w:fill="auto"/>
          </w:tcPr>
          <w:p w14:paraId="18940615" w14:textId="6A21F47E" w:rsidR="005B27EC" w:rsidRPr="00DD2423" w:rsidRDefault="0016568D" w:rsidP="005D5ABA">
            <w:pPr>
              <w:rPr>
                <w:rFonts w:eastAsia="黑体"/>
                <w:color w:val="000000"/>
                <w:lang w:eastAsia="zh-CN"/>
              </w:rPr>
            </w:pPr>
            <w:r w:rsidRPr="00DD2423">
              <w:rPr>
                <w:rFonts w:eastAsia="黑体"/>
                <w:lang w:eastAsia="zh-CN"/>
              </w:rPr>
              <w:t>表格</w:t>
            </w:r>
            <w:r w:rsidRPr="00DD2423">
              <w:rPr>
                <w:rFonts w:eastAsia="黑体" w:hint="eastAsia"/>
                <w:lang w:eastAsia="zh-CN"/>
              </w:rPr>
              <w:t xml:space="preserve"> 2</w:t>
            </w:r>
            <w:r w:rsidRPr="00DD2423">
              <w:rPr>
                <w:rFonts w:eastAsia="黑体"/>
                <w:lang w:eastAsia="zh-CN"/>
              </w:rPr>
              <w:t>.2</w:t>
            </w:r>
            <w:r w:rsidRPr="00DD2423">
              <w:rPr>
                <w:rFonts w:eastAsia="黑体" w:hint="eastAsia"/>
                <w:lang w:eastAsia="zh-CN"/>
              </w:rPr>
              <w:t>中任何标记为</w:t>
            </w:r>
            <w:r w:rsidRPr="00DD2423">
              <w:rPr>
                <w:rFonts w:eastAsia="黑体"/>
                <w:lang w:eastAsia="zh-CN"/>
              </w:rPr>
              <w:t>“</w:t>
            </w:r>
            <w:r w:rsidRPr="00DD2423">
              <w:rPr>
                <w:rFonts w:eastAsia="黑体" w:hint="eastAsia"/>
                <w:lang w:eastAsia="zh-CN"/>
              </w:rPr>
              <w:t>保留</w:t>
            </w:r>
            <w:r w:rsidRPr="00DD2423">
              <w:rPr>
                <w:rFonts w:eastAsia="黑体"/>
                <w:lang w:eastAsia="zh-CN"/>
              </w:rPr>
              <w:t>”</w:t>
            </w:r>
            <w:r w:rsidRPr="00DD2423">
              <w:rPr>
                <w:rFonts w:eastAsia="黑体" w:hint="eastAsia"/>
                <w:lang w:eastAsia="zh-CN"/>
              </w:rPr>
              <w:t>的标志位，</w:t>
            </w:r>
            <w:r w:rsidRPr="00DD2423">
              <w:rPr>
                <w:rFonts w:eastAsia="黑体"/>
                <w:lang w:eastAsia="zh-CN"/>
              </w:rPr>
              <w:t>都是</w:t>
            </w:r>
            <w:r w:rsidRPr="00DD2423">
              <w:rPr>
                <w:rFonts w:eastAsia="黑体" w:hint="eastAsia"/>
                <w:lang w:eastAsia="zh-CN"/>
              </w:rPr>
              <w:t>保留给以后使用的，</w:t>
            </w:r>
            <w:r w:rsidRPr="00DD2423">
              <w:rPr>
                <w:rFonts w:eastAsia="黑体"/>
                <w:b/>
                <w:lang w:eastAsia="zh-CN"/>
              </w:rPr>
              <w:t>必须</w:t>
            </w:r>
            <w:r w:rsidRPr="00DD2423">
              <w:rPr>
                <w:rFonts w:eastAsia="黑体" w:hint="eastAsia"/>
                <w:lang w:eastAsia="zh-CN"/>
              </w:rPr>
              <w:t>设置为表格中列出的值。</w:t>
            </w:r>
          </w:p>
        </w:tc>
      </w:tr>
      <w:tr w:rsidR="00356786" w:rsidRPr="00DD2423" w14:paraId="6D349F2E" w14:textId="77777777" w:rsidTr="005D5ABA">
        <w:tc>
          <w:tcPr>
            <w:tcW w:w="2178" w:type="dxa"/>
            <w:shd w:val="clear" w:color="auto" w:fill="auto"/>
          </w:tcPr>
          <w:p w14:paraId="5A83F366" w14:textId="77777777" w:rsidR="00356786" w:rsidRPr="00DD2423" w:rsidRDefault="00356786" w:rsidP="005D5ABA">
            <w:pPr>
              <w:rPr>
                <w:rFonts w:eastAsia="黑体"/>
                <w:color w:val="000000"/>
              </w:rPr>
            </w:pPr>
            <w:r w:rsidRPr="00DD2423">
              <w:rPr>
                <w:rFonts w:eastAsia="黑体"/>
                <w:color w:val="000000"/>
              </w:rPr>
              <w:t>[MQTT-2.2.2-2]</w:t>
            </w:r>
          </w:p>
        </w:tc>
        <w:tc>
          <w:tcPr>
            <w:tcW w:w="7398" w:type="dxa"/>
            <w:shd w:val="clear" w:color="auto" w:fill="auto"/>
          </w:tcPr>
          <w:p w14:paraId="131D7C42" w14:textId="6AC1DC45" w:rsidR="00A65BD5" w:rsidRPr="00DD2423" w:rsidRDefault="0016568D" w:rsidP="005D5ABA">
            <w:pPr>
              <w:rPr>
                <w:rFonts w:eastAsia="黑体"/>
                <w:color w:val="000000"/>
                <w:lang w:eastAsia="zh-CN"/>
              </w:rPr>
            </w:pPr>
            <w:r w:rsidRPr="00DD2423">
              <w:rPr>
                <w:rFonts w:eastAsia="黑体"/>
                <w:lang w:eastAsia="zh-CN"/>
              </w:rPr>
              <w:t>如果</w:t>
            </w:r>
            <w:r w:rsidRPr="00DD2423">
              <w:rPr>
                <w:rFonts w:eastAsia="黑体" w:hint="eastAsia"/>
                <w:lang w:eastAsia="zh-CN"/>
              </w:rPr>
              <w:t>收到非法的标志，</w:t>
            </w:r>
            <w:r w:rsidRPr="00DD2423">
              <w:rPr>
                <w:rFonts w:eastAsia="黑体"/>
                <w:lang w:eastAsia="zh-CN"/>
              </w:rPr>
              <w:t>接收者</w:t>
            </w:r>
            <w:r w:rsidRPr="00DD2423">
              <w:rPr>
                <w:rFonts w:eastAsia="黑体" w:hint="eastAsia"/>
                <w:b/>
                <w:lang w:eastAsia="zh-CN"/>
              </w:rPr>
              <w:t>必须</w:t>
            </w:r>
            <w:r w:rsidRPr="00DD2423">
              <w:rPr>
                <w:rFonts w:eastAsia="黑体" w:hint="eastAsia"/>
                <w:lang w:eastAsia="zh-CN"/>
              </w:rPr>
              <w:t>关闭网络连接。</w:t>
            </w:r>
          </w:p>
        </w:tc>
      </w:tr>
      <w:tr w:rsidR="00356786" w:rsidRPr="00DD2423" w14:paraId="0488112F" w14:textId="77777777" w:rsidTr="005D5ABA">
        <w:tc>
          <w:tcPr>
            <w:tcW w:w="2178" w:type="dxa"/>
            <w:shd w:val="clear" w:color="auto" w:fill="auto"/>
          </w:tcPr>
          <w:p w14:paraId="16CB9230" w14:textId="77777777" w:rsidR="00356786" w:rsidRPr="00DD2423" w:rsidRDefault="00356786" w:rsidP="005D5ABA">
            <w:pPr>
              <w:rPr>
                <w:rFonts w:eastAsia="黑体"/>
                <w:color w:val="000000"/>
              </w:rPr>
            </w:pPr>
            <w:r w:rsidRPr="00DD2423">
              <w:rPr>
                <w:rFonts w:eastAsia="黑体"/>
                <w:color w:val="000000"/>
              </w:rPr>
              <w:t>[MQTT-2.3.1-1]</w:t>
            </w:r>
          </w:p>
        </w:tc>
        <w:tc>
          <w:tcPr>
            <w:tcW w:w="7398" w:type="dxa"/>
            <w:shd w:val="clear" w:color="auto" w:fill="auto"/>
          </w:tcPr>
          <w:p w14:paraId="1AB3F343" w14:textId="6C6419EF" w:rsidR="00B13C04" w:rsidRPr="00DD2423" w:rsidRDefault="00F4189D" w:rsidP="00B13C04">
            <w:pPr>
              <w:rPr>
                <w:rFonts w:eastAsia="黑体"/>
                <w:color w:val="000000"/>
                <w:lang w:eastAsia="zh-CN"/>
              </w:rPr>
            </w:pPr>
            <w:r w:rsidRPr="00DD2423">
              <w:rPr>
                <w:rFonts w:eastAsia="黑体"/>
              </w:rPr>
              <w:t>SUBSCRIBE</w:t>
            </w:r>
            <w:r w:rsidRPr="00DD2423">
              <w:rPr>
                <w:rFonts w:eastAsia="黑体" w:hint="eastAsia"/>
                <w:lang w:eastAsia="zh-CN"/>
              </w:rPr>
              <w:t>，</w:t>
            </w:r>
            <w:r w:rsidRPr="00DD2423">
              <w:rPr>
                <w:rFonts w:eastAsia="黑体"/>
              </w:rPr>
              <w:t>UNSUBSCRIBE</w:t>
            </w:r>
            <w:r w:rsidRPr="00DD2423">
              <w:rPr>
                <w:rFonts w:eastAsia="黑体" w:hint="eastAsia"/>
                <w:lang w:eastAsia="zh-CN"/>
              </w:rPr>
              <w:t>和</w:t>
            </w:r>
            <w:r w:rsidRPr="00DD2423">
              <w:rPr>
                <w:rFonts w:eastAsia="黑体" w:hint="eastAsia"/>
                <w:lang w:eastAsia="zh-CN"/>
              </w:rPr>
              <w:t>PUBLISH</w:t>
            </w:r>
            <w:r w:rsidRPr="00DD2423">
              <w:rPr>
                <w:rFonts w:eastAsia="黑体" w:hint="eastAsia"/>
                <w:lang w:eastAsia="zh-CN"/>
              </w:rPr>
              <w:t>（</w:t>
            </w:r>
            <w:r w:rsidRPr="00DD2423">
              <w:rPr>
                <w:rFonts w:eastAsia="黑体" w:hint="eastAsia"/>
                <w:lang w:eastAsia="zh-CN"/>
              </w:rPr>
              <w:t>QoS</w:t>
            </w:r>
            <w:r w:rsidRPr="00DD2423">
              <w:rPr>
                <w:rFonts w:eastAsia="黑体" w:hint="eastAsia"/>
                <w:lang w:eastAsia="zh-CN"/>
              </w:rPr>
              <w:t>大于</w:t>
            </w:r>
            <w:r w:rsidRPr="00DD2423">
              <w:rPr>
                <w:rFonts w:eastAsia="黑体" w:hint="eastAsia"/>
                <w:lang w:eastAsia="zh-CN"/>
              </w:rPr>
              <w:t>0</w:t>
            </w:r>
            <w:r w:rsidRPr="00DD2423">
              <w:rPr>
                <w:rFonts w:eastAsia="黑体" w:hint="eastAsia"/>
                <w:lang w:eastAsia="zh-CN"/>
              </w:rPr>
              <w:t>）控制报文</w:t>
            </w:r>
            <w:r w:rsidRPr="00DD2423">
              <w:rPr>
                <w:rFonts w:eastAsia="黑体" w:hint="eastAsia"/>
                <w:b/>
                <w:lang w:eastAsia="zh-CN"/>
              </w:rPr>
              <w:t>必须</w:t>
            </w:r>
            <w:r w:rsidRPr="00DD2423">
              <w:rPr>
                <w:rFonts w:eastAsia="黑体" w:hint="eastAsia"/>
                <w:lang w:eastAsia="zh-CN"/>
              </w:rPr>
              <w:t>包含一个非零的</w:t>
            </w:r>
            <w:r w:rsidRPr="00DD2423">
              <w:rPr>
                <w:rFonts w:eastAsia="黑体" w:hint="eastAsia"/>
                <w:lang w:eastAsia="zh-CN"/>
              </w:rPr>
              <w:t>16</w:t>
            </w:r>
            <w:r w:rsidRPr="00DD2423">
              <w:rPr>
                <w:rFonts w:eastAsia="黑体" w:hint="eastAsia"/>
                <w:lang w:eastAsia="zh-CN"/>
              </w:rPr>
              <w:t>位报文标识符（</w:t>
            </w:r>
            <w:r w:rsidRPr="00DD2423">
              <w:rPr>
                <w:rFonts w:eastAsia="黑体"/>
                <w:lang w:eastAsia="zh-CN"/>
              </w:rPr>
              <w:t>Packet Identifier</w:t>
            </w:r>
            <w:r w:rsidR="00B13C04" w:rsidRPr="00DD2423">
              <w:rPr>
                <w:rFonts w:eastAsia="黑体" w:hint="eastAsia"/>
                <w:color w:val="000000"/>
                <w:lang w:eastAsia="zh-CN"/>
              </w:rPr>
              <w:t>。</w:t>
            </w:r>
          </w:p>
        </w:tc>
      </w:tr>
      <w:tr w:rsidR="00356786" w:rsidRPr="00DD2423" w14:paraId="150B4D4B" w14:textId="77777777" w:rsidTr="005D5ABA">
        <w:tc>
          <w:tcPr>
            <w:tcW w:w="2178" w:type="dxa"/>
            <w:shd w:val="clear" w:color="auto" w:fill="auto"/>
          </w:tcPr>
          <w:p w14:paraId="7307E242" w14:textId="77777777" w:rsidR="00356786" w:rsidRPr="00DD2423" w:rsidRDefault="00356786" w:rsidP="005D5ABA">
            <w:pPr>
              <w:rPr>
                <w:rFonts w:eastAsia="黑体"/>
                <w:color w:val="000000"/>
              </w:rPr>
            </w:pPr>
            <w:r w:rsidRPr="00DD2423">
              <w:rPr>
                <w:rFonts w:eastAsia="黑体"/>
                <w:color w:val="000000"/>
              </w:rPr>
              <w:t>[MQTT-2.3.1-2]</w:t>
            </w:r>
          </w:p>
        </w:tc>
        <w:tc>
          <w:tcPr>
            <w:tcW w:w="7398" w:type="dxa"/>
            <w:shd w:val="clear" w:color="auto" w:fill="auto"/>
          </w:tcPr>
          <w:p w14:paraId="107FE1EF" w14:textId="4B59F17D" w:rsidR="00356786" w:rsidRPr="00DD2423" w:rsidRDefault="00F4189D" w:rsidP="005D5ABA">
            <w:pPr>
              <w:rPr>
                <w:rFonts w:eastAsia="黑体"/>
                <w:color w:val="000000"/>
                <w:lang w:eastAsia="zh-CN"/>
              </w:rPr>
            </w:pPr>
            <w:r w:rsidRPr="00DD2423">
              <w:rPr>
                <w:rFonts w:eastAsia="黑体" w:hint="eastAsia"/>
                <w:lang w:eastAsia="zh-CN"/>
              </w:rPr>
              <w:t>客户端每次发送一个新的这些类型的报文时都</w:t>
            </w:r>
            <w:r w:rsidRPr="00DD2423">
              <w:rPr>
                <w:rFonts w:eastAsia="黑体" w:hint="eastAsia"/>
                <w:b/>
                <w:lang w:eastAsia="zh-CN"/>
              </w:rPr>
              <w:t>必须</w:t>
            </w:r>
            <w:r w:rsidRPr="00DD2423">
              <w:rPr>
                <w:rFonts w:eastAsia="黑体" w:hint="eastAsia"/>
                <w:lang w:eastAsia="zh-CN"/>
              </w:rPr>
              <w:t>分配一个当前未使用的报文标识符</w:t>
            </w:r>
            <w:r w:rsidR="00B13C04" w:rsidRPr="00DD2423">
              <w:rPr>
                <w:rFonts w:eastAsia="黑体" w:hint="eastAsia"/>
                <w:color w:val="000000"/>
                <w:lang w:eastAsia="zh-CN"/>
              </w:rPr>
              <w:t>。</w:t>
            </w:r>
          </w:p>
        </w:tc>
      </w:tr>
      <w:tr w:rsidR="00356786" w:rsidRPr="00DD2423" w14:paraId="0892CAA0" w14:textId="77777777" w:rsidTr="005D5ABA">
        <w:tc>
          <w:tcPr>
            <w:tcW w:w="2178" w:type="dxa"/>
            <w:shd w:val="clear" w:color="auto" w:fill="auto"/>
          </w:tcPr>
          <w:p w14:paraId="6DA0E3F3" w14:textId="77777777" w:rsidR="00356786" w:rsidRPr="00DD2423" w:rsidRDefault="00356786" w:rsidP="005D5ABA">
            <w:pPr>
              <w:rPr>
                <w:rFonts w:eastAsia="黑体"/>
                <w:color w:val="000000"/>
              </w:rPr>
            </w:pPr>
            <w:r w:rsidRPr="00DD2423">
              <w:rPr>
                <w:rFonts w:eastAsia="黑体"/>
                <w:color w:val="000000"/>
              </w:rPr>
              <w:t>[MQTT-2.3.1-3]</w:t>
            </w:r>
          </w:p>
        </w:tc>
        <w:tc>
          <w:tcPr>
            <w:tcW w:w="7398" w:type="dxa"/>
            <w:shd w:val="clear" w:color="auto" w:fill="auto"/>
          </w:tcPr>
          <w:p w14:paraId="5055D9D6" w14:textId="6B032EFA" w:rsidR="00B13C04" w:rsidRPr="00DD2423" w:rsidRDefault="00F4189D" w:rsidP="005D5ABA">
            <w:pPr>
              <w:rPr>
                <w:rFonts w:eastAsia="黑体"/>
                <w:color w:val="000000"/>
                <w:lang w:eastAsia="zh-CN"/>
              </w:rPr>
            </w:pPr>
            <w:r w:rsidRPr="00DD2423">
              <w:rPr>
                <w:rFonts w:eastAsia="黑体"/>
                <w:lang w:eastAsia="zh-CN"/>
              </w:rPr>
              <w:t>如果</w:t>
            </w:r>
            <w:r w:rsidRPr="00DD2423">
              <w:rPr>
                <w:rFonts w:eastAsia="黑体" w:hint="eastAsia"/>
                <w:lang w:eastAsia="zh-CN"/>
              </w:rPr>
              <w:t>一个客户端要重发这个特殊的控制报文，在随后重发那个报文时，</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使用相同的标识符。当客户端处理完这个报文对应的确认后，这个报文标识符就释放可重用。</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对应的是</w:t>
            </w:r>
            <w:r w:rsidRPr="00DD2423">
              <w:rPr>
                <w:rFonts w:eastAsia="黑体" w:hint="eastAsia"/>
                <w:lang w:eastAsia="zh-CN"/>
              </w:rPr>
              <w:t>PUBACK</w:t>
            </w:r>
            <w:r w:rsidRPr="00DD2423">
              <w:rPr>
                <w:rFonts w:eastAsia="黑体" w:hint="eastAsia"/>
                <w:lang w:eastAsia="zh-CN"/>
              </w:rPr>
              <w:t>，</w:t>
            </w:r>
            <w:r w:rsidRPr="00DD2423">
              <w:rPr>
                <w:rFonts w:eastAsia="黑体"/>
                <w:lang w:eastAsia="zh-CN"/>
              </w:rPr>
              <w:t>QoS 2</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对应的是</w:t>
            </w:r>
            <w:r w:rsidRPr="00DD2423">
              <w:rPr>
                <w:rFonts w:eastAsia="黑体" w:hint="eastAsia"/>
                <w:lang w:eastAsia="zh-CN"/>
              </w:rPr>
              <w:t>PUBCOMP</w:t>
            </w:r>
            <w:r w:rsidRPr="00DD2423">
              <w:rPr>
                <w:rFonts w:eastAsia="黑体" w:hint="eastAsia"/>
                <w:lang w:eastAsia="zh-CN"/>
              </w:rPr>
              <w:t>，与</w:t>
            </w:r>
            <w:r w:rsidRPr="00DD2423">
              <w:rPr>
                <w:rFonts w:eastAsia="黑体" w:hint="eastAsia"/>
                <w:lang w:eastAsia="zh-CN"/>
              </w:rPr>
              <w:t>SUBSCRIBE</w:t>
            </w:r>
            <w:r w:rsidRPr="00DD2423">
              <w:rPr>
                <w:rFonts w:eastAsia="黑体" w:hint="eastAsia"/>
                <w:lang w:eastAsia="zh-CN"/>
              </w:rPr>
              <w:t>或</w:t>
            </w:r>
            <w:r w:rsidRPr="00DD2423">
              <w:rPr>
                <w:rFonts w:eastAsia="黑体" w:hint="eastAsia"/>
                <w:lang w:eastAsia="zh-CN"/>
              </w:rPr>
              <w:t>UNSUBSCRIBE</w:t>
            </w:r>
            <w:r w:rsidRPr="00DD2423">
              <w:rPr>
                <w:rFonts w:eastAsia="黑体" w:hint="eastAsia"/>
                <w:lang w:eastAsia="zh-CN"/>
              </w:rPr>
              <w:t>对应的分别是</w:t>
            </w:r>
            <w:r w:rsidRPr="00DD2423">
              <w:rPr>
                <w:rFonts w:eastAsia="黑体" w:hint="eastAsia"/>
                <w:lang w:eastAsia="zh-CN"/>
              </w:rPr>
              <w:t>SUBACK</w:t>
            </w:r>
            <w:r w:rsidRPr="00DD2423">
              <w:rPr>
                <w:rFonts w:eastAsia="黑体" w:hint="eastAsia"/>
                <w:lang w:eastAsia="zh-CN"/>
              </w:rPr>
              <w:t>或</w:t>
            </w:r>
            <w:r w:rsidRPr="00DD2423">
              <w:rPr>
                <w:rFonts w:eastAsia="黑体" w:hint="eastAsia"/>
                <w:lang w:eastAsia="zh-CN"/>
              </w:rPr>
              <w:t>UNSUBACK</w:t>
            </w:r>
          </w:p>
        </w:tc>
      </w:tr>
      <w:tr w:rsidR="00356786" w:rsidRPr="00DD2423" w14:paraId="184061B0" w14:textId="77777777" w:rsidTr="005D5ABA">
        <w:tc>
          <w:tcPr>
            <w:tcW w:w="2178" w:type="dxa"/>
            <w:shd w:val="clear" w:color="auto" w:fill="auto"/>
          </w:tcPr>
          <w:p w14:paraId="0274147A" w14:textId="77777777" w:rsidR="00356786" w:rsidRPr="00DD2423" w:rsidRDefault="00356786" w:rsidP="005D5ABA">
            <w:pPr>
              <w:rPr>
                <w:rFonts w:eastAsia="黑体"/>
                <w:color w:val="000000"/>
              </w:rPr>
            </w:pPr>
            <w:r w:rsidRPr="00DD2423">
              <w:rPr>
                <w:rFonts w:eastAsia="黑体"/>
                <w:color w:val="000000"/>
              </w:rPr>
              <w:t>[MQTT-2.3.1-4]</w:t>
            </w:r>
          </w:p>
        </w:tc>
        <w:tc>
          <w:tcPr>
            <w:tcW w:w="7398" w:type="dxa"/>
            <w:shd w:val="clear" w:color="auto" w:fill="auto"/>
          </w:tcPr>
          <w:p w14:paraId="3A423036" w14:textId="04ED73D8" w:rsidR="00356786" w:rsidRPr="00DD2423" w:rsidRDefault="00F4189D" w:rsidP="005D5ABA">
            <w:pPr>
              <w:rPr>
                <w:rFonts w:eastAsia="黑体"/>
                <w:color w:val="000000"/>
                <w:lang w:eastAsia="zh-CN"/>
              </w:rPr>
            </w:pPr>
            <w:r w:rsidRPr="00DD2423">
              <w:rPr>
                <w:rFonts w:eastAsia="黑体" w:hint="eastAsia"/>
                <w:lang w:eastAsia="zh-CN"/>
              </w:rPr>
              <w:t>发送一个</w:t>
            </w:r>
            <w:r w:rsidRPr="00DD2423">
              <w:rPr>
                <w:rFonts w:eastAsia="黑体" w:hint="eastAsia"/>
                <w:lang w:eastAsia="zh-CN"/>
              </w:rPr>
              <w:t>Q</w:t>
            </w:r>
            <w:r w:rsidRPr="00DD2423">
              <w:rPr>
                <w:rFonts w:eastAsia="黑体"/>
                <w:lang w:eastAsia="zh-CN"/>
              </w:rPr>
              <w:t>oS 0</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报文时，</w:t>
            </w:r>
            <w:r w:rsidRPr="00DD2423">
              <w:rPr>
                <w:rFonts w:eastAsia="黑体"/>
                <w:lang w:eastAsia="zh-CN"/>
              </w:rPr>
              <w:t>相同</w:t>
            </w:r>
            <w:r w:rsidRPr="00DD2423">
              <w:rPr>
                <w:rFonts w:eastAsia="黑体" w:hint="eastAsia"/>
                <w:lang w:eastAsia="zh-CN"/>
              </w:rPr>
              <w:t>的条件也适用于服务端</w:t>
            </w:r>
            <w:r>
              <w:rPr>
                <w:rFonts w:eastAsia="黑体" w:hint="eastAsia"/>
                <w:lang w:eastAsia="zh-CN"/>
              </w:rPr>
              <w:t>。</w:t>
            </w:r>
          </w:p>
        </w:tc>
      </w:tr>
      <w:tr w:rsidR="00356786" w:rsidRPr="00DD2423" w14:paraId="33577801" w14:textId="77777777" w:rsidTr="005D5ABA">
        <w:tc>
          <w:tcPr>
            <w:tcW w:w="2178" w:type="dxa"/>
            <w:shd w:val="clear" w:color="auto" w:fill="auto"/>
          </w:tcPr>
          <w:p w14:paraId="78F04DCA" w14:textId="77777777" w:rsidR="00356786" w:rsidRPr="00DD2423" w:rsidRDefault="00356786" w:rsidP="005D5ABA">
            <w:pPr>
              <w:rPr>
                <w:rFonts w:eastAsia="黑体"/>
                <w:color w:val="000000"/>
              </w:rPr>
            </w:pPr>
            <w:r w:rsidRPr="00DD2423">
              <w:rPr>
                <w:rFonts w:eastAsia="黑体"/>
                <w:color w:val="000000"/>
              </w:rPr>
              <w:t>[MQTT-2.3.1-5]</w:t>
            </w:r>
          </w:p>
        </w:tc>
        <w:tc>
          <w:tcPr>
            <w:tcW w:w="7398" w:type="dxa"/>
            <w:shd w:val="clear" w:color="auto" w:fill="auto"/>
          </w:tcPr>
          <w:p w14:paraId="35E528B5" w14:textId="0483DF34" w:rsidR="00356786" w:rsidRPr="00DD2423" w:rsidRDefault="00F4189D" w:rsidP="005D5ABA">
            <w:pPr>
              <w:rPr>
                <w:rFonts w:eastAsia="黑体"/>
                <w:color w:val="000000"/>
                <w:lang w:eastAsia="zh-CN"/>
              </w:rPr>
            </w:pPr>
            <w:r w:rsidRPr="00DD2423">
              <w:rPr>
                <w:rFonts w:eastAsia="黑体" w:hint="eastAsia"/>
                <w:lang w:eastAsia="zh-CN"/>
              </w:rPr>
              <w:t>Q</w:t>
            </w:r>
            <w:r w:rsidRPr="00DD2423">
              <w:rPr>
                <w:rFonts w:eastAsia="黑体"/>
                <w:lang w:eastAsia="zh-CN"/>
              </w:rPr>
              <w:t>oS</w:t>
            </w:r>
            <w:r w:rsidRPr="00DD2423">
              <w:rPr>
                <w:rFonts w:eastAsia="黑体" w:hint="eastAsia"/>
                <w:lang w:eastAsia="zh-CN"/>
              </w:rPr>
              <w:t>设置为</w:t>
            </w:r>
            <w:r w:rsidRPr="00DD2423">
              <w:rPr>
                <w:rFonts w:eastAsia="黑体" w:hint="eastAsia"/>
                <w:lang w:eastAsia="zh-CN"/>
              </w:rPr>
              <w:t>0</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w:t>
            </w:r>
            <w:r w:rsidRPr="00DD2423">
              <w:rPr>
                <w:rFonts w:eastAsia="黑体" w:hint="eastAsia"/>
                <w:b/>
                <w:lang w:eastAsia="zh-CN"/>
              </w:rPr>
              <w:t>不能</w:t>
            </w:r>
            <w:r w:rsidRPr="00DD2423">
              <w:rPr>
                <w:rFonts w:eastAsia="黑体" w:hint="eastAsia"/>
                <w:lang w:eastAsia="zh-CN"/>
              </w:rPr>
              <w:t>包含报文标识符</w:t>
            </w:r>
            <w:r>
              <w:rPr>
                <w:rFonts w:eastAsia="黑体" w:hint="eastAsia"/>
                <w:lang w:eastAsia="zh-CN"/>
              </w:rPr>
              <w:t>。</w:t>
            </w:r>
          </w:p>
        </w:tc>
      </w:tr>
      <w:tr w:rsidR="00356786" w:rsidRPr="00DD2423" w14:paraId="7E41699C" w14:textId="77777777" w:rsidTr="005D5ABA">
        <w:tc>
          <w:tcPr>
            <w:tcW w:w="2178" w:type="dxa"/>
            <w:shd w:val="clear" w:color="auto" w:fill="auto"/>
          </w:tcPr>
          <w:p w14:paraId="3DA38672" w14:textId="77777777" w:rsidR="00356786" w:rsidRPr="00DD2423" w:rsidRDefault="00356786" w:rsidP="005D5ABA">
            <w:pPr>
              <w:rPr>
                <w:rFonts w:eastAsia="黑体"/>
                <w:color w:val="000000"/>
              </w:rPr>
            </w:pPr>
            <w:r w:rsidRPr="00DD2423">
              <w:rPr>
                <w:rFonts w:eastAsia="黑体"/>
                <w:color w:val="000000"/>
              </w:rPr>
              <w:t>[MQTT-2.3.1-6]</w:t>
            </w:r>
          </w:p>
        </w:tc>
        <w:tc>
          <w:tcPr>
            <w:tcW w:w="7398" w:type="dxa"/>
            <w:shd w:val="clear" w:color="auto" w:fill="auto"/>
          </w:tcPr>
          <w:p w14:paraId="45699336" w14:textId="1DDB52E2" w:rsidR="00356786" w:rsidRPr="00DD2423" w:rsidRDefault="00F4189D" w:rsidP="005D5ABA">
            <w:pPr>
              <w:rPr>
                <w:rFonts w:eastAsia="黑体"/>
                <w:color w:val="000000"/>
                <w:lang w:eastAsia="zh-CN"/>
              </w:rPr>
            </w:pPr>
            <w:r w:rsidRPr="00DD2423">
              <w:rPr>
                <w:rFonts w:eastAsia="黑体"/>
              </w:rPr>
              <w:t>PUBACK, PUBREC, PUBREL</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包含与最初发送的</w:t>
            </w:r>
            <w:r w:rsidRPr="00DD2423">
              <w:rPr>
                <w:rFonts w:eastAsia="黑体" w:hint="eastAsia"/>
                <w:lang w:eastAsia="zh-CN"/>
              </w:rPr>
              <w:t>PUBLISH</w:t>
            </w:r>
            <w:r w:rsidRPr="00DD2423">
              <w:rPr>
                <w:rFonts w:eastAsia="黑体" w:hint="eastAsia"/>
                <w:lang w:eastAsia="zh-CN"/>
              </w:rPr>
              <w:t>报文相同的报文标识符</w:t>
            </w:r>
            <w:r w:rsidR="00BF18F6" w:rsidRPr="00DD2423">
              <w:rPr>
                <w:rFonts w:eastAsia="黑体" w:hint="eastAsia"/>
                <w:color w:val="000000"/>
                <w:lang w:eastAsia="zh-CN"/>
              </w:rPr>
              <w:t>。</w:t>
            </w:r>
          </w:p>
        </w:tc>
      </w:tr>
      <w:tr w:rsidR="00356786" w:rsidRPr="00DD2423" w14:paraId="3244FC31" w14:textId="77777777" w:rsidTr="005D5ABA">
        <w:tc>
          <w:tcPr>
            <w:tcW w:w="2178" w:type="dxa"/>
            <w:shd w:val="clear" w:color="auto" w:fill="auto"/>
          </w:tcPr>
          <w:p w14:paraId="2E7D9490" w14:textId="77777777" w:rsidR="00356786" w:rsidRPr="00DD2423" w:rsidRDefault="00356786" w:rsidP="005D5ABA">
            <w:pPr>
              <w:rPr>
                <w:rFonts w:eastAsia="黑体"/>
                <w:color w:val="000000"/>
              </w:rPr>
            </w:pPr>
            <w:r w:rsidRPr="00DD2423">
              <w:rPr>
                <w:rFonts w:eastAsia="黑体"/>
                <w:color w:val="000000"/>
              </w:rPr>
              <w:t xml:space="preserve">[MQTT-2.3.1-7] </w:t>
            </w:r>
          </w:p>
        </w:tc>
        <w:tc>
          <w:tcPr>
            <w:tcW w:w="7398" w:type="dxa"/>
            <w:shd w:val="clear" w:color="auto" w:fill="auto"/>
          </w:tcPr>
          <w:p w14:paraId="22B91AC7" w14:textId="4B461813" w:rsidR="00BF18F6" w:rsidRPr="00DD2423" w:rsidRDefault="00BF18F6" w:rsidP="005D5ABA">
            <w:pPr>
              <w:rPr>
                <w:rFonts w:eastAsia="黑体"/>
                <w:color w:val="000000"/>
                <w:lang w:eastAsia="zh-CN"/>
              </w:rPr>
            </w:pPr>
            <w:r w:rsidRPr="00DD2423">
              <w:rPr>
                <w:rFonts w:eastAsia="黑体" w:hint="eastAsia"/>
                <w:color w:val="000000"/>
                <w:lang w:eastAsia="zh-CN"/>
              </w:rPr>
              <w:t>与</w:t>
            </w:r>
            <w:r w:rsidRPr="00DD2423">
              <w:rPr>
                <w:rFonts w:eastAsia="黑体" w:hint="eastAsia"/>
                <w:color w:val="000000"/>
                <w:lang w:eastAsia="zh-CN"/>
              </w:rPr>
              <w:t xml:space="preserve"> </w:t>
            </w:r>
            <w:r w:rsidRPr="00DD2423">
              <w:rPr>
                <w:rFonts w:eastAsia="黑体"/>
                <w:color w:val="000000"/>
              </w:rPr>
              <w:t xml:space="preserve">[MQTT-2.3.1-6] </w:t>
            </w:r>
            <w:r w:rsidRPr="00DD2423">
              <w:rPr>
                <w:rFonts w:eastAsia="黑体" w:hint="eastAsia"/>
                <w:color w:val="000000"/>
                <w:lang w:eastAsia="zh-CN"/>
              </w:rPr>
              <w:t>类似，</w:t>
            </w:r>
            <w:r w:rsidR="00F4189D" w:rsidRPr="00DD2423">
              <w:rPr>
                <w:rFonts w:eastAsia="黑体" w:hint="eastAsia"/>
                <w:lang w:eastAsia="zh-CN"/>
              </w:rPr>
              <w:t>SUBACK</w:t>
            </w:r>
            <w:r w:rsidR="00F4189D" w:rsidRPr="00DD2423">
              <w:rPr>
                <w:rFonts w:eastAsia="黑体" w:hint="eastAsia"/>
                <w:lang w:eastAsia="zh-CN"/>
              </w:rPr>
              <w:t>和</w:t>
            </w:r>
            <w:r w:rsidR="00F4189D" w:rsidRPr="00DD2423">
              <w:rPr>
                <w:rFonts w:eastAsia="黑体" w:hint="eastAsia"/>
                <w:lang w:eastAsia="zh-CN"/>
              </w:rPr>
              <w:t>UNSUBACK</w:t>
            </w:r>
            <w:r w:rsidR="00F4189D" w:rsidRPr="00DD2423">
              <w:rPr>
                <w:rFonts w:eastAsia="黑体" w:hint="eastAsia"/>
                <w:b/>
                <w:lang w:eastAsia="zh-CN"/>
              </w:rPr>
              <w:t>必须</w:t>
            </w:r>
            <w:r w:rsidR="00F4189D" w:rsidRPr="00DD2423">
              <w:rPr>
                <w:rFonts w:eastAsia="黑体" w:hint="eastAsia"/>
                <w:lang w:eastAsia="zh-CN"/>
              </w:rPr>
              <w:t>包含在对应的</w:t>
            </w:r>
            <w:r w:rsidR="00F4189D" w:rsidRPr="00DD2423">
              <w:rPr>
                <w:rFonts w:eastAsia="黑体" w:hint="eastAsia"/>
                <w:lang w:eastAsia="zh-CN"/>
              </w:rPr>
              <w:t>SUBSCRIBE</w:t>
            </w:r>
            <w:r w:rsidR="00F4189D" w:rsidRPr="00DD2423">
              <w:rPr>
                <w:rFonts w:eastAsia="黑体" w:hint="eastAsia"/>
                <w:lang w:eastAsia="zh-CN"/>
              </w:rPr>
              <w:t>和</w:t>
            </w:r>
            <w:r w:rsidR="00F4189D" w:rsidRPr="00DD2423">
              <w:rPr>
                <w:rFonts w:eastAsia="黑体" w:hint="eastAsia"/>
                <w:lang w:eastAsia="zh-CN"/>
              </w:rPr>
              <w:t>UNSUBSCRIBE</w:t>
            </w:r>
            <w:r w:rsidR="00F4189D" w:rsidRPr="00DD2423">
              <w:rPr>
                <w:rFonts w:eastAsia="黑体" w:hint="eastAsia"/>
                <w:lang w:eastAsia="zh-CN"/>
              </w:rPr>
              <w:t>报文中使用的报文标识符</w:t>
            </w:r>
            <w:r w:rsidRPr="00DD2423">
              <w:rPr>
                <w:rFonts w:eastAsia="黑体" w:hint="eastAsia"/>
                <w:color w:val="000000"/>
                <w:lang w:eastAsia="zh-CN"/>
              </w:rPr>
              <w:t>。</w:t>
            </w:r>
          </w:p>
        </w:tc>
      </w:tr>
      <w:tr w:rsidR="00356786" w:rsidRPr="00DD2423" w14:paraId="690D7669" w14:textId="77777777" w:rsidTr="005D5ABA">
        <w:tc>
          <w:tcPr>
            <w:tcW w:w="2178" w:type="dxa"/>
            <w:shd w:val="clear" w:color="auto" w:fill="auto"/>
          </w:tcPr>
          <w:p w14:paraId="1B8BAA9C" w14:textId="77777777" w:rsidR="00356786" w:rsidRPr="00DD2423" w:rsidRDefault="00356786" w:rsidP="005D5ABA">
            <w:pPr>
              <w:rPr>
                <w:rFonts w:eastAsia="黑体"/>
                <w:color w:val="000000"/>
              </w:rPr>
            </w:pPr>
            <w:r w:rsidRPr="00DD2423">
              <w:rPr>
                <w:rFonts w:eastAsia="黑体"/>
                <w:color w:val="000000"/>
              </w:rPr>
              <w:t>[MQTT-3.1.0-1]</w:t>
            </w:r>
          </w:p>
        </w:tc>
        <w:tc>
          <w:tcPr>
            <w:tcW w:w="7398" w:type="dxa"/>
            <w:shd w:val="clear" w:color="auto" w:fill="auto"/>
          </w:tcPr>
          <w:p w14:paraId="581CEF19" w14:textId="4A49FE0C" w:rsidR="00BF18F6" w:rsidRPr="00DD2423" w:rsidRDefault="00F4189D" w:rsidP="005D5ABA">
            <w:pPr>
              <w:rPr>
                <w:rFonts w:eastAsia="黑体"/>
                <w:color w:val="000000"/>
                <w:lang w:eastAsia="zh-CN"/>
              </w:rPr>
            </w:pPr>
            <w:r w:rsidRPr="00DD2423">
              <w:rPr>
                <w:rFonts w:eastAsia="黑体" w:hint="eastAsia"/>
                <w:lang w:eastAsia="zh-CN"/>
              </w:rPr>
              <w:t>客户端到服务端的网络连接建立后，客户端发送给服务端的第一个报文</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CONNECT</w:t>
            </w:r>
            <w:r w:rsidRPr="00DD2423">
              <w:rPr>
                <w:rFonts w:eastAsia="黑体" w:hint="eastAsia"/>
                <w:lang w:eastAsia="zh-CN"/>
              </w:rPr>
              <w:t>报文</w:t>
            </w:r>
            <w:r w:rsidR="00BF18F6" w:rsidRPr="00DD2423">
              <w:rPr>
                <w:rFonts w:eastAsia="黑体" w:hint="eastAsia"/>
                <w:color w:val="000000"/>
                <w:lang w:eastAsia="zh-CN"/>
              </w:rPr>
              <w:t>。</w:t>
            </w:r>
          </w:p>
        </w:tc>
      </w:tr>
      <w:tr w:rsidR="00356786" w:rsidRPr="00DD2423" w14:paraId="31009399" w14:textId="77777777" w:rsidTr="005D5ABA">
        <w:tc>
          <w:tcPr>
            <w:tcW w:w="2178" w:type="dxa"/>
            <w:shd w:val="clear" w:color="auto" w:fill="auto"/>
          </w:tcPr>
          <w:p w14:paraId="44847C4D" w14:textId="77777777" w:rsidR="00356786" w:rsidRPr="00DD2423" w:rsidRDefault="00356786" w:rsidP="005D5ABA">
            <w:pPr>
              <w:rPr>
                <w:rFonts w:eastAsia="黑体"/>
                <w:color w:val="000000"/>
              </w:rPr>
            </w:pPr>
            <w:r w:rsidRPr="00DD2423">
              <w:rPr>
                <w:rFonts w:eastAsia="黑体"/>
                <w:color w:val="000000"/>
              </w:rPr>
              <w:t>[MQTT-3.1.0-2]</w:t>
            </w:r>
          </w:p>
        </w:tc>
        <w:tc>
          <w:tcPr>
            <w:tcW w:w="7398" w:type="dxa"/>
            <w:shd w:val="clear" w:color="auto" w:fill="auto"/>
          </w:tcPr>
          <w:p w14:paraId="29A16DDD" w14:textId="2FE6654C" w:rsidR="00BF18F6" w:rsidRPr="00DD2423" w:rsidRDefault="00F4189D" w:rsidP="005D5ABA">
            <w:pPr>
              <w:rPr>
                <w:rFonts w:eastAsia="黑体"/>
                <w:color w:val="000000"/>
                <w:lang w:eastAsia="zh-CN"/>
              </w:rPr>
            </w:pPr>
            <w:r w:rsidRPr="00DD2423">
              <w:rPr>
                <w:rFonts w:eastAsia="黑体" w:hint="eastAsia"/>
                <w:lang w:eastAsia="zh-CN"/>
              </w:rPr>
              <w:t>在一个网络连接上，客户端只能发送一次</w:t>
            </w:r>
            <w:r w:rsidRPr="00DD2423">
              <w:rPr>
                <w:rFonts w:eastAsia="黑体" w:hint="eastAsia"/>
                <w:lang w:eastAsia="zh-CN"/>
              </w:rPr>
              <w:t>CONNECT</w:t>
            </w:r>
            <w:r w:rsidRPr="00DD2423">
              <w:rPr>
                <w:rFonts w:eastAsia="黑体" w:hint="eastAsia"/>
                <w:lang w:eastAsia="zh-CN"/>
              </w:rPr>
              <w:t>报文。服务端</w:t>
            </w:r>
            <w:r w:rsidRPr="00DD2423">
              <w:rPr>
                <w:rFonts w:eastAsia="黑体" w:hint="eastAsia"/>
                <w:b/>
                <w:lang w:eastAsia="zh-CN"/>
              </w:rPr>
              <w:t>必须</w:t>
            </w:r>
            <w:r w:rsidRPr="00DD2423">
              <w:rPr>
                <w:rFonts w:eastAsia="黑体" w:hint="eastAsia"/>
                <w:lang w:eastAsia="zh-CN"/>
              </w:rPr>
              <w:t>将客户端发送的第二个</w:t>
            </w:r>
            <w:r w:rsidRPr="00DD2423">
              <w:rPr>
                <w:rFonts w:eastAsia="黑体" w:hint="eastAsia"/>
                <w:lang w:eastAsia="zh-CN"/>
              </w:rPr>
              <w:t>CONNECT</w:t>
            </w:r>
            <w:r w:rsidRPr="00DD2423">
              <w:rPr>
                <w:rFonts w:eastAsia="黑体" w:hint="eastAsia"/>
                <w:lang w:eastAsia="zh-CN"/>
              </w:rPr>
              <w:t>报文当作协议违规处理并断开客户端的连接</w:t>
            </w:r>
            <w:r w:rsidR="00BF18F6" w:rsidRPr="00DD2423">
              <w:rPr>
                <w:rFonts w:eastAsia="黑体" w:hint="eastAsia"/>
                <w:lang w:eastAsia="zh-CN"/>
              </w:rPr>
              <w:t>。</w:t>
            </w:r>
          </w:p>
        </w:tc>
      </w:tr>
      <w:tr w:rsidR="00356786" w:rsidRPr="00DD2423" w14:paraId="46C76811" w14:textId="77777777" w:rsidTr="005D5ABA">
        <w:tc>
          <w:tcPr>
            <w:tcW w:w="2178" w:type="dxa"/>
            <w:shd w:val="clear" w:color="auto" w:fill="auto"/>
          </w:tcPr>
          <w:p w14:paraId="7E2B2607" w14:textId="77777777" w:rsidR="00356786" w:rsidRPr="00DD2423" w:rsidRDefault="00356786" w:rsidP="005D5ABA">
            <w:pPr>
              <w:rPr>
                <w:rFonts w:eastAsia="黑体"/>
                <w:color w:val="000000"/>
              </w:rPr>
            </w:pPr>
            <w:r w:rsidRPr="00DD2423">
              <w:rPr>
                <w:rFonts w:eastAsia="黑体"/>
                <w:color w:val="000000"/>
              </w:rPr>
              <w:t>[MQTT-3.1.2-1]</w:t>
            </w:r>
          </w:p>
        </w:tc>
        <w:tc>
          <w:tcPr>
            <w:tcW w:w="7398" w:type="dxa"/>
            <w:shd w:val="clear" w:color="auto" w:fill="auto"/>
          </w:tcPr>
          <w:p w14:paraId="585EC564" w14:textId="6627DDDF" w:rsidR="00BF18F6" w:rsidRPr="00DD2423" w:rsidRDefault="00F4189D" w:rsidP="005D5ABA">
            <w:pPr>
              <w:rPr>
                <w:rFonts w:eastAsia="黑体"/>
                <w:color w:val="000000"/>
                <w:lang w:eastAsia="zh-CN"/>
              </w:rPr>
            </w:pPr>
            <w:r w:rsidRPr="00DD2423">
              <w:rPr>
                <w:rFonts w:eastAsia="黑体" w:hint="eastAsia"/>
                <w:lang w:eastAsia="zh-CN"/>
              </w:rPr>
              <w:t>如果协议名不正确服务端</w:t>
            </w:r>
            <w:r w:rsidRPr="00DD2423">
              <w:rPr>
                <w:rFonts w:eastAsia="黑体" w:hint="eastAsia"/>
                <w:b/>
                <w:lang w:eastAsia="zh-CN"/>
              </w:rPr>
              <w:t>可以</w:t>
            </w:r>
            <w:r w:rsidRPr="00DD2423">
              <w:rPr>
                <w:rFonts w:eastAsia="黑体" w:hint="eastAsia"/>
                <w:lang w:eastAsia="zh-CN"/>
              </w:rPr>
              <w:t>断开客户端的连接，</w:t>
            </w:r>
            <w:r w:rsidRPr="00DD2423">
              <w:rPr>
                <w:rFonts w:eastAsia="黑体"/>
                <w:lang w:eastAsia="zh-CN"/>
              </w:rPr>
              <w:t>也</w:t>
            </w:r>
            <w:r w:rsidRPr="00DD2423">
              <w:rPr>
                <w:rFonts w:eastAsia="黑体" w:hint="eastAsia"/>
                <w:b/>
                <w:lang w:eastAsia="zh-CN"/>
              </w:rPr>
              <w:t>可以</w:t>
            </w:r>
            <w:r w:rsidRPr="00DD2423">
              <w:rPr>
                <w:rFonts w:eastAsia="黑体" w:hint="eastAsia"/>
                <w:lang w:eastAsia="zh-CN"/>
              </w:rPr>
              <w:t>按照某些其它规范继续处理</w:t>
            </w:r>
            <w:r w:rsidRPr="00DD2423">
              <w:rPr>
                <w:rFonts w:eastAsia="黑体" w:hint="eastAsia"/>
                <w:lang w:eastAsia="zh-CN"/>
              </w:rPr>
              <w:t>CONNECT</w:t>
            </w:r>
            <w:r w:rsidRPr="00DD2423">
              <w:rPr>
                <w:rFonts w:eastAsia="黑体" w:hint="eastAsia"/>
                <w:lang w:eastAsia="zh-CN"/>
              </w:rPr>
              <w:t>报文。对于后一种情况，按照本规范，</w:t>
            </w:r>
            <w:r w:rsidRPr="00DD2423">
              <w:rPr>
                <w:rFonts w:eastAsia="黑体"/>
                <w:lang w:eastAsia="zh-CN"/>
              </w:rPr>
              <w:t>服务端</w:t>
            </w:r>
            <w:r w:rsidRPr="00DD2423">
              <w:rPr>
                <w:rFonts w:eastAsia="黑体" w:hint="eastAsia"/>
                <w:b/>
                <w:lang w:eastAsia="zh-CN"/>
              </w:rPr>
              <w:t>不能</w:t>
            </w:r>
            <w:r w:rsidRPr="00DD2423">
              <w:rPr>
                <w:rFonts w:eastAsia="黑体" w:hint="eastAsia"/>
                <w:lang w:eastAsia="zh-CN"/>
              </w:rPr>
              <w:t>继续处理</w:t>
            </w:r>
            <w:r w:rsidRPr="00DD2423">
              <w:rPr>
                <w:rFonts w:eastAsia="黑体" w:hint="eastAsia"/>
                <w:lang w:eastAsia="zh-CN"/>
              </w:rPr>
              <w:t>CONNECT</w:t>
            </w:r>
            <w:r w:rsidRPr="00DD2423">
              <w:rPr>
                <w:rFonts w:eastAsia="黑体" w:hint="eastAsia"/>
                <w:lang w:eastAsia="zh-CN"/>
              </w:rPr>
              <w:t>报文</w:t>
            </w:r>
            <w:r w:rsidR="00BF18F6" w:rsidRPr="00DD2423">
              <w:rPr>
                <w:rFonts w:eastAsia="黑体" w:hint="eastAsia"/>
                <w:color w:val="000000"/>
                <w:lang w:eastAsia="zh-CN"/>
              </w:rPr>
              <w:t>。</w:t>
            </w:r>
          </w:p>
        </w:tc>
      </w:tr>
      <w:tr w:rsidR="00356786" w:rsidRPr="00DD2423" w14:paraId="34B099F3" w14:textId="77777777" w:rsidTr="005D5ABA">
        <w:tc>
          <w:tcPr>
            <w:tcW w:w="2178" w:type="dxa"/>
            <w:shd w:val="clear" w:color="auto" w:fill="auto"/>
          </w:tcPr>
          <w:p w14:paraId="6AF02CBD" w14:textId="77777777" w:rsidR="00356786" w:rsidRPr="00DD2423" w:rsidRDefault="00356786" w:rsidP="005D5ABA">
            <w:pPr>
              <w:rPr>
                <w:rFonts w:eastAsia="黑体"/>
                <w:color w:val="000000"/>
              </w:rPr>
            </w:pPr>
            <w:r w:rsidRPr="00DD2423">
              <w:rPr>
                <w:rFonts w:eastAsia="黑体"/>
                <w:color w:val="000000"/>
              </w:rPr>
              <w:lastRenderedPageBreak/>
              <w:t>[MQTT-3.1.2-2]</w:t>
            </w:r>
          </w:p>
        </w:tc>
        <w:tc>
          <w:tcPr>
            <w:tcW w:w="7398" w:type="dxa"/>
            <w:shd w:val="clear" w:color="auto" w:fill="auto"/>
          </w:tcPr>
          <w:p w14:paraId="1AF14353" w14:textId="7035BCB9" w:rsidR="00356786" w:rsidRPr="00DD2423" w:rsidRDefault="00F4189D" w:rsidP="005D5ABA">
            <w:pPr>
              <w:rPr>
                <w:rFonts w:eastAsia="黑体"/>
                <w:color w:val="000000"/>
                <w:lang w:eastAsia="zh-CN"/>
              </w:rPr>
            </w:pPr>
            <w:r w:rsidRPr="00DD2423">
              <w:rPr>
                <w:rFonts w:eastAsia="黑体" w:hint="eastAsia"/>
                <w:lang w:eastAsia="zh-CN"/>
              </w:rPr>
              <w:t>如果发现不支持的协议级别，</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给发送一个返回码为</w:t>
            </w:r>
            <w:r w:rsidRPr="00DD2423">
              <w:rPr>
                <w:rFonts w:eastAsia="黑体" w:hint="eastAsia"/>
                <w:lang w:eastAsia="zh-CN"/>
              </w:rPr>
              <w:t>0</w:t>
            </w:r>
            <w:r w:rsidRPr="00DD2423">
              <w:rPr>
                <w:rFonts w:eastAsia="黑体"/>
                <w:lang w:eastAsia="zh-CN"/>
              </w:rPr>
              <w:t>x01</w:t>
            </w:r>
            <w:r w:rsidRPr="00DD2423">
              <w:rPr>
                <w:rFonts w:eastAsia="黑体" w:hint="eastAsia"/>
                <w:lang w:eastAsia="zh-CN"/>
              </w:rPr>
              <w:t>（不支持的协议级别</w:t>
            </w:r>
            <w:r w:rsidRPr="00DD2423">
              <w:rPr>
                <w:rFonts w:eastAsia="黑体"/>
                <w:lang w:eastAsia="zh-CN"/>
              </w:rPr>
              <w:t>）</w:t>
            </w:r>
            <w:r w:rsidRPr="00DD2423">
              <w:rPr>
                <w:rFonts w:eastAsia="黑体" w:hint="eastAsia"/>
                <w:lang w:eastAsia="zh-CN"/>
              </w:rPr>
              <w:t>的</w:t>
            </w:r>
            <w:r w:rsidRPr="00DD2423">
              <w:rPr>
                <w:rFonts w:eastAsia="黑体" w:hint="eastAsia"/>
                <w:lang w:eastAsia="zh-CN"/>
              </w:rPr>
              <w:t>CONNACK</w:t>
            </w:r>
            <w:r w:rsidRPr="00DD2423">
              <w:rPr>
                <w:rFonts w:eastAsia="黑体" w:hint="eastAsia"/>
                <w:lang w:eastAsia="zh-CN"/>
              </w:rPr>
              <w:t>报文响应</w:t>
            </w:r>
            <w:r w:rsidRPr="00DD2423">
              <w:rPr>
                <w:rFonts w:eastAsia="黑体" w:hint="eastAsia"/>
                <w:lang w:eastAsia="zh-CN"/>
              </w:rPr>
              <w:t>CONNECT</w:t>
            </w:r>
            <w:r w:rsidRPr="00DD2423">
              <w:rPr>
                <w:rFonts w:eastAsia="黑体" w:hint="eastAsia"/>
                <w:lang w:eastAsia="zh-CN"/>
              </w:rPr>
              <w:t>报文，</w:t>
            </w:r>
            <w:r w:rsidRPr="00DD2423">
              <w:rPr>
                <w:rFonts w:eastAsia="黑体"/>
                <w:lang w:eastAsia="zh-CN"/>
              </w:rPr>
              <w:t>然后</w:t>
            </w:r>
            <w:r w:rsidRPr="00DD2423">
              <w:rPr>
                <w:rFonts w:eastAsia="黑体" w:hint="eastAsia"/>
                <w:lang w:eastAsia="zh-CN"/>
              </w:rPr>
              <w:t>断开客户端的连接</w:t>
            </w:r>
            <w:r>
              <w:rPr>
                <w:rFonts w:eastAsia="黑体" w:hint="eastAsia"/>
                <w:lang w:eastAsia="zh-CN"/>
              </w:rPr>
              <w:t>。</w:t>
            </w:r>
          </w:p>
        </w:tc>
      </w:tr>
      <w:tr w:rsidR="00356786" w:rsidRPr="00DD2423" w14:paraId="3EBB5D94" w14:textId="77777777" w:rsidTr="005D5ABA">
        <w:tc>
          <w:tcPr>
            <w:tcW w:w="2178" w:type="dxa"/>
            <w:shd w:val="clear" w:color="auto" w:fill="auto"/>
          </w:tcPr>
          <w:p w14:paraId="760ECE19" w14:textId="77777777" w:rsidR="00356786" w:rsidRPr="00DD2423" w:rsidRDefault="00356786" w:rsidP="005D5ABA">
            <w:pPr>
              <w:rPr>
                <w:rFonts w:eastAsia="黑体"/>
                <w:color w:val="000000"/>
              </w:rPr>
            </w:pPr>
            <w:r w:rsidRPr="00DD2423">
              <w:rPr>
                <w:rFonts w:eastAsia="黑体"/>
                <w:color w:val="000000"/>
              </w:rPr>
              <w:t>[MQTT-3.1.2-3]</w:t>
            </w:r>
          </w:p>
        </w:tc>
        <w:tc>
          <w:tcPr>
            <w:tcW w:w="7398" w:type="dxa"/>
            <w:shd w:val="clear" w:color="auto" w:fill="auto"/>
          </w:tcPr>
          <w:p w14:paraId="31059895" w14:textId="48D45E1F" w:rsidR="00356786" w:rsidRPr="00DD2423" w:rsidRDefault="00F4189D"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验证</w:t>
            </w:r>
            <w:r w:rsidRPr="00DD2423">
              <w:rPr>
                <w:rFonts w:eastAsia="黑体" w:hint="eastAsia"/>
                <w:lang w:eastAsia="zh-CN"/>
              </w:rPr>
              <w:t>CONNECT</w:t>
            </w:r>
            <w:r w:rsidRPr="00DD2423">
              <w:rPr>
                <w:rFonts w:eastAsia="黑体" w:hint="eastAsia"/>
                <w:lang w:eastAsia="zh-CN"/>
              </w:rPr>
              <w:t>控制报文的保留标志位（第</w:t>
            </w:r>
            <w:r w:rsidRPr="00DD2423">
              <w:rPr>
                <w:rFonts w:eastAsia="黑体" w:hint="eastAsia"/>
                <w:lang w:eastAsia="zh-CN"/>
              </w:rPr>
              <w:t>0</w:t>
            </w:r>
            <w:r w:rsidRPr="00DD2423">
              <w:rPr>
                <w:rFonts w:eastAsia="黑体" w:hint="eastAsia"/>
                <w:lang w:eastAsia="zh-CN"/>
              </w:rPr>
              <w:t>位</w:t>
            </w:r>
            <w:r w:rsidRPr="00DD2423">
              <w:rPr>
                <w:rFonts w:eastAsia="黑体"/>
                <w:lang w:eastAsia="zh-CN"/>
              </w:rPr>
              <w:t>）</w:t>
            </w:r>
            <w:r w:rsidRPr="00DD2423">
              <w:rPr>
                <w:rFonts w:eastAsia="黑体" w:hint="eastAsia"/>
                <w:lang w:eastAsia="zh-CN"/>
              </w:rPr>
              <w:t>是否为</w:t>
            </w:r>
            <w:r w:rsidRPr="00DD2423">
              <w:rPr>
                <w:rFonts w:eastAsia="黑体" w:hint="eastAsia"/>
                <w:lang w:eastAsia="zh-CN"/>
              </w:rPr>
              <w:t>0</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不为</w:t>
            </w:r>
            <w:r w:rsidRPr="00DD2423">
              <w:rPr>
                <w:rFonts w:eastAsia="黑体" w:hint="eastAsia"/>
                <w:lang w:eastAsia="zh-CN"/>
              </w:rPr>
              <w:t>0</w:t>
            </w:r>
            <w:r w:rsidRPr="00DD2423">
              <w:rPr>
                <w:rFonts w:eastAsia="黑体" w:hint="eastAsia"/>
                <w:lang w:eastAsia="zh-CN"/>
              </w:rPr>
              <w:t>必须断开客户端连接</w:t>
            </w:r>
            <w:r>
              <w:rPr>
                <w:rFonts w:eastAsia="黑体" w:hint="eastAsia"/>
                <w:lang w:eastAsia="zh-CN"/>
              </w:rPr>
              <w:t>。</w:t>
            </w:r>
          </w:p>
        </w:tc>
      </w:tr>
      <w:tr w:rsidR="00356786" w:rsidRPr="00DD2423" w14:paraId="3184E2BC" w14:textId="77777777" w:rsidTr="005D5ABA">
        <w:tc>
          <w:tcPr>
            <w:tcW w:w="2178" w:type="dxa"/>
            <w:shd w:val="clear" w:color="auto" w:fill="auto"/>
          </w:tcPr>
          <w:p w14:paraId="3501BB40" w14:textId="77777777" w:rsidR="00356786" w:rsidRPr="00DD2423" w:rsidRDefault="00356786" w:rsidP="005D5ABA">
            <w:pPr>
              <w:rPr>
                <w:rFonts w:eastAsia="黑体"/>
                <w:color w:val="000000"/>
              </w:rPr>
            </w:pPr>
            <w:r w:rsidRPr="00DD2423">
              <w:rPr>
                <w:rFonts w:eastAsia="黑体"/>
                <w:color w:val="000000"/>
              </w:rPr>
              <w:t>[MQTT-3.1.2-4]</w:t>
            </w:r>
          </w:p>
        </w:tc>
        <w:tc>
          <w:tcPr>
            <w:tcW w:w="7398" w:type="dxa"/>
            <w:shd w:val="clear" w:color="auto" w:fill="auto"/>
          </w:tcPr>
          <w:p w14:paraId="1E7960D7" w14:textId="3DBE7ABC" w:rsidR="00356786" w:rsidRPr="00DD2423" w:rsidRDefault="00F4189D" w:rsidP="005D5ABA">
            <w:pPr>
              <w:rPr>
                <w:rFonts w:eastAsia="黑体"/>
                <w:color w:val="000000"/>
                <w:lang w:eastAsia="zh-CN"/>
              </w:rPr>
            </w:pPr>
            <w:r w:rsidRPr="00DD2423">
              <w:rPr>
                <w:rFonts w:eastAsia="黑体" w:hint="eastAsia"/>
                <w:lang w:eastAsia="zh-CN"/>
              </w:rPr>
              <w:t>如果清理会话（</w:t>
            </w:r>
            <w:r w:rsidRPr="00DD2423">
              <w:rPr>
                <w:rFonts w:eastAsia="黑体"/>
                <w:lang w:eastAsia="zh-CN"/>
              </w:rPr>
              <w:t>CleanSession</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基于当前会话（使用客户端标识符识别</w:t>
            </w:r>
            <w:r w:rsidRPr="00DD2423">
              <w:rPr>
                <w:rFonts w:eastAsia="黑体"/>
                <w:lang w:eastAsia="zh-CN"/>
              </w:rPr>
              <w:t>）</w:t>
            </w:r>
            <w:r w:rsidRPr="00DD2423">
              <w:rPr>
                <w:rFonts w:eastAsia="黑体" w:hint="eastAsia"/>
                <w:lang w:eastAsia="zh-CN"/>
              </w:rPr>
              <w:t>的状态恢复与客户端的通信。如果没有与这个客户端标识符关联的会话，</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创建一个新的会话。在连接断开之后，当连接断开后，</w:t>
            </w:r>
            <w:r w:rsidRPr="00DD2423">
              <w:rPr>
                <w:rFonts w:eastAsia="黑体"/>
                <w:lang w:eastAsia="zh-CN"/>
              </w:rPr>
              <w:t>客户端</w:t>
            </w:r>
            <w:r w:rsidRPr="00DD2423">
              <w:rPr>
                <w:rFonts w:eastAsia="黑体" w:hint="eastAsia"/>
                <w:lang w:eastAsia="zh-CN"/>
              </w:rPr>
              <w:t>和服务端</w:t>
            </w:r>
            <w:r w:rsidRPr="00DD2423">
              <w:rPr>
                <w:rFonts w:eastAsia="黑体" w:hint="eastAsia"/>
                <w:b/>
                <w:lang w:eastAsia="zh-CN"/>
              </w:rPr>
              <w:t>必须</w:t>
            </w:r>
            <w:r w:rsidRPr="00DD2423">
              <w:rPr>
                <w:rFonts w:eastAsia="黑体" w:hint="eastAsia"/>
                <w:lang w:eastAsia="zh-CN"/>
              </w:rPr>
              <w:t>保存会话信息</w:t>
            </w:r>
            <w:r>
              <w:rPr>
                <w:rFonts w:eastAsia="黑体" w:hint="eastAsia"/>
                <w:lang w:eastAsia="zh-CN"/>
              </w:rPr>
              <w:t>。</w:t>
            </w:r>
          </w:p>
        </w:tc>
      </w:tr>
      <w:tr w:rsidR="00356786" w:rsidRPr="00DD2423" w14:paraId="4FBD6C2A" w14:textId="77777777" w:rsidTr="005D5ABA">
        <w:tc>
          <w:tcPr>
            <w:tcW w:w="2178" w:type="dxa"/>
            <w:shd w:val="clear" w:color="auto" w:fill="auto"/>
          </w:tcPr>
          <w:p w14:paraId="51FB1CD7" w14:textId="77777777" w:rsidR="00356786" w:rsidRPr="00DD2423" w:rsidRDefault="00356786" w:rsidP="005D5ABA">
            <w:pPr>
              <w:rPr>
                <w:rFonts w:eastAsia="黑体"/>
                <w:color w:val="000000"/>
              </w:rPr>
            </w:pPr>
            <w:r w:rsidRPr="00DD2423">
              <w:rPr>
                <w:rFonts w:eastAsia="黑体"/>
                <w:color w:val="000000"/>
              </w:rPr>
              <w:t>[MQTT-3.1.2-5]</w:t>
            </w:r>
          </w:p>
        </w:tc>
        <w:tc>
          <w:tcPr>
            <w:tcW w:w="7398" w:type="dxa"/>
            <w:shd w:val="clear" w:color="auto" w:fill="auto"/>
          </w:tcPr>
          <w:p w14:paraId="298E3614" w14:textId="1C8CF196" w:rsidR="00356786" w:rsidRPr="00DD2423" w:rsidRDefault="00F4189D" w:rsidP="005D5ABA">
            <w:pPr>
              <w:rPr>
                <w:rFonts w:eastAsia="黑体"/>
                <w:color w:val="000000"/>
                <w:lang w:eastAsia="zh-CN"/>
              </w:rPr>
            </w:pPr>
            <w:r w:rsidRPr="00DD2423">
              <w:rPr>
                <w:rFonts w:eastAsia="黑体" w:hint="eastAsia"/>
                <w:lang w:eastAsia="zh-CN"/>
              </w:rPr>
              <w:t>当清理会话标志为</w:t>
            </w:r>
            <w:r w:rsidRPr="00DD2423">
              <w:rPr>
                <w:rFonts w:eastAsia="黑体" w:hint="eastAsia"/>
                <w:lang w:eastAsia="zh-CN"/>
              </w:rPr>
              <w:t>0</w:t>
            </w:r>
            <w:r w:rsidRPr="00DD2423">
              <w:rPr>
                <w:rFonts w:eastAsia="黑体" w:hint="eastAsia"/>
                <w:lang w:eastAsia="zh-CN"/>
              </w:rPr>
              <w:t>的会话连接断开之后，服务端</w:t>
            </w:r>
            <w:r w:rsidRPr="00DD2423">
              <w:rPr>
                <w:rFonts w:eastAsia="黑体" w:hint="eastAsia"/>
                <w:b/>
                <w:lang w:eastAsia="zh-CN"/>
              </w:rPr>
              <w:t>必须</w:t>
            </w:r>
            <w:r w:rsidRPr="00DD2423">
              <w:rPr>
                <w:rFonts w:eastAsia="黑体" w:hint="eastAsia"/>
                <w:lang w:eastAsia="zh-CN"/>
              </w:rPr>
              <w:t>将之后的</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和</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级别的消息保存为会话状态的一部分，</w:t>
            </w:r>
            <w:r w:rsidRPr="00DD2423">
              <w:rPr>
                <w:rFonts w:eastAsia="黑体"/>
                <w:lang w:eastAsia="zh-CN"/>
              </w:rPr>
              <w:t>如果</w:t>
            </w:r>
            <w:r w:rsidRPr="00DD2423">
              <w:rPr>
                <w:rFonts w:eastAsia="黑体" w:hint="eastAsia"/>
                <w:lang w:eastAsia="zh-CN"/>
              </w:rPr>
              <w:t>这些消息匹配断开连接时客户端的任何订阅</w:t>
            </w:r>
            <w:r>
              <w:rPr>
                <w:rFonts w:eastAsia="黑体" w:hint="eastAsia"/>
                <w:lang w:eastAsia="zh-CN"/>
              </w:rPr>
              <w:t>。</w:t>
            </w:r>
          </w:p>
        </w:tc>
      </w:tr>
      <w:tr w:rsidR="00356786" w:rsidRPr="00DD2423" w14:paraId="77A8E985" w14:textId="77777777" w:rsidTr="005D5ABA">
        <w:tc>
          <w:tcPr>
            <w:tcW w:w="2178" w:type="dxa"/>
            <w:shd w:val="clear" w:color="auto" w:fill="auto"/>
          </w:tcPr>
          <w:p w14:paraId="30EB6B5D" w14:textId="77777777" w:rsidR="00356786" w:rsidRPr="00DD2423" w:rsidRDefault="00356786" w:rsidP="005D5ABA">
            <w:pPr>
              <w:rPr>
                <w:rFonts w:eastAsia="黑体"/>
                <w:color w:val="000000"/>
              </w:rPr>
            </w:pPr>
            <w:r w:rsidRPr="00DD2423">
              <w:rPr>
                <w:rFonts w:eastAsia="黑体"/>
                <w:color w:val="000000"/>
              </w:rPr>
              <w:t>[MQTT-3.1.2-6]</w:t>
            </w:r>
          </w:p>
        </w:tc>
        <w:tc>
          <w:tcPr>
            <w:tcW w:w="7398" w:type="dxa"/>
            <w:shd w:val="clear" w:color="auto" w:fill="auto"/>
          </w:tcPr>
          <w:p w14:paraId="52829C09" w14:textId="2A39941F" w:rsidR="00356786" w:rsidRPr="00DD2423" w:rsidRDefault="00F4189D" w:rsidP="005D5ABA">
            <w:pPr>
              <w:rPr>
                <w:rFonts w:eastAsia="黑体"/>
                <w:color w:val="000000"/>
                <w:lang w:eastAsia="zh-CN"/>
              </w:rPr>
            </w:pPr>
            <w:r w:rsidRPr="00DD2423">
              <w:rPr>
                <w:rFonts w:eastAsia="黑体" w:hint="eastAsia"/>
                <w:lang w:eastAsia="zh-CN"/>
              </w:rPr>
              <w:t>如果清理会话（</w:t>
            </w:r>
            <w:r w:rsidRPr="00DD2423">
              <w:rPr>
                <w:rFonts w:eastAsia="黑体"/>
                <w:lang w:eastAsia="zh-CN"/>
              </w:rPr>
              <w:t>CleanSession</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Pr="00DD2423">
              <w:rPr>
                <w:rFonts w:eastAsia="黑体"/>
                <w:lang w:eastAsia="zh-CN"/>
              </w:rPr>
              <w:t>客户端</w:t>
            </w:r>
            <w:r w:rsidRPr="00DD2423">
              <w:rPr>
                <w:rFonts w:eastAsia="黑体" w:hint="eastAsia"/>
                <w:lang w:eastAsia="zh-CN"/>
              </w:rPr>
              <w:t>和服务端</w:t>
            </w:r>
            <w:r w:rsidRPr="00DD2423">
              <w:rPr>
                <w:rFonts w:eastAsia="黑体" w:hint="eastAsia"/>
                <w:b/>
                <w:lang w:eastAsia="zh-CN"/>
              </w:rPr>
              <w:t>必须</w:t>
            </w:r>
            <w:r w:rsidRPr="00DD2423">
              <w:rPr>
                <w:rFonts w:eastAsia="黑体" w:hint="eastAsia"/>
                <w:lang w:eastAsia="zh-CN"/>
              </w:rPr>
              <w:t>丢弃之前的任何会话并开始一个新的会话。会话仅持续和网络连接同样长的时间。</w:t>
            </w:r>
            <w:r w:rsidRPr="00DD2423">
              <w:rPr>
                <w:rFonts w:eastAsia="黑体"/>
                <w:lang w:eastAsia="zh-CN"/>
              </w:rPr>
              <w:t>与</w:t>
            </w:r>
            <w:r w:rsidRPr="00DD2423">
              <w:rPr>
                <w:rFonts w:eastAsia="黑体" w:hint="eastAsia"/>
                <w:lang w:eastAsia="zh-CN"/>
              </w:rPr>
              <w:t>这个会话关联的状态数据</w:t>
            </w:r>
            <w:r w:rsidRPr="00DD2423">
              <w:rPr>
                <w:rFonts w:eastAsia="黑体" w:hint="eastAsia"/>
                <w:b/>
                <w:lang w:eastAsia="zh-CN"/>
              </w:rPr>
              <w:t>不能</w:t>
            </w:r>
            <w:r w:rsidRPr="00DD2423">
              <w:rPr>
                <w:rFonts w:eastAsia="黑体" w:hint="eastAsia"/>
                <w:lang w:eastAsia="zh-CN"/>
              </w:rPr>
              <w:t>被任何之后的会话重用</w:t>
            </w:r>
            <w:r>
              <w:rPr>
                <w:rFonts w:eastAsia="黑体" w:hint="eastAsia"/>
                <w:lang w:eastAsia="zh-CN"/>
              </w:rPr>
              <w:t>。</w:t>
            </w:r>
          </w:p>
        </w:tc>
      </w:tr>
      <w:tr w:rsidR="00356786" w:rsidRPr="00DD2423" w14:paraId="194DE334" w14:textId="77777777" w:rsidTr="005D5ABA">
        <w:tc>
          <w:tcPr>
            <w:tcW w:w="2178" w:type="dxa"/>
            <w:shd w:val="clear" w:color="auto" w:fill="auto"/>
          </w:tcPr>
          <w:p w14:paraId="261394DF" w14:textId="77777777" w:rsidR="00356786" w:rsidRPr="00DD2423" w:rsidRDefault="00356786" w:rsidP="005D5ABA">
            <w:pPr>
              <w:rPr>
                <w:rFonts w:eastAsia="黑体"/>
                <w:color w:val="000000"/>
              </w:rPr>
            </w:pPr>
            <w:r w:rsidRPr="00DD2423">
              <w:rPr>
                <w:rFonts w:eastAsia="黑体"/>
                <w:color w:val="000000"/>
              </w:rPr>
              <w:t>[MQTT-3.1.2.7]</w:t>
            </w:r>
          </w:p>
        </w:tc>
        <w:tc>
          <w:tcPr>
            <w:tcW w:w="7398" w:type="dxa"/>
            <w:shd w:val="clear" w:color="auto" w:fill="auto"/>
          </w:tcPr>
          <w:p w14:paraId="5842E4BC" w14:textId="648FEE97" w:rsidR="00356786" w:rsidRPr="00DD2423" w:rsidRDefault="00F4189D" w:rsidP="005D5ABA">
            <w:pPr>
              <w:rPr>
                <w:rFonts w:eastAsia="黑体"/>
                <w:color w:val="000000"/>
                <w:lang w:eastAsia="zh-CN"/>
              </w:rPr>
            </w:pPr>
            <w:r w:rsidRPr="00DD2423">
              <w:rPr>
                <w:rFonts w:eastAsia="黑体" w:hint="eastAsia"/>
                <w:lang w:eastAsia="zh-CN"/>
              </w:rPr>
              <w:t>保留消息不是服务端会话状态的一部分，会话终止时</w:t>
            </w:r>
            <w:r w:rsidRPr="00DD2423">
              <w:rPr>
                <w:rFonts w:eastAsia="黑体" w:hint="eastAsia"/>
                <w:b/>
                <w:lang w:eastAsia="zh-CN"/>
              </w:rPr>
              <w:t>不能</w:t>
            </w:r>
            <w:r w:rsidRPr="00DD2423">
              <w:rPr>
                <w:rFonts w:eastAsia="黑体" w:hint="eastAsia"/>
                <w:lang w:eastAsia="zh-CN"/>
              </w:rPr>
              <w:t>删除保留消息</w:t>
            </w:r>
            <w:r>
              <w:rPr>
                <w:rFonts w:eastAsia="黑体" w:hint="eastAsia"/>
                <w:lang w:eastAsia="zh-CN"/>
              </w:rPr>
              <w:t>。</w:t>
            </w:r>
          </w:p>
        </w:tc>
      </w:tr>
      <w:tr w:rsidR="00356786" w:rsidRPr="00DD2423" w14:paraId="2508BED2" w14:textId="77777777" w:rsidTr="005D5ABA">
        <w:tc>
          <w:tcPr>
            <w:tcW w:w="2178" w:type="dxa"/>
            <w:shd w:val="clear" w:color="auto" w:fill="auto"/>
          </w:tcPr>
          <w:p w14:paraId="5C1212BD" w14:textId="77777777" w:rsidR="00356786" w:rsidRPr="00DD2423" w:rsidRDefault="00356786" w:rsidP="005D5ABA">
            <w:pPr>
              <w:rPr>
                <w:rFonts w:eastAsia="黑体"/>
                <w:color w:val="000000"/>
              </w:rPr>
            </w:pPr>
            <w:r w:rsidRPr="00DD2423">
              <w:rPr>
                <w:rFonts w:eastAsia="黑体"/>
                <w:color w:val="000000"/>
              </w:rPr>
              <w:t>[MQTT-3.1.2-8]</w:t>
            </w:r>
          </w:p>
        </w:tc>
        <w:tc>
          <w:tcPr>
            <w:tcW w:w="7398" w:type="dxa"/>
            <w:shd w:val="clear" w:color="auto" w:fill="auto"/>
          </w:tcPr>
          <w:p w14:paraId="3C65B620" w14:textId="022A4B98" w:rsidR="00356786" w:rsidRPr="00DD2423" w:rsidRDefault="00F4189D" w:rsidP="005D5ABA">
            <w:pPr>
              <w:rPr>
                <w:rFonts w:eastAsia="黑体"/>
                <w:lang w:eastAsia="zh-CN"/>
              </w:rPr>
            </w:pPr>
            <w:r w:rsidRPr="00DD2423">
              <w:rPr>
                <w:rFonts w:eastAsia="黑体" w:hint="eastAsia"/>
                <w:color w:val="000000"/>
                <w:lang w:eastAsia="zh-CN"/>
              </w:rPr>
              <w:t>遗嘱标志（</w:t>
            </w:r>
            <w:r w:rsidRPr="00DD2423">
              <w:rPr>
                <w:rFonts w:eastAsia="黑体"/>
                <w:lang w:eastAsia="zh-CN"/>
              </w:rPr>
              <w:t>Will Flag</w:t>
            </w:r>
            <w:r w:rsidRPr="00DD2423">
              <w:rPr>
                <w:rFonts w:eastAsia="黑体"/>
                <w:color w:val="000000"/>
                <w:lang w:eastAsia="zh-CN"/>
              </w:rPr>
              <w:t>）</w:t>
            </w:r>
            <w:r w:rsidRPr="00DD2423">
              <w:rPr>
                <w:rFonts w:eastAsia="黑体" w:hint="eastAsia"/>
                <w:color w:val="000000"/>
                <w:lang w:eastAsia="zh-CN"/>
              </w:rPr>
              <w:t>被设置为</w:t>
            </w:r>
            <w:r w:rsidRPr="00DD2423">
              <w:rPr>
                <w:rFonts w:eastAsia="黑体" w:hint="eastAsia"/>
                <w:color w:val="000000"/>
                <w:lang w:eastAsia="zh-CN"/>
              </w:rPr>
              <w:t>1</w:t>
            </w:r>
            <w:r w:rsidRPr="00DD2423">
              <w:rPr>
                <w:rFonts w:eastAsia="黑体" w:hint="eastAsia"/>
                <w:color w:val="000000"/>
                <w:lang w:eastAsia="zh-CN"/>
              </w:rPr>
              <w:t>，表示如果连接请求被接受了，遗嘱（</w:t>
            </w:r>
            <w:r w:rsidRPr="00DD2423">
              <w:rPr>
                <w:rFonts w:eastAsia="黑体" w:hint="eastAsia"/>
                <w:color w:val="000000"/>
                <w:lang w:eastAsia="zh-CN"/>
              </w:rPr>
              <w:t>Will</w:t>
            </w:r>
            <w:r w:rsidRPr="00DD2423">
              <w:rPr>
                <w:rFonts w:eastAsia="黑体"/>
                <w:color w:val="000000"/>
                <w:lang w:eastAsia="zh-CN"/>
              </w:rPr>
              <w:t xml:space="preserve"> Message</w:t>
            </w:r>
            <w:r w:rsidRPr="00DD2423">
              <w:rPr>
                <w:rFonts w:eastAsia="黑体"/>
                <w:color w:val="000000"/>
                <w:lang w:eastAsia="zh-CN"/>
              </w:rPr>
              <w:t>）</w:t>
            </w:r>
            <w:r w:rsidRPr="00DD2423">
              <w:rPr>
                <w:rFonts w:eastAsia="黑体" w:hint="eastAsia"/>
                <w:color w:val="000000"/>
                <w:lang w:eastAsia="zh-CN"/>
              </w:rPr>
              <w:t>消息</w:t>
            </w:r>
            <w:r w:rsidRPr="00DD2423">
              <w:rPr>
                <w:rFonts w:eastAsia="黑体" w:hint="eastAsia"/>
                <w:b/>
                <w:color w:val="000000"/>
                <w:lang w:eastAsia="zh-CN"/>
              </w:rPr>
              <w:t>必须</w:t>
            </w:r>
            <w:r w:rsidRPr="00DD2423">
              <w:rPr>
                <w:rFonts w:eastAsia="黑体" w:hint="eastAsia"/>
                <w:color w:val="000000"/>
                <w:lang w:eastAsia="zh-CN"/>
              </w:rPr>
              <w:t>被存储在服务端并且与这个网络连接关联。之后网络连接关闭时，服务端</w:t>
            </w:r>
            <w:r w:rsidRPr="00DD2423">
              <w:rPr>
                <w:rFonts w:eastAsia="黑体" w:hint="eastAsia"/>
                <w:b/>
                <w:color w:val="000000"/>
                <w:lang w:eastAsia="zh-CN"/>
              </w:rPr>
              <w:t>必须</w:t>
            </w:r>
            <w:r w:rsidRPr="00DD2423">
              <w:rPr>
                <w:rFonts w:eastAsia="黑体" w:hint="eastAsia"/>
                <w:color w:val="000000"/>
                <w:lang w:eastAsia="zh-CN"/>
              </w:rPr>
              <w:t>发布这个遗嘱消息，</w:t>
            </w:r>
            <w:r w:rsidRPr="00DD2423">
              <w:rPr>
                <w:rFonts w:eastAsia="黑体"/>
                <w:color w:val="000000"/>
                <w:lang w:eastAsia="zh-CN"/>
              </w:rPr>
              <w:t>除非</w:t>
            </w:r>
            <w:r w:rsidRPr="00DD2423">
              <w:rPr>
                <w:rFonts w:eastAsia="黑体" w:hint="eastAsia"/>
                <w:color w:val="000000"/>
                <w:lang w:eastAsia="zh-CN"/>
              </w:rPr>
              <w:t>服务端收到</w:t>
            </w:r>
            <w:r w:rsidRPr="00DD2423">
              <w:rPr>
                <w:rFonts w:eastAsia="黑体" w:hint="eastAsia"/>
                <w:color w:val="000000"/>
                <w:lang w:eastAsia="zh-CN"/>
              </w:rPr>
              <w:t>DISCONNECT</w:t>
            </w:r>
            <w:r w:rsidRPr="00DD2423">
              <w:rPr>
                <w:rFonts w:eastAsia="黑体" w:hint="eastAsia"/>
                <w:color w:val="000000"/>
                <w:lang w:eastAsia="zh-CN"/>
              </w:rPr>
              <w:t>报文时删除了这个遗嘱消息</w:t>
            </w:r>
            <w:r>
              <w:rPr>
                <w:rFonts w:eastAsia="黑体" w:hint="eastAsia"/>
                <w:color w:val="000000"/>
                <w:lang w:eastAsia="zh-CN"/>
              </w:rPr>
              <w:t>。</w:t>
            </w:r>
          </w:p>
        </w:tc>
      </w:tr>
      <w:tr w:rsidR="00356786" w:rsidRPr="00DD2423" w14:paraId="4AA7985A" w14:textId="77777777" w:rsidTr="005D5ABA">
        <w:tc>
          <w:tcPr>
            <w:tcW w:w="2178" w:type="dxa"/>
            <w:shd w:val="clear" w:color="auto" w:fill="auto"/>
          </w:tcPr>
          <w:p w14:paraId="5B8D45EB" w14:textId="77777777" w:rsidR="00356786" w:rsidRPr="00DD2423" w:rsidRDefault="00356786" w:rsidP="005D5ABA">
            <w:pPr>
              <w:rPr>
                <w:rFonts w:eastAsia="黑体"/>
                <w:color w:val="000000"/>
              </w:rPr>
            </w:pPr>
            <w:r w:rsidRPr="00DD2423">
              <w:rPr>
                <w:rFonts w:eastAsia="黑体"/>
                <w:color w:val="000000"/>
              </w:rPr>
              <w:t>[MQTT-3.1.2-9]</w:t>
            </w:r>
          </w:p>
        </w:tc>
        <w:tc>
          <w:tcPr>
            <w:tcW w:w="7398" w:type="dxa"/>
            <w:shd w:val="clear" w:color="auto" w:fill="auto"/>
          </w:tcPr>
          <w:p w14:paraId="55C03B16" w14:textId="1B308F2D" w:rsidR="00356786" w:rsidRPr="00DD2423" w:rsidRDefault="00F4189D" w:rsidP="005D5ABA">
            <w:pPr>
              <w:rPr>
                <w:rFonts w:eastAsia="黑体"/>
                <w:color w:val="000000"/>
              </w:rPr>
            </w:pPr>
            <w:r w:rsidRPr="00DD2423">
              <w:rPr>
                <w:rFonts w:eastAsia="黑体" w:hint="eastAsia"/>
                <w:lang w:eastAsia="zh-CN"/>
              </w:rPr>
              <w:t>如果遗嘱标志被设置为</w:t>
            </w:r>
            <w:r w:rsidRPr="00DD2423">
              <w:rPr>
                <w:rFonts w:eastAsia="黑体" w:hint="eastAsia"/>
                <w:lang w:eastAsia="zh-CN"/>
              </w:rPr>
              <w:t>1</w:t>
            </w:r>
            <w:r w:rsidRPr="00DD2423">
              <w:rPr>
                <w:rFonts w:eastAsia="黑体" w:hint="eastAsia"/>
                <w:lang w:eastAsia="zh-CN"/>
              </w:rPr>
              <w:t>，连接标志中的</w:t>
            </w:r>
            <w:r w:rsidRPr="00DD2423">
              <w:rPr>
                <w:rFonts w:eastAsia="黑体" w:hint="eastAsia"/>
                <w:lang w:eastAsia="zh-CN"/>
              </w:rPr>
              <w:t>Will</w:t>
            </w:r>
            <w:r w:rsidRPr="00DD2423">
              <w:rPr>
                <w:rFonts w:eastAsia="黑体"/>
                <w:lang w:eastAsia="zh-CN"/>
              </w:rPr>
              <w:t xml:space="preserve"> QoS</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Retain</w:t>
            </w:r>
            <w:r w:rsidRPr="00DD2423">
              <w:rPr>
                <w:rFonts w:eastAsia="黑体" w:hint="eastAsia"/>
                <w:lang w:eastAsia="zh-CN"/>
              </w:rPr>
              <w:t>字段会被服务端用到，</w:t>
            </w:r>
            <w:r w:rsidRPr="00DD2423">
              <w:rPr>
                <w:rFonts w:eastAsia="黑体"/>
                <w:lang w:eastAsia="zh-CN"/>
              </w:rPr>
              <w:t>同时</w:t>
            </w:r>
            <w:r w:rsidRPr="00DD2423">
              <w:rPr>
                <w:rFonts w:eastAsia="黑体" w:hint="eastAsia"/>
                <w:lang w:eastAsia="zh-CN"/>
              </w:rPr>
              <w:t>有效载荷中</w:t>
            </w:r>
            <w:r w:rsidRPr="00DD2423">
              <w:rPr>
                <w:rFonts w:eastAsia="黑体" w:hint="eastAsia"/>
                <w:b/>
                <w:lang w:eastAsia="zh-CN"/>
              </w:rPr>
              <w:t>必须</w:t>
            </w:r>
            <w:r w:rsidRPr="00DD2423">
              <w:rPr>
                <w:rFonts w:eastAsia="黑体" w:hint="eastAsia"/>
                <w:lang w:eastAsia="zh-CN"/>
              </w:rPr>
              <w:t>包含</w:t>
            </w:r>
            <w:r w:rsidRPr="00DD2423">
              <w:rPr>
                <w:rFonts w:eastAsia="黑体" w:hint="eastAsia"/>
                <w:lang w:eastAsia="zh-CN"/>
              </w:rPr>
              <w:t>Will</w:t>
            </w:r>
            <w:r w:rsidRPr="00DD2423">
              <w:rPr>
                <w:rFonts w:eastAsia="黑体"/>
                <w:lang w:eastAsia="zh-CN"/>
              </w:rPr>
              <w:t xml:space="preserve"> Topic</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Message</w:t>
            </w:r>
            <w:r w:rsidRPr="00DD2423">
              <w:rPr>
                <w:rFonts w:eastAsia="黑体" w:hint="eastAsia"/>
                <w:lang w:eastAsia="zh-CN"/>
              </w:rPr>
              <w:t>字段</w:t>
            </w:r>
            <w:r>
              <w:rPr>
                <w:rFonts w:eastAsia="黑体" w:hint="eastAsia"/>
                <w:lang w:eastAsia="zh-CN"/>
              </w:rPr>
              <w:t>。</w:t>
            </w:r>
          </w:p>
        </w:tc>
      </w:tr>
      <w:tr w:rsidR="00356786" w:rsidRPr="00DD2423" w14:paraId="7A4B4549" w14:textId="77777777" w:rsidTr="005D5ABA">
        <w:tc>
          <w:tcPr>
            <w:tcW w:w="2178" w:type="dxa"/>
            <w:shd w:val="clear" w:color="auto" w:fill="auto"/>
          </w:tcPr>
          <w:p w14:paraId="1A8C9AFA" w14:textId="77777777" w:rsidR="00356786" w:rsidRPr="00DD2423" w:rsidRDefault="00356786" w:rsidP="005D5ABA">
            <w:pPr>
              <w:rPr>
                <w:rFonts w:eastAsia="黑体"/>
                <w:color w:val="000000"/>
              </w:rPr>
            </w:pPr>
            <w:r w:rsidRPr="00DD2423">
              <w:rPr>
                <w:rFonts w:eastAsia="黑体"/>
                <w:color w:val="000000"/>
              </w:rPr>
              <w:t>[MQTT-3.1.2-10]</w:t>
            </w:r>
          </w:p>
        </w:tc>
        <w:tc>
          <w:tcPr>
            <w:tcW w:w="7398" w:type="dxa"/>
            <w:shd w:val="clear" w:color="auto" w:fill="auto"/>
          </w:tcPr>
          <w:p w14:paraId="1F2219FA" w14:textId="0FAB461E" w:rsidR="00356786" w:rsidRPr="00DD2423" w:rsidRDefault="00F4189D" w:rsidP="005D5ABA">
            <w:pPr>
              <w:rPr>
                <w:rFonts w:eastAsia="黑体"/>
                <w:color w:val="000000"/>
                <w:lang w:eastAsia="zh-CN"/>
              </w:rPr>
            </w:pPr>
            <w:r w:rsidRPr="00DD2423">
              <w:rPr>
                <w:rFonts w:eastAsia="黑体" w:hint="eastAsia"/>
                <w:lang w:eastAsia="zh-CN"/>
              </w:rPr>
              <w:t>一旦被发布或者服务端收到了客户端发送的</w:t>
            </w:r>
            <w:r w:rsidRPr="00DD2423">
              <w:rPr>
                <w:rFonts w:eastAsia="黑体" w:hint="eastAsia"/>
                <w:lang w:eastAsia="zh-CN"/>
              </w:rPr>
              <w:t>DISCONNECT</w:t>
            </w:r>
            <w:r w:rsidRPr="00DD2423">
              <w:rPr>
                <w:rFonts w:eastAsia="黑体" w:hint="eastAsia"/>
                <w:lang w:eastAsia="zh-CN"/>
              </w:rPr>
              <w:t>报文，遗嘱消息就</w:t>
            </w:r>
            <w:r w:rsidRPr="00DD2423">
              <w:rPr>
                <w:rFonts w:eastAsia="黑体" w:hint="eastAsia"/>
                <w:b/>
                <w:lang w:eastAsia="zh-CN"/>
              </w:rPr>
              <w:t>必须</w:t>
            </w:r>
            <w:r w:rsidRPr="00DD2423">
              <w:rPr>
                <w:rFonts w:eastAsia="黑体" w:hint="eastAsia"/>
                <w:lang w:eastAsia="zh-CN"/>
              </w:rPr>
              <w:t>从存储的会话状态中移除</w:t>
            </w:r>
            <w:r>
              <w:rPr>
                <w:rFonts w:eastAsia="黑体" w:hint="eastAsia"/>
                <w:color w:val="000000"/>
                <w:lang w:eastAsia="zh-CN"/>
              </w:rPr>
              <w:t>。</w:t>
            </w:r>
          </w:p>
        </w:tc>
      </w:tr>
      <w:tr w:rsidR="00356786" w:rsidRPr="00DD2423" w14:paraId="469BA80C" w14:textId="77777777" w:rsidTr="005D5ABA">
        <w:tc>
          <w:tcPr>
            <w:tcW w:w="2178" w:type="dxa"/>
            <w:shd w:val="clear" w:color="auto" w:fill="auto"/>
          </w:tcPr>
          <w:p w14:paraId="34AE0DF0" w14:textId="77777777" w:rsidR="00356786" w:rsidRPr="00DD2423" w:rsidRDefault="00356786" w:rsidP="005D5ABA">
            <w:pPr>
              <w:rPr>
                <w:rFonts w:eastAsia="黑体"/>
                <w:color w:val="000000"/>
              </w:rPr>
            </w:pPr>
            <w:r w:rsidRPr="00DD2423">
              <w:rPr>
                <w:rFonts w:eastAsia="黑体"/>
                <w:color w:val="000000"/>
              </w:rPr>
              <w:t>[MQTT-3.1.2-11]</w:t>
            </w:r>
          </w:p>
        </w:tc>
        <w:tc>
          <w:tcPr>
            <w:tcW w:w="7398" w:type="dxa"/>
            <w:shd w:val="clear" w:color="auto" w:fill="auto"/>
          </w:tcPr>
          <w:p w14:paraId="145972F4" w14:textId="1847EF50" w:rsidR="00356786" w:rsidRPr="00DD2423" w:rsidRDefault="00F4189D" w:rsidP="005D5ABA">
            <w:pPr>
              <w:rPr>
                <w:rFonts w:eastAsia="黑体"/>
                <w:color w:val="000000"/>
              </w:rPr>
            </w:pPr>
            <w:r w:rsidRPr="00DD2423">
              <w:rPr>
                <w:rFonts w:eastAsia="黑体" w:hint="eastAsia"/>
                <w:lang w:eastAsia="zh-CN"/>
              </w:rPr>
              <w:t>如果遗嘱标志被设置为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连接</w:t>
            </w:r>
            <w:r w:rsidRPr="00DD2423">
              <w:rPr>
                <w:rFonts w:eastAsia="黑体" w:hint="eastAsia"/>
                <w:lang w:eastAsia="zh-CN"/>
              </w:rPr>
              <w:t>标志中的</w:t>
            </w:r>
            <w:r w:rsidRPr="00DD2423">
              <w:rPr>
                <w:rFonts w:eastAsia="黑体" w:hint="eastAsia"/>
                <w:lang w:eastAsia="zh-CN"/>
              </w:rPr>
              <w:t>Will</w:t>
            </w:r>
            <w:r w:rsidRPr="00DD2423">
              <w:rPr>
                <w:rFonts w:eastAsia="黑体"/>
                <w:lang w:eastAsia="zh-CN"/>
              </w:rPr>
              <w:t xml:space="preserve"> QoS</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Retain</w:t>
            </w:r>
            <w:r w:rsidRPr="00DD2423">
              <w:rPr>
                <w:rFonts w:eastAsia="黑体" w:hint="eastAsia"/>
                <w:lang w:eastAsia="zh-CN"/>
              </w:rPr>
              <w:t>字段</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并且</w:t>
            </w:r>
            <w:r w:rsidRPr="00DD2423">
              <w:rPr>
                <w:rFonts w:eastAsia="黑体" w:hint="eastAsia"/>
                <w:lang w:eastAsia="zh-CN"/>
              </w:rPr>
              <w:t>有效载荷中</w:t>
            </w:r>
            <w:r w:rsidRPr="00DD2423">
              <w:rPr>
                <w:rFonts w:eastAsia="黑体" w:hint="eastAsia"/>
                <w:b/>
                <w:lang w:eastAsia="zh-CN"/>
              </w:rPr>
              <w:t>不能</w:t>
            </w:r>
            <w:r w:rsidRPr="00DD2423">
              <w:rPr>
                <w:rFonts w:eastAsia="黑体" w:hint="eastAsia"/>
                <w:lang w:eastAsia="zh-CN"/>
              </w:rPr>
              <w:t>包含</w:t>
            </w:r>
            <w:r w:rsidRPr="00DD2423">
              <w:rPr>
                <w:rFonts w:eastAsia="黑体" w:hint="eastAsia"/>
                <w:lang w:eastAsia="zh-CN"/>
              </w:rPr>
              <w:t>Will</w:t>
            </w:r>
            <w:r w:rsidRPr="00DD2423">
              <w:rPr>
                <w:rFonts w:eastAsia="黑体"/>
                <w:lang w:eastAsia="zh-CN"/>
              </w:rPr>
              <w:t xml:space="preserve"> Topic</w:t>
            </w:r>
            <w:r w:rsidRPr="00DD2423">
              <w:rPr>
                <w:rFonts w:eastAsia="黑体" w:hint="eastAsia"/>
                <w:lang w:eastAsia="zh-CN"/>
              </w:rPr>
              <w:t>和</w:t>
            </w:r>
            <w:r w:rsidRPr="00DD2423">
              <w:rPr>
                <w:rFonts w:eastAsia="黑体" w:hint="eastAsia"/>
                <w:lang w:eastAsia="zh-CN"/>
              </w:rPr>
              <w:t>Will</w:t>
            </w:r>
            <w:r w:rsidRPr="00DD2423">
              <w:rPr>
                <w:rFonts w:eastAsia="黑体"/>
                <w:lang w:eastAsia="zh-CN"/>
              </w:rPr>
              <w:t xml:space="preserve"> Message</w:t>
            </w:r>
            <w:r w:rsidRPr="00DD2423">
              <w:rPr>
                <w:rFonts w:eastAsia="黑体" w:hint="eastAsia"/>
                <w:lang w:eastAsia="zh-CN"/>
              </w:rPr>
              <w:t>字段</w:t>
            </w:r>
            <w:r>
              <w:rPr>
                <w:rFonts w:eastAsia="黑体" w:hint="eastAsia"/>
                <w:lang w:eastAsia="zh-CN"/>
              </w:rPr>
              <w:t>。</w:t>
            </w:r>
          </w:p>
        </w:tc>
      </w:tr>
      <w:tr w:rsidR="00356786" w:rsidRPr="00DD2423" w14:paraId="36D3B1C3" w14:textId="77777777" w:rsidTr="005D5ABA">
        <w:tc>
          <w:tcPr>
            <w:tcW w:w="2178" w:type="dxa"/>
            <w:shd w:val="clear" w:color="auto" w:fill="auto"/>
          </w:tcPr>
          <w:p w14:paraId="5C8AB10B" w14:textId="77777777" w:rsidR="00356786" w:rsidRPr="00DD2423" w:rsidRDefault="00356786" w:rsidP="005D5ABA">
            <w:pPr>
              <w:rPr>
                <w:rFonts w:eastAsia="黑体"/>
                <w:color w:val="000000"/>
              </w:rPr>
            </w:pPr>
            <w:r w:rsidRPr="00DD2423">
              <w:rPr>
                <w:rFonts w:eastAsia="黑体"/>
                <w:color w:val="000000"/>
              </w:rPr>
              <w:t>[MQTT-3.1.2-12]</w:t>
            </w:r>
          </w:p>
        </w:tc>
        <w:tc>
          <w:tcPr>
            <w:tcW w:w="7398" w:type="dxa"/>
            <w:shd w:val="clear" w:color="auto" w:fill="auto"/>
          </w:tcPr>
          <w:p w14:paraId="4FB6E749" w14:textId="4C2524D0" w:rsidR="00356786" w:rsidRPr="00DD2423" w:rsidRDefault="00F4189D" w:rsidP="005D5ABA">
            <w:pPr>
              <w:rPr>
                <w:rFonts w:eastAsia="黑体"/>
                <w:color w:val="000000"/>
              </w:rPr>
            </w:pPr>
            <w:r w:rsidRPr="00DD2423">
              <w:rPr>
                <w:rFonts w:eastAsia="黑体" w:hint="eastAsia"/>
                <w:lang w:eastAsia="zh-CN"/>
              </w:rPr>
              <w:t>如果遗嘱标志被设置为</w:t>
            </w:r>
            <w:r w:rsidRPr="00DD2423">
              <w:rPr>
                <w:rFonts w:eastAsia="黑体" w:hint="eastAsia"/>
                <w:lang w:eastAsia="zh-CN"/>
              </w:rPr>
              <w:t>0</w:t>
            </w:r>
            <w:r w:rsidRPr="00DD2423">
              <w:rPr>
                <w:rFonts w:eastAsia="黑体" w:hint="eastAsia"/>
                <w:lang w:eastAsia="zh-CN"/>
              </w:rPr>
              <w:t>，网络连接断开时，</w:t>
            </w:r>
            <w:r w:rsidRPr="00DD2423">
              <w:rPr>
                <w:rFonts w:eastAsia="黑体"/>
                <w:b/>
                <w:lang w:eastAsia="zh-CN"/>
              </w:rPr>
              <w:t>不能</w:t>
            </w:r>
            <w:r w:rsidRPr="00DD2423">
              <w:rPr>
                <w:rFonts w:eastAsia="黑体" w:hint="eastAsia"/>
                <w:lang w:eastAsia="zh-CN"/>
              </w:rPr>
              <w:t>发送遗嘱消息</w:t>
            </w:r>
            <w:r>
              <w:rPr>
                <w:rFonts w:eastAsia="黑体" w:hint="eastAsia"/>
                <w:lang w:eastAsia="zh-CN"/>
              </w:rPr>
              <w:t>。</w:t>
            </w:r>
            <w:r w:rsidR="00356786" w:rsidRPr="00DD2423">
              <w:rPr>
                <w:rFonts w:eastAsia="黑体"/>
                <w:color w:val="000000"/>
              </w:rPr>
              <w:t>.</w:t>
            </w:r>
          </w:p>
        </w:tc>
      </w:tr>
      <w:tr w:rsidR="00356786" w:rsidRPr="00DD2423" w14:paraId="7A849CBC" w14:textId="77777777" w:rsidTr="005D5ABA">
        <w:tc>
          <w:tcPr>
            <w:tcW w:w="2178" w:type="dxa"/>
            <w:shd w:val="clear" w:color="auto" w:fill="auto"/>
          </w:tcPr>
          <w:p w14:paraId="7257624C" w14:textId="77777777" w:rsidR="00356786" w:rsidRPr="00DD2423" w:rsidRDefault="00356786" w:rsidP="005D5ABA">
            <w:pPr>
              <w:rPr>
                <w:rFonts w:eastAsia="黑体"/>
                <w:color w:val="000000"/>
              </w:rPr>
            </w:pPr>
            <w:r w:rsidRPr="00DD2423">
              <w:rPr>
                <w:rFonts w:eastAsia="黑体"/>
                <w:color w:val="000000"/>
              </w:rPr>
              <w:t>[MQTT-3.1.2-13]</w:t>
            </w:r>
          </w:p>
        </w:tc>
        <w:tc>
          <w:tcPr>
            <w:tcW w:w="7398" w:type="dxa"/>
            <w:shd w:val="clear" w:color="auto" w:fill="auto"/>
          </w:tcPr>
          <w:p w14:paraId="1D63035C" w14:textId="213F3810" w:rsidR="00356786" w:rsidRPr="00DD2423" w:rsidRDefault="00F4189D" w:rsidP="005D5ABA">
            <w:pPr>
              <w:rPr>
                <w:rFonts w:eastAsia="黑体"/>
                <w:color w:val="000000"/>
                <w:lang w:eastAsia="zh-CN"/>
              </w:rPr>
            </w:pPr>
            <w:r w:rsidRPr="00DD2423">
              <w:rPr>
                <w:rFonts w:eastAsia="黑体" w:hint="eastAsia"/>
                <w:lang w:eastAsia="zh-CN"/>
              </w:rPr>
              <w:t>如果遗嘱标志被设置为</w:t>
            </w:r>
            <w:r w:rsidRPr="00DD2423">
              <w:rPr>
                <w:rFonts w:eastAsia="黑体" w:hint="eastAsia"/>
                <w:lang w:eastAsia="zh-CN"/>
              </w:rPr>
              <w:t>0</w:t>
            </w:r>
            <w:r w:rsidRPr="00DD2423">
              <w:rPr>
                <w:rFonts w:eastAsia="黑体" w:hint="eastAsia"/>
                <w:lang w:eastAsia="zh-CN"/>
              </w:rPr>
              <w:t>，遗嘱</w:t>
            </w:r>
            <w:r w:rsidRPr="00DD2423">
              <w:rPr>
                <w:rFonts w:eastAsia="黑体"/>
                <w:lang w:eastAsia="zh-CN"/>
              </w:rPr>
              <w:t>QoS</w:t>
            </w:r>
            <w:r w:rsidRPr="00DD2423">
              <w:rPr>
                <w:rFonts w:eastAsia="黑体" w:hint="eastAsia"/>
                <w:lang w:eastAsia="zh-CN"/>
              </w:rPr>
              <w:t>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sidRPr="00DD2423">
              <w:rPr>
                <w:rFonts w:eastAsia="黑体"/>
                <w:lang w:eastAsia="zh-CN"/>
              </w:rPr>
              <w:t>(0x00)</w:t>
            </w:r>
            <w:r>
              <w:rPr>
                <w:rFonts w:eastAsia="黑体" w:hint="eastAsia"/>
                <w:lang w:eastAsia="zh-CN"/>
              </w:rPr>
              <w:t>。</w:t>
            </w:r>
          </w:p>
        </w:tc>
      </w:tr>
      <w:tr w:rsidR="00356786" w:rsidRPr="00DD2423" w14:paraId="020EC706" w14:textId="77777777" w:rsidTr="005D5ABA">
        <w:tc>
          <w:tcPr>
            <w:tcW w:w="2178" w:type="dxa"/>
            <w:shd w:val="clear" w:color="auto" w:fill="auto"/>
          </w:tcPr>
          <w:p w14:paraId="4C7DE0F7" w14:textId="77777777" w:rsidR="00356786" w:rsidRPr="00DD2423" w:rsidRDefault="00356786" w:rsidP="005D5ABA">
            <w:pPr>
              <w:rPr>
                <w:rFonts w:eastAsia="黑体"/>
                <w:color w:val="000000"/>
              </w:rPr>
            </w:pPr>
            <w:r w:rsidRPr="00DD2423">
              <w:rPr>
                <w:rFonts w:eastAsia="黑体"/>
                <w:color w:val="000000"/>
              </w:rPr>
              <w:t>[MQTT-3.1.2-14]</w:t>
            </w:r>
          </w:p>
        </w:tc>
        <w:tc>
          <w:tcPr>
            <w:tcW w:w="7398" w:type="dxa"/>
            <w:shd w:val="clear" w:color="auto" w:fill="auto"/>
          </w:tcPr>
          <w:p w14:paraId="142C4990" w14:textId="6442DCB4" w:rsidR="00356786" w:rsidRPr="00DD2423" w:rsidRDefault="00F4189D" w:rsidP="005D5ABA">
            <w:pPr>
              <w:rPr>
                <w:rFonts w:eastAsia="黑体"/>
                <w:color w:val="000000"/>
              </w:rPr>
            </w:pPr>
            <w:r w:rsidRPr="00DD2423">
              <w:rPr>
                <w:rFonts w:eastAsia="黑体" w:hint="eastAsia"/>
                <w:lang w:eastAsia="zh-CN"/>
              </w:rPr>
              <w:t>如果遗嘱标志被设置为</w:t>
            </w:r>
            <w:r w:rsidRPr="00DD2423">
              <w:rPr>
                <w:rFonts w:eastAsia="黑体" w:hint="eastAsia"/>
                <w:lang w:eastAsia="zh-CN"/>
              </w:rPr>
              <w:t>1</w:t>
            </w:r>
            <w:r w:rsidRPr="00DD2423">
              <w:rPr>
                <w:rFonts w:eastAsia="黑体" w:hint="eastAsia"/>
                <w:lang w:eastAsia="zh-CN"/>
              </w:rPr>
              <w:t>，遗嘱</w:t>
            </w:r>
            <w:r w:rsidRPr="00DD2423">
              <w:rPr>
                <w:rFonts w:eastAsia="黑体"/>
                <w:lang w:eastAsia="zh-CN"/>
              </w:rPr>
              <w:t>QoS</w:t>
            </w:r>
            <w:r w:rsidRPr="00DD2423">
              <w:rPr>
                <w:rFonts w:eastAsia="黑体" w:hint="eastAsia"/>
                <w:lang w:eastAsia="zh-CN"/>
              </w:rPr>
              <w:t>的值可以等于</w:t>
            </w:r>
            <w:r w:rsidRPr="00DD2423">
              <w:rPr>
                <w:rFonts w:eastAsia="黑体" w:hint="eastAsia"/>
                <w:lang w:eastAsia="zh-CN"/>
              </w:rPr>
              <w:t>0(</w:t>
            </w:r>
            <w:r w:rsidRPr="00DD2423">
              <w:rPr>
                <w:rFonts w:eastAsia="黑体"/>
                <w:lang w:eastAsia="zh-CN"/>
              </w:rPr>
              <w:t>0x00</w:t>
            </w:r>
            <w:r w:rsidRPr="00DD2423">
              <w:rPr>
                <w:rFonts w:eastAsia="黑体" w:hint="eastAsia"/>
                <w:lang w:eastAsia="zh-CN"/>
              </w:rPr>
              <w:t>)</w:t>
            </w:r>
            <w:r w:rsidRPr="00DD2423">
              <w:rPr>
                <w:rFonts w:eastAsia="黑体" w:hint="eastAsia"/>
                <w:lang w:eastAsia="zh-CN"/>
              </w:rPr>
              <w:t>，</w:t>
            </w:r>
            <w:r w:rsidRPr="00DD2423">
              <w:rPr>
                <w:rFonts w:eastAsia="黑体" w:hint="eastAsia"/>
                <w:lang w:eastAsia="zh-CN"/>
              </w:rPr>
              <w:t>1(</w:t>
            </w:r>
            <w:r w:rsidRPr="00DD2423">
              <w:rPr>
                <w:rFonts w:eastAsia="黑体"/>
                <w:lang w:eastAsia="zh-CN"/>
              </w:rPr>
              <w:t>0x01</w:t>
            </w:r>
            <w:r w:rsidRPr="00DD2423">
              <w:rPr>
                <w:rFonts w:eastAsia="黑体" w:hint="eastAsia"/>
                <w:lang w:eastAsia="zh-CN"/>
              </w:rPr>
              <w:t>)</w:t>
            </w:r>
            <w:r w:rsidRPr="00DD2423">
              <w:rPr>
                <w:rFonts w:eastAsia="黑体" w:hint="eastAsia"/>
                <w:lang w:eastAsia="zh-CN"/>
              </w:rPr>
              <w:t>，</w:t>
            </w:r>
            <w:r w:rsidRPr="00DD2423">
              <w:rPr>
                <w:rFonts w:eastAsia="黑体"/>
                <w:lang w:eastAsia="zh-CN"/>
              </w:rPr>
              <w:t>2(0x02)</w:t>
            </w:r>
            <w:r w:rsidRPr="00DD2423">
              <w:rPr>
                <w:rFonts w:eastAsia="黑体" w:hint="eastAsia"/>
                <w:lang w:eastAsia="zh-CN"/>
              </w:rPr>
              <w:t>。</w:t>
            </w:r>
            <w:r w:rsidRPr="00DD2423">
              <w:rPr>
                <w:rFonts w:eastAsia="黑体"/>
                <w:lang w:eastAsia="zh-CN"/>
              </w:rPr>
              <w:t>它</w:t>
            </w:r>
            <w:r w:rsidRPr="00DD2423">
              <w:rPr>
                <w:rFonts w:eastAsia="黑体" w:hint="eastAsia"/>
                <w:lang w:eastAsia="zh-CN"/>
              </w:rPr>
              <w:t>的值</w:t>
            </w:r>
            <w:r w:rsidRPr="00DD2423">
              <w:rPr>
                <w:rFonts w:eastAsia="黑体" w:hint="eastAsia"/>
                <w:b/>
                <w:lang w:eastAsia="zh-CN"/>
              </w:rPr>
              <w:t>不能</w:t>
            </w:r>
            <w:r w:rsidRPr="00DD2423">
              <w:rPr>
                <w:rFonts w:eastAsia="黑体" w:hint="eastAsia"/>
                <w:lang w:eastAsia="zh-CN"/>
              </w:rPr>
              <w:t>等于</w:t>
            </w:r>
            <w:r w:rsidRPr="00DD2423">
              <w:rPr>
                <w:rFonts w:eastAsia="黑体" w:hint="eastAsia"/>
                <w:lang w:eastAsia="zh-CN"/>
              </w:rPr>
              <w:t>3</w:t>
            </w:r>
            <w:r>
              <w:rPr>
                <w:rFonts w:eastAsia="黑体" w:hint="eastAsia"/>
                <w:lang w:eastAsia="zh-CN"/>
              </w:rPr>
              <w:t>。</w:t>
            </w:r>
            <w:r w:rsidR="00356786" w:rsidRPr="00DD2423">
              <w:rPr>
                <w:rFonts w:eastAsia="黑体"/>
                <w:color w:val="000000"/>
              </w:rPr>
              <w:t xml:space="preserve"> </w:t>
            </w:r>
          </w:p>
        </w:tc>
      </w:tr>
      <w:tr w:rsidR="00356786" w:rsidRPr="00DD2423" w14:paraId="34FF02ED" w14:textId="77777777" w:rsidTr="005D5ABA">
        <w:tc>
          <w:tcPr>
            <w:tcW w:w="2178" w:type="dxa"/>
            <w:shd w:val="clear" w:color="auto" w:fill="auto"/>
          </w:tcPr>
          <w:p w14:paraId="0BF5DD04" w14:textId="77777777" w:rsidR="00356786" w:rsidRPr="00DD2423" w:rsidRDefault="00356786" w:rsidP="005D5ABA">
            <w:pPr>
              <w:rPr>
                <w:rFonts w:eastAsia="黑体"/>
                <w:color w:val="000000"/>
              </w:rPr>
            </w:pPr>
            <w:r w:rsidRPr="00DD2423">
              <w:rPr>
                <w:rFonts w:eastAsia="黑体"/>
                <w:color w:val="000000"/>
              </w:rPr>
              <w:t>[MQTT-3.1.2-15]</w:t>
            </w:r>
          </w:p>
        </w:tc>
        <w:tc>
          <w:tcPr>
            <w:tcW w:w="7398" w:type="dxa"/>
            <w:shd w:val="clear" w:color="auto" w:fill="auto"/>
          </w:tcPr>
          <w:p w14:paraId="722C9FE5" w14:textId="294F9D7A" w:rsidR="00356786" w:rsidRPr="00DD2423" w:rsidRDefault="00F4189D" w:rsidP="005D5ABA">
            <w:pPr>
              <w:rPr>
                <w:rFonts w:eastAsia="黑体"/>
                <w:color w:val="000000"/>
                <w:lang w:eastAsia="zh-CN"/>
              </w:rPr>
            </w:pPr>
            <w:r w:rsidRPr="00DD2423">
              <w:rPr>
                <w:rFonts w:eastAsia="黑体" w:hint="eastAsia"/>
                <w:lang w:eastAsia="zh-CN"/>
              </w:rPr>
              <w:t>如果遗嘱标志被设置为</w:t>
            </w:r>
            <w:r w:rsidRPr="00DD2423">
              <w:rPr>
                <w:rFonts w:eastAsia="黑体" w:hint="eastAsia"/>
                <w:lang w:eastAsia="zh-CN"/>
              </w:rPr>
              <w:t>0</w:t>
            </w:r>
            <w:r w:rsidRPr="00DD2423">
              <w:rPr>
                <w:rFonts w:eastAsia="黑体" w:hint="eastAsia"/>
                <w:lang w:eastAsia="zh-CN"/>
              </w:rPr>
              <w:t>，遗嘱保留（</w:t>
            </w:r>
            <w:r w:rsidRPr="00DD2423">
              <w:rPr>
                <w:rFonts w:eastAsia="黑体"/>
                <w:lang w:eastAsia="zh-CN"/>
              </w:rPr>
              <w:t>Will Retain</w:t>
            </w:r>
            <w:r w:rsidRPr="00DD2423">
              <w:rPr>
                <w:rFonts w:eastAsia="黑体" w:hint="eastAsia"/>
                <w:lang w:eastAsia="zh-CN"/>
              </w:rPr>
              <w:t>）标志也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Pr>
                <w:rFonts w:eastAsia="黑体" w:hint="eastAsia"/>
                <w:lang w:eastAsia="zh-CN"/>
              </w:rPr>
              <w:t>。</w:t>
            </w:r>
          </w:p>
        </w:tc>
      </w:tr>
      <w:tr w:rsidR="00356786" w:rsidRPr="00DD2423" w14:paraId="14AA6C61" w14:textId="77777777" w:rsidTr="005D5ABA">
        <w:tc>
          <w:tcPr>
            <w:tcW w:w="2178" w:type="dxa"/>
            <w:shd w:val="clear" w:color="auto" w:fill="auto"/>
          </w:tcPr>
          <w:p w14:paraId="36201AA3" w14:textId="77777777" w:rsidR="00356786" w:rsidRPr="00DD2423" w:rsidRDefault="00356786" w:rsidP="005D5ABA">
            <w:pPr>
              <w:rPr>
                <w:rFonts w:eastAsia="黑体"/>
                <w:color w:val="000000"/>
              </w:rPr>
            </w:pPr>
            <w:r w:rsidRPr="00DD2423">
              <w:rPr>
                <w:rFonts w:eastAsia="黑体"/>
                <w:color w:val="000000"/>
              </w:rPr>
              <w:t>[MQTT-3.1.2-16]</w:t>
            </w:r>
          </w:p>
        </w:tc>
        <w:tc>
          <w:tcPr>
            <w:tcW w:w="7398" w:type="dxa"/>
            <w:shd w:val="clear" w:color="auto" w:fill="auto"/>
          </w:tcPr>
          <w:p w14:paraId="08AA9F35" w14:textId="265934E6" w:rsidR="00356786" w:rsidRPr="00DD2423" w:rsidRDefault="00F4189D" w:rsidP="005D5ABA">
            <w:pPr>
              <w:rPr>
                <w:rFonts w:eastAsia="黑体"/>
                <w:color w:val="000000"/>
                <w:lang w:eastAsia="zh-CN"/>
              </w:rPr>
            </w:pPr>
            <w:r w:rsidRPr="00DD2423">
              <w:rPr>
                <w:rFonts w:eastAsia="黑体" w:hint="eastAsia"/>
                <w:color w:val="000000"/>
                <w:lang w:eastAsia="zh-CN"/>
              </w:rPr>
              <w:t>如果</w:t>
            </w:r>
            <w:r w:rsidRPr="00DD2423">
              <w:rPr>
                <w:rFonts w:eastAsia="黑体" w:hint="eastAsia"/>
                <w:lang w:eastAsia="zh-CN"/>
              </w:rPr>
              <w:t>遗嘱保留</w:t>
            </w:r>
            <w:r w:rsidRPr="00DD2423">
              <w:rPr>
                <w:rFonts w:eastAsia="黑体" w:hint="eastAsia"/>
                <w:color w:val="000000"/>
                <w:lang w:eastAsia="zh-CN"/>
              </w:rPr>
              <w:t>被设置为</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将遗嘱消息当作非保留消息发布</w:t>
            </w:r>
            <w:r>
              <w:rPr>
                <w:rFonts w:eastAsia="黑体" w:hint="eastAsia"/>
                <w:color w:val="000000"/>
                <w:lang w:eastAsia="zh-CN"/>
              </w:rPr>
              <w:t>。</w:t>
            </w:r>
          </w:p>
        </w:tc>
      </w:tr>
      <w:tr w:rsidR="00356786" w:rsidRPr="00DD2423" w14:paraId="6E27C6D2" w14:textId="77777777" w:rsidTr="005D5ABA">
        <w:tc>
          <w:tcPr>
            <w:tcW w:w="2178" w:type="dxa"/>
            <w:shd w:val="clear" w:color="auto" w:fill="auto"/>
          </w:tcPr>
          <w:p w14:paraId="690C7A96" w14:textId="77777777" w:rsidR="00356786" w:rsidRPr="00DD2423" w:rsidRDefault="00356786" w:rsidP="005D5ABA">
            <w:pPr>
              <w:rPr>
                <w:rFonts w:eastAsia="黑体"/>
                <w:color w:val="000000"/>
              </w:rPr>
            </w:pPr>
            <w:r w:rsidRPr="00DD2423">
              <w:rPr>
                <w:rFonts w:eastAsia="黑体"/>
                <w:color w:val="000000"/>
              </w:rPr>
              <w:t>[MQTT-3.1.2-17]</w:t>
            </w:r>
          </w:p>
        </w:tc>
        <w:tc>
          <w:tcPr>
            <w:tcW w:w="7398" w:type="dxa"/>
            <w:shd w:val="clear" w:color="auto" w:fill="auto"/>
          </w:tcPr>
          <w:p w14:paraId="1EC7B2EC" w14:textId="1CFE4B9D" w:rsidR="00356786" w:rsidRPr="00DD2423" w:rsidRDefault="00F4189D" w:rsidP="005D5ABA">
            <w:pPr>
              <w:rPr>
                <w:rFonts w:eastAsia="黑体"/>
                <w:color w:val="000000"/>
                <w:lang w:eastAsia="zh-CN"/>
              </w:rPr>
            </w:pPr>
            <w:r w:rsidRPr="00DD2423">
              <w:rPr>
                <w:rFonts w:eastAsia="黑体" w:hint="eastAsia"/>
                <w:color w:val="000000"/>
                <w:lang w:eastAsia="zh-CN"/>
              </w:rPr>
              <w:t>如果</w:t>
            </w:r>
            <w:r w:rsidRPr="00DD2423">
              <w:rPr>
                <w:rFonts w:eastAsia="黑体" w:hint="eastAsia"/>
                <w:lang w:eastAsia="zh-CN"/>
              </w:rPr>
              <w:t>遗嘱保留</w:t>
            </w:r>
            <w:r w:rsidRPr="00DD2423">
              <w:rPr>
                <w:rFonts w:eastAsia="黑体" w:hint="eastAsia"/>
                <w:color w:val="000000"/>
                <w:lang w:eastAsia="zh-CN"/>
              </w:rPr>
              <w:t>被设置为</w:t>
            </w:r>
            <w:r w:rsidRPr="00DD2423">
              <w:rPr>
                <w:rFonts w:eastAsia="黑体" w:hint="eastAsia"/>
                <w:color w:val="000000"/>
                <w:lang w:eastAsia="zh-CN"/>
              </w:rPr>
              <w:t>1</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color w:val="000000"/>
                <w:lang w:eastAsia="zh-CN"/>
              </w:rPr>
              <w:t>将遗嘱</w:t>
            </w:r>
            <w:r w:rsidRPr="00DD2423">
              <w:rPr>
                <w:rFonts w:eastAsia="黑体" w:hint="eastAsia"/>
                <w:color w:val="000000"/>
                <w:lang w:eastAsia="zh-CN"/>
              </w:rPr>
              <w:t>消息当作保留消息发布</w:t>
            </w:r>
            <w:r>
              <w:rPr>
                <w:rFonts w:eastAsia="黑体" w:hint="eastAsia"/>
                <w:color w:val="000000"/>
                <w:lang w:eastAsia="zh-CN"/>
              </w:rPr>
              <w:t>。</w:t>
            </w:r>
          </w:p>
        </w:tc>
      </w:tr>
      <w:tr w:rsidR="00356786" w:rsidRPr="00DD2423" w14:paraId="5BEF82F4" w14:textId="77777777" w:rsidTr="005D5ABA">
        <w:tc>
          <w:tcPr>
            <w:tcW w:w="2178" w:type="dxa"/>
            <w:shd w:val="clear" w:color="auto" w:fill="auto"/>
          </w:tcPr>
          <w:p w14:paraId="0703643F" w14:textId="77777777" w:rsidR="00356786" w:rsidRPr="00DD2423" w:rsidRDefault="00356786" w:rsidP="005D5ABA">
            <w:pPr>
              <w:rPr>
                <w:rFonts w:eastAsia="黑体"/>
                <w:color w:val="000000"/>
              </w:rPr>
            </w:pPr>
            <w:r w:rsidRPr="00DD2423">
              <w:rPr>
                <w:rFonts w:eastAsia="黑体"/>
                <w:color w:val="000000"/>
              </w:rPr>
              <w:t>[MQTT-3.1.2-18]</w:t>
            </w:r>
          </w:p>
        </w:tc>
        <w:tc>
          <w:tcPr>
            <w:tcW w:w="7398" w:type="dxa"/>
            <w:shd w:val="clear" w:color="auto" w:fill="auto"/>
          </w:tcPr>
          <w:p w14:paraId="28298567" w14:textId="0A63E0EE" w:rsidR="00356786" w:rsidRPr="00DD2423" w:rsidRDefault="00F4189D" w:rsidP="005D5ABA">
            <w:pPr>
              <w:rPr>
                <w:rFonts w:eastAsia="黑体"/>
                <w:color w:val="000000"/>
                <w:lang w:eastAsia="zh-CN"/>
              </w:rPr>
            </w:pPr>
            <w:r w:rsidRPr="00DD2423">
              <w:rPr>
                <w:rFonts w:eastAsia="黑体" w:hint="eastAsia"/>
                <w:lang w:eastAsia="zh-CN"/>
              </w:rPr>
              <w:t>如果用户名（</w:t>
            </w:r>
            <w:r w:rsidRPr="00DD2423">
              <w:rPr>
                <w:rFonts w:eastAsia="黑体"/>
              </w:rPr>
              <w:t>User Name</w:t>
            </w:r>
            <w:r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，有效载荷中</w:t>
            </w:r>
            <w:r w:rsidRPr="00DD2423">
              <w:rPr>
                <w:rFonts w:eastAsia="黑体" w:hint="eastAsia"/>
                <w:b/>
                <w:lang w:eastAsia="zh-CN"/>
              </w:rPr>
              <w:t>不能</w:t>
            </w:r>
            <w:r w:rsidRPr="00DD2423">
              <w:rPr>
                <w:rFonts w:eastAsia="黑体" w:hint="eastAsia"/>
                <w:lang w:eastAsia="zh-CN"/>
              </w:rPr>
              <w:t>包含</w:t>
            </w:r>
            <w:r w:rsidRPr="00DD2423">
              <w:rPr>
                <w:rFonts w:eastAsia="黑体"/>
                <w:lang w:eastAsia="zh-CN"/>
              </w:rPr>
              <w:t>用户名</w:t>
            </w:r>
            <w:r w:rsidRPr="00DD2423">
              <w:rPr>
                <w:rFonts w:eastAsia="黑体" w:hint="eastAsia"/>
                <w:lang w:eastAsia="zh-CN"/>
              </w:rPr>
              <w:t>字段</w:t>
            </w:r>
            <w:r>
              <w:rPr>
                <w:rFonts w:eastAsia="黑体" w:hint="eastAsia"/>
                <w:color w:val="000000"/>
                <w:lang w:eastAsia="zh-CN"/>
              </w:rPr>
              <w:t>。</w:t>
            </w:r>
          </w:p>
        </w:tc>
      </w:tr>
      <w:tr w:rsidR="00356786" w:rsidRPr="00DD2423" w14:paraId="0D0F5FD5" w14:textId="77777777" w:rsidTr="005D5ABA">
        <w:tc>
          <w:tcPr>
            <w:tcW w:w="2178" w:type="dxa"/>
            <w:shd w:val="clear" w:color="auto" w:fill="auto"/>
          </w:tcPr>
          <w:p w14:paraId="0E7FAFDF" w14:textId="77777777" w:rsidR="00356786" w:rsidRPr="00DD2423" w:rsidRDefault="00356786" w:rsidP="005D5ABA">
            <w:pPr>
              <w:rPr>
                <w:rFonts w:eastAsia="黑体"/>
                <w:color w:val="000000"/>
              </w:rPr>
            </w:pPr>
            <w:r w:rsidRPr="00DD2423">
              <w:rPr>
                <w:rFonts w:eastAsia="黑体"/>
                <w:color w:val="000000"/>
              </w:rPr>
              <w:t>[MQTT-3.1.2-19]</w:t>
            </w:r>
          </w:p>
        </w:tc>
        <w:tc>
          <w:tcPr>
            <w:tcW w:w="7398" w:type="dxa"/>
            <w:shd w:val="clear" w:color="auto" w:fill="auto"/>
          </w:tcPr>
          <w:p w14:paraId="538AC0B2" w14:textId="0F2045A1" w:rsidR="00356786" w:rsidRPr="00DD2423" w:rsidRDefault="00F4189D" w:rsidP="005D5ABA">
            <w:pPr>
              <w:rPr>
                <w:rFonts w:eastAsia="黑体"/>
                <w:color w:val="000000"/>
                <w:lang w:eastAsia="zh-CN"/>
              </w:rPr>
            </w:pPr>
            <w:r w:rsidRPr="00DD2423">
              <w:rPr>
                <w:rFonts w:eastAsia="黑体" w:hint="eastAsia"/>
                <w:lang w:eastAsia="zh-CN"/>
              </w:rPr>
              <w:t>如果用户名（</w:t>
            </w:r>
            <w:r w:rsidRPr="00DD2423">
              <w:rPr>
                <w:rFonts w:eastAsia="黑体"/>
                <w:lang w:eastAsia="zh-CN"/>
              </w:rPr>
              <w:t>User Name</w:t>
            </w:r>
            <w:r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，有效载荷中</w:t>
            </w:r>
            <w:r w:rsidRPr="00DD2423">
              <w:rPr>
                <w:rFonts w:eastAsia="黑体" w:hint="eastAsia"/>
                <w:b/>
                <w:lang w:eastAsia="zh-CN"/>
              </w:rPr>
              <w:t>必须</w:t>
            </w:r>
            <w:r w:rsidRPr="00DD2423">
              <w:rPr>
                <w:rFonts w:eastAsia="黑体" w:hint="eastAsia"/>
                <w:lang w:eastAsia="zh-CN"/>
              </w:rPr>
              <w:t>包含用户名字段</w:t>
            </w:r>
            <w:r>
              <w:rPr>
                <w:rFonts w:eastAsia="黑体" w:hint="eastAsia"/>
                <w:lang w:eastAsia="zh-CN"/>
              </w:rPr>
              <w:t>。</w:t>
            </w:r>
          </w:p>
        </w:tc>
      </w:tr>
      <w:tr w:rsidR="00356786" w:rsidRPr="00DD2423" w14:paraId="09A348A9" w14:textId="77777777" w:rsidTr="005D5ABA">
        <w:tc>
          <w:tcPr>
            <w:tcW w:w="2178" w:type="dxa"/>
            <w:shd w:val="clear" w:color="auto" w:fill="auto"/>
          </w:tcPr>
          <w:p w14:paraId="21DC28D3" w14:textId="77777777" w:rsidR="00356786" w:rsidRPr="00DD2423" w:rsidRDefault="00356786" w:rsidP="005D5ABA">
            <w:pPr>
              <w:rPr>
                <w:rFonts w:eastAsia="黑体"/>
                <w:color w:val="000000"/>
              </w:rPr>
            </w:pPr>
            <w:r w:rsidRPr="00DD2423">
              <w:rPr>
                <w:rFonts w:eastAsia="黑体"/>
                <w:color w:val="000000"/>
              </w:rPr>
              <w:t>[MQTT-3.1.2-20]</w:t>
            </w:r>
          </w:p>
        </w:tc>
        <w:tc>
          <w:tcPr>
            <w:tcW w:w="7398" w:type="dxa"/>
            <w:shd w:val="clear" w:color="auto" w:fill="auto"/>
          </w:tcPr>
          <w:p w14:paraId="1616F435" w14:textId="22C2FBEB" w:rsidR="00356786" w:rsidRPr="00DD2423" w:rsidRDefault="00F4189D" w:rsidP="005D5ABA">
            <w:pPr>
              <w:rPr>
                <w:rFonts w:eastAsia="黑体"/>
                <w:color w:val="000000"/>
                <w:lang w:eastAsia="zh-CN"/>
              </w:rPr>
            </w:pPr>
            <w:r w:rsidRPr="00DD2423">
              <w:rPr>
                <w:rFonts w:eastAsia="黑体" w:hint="eastAsia"/>
                <w:lang w:eastAsia="zh-CN"/>
              </w:rPr>
              <w:t>如果密码（</w:t>
            </w:r>
            <w:r w:rsidRPr="00DD2423">
              <w:rPr>
                <w:rFonts w:eastAsia="黑体"/>
                <w:lang w:eastAsia="zh-CN"/>
              </w:rPr>
              <w:t>Password</w:t>
            </w:r>
            <w:r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0</w:t>
            </w:r>
            <w:r w:rsidRPr="00DD2423">
              <w:rPr>
                <w:rFonts w:eastAsia="黑体" w:hint="eastAsia"/>
                <w:lang w:eastAsia="zh-CN"/>
              </w:rPr>
              <w:t>，有效载荷中</w:t>
            </w:r>
            <w:r w:rsidRPr="00DD2423">
              <w:rPr>
                <w:rFonts w:eastAsia="黑体" w:hint="eastAsia"/>
                <w:b/>
                <w:lang w:eastAsia="zh-CN"/>
              </w:rPr>
              <w:t>不能</w:t>
            </w:r>
            <w:r w:rsidRPr="00DD2423">
              <w:rPr>
                <w:rFonts w:eastAsia="黑体" w:hint="eastAsia"/>
                <w:lang w:eastAsia="zh-CN"/>
              </w:rPr>
              <w:t>包含密码字段</w:t>
            </w:r>
            <w:r>
              <w:rPr>
                <w:rFonts w:eastAsia="黑体" w:hint="eastAsia"/>
                <w:lang w:eastAsia="zh-CN"/>
              </w:rPr>
              <w:t>。</w:t>
            </w:r>
          </w:p>
        </w:tc>
      </w:tr>
      <w:tr w:rsidR="00356786" w:rsidRPr="00DD2423" w14:paraId="4A046F0D" w14:textId="77777777" w:rsidTr="005D5ABA">
        <w:tc>
          <w:tcPr>
            <w:tcW w:w="2178" w:type="dxa"/>
            <w:shd w:val="clear" w:color="auto" w:fill="auto"/>
          </w:tcPr>
          <w:p w14:paraId="58271FBC" w14:textId="77777777" w:rsidR="00356786" w:rsidRPr="00DD2423" w:rsidRDefault="00356786" w:rsidP="005D5ABA">
            <w:pPr>
              <w:rPr>
                <w:rFonts w:eastAsia="黑体"/>
                <w:color w:val="000000"/>
              </w:rPr>
            </w:pPr>
            <w:r w:rsidRPr="00DD2423">
              <w:rPr>
                <w:rFonts w:eastAsia="黑体"/>
                <w:color w:val="000000"/>
              </w:rPr>
              <w:t>[MQTT-3.1.2-21]</w:t>
            </w:r>
          </w:p>
        </w:tc>
        <w:tc>
          <w:tcPr>
            <w:tcW w:w="7398" w:type="dxa"/>
            <w:shd w:val="clear" w:color="auto" w:fill="auto"/>
          </w:tcPr>
          <w:p w14:paraId="6FF94CCE" w14:textId="74153B4E" w:rsidR="00356786" w:rsidRPr="00DD2423" w:rsidRDefault="00F4189D" w:rsidP="005D5ABA">
            <w:pPr>
              <w:rPr>
                <w:rFonts w:eastAsia="黑体"/>
                <w:color w:val="000000"/>
                <w:lang w:eastAsia="zh-CN"/>
              </w:rPr>
            </w:pPr>
            <w:r w:rsidRPr="00DD2423">
              <w:rPr>
                <w:rFonts w:eastAsia="黑体" w:hint="eastAsia"/>
                <w:lang w:eastAsia="zh-CN"/>
              </w:rPr>
              <w:t>如果密码（</w:t>
            </w:r>
            <w:r w:rsidRPr="00DD2423">
              <w:rPr>
                <w:rFonts w:eastAsia="黑体"/>
                <w:lang w:eastAsia="zh-CN"/>
              </w:rPr>
              <w:t>Password</w:t>
            </w:r>
            <w:r w:rsidRPr="00DD2423">
              <w:rPr>
                <w:rFonts w:eastAsia="黑体"/>
                <w:lang w:eastAsia="zh-CN"/>
              </w:rPr>
              <w:t>）</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，有效载荷中</w:t>
            </w:r>
            <w:r w:rsidRPr="00DD2423">
              <w:rPr>
                <w:rFonts w:eastAsia="黑体" w:hint="eastAsia"/>
                <w:b/>
                <w:lang w:eastAsia="zh-CN"/>
              </w:rPr>
              <w:t>必须</w:t>
            </w:r>
            <w:r w:rsidRPr="00DD2423">
              <w:rPr>
                <w:rFonts w:eastAsia="黑体" w:hint="eastAsia"/>
                <w:lang w:eastAsia="zh-CN"/>
              </w:rPr>
              <w:t>包含密码字段</w:t>
            </w:r>
          </w:p>
        </w:tc>
      </w:tr>
      <w:tr w:rsidR="00356786" w:rsidRPr="00DD2423" w14:paraId="0835BC3F" w14:textId="77777777" w:rsidTr="005D5ABA">
        <w:tc>
          <w:tcPr>
            <w:tcW w:w="2178" w:type="dxa"/>
            <w:shd w:val="clear" w:color="auto" w:fill="auto"/>
          </w:tcPr>
          <w:p w14:paraId="27251513" w14:textId="77777777" w:rsidR="00356786" w:rsidRPr="00DD2423" w:rsidRDefault="00356786" w:rsidP="005D5ABA">
            <w:pPr>
              <w:rPr>
                <w:rFonts w:eastAsia="黑体"/>
                <w:color w:val="000000"/>
              </w:rPr>
            </w:pPr>
            <w:r w:rsidRPr="00DD2423">
              <w:rPr>
                <w:rFonts w:eastAsia="黑体"/>
                <w:color w:val="000000"/>
              </w:rPr>
              <w:lastRenderedPageBreak/>
              <w:t>[MQTT-3.1.2-22]</w:t>
            </w:r>
          </w:p>
        </w:tc>
        <w:tc>
          <w:tcPr>
            <w:tcW w:w="7398" w:type="dxa"/>
            <w:shd w:val="clear" w:color="auto" w:fill="auto"/>
          </w:tcPr>
          <w:p w14:paraId="54A63B17" w14:textId="757FDD79" w:rsidR="00356786" w:rsidRPr="00DD2423" w:rsidRDefault="00F4189D" w:rsidP="005D5ABA">
            <w:pPr>
              <w:rPr>
                <w:rFonts w:eastAsia="黑体"/>
                <w:color w:val="000000"/>
                <w:lang w:eastAsia="zh-CN"/>
              </w:rPr>
            </w:pPr>
            <w:r w:rsidRPr="00DD2423">
              <w:rPr>
                <w:rFonts w:eastAsia="黑体" w:hint="eastAsia"/>
                <w:lang w:eastAsia="zh-CN"/>
              </w:rPr>
              <w:t>如果用户名标志被设置为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密码</w:t>
            </w:r>
            <w:r w:rsidRPr="00DD2423">
              <w:rPr>
                <w:rFonts w:eastAsia="黑体" w:hint="eastAsia"/>
                <w:lang w:eastAsia="zh-CN"/>
              </w:rPr>
              <w:t>标志也</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r>
              <w:rPr>
                <w:rFonts w:eastAsia="黑体" w:hint="eastAsia"/>
                <w:color w:val="000000"/>
                <w:lang w:eastAsia="zh-CN"/>
              </w:rPr>
              <w:t>。</w:t>
            </w:r>
          </w:p>
        </w:tc>
      </w:tr>
      <w:tr w:rsidR="00356786" w:rsidRPr="00DD2423" w14:paraId="49DB566A" w14:textId="77777777" w:rsidTr="005D5ABA">
        <w:tc>
          <w:tcPr>
            <w:tcW w:w="2178" w:type="dxa"/>
            <w:shd w:val="clear" w:color="auto" w:fill="auto"/>
          </w:tcPr>
          <w:p w14:paraId="10837D07" w14:textId="77777777" w:rsidR="00356786" w:rsidRPr="00DD2423" w:rsidRDefault="00356786" w:rsidP="005D5ABA">
            <w:pPr>
              <w:rPr>
                <w:rFonts w:eastAsia="黑体"/>
                <w:color w:val="000000"/>
              </w:rPr>
            </w:pPr>
            <w:r w:rsidRPr="00DD2423">
              <w:rPr>
                <w:rFonts w:eastAsia="黑体"/>
                <w:color w:val="000000"/>
              </w:rPr>
              <w:t>[MQTT-3.1.2-23]</w:t>
            </w:r>
          </w:p>
        </w:tc>
        <w:tc>
          <w:tcPr>
            <w:tcW w:w="7398" w:type="dxa"/>
            <w:shd w:val="clear" w:color="auto" w:fill="auto"/>
          </w:tcPr>
          <w:p w14:paraId="1F603B9A" w14:textId="46DCC047" w:rsidR="00356786" w:rsidRPr="00DD2423" w:rsidRDefault="005C655A" w:rsidP="005D5ABA">
            <w:pPr>
              <w:rPr>
                <w:rFonts w:eastAsia="黑体"/>
                <w:color w:val="000000"/>
                <w:lang w:eastAsia="zh-CN"/>
              </w:rPr>
            </w:pPr>
            <w:r w:rsidRPr="00DD2423">
              <w:rPr>
                <w:rFonts w:eastAsia="黑体" w:hint="eastAsia"/>
                <w:lang w:eastAsia="zh-CN"/>
              </w:rPr>
              <w:t>客户端负责保证控制报文发送的时间间隔不超过保持连接的值。如果没有任何其它的控制报文可以发送，</w:t>
            </w:r>
            <w:r w:rsidRPr="00DD2423">
              <w:rPr>
                <w:rFonts w:eastAsia="黑体"/>
                <w:lang w:eastAsia="zh-CN"/>
              </w:rPr>
              <w:t>客户端</w:t>
            </w:r>
            <w:r w:rsidRPr="00DD2423">
              <w:rPr>
                <w:rFonts w:eastAsia="黑体" w:hint="eastAsia"/>
                <w:b/>
                <w:lang w:eastAsia="zh-CN"/>
              </w:rPr>
              <w:t>必须</w:t>
            </w:r>
            <w:r w:rsidRPr="00DD2423">
              <w:rPr>
                <w:rFonts w:eastAsia="黑体" w:hint="eastAsia"/>
                <w:lang w:eastAsia="zh-CN"/>
              </w:rPr>
              <w:t>发送一个</w:t>
            </w:r>
            <w:r w:rsidRPr="00DD2423">
              <w:rPr>
                <w:rFonts w:eastAsia="黑体" w:hint="eastAsia"/>
                <w:lang w:eastAsia="zh-CN"/>
              </w:rPr>
              <w:t>PINGREQ</w:t>
            </w:r>
            <w:r w:rsidRPr="00DD2423">
              <w:rPr>
                <w:rFonts w:eastAsia="黑体" w:hint="eastAsia"/>
                <w:lang w:eastAsia="zh-CN"/>
              </w:rPr>
              <w:t>报文</w:t>
            </w:r>
            <w:r>
              <w:rPr>
                <w:rFonts w:eastAsia="黑体" w:hint="eastAsia"/>
                <w:lang w:eastAsia="zh-CN"/>
              </w:rPr>
              <w:t>。</w:t>
            </w:r>
          </w:p>
        </w:tc>
      </w:tr>
      <w:tr w:rsidR="00356786" w:rsidRPr="00DD2423" w14:paraId="7547724A" w14:textId="77777777" w:rsidTr="005D5ABA">
        <w:tc>
          <w:tcPr>
            <w:tcW w:w="2178" w:type="dxa"/>
            <w:shd w:val="clear" w:color="auto" w:fill="auto"/>
          </w:tcPr>
          <w:p w14:paraId="7E8F07AE" w14:textId="77777777" w:rsidR="00356786" w:rsidRPr="00DD2423" w:rsidRDefault="00356786" w:rsidP="005D5ABA">
            <w:pPr>
              <w:rPr>
                <w:rFonts w:eastAsia="黑体"/>
                <w:color w:val="000000"/>
              </w:rPr>
            </w:pPr>
            <w:r w:rsidRPr="00DD2423">
              <w:rPr>
                <w:rFonts w:eastAsia="黑体"/>
                <w:color w:val="000000"/>
              </w:rPr>
              <w:t>[MQTT-3.1.2-24]</w:t>
            </w:r>
          </w:p>
        </w:tc>
        <w:tc>
          <w:tcPr>
            <w:tcW w:w="7398" w:type="dxa"/>
            <w:shd w:val="clear" w:color="auto" w:fill="auto"/>
          </w:tcPr>
          <w:p w14:paraId="5026A2FC" w14:textId="6CDA154A" w:rsidR="00356786" w:rsidRPr="00DD2423" w:rsidRDefault="005C655A" w:rsidP="005D5ABA">
            <w:pPr>
              <w:rPr>
                <w:rFonts w:eastAsia="黑体"/>
                <w:color w:val="000000"/>
                <w:lang w:eastAsia="zh-CN"/>
              </w:rPr>
            </w:pPr>
            <w:r w:rsidRPr="00DD2423">
              <w:rPr>
                <w:rFonts w:eastAsia="黑体" w:hint="eastAsia"/>
                <w:color w:val="000000"/>
                <w:lang w:eastAsia="zh-CN"/>
              </w:rPr>
              <w:t>如果保持连接的值非零，并且服务端在一点五倍的保持连接时间内没有收到客户端的控制报文，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断开客户端的网络连接，</w:t>
            </w:r>
            <w:r w:rsidRPr="00DD2423">
              <w:rPr>
                <w:rFonts w:eastAsia="黑体"/>
                <w:color w:val="000000"/>
                <w:lang w:eastAsia="zh-CN"/>
              </w:rPr>
              <w:t>认为</w:t>
            </w:r>
            <w:r w:rsidRPr="00DD2423">
              <w:rPr>
                <w:rFonts w:eastAsia="黑体" w:hint="eastAsia"/>
                <w:color w:val="000000"/>
                <w:lang w:eastAsia="zh-CN"/>
              </w:rPr>
              <w:t>网络连接已断开</w:t>
            </w:r>
            <w:r>
              <w:rPr>
                <w:rFonts w:eastAsia="黑体" w:hint="eastAsia"/>
                <w:color w:val="000000"/>
                <w:lang w:eastAsia="zh-CN"/>
              </w:rPr>
              <w:t>。</w:t>
            </w:r>
          </w:p>
        </w:tc>
      </w:tr>
      <w:tr w:rsidR="00356786" w:rsidRPr="00DD2423" w14:paraId="20315A7D" w14:textId="77777777" w:rsidTr="005D5ABA">
        <w:tc>
          <w:tcPr>
            <w:tcW w:w="2178" w:type="dxa"/>
            <w:shd w:val="clear" w:color="auto" w:fill="auto"/>
          </w:tcPr>
          <w:p w14:paraId="50F86B6E" w14:textId="77777777" w:rsidR="00356786" w:rsidRPr="00DD2423" w:rsidRDefault="00356786" w:rsidP="005D5ABA">
            <w:pPr>
              <w:rPr>
                <w:rFonts w:eastAsia="黑体"/>
                <w:color w:val="000000"/>
              </w:rPr>
            </w:pPr>
            <w:r w:rsidRPr="00DD2423">
              <w:rPr>
                <w:rFonts w:eastAsia="黑体"/>
                <w:color w:val="000000"/>
              </w:rPr>
              <w:t>[MQTT-3.1.3-1]</w:t>
            </w:r>
          </w:p>
        </w:tc>
        <w:tc>
          <w:tcPr>
            <w:tcW w:w="7398" w:type="dxa"/>
            <w:shd w:val="clear" w:color="auto" w:fill="auto"/>
          </w:tcPr>
          <w:p w14:paraId="653E4030" w14:textId="23583112" w:rsidR="00356786" w:rsidRPr="00DD2423" w:rsidRDefault="005C655A" w:rsidP="005D5ABA">
            <w:pPr>
              <w:rPr>
                <w:rFonts w:eastAsia="黑体"/>
                <w:color w:val="000000"/>
                <w:lang w:eastAsia="zh-CN"/>
              </w:rPr>
            </w:pPr>
            <w:r w:rsidRPr="00DD2423">
              <w:rPr>
                <w:rFonts w:eastAsia="黑体" w:hint="eastAsia"/>
                <w:color w:val="000000"/>
                <w:lang w:eastAsia="zh-CN"/>
              </w:rPr>
              <w:t>如果包含的话，</w:t>
            </w:r>
            <w:r w:rsidRPr="00DD2423">
              <w:rPr>
                <w:rFonts w:eastAsia="黑体" w:hint="eastAsia"/>
                <w:b/>
                <w:color w:val="000000"/>
                <w:lang w:eastAsia="zh-CN"/>
              </w:rPr>
              <w:t>必须</w:t>
            </w:r>
            <w:r w:rsidRPr="00DD2423">
              <w:rPr>
                <w:rFonts w:eastAsia="黑体" w:hint="eastAsia"/>
                <w:color w:val="000000"/>
                <w:lang w:eastAsia="zh-CN"/>
              </w:rPr>
              <w:t>按这个顺序出现：客户端标识符，遗嘱主题，遗嘱消息，</w:t>
            </w:r>
            <w:r w:rsidRPr="00DD2423">
              <w:rPr>
                <w:rFonts w:eastAsia="黑体"/>
                <w:color w:val="000000"/>
                <w:lang w:eastAsia="zh-CN"/>
              </w:rPr>
              <w:t>用户名</w:t>
            </w:r>
            <w:r w:rsidRPr="00DD2423">
              <w:rPr>
                <w:rFonts w:eastAsia="黑体" w:hint="eastAsia"/>
                <w:color w:val="000000"/>
                <w:lang w:eastAsia="zh-CN"/>
              </w:rPr>
              <w:t>，</w:t>
            </w:r>
            <w:r w:rsidRPr="00DD2423">
              <w:rPr>
                <w:rFonts w:eastAsia="黑体"/>
                <w:color w:val="000000"/>
                <w:lang w:eastAsia="zh-CN"/>
              </w:rPr>
              <w:t>密码</w:t>
            </w:r>
            <w:r>
              <w:rPr>
                <w:rFonts w:eastAsia="黑体" w:hint="eastAsia"/>
                <w:color w:val="000000"/>
                <w:lang w:eastAsia="zh-CN"/>
              </w:rPr>
              <w:t>。</w:t>
            </w:r>
          </w:p>
        </w:tc>
      </w:tr>
      <w:tr w:rsidR="00356786" w:rsidRPr="00DD2423" w14:paraId="76FBC525" w14:textId="77777777" w:rsidTr="005D5ABA">
        <w:tc>
          <w:tcPr>
            <w:tcW w:w="2178" w:type="dxa"/>
            <w:shd w:val="clear" w:color="auto" w:fill="auto"/>
          </w:tcPr>
          <w:p w14:paraId="20693A37" w14:textId="77777777" w:rsidR="00356786" w:rsidRPr="00DD2423" w:rsidRDefault="00356786" w:rsidP="005D5ABA">
            <w:pPr>
              <w:rPr>
                <w:rFonts w:eastAsia="黑体"/>
                <w:color w:val="000000"/>
              </w:rPr>
            </w:pPr>
            <w:r w:rsidRPr="00DD2423">
              <w:rPr>
                <w:rFonts w:eastAsia="黑体"/>
                <w:color w:val="000000"/>
              </w:rPr>
              <w:t>[MQTT-3.1.3-2]</w:t>
            </w:r>
          </w:p>
        </w:tc>
        <w:tc>
          <w:tcPr>
            <w:tcW w:w="7398" w:type="dxa"/>
            <w:shd w:val="clear" w:color="auto" w:fill="auto"/>
          </w:tcPr>
          <w:p w14:paraId="7FEB0A6C" w14:textId="484D887F" w:rsidR="00356786" w:rsidRPr="00DD2423" w:rsidRDefault="005C655A" w:rsidP="005D5ABA">
            <w:pPr>
              <w:rPr>
                <w:rFonts w:eastAsia="黑体"/>
                <w:color w:val="000000"/>
                <w:lang w:eastAsia="zh-CN"/>
              </w:rPr>
            </w:pPr>
            <w:r w:rsidRPr="00DD2423">
              <w:rPr>
                <w:rFonts w:eastAsia="黑体" w:hint="eastAsia"/>
                <w:color w:val="000000"/>
                <w:lang w:eastAsia="zh-CN"/>
              </w:rPr>
              <w:t>服务端使用客户端标识符</w:t>
            </w:r>
            <w:r w:rsidRPr="00DD2423">
              <w:rPr>
                <w:rFonts w:eastAsia="黑体" w:hint="eastAsia"/>
                <w:color w:val="000000"/>
                <w:lang w:eastAsia="zh-CN"/>
              </w:rPr>
              <w:t xml:space="preserve"> (</w:t>
            </w:r>
            <w:r w:rsidRPr="00DD2423">
              <w:rPr>
                <w:rFonts w:eastAsia="黑体"/>
                <w:color w:val="000000"/>
                <w:lang w:eastAsia="zh-CN"/>
              </w:rPr>
              <w:t>ClientId</w:t>
            </w:r>
            <w:r w:rsidRPr="00DD2423">
              <w:rPr>
                <w:rFonts w:eastAsia="黑体" w:hint="eastAsia"/>
                <w:color w:val="000000"/>
                <w:lang w:eastAsia="zh-CN"/>
              </w:rPr>
              <w:t>)</w:t>
            </w:r>
            <w:r w:rsidRPr="00DD2423">
              <w:rPr>
                <w:rFonts w:eastAsia="黑体"/>
                <w:color w:val="000000"/>
                <w:lang w:eastAsia="zh-CN"/>
              </w:rPr>
              <w:t xml:space="preserve"> </w:t>
            </w:r>
            <w:r w:rsidRPr="00DD2423">
              <w:rPr>
                <w:rFonts w:eastAsia="黑体" w:hint="eastAsia"/>
                <w:color w:val="000000"/>
                <w:lang w:eastAsia="zh-CN"/>
              </w:rPr>
              <w:t>识别客户端。连接服务端的每个客户端都有唯一的客户端标识符（</w:t>
            </w:r>
            <w:r w:rsidRPr="00DD2423">
              <w:rPr>
                <w:rFonts w:eastAsia="黑体" w:hint="eastAsia"/>
                <w:color w:val="000000"/>
                <w:lang w:eastAsia="zh-CN"/>
              </w:rPr>
              <w:t>Client</w:t>
            </w:r>
            <w:r w:rsidRPr="00DD2423">
              <w:rPr>
                <w:rFonts w:eastAsia="黑体"/>
                <w:color w:val="000000"/>
                <w:lang w:eastAsia="zh-CN"/>
              </w:rPr>
              <w:t>Id</w:t>
            </w:r>
            <w:r w:rsidRPr="00DD2423">
              <w:rPr>
                <w:rFonts w:eastAsia="黑体" w:hint="eastAsia"/>
                <w:color w:val="000000"/>
                <w:lang w:eastAsia="zh-CN"/>
              </w:rPr>
              <w:t>）。客户端和服务端都必须使用</w:t>
            </w:r>
            <w:r w:rsidRPr="00DD2423">
              <w:rPr>
                <w:rFonts w:eastAsia="黑体"/>
                <w:color w:val="000000"/>
                <w:lang w:eastAsia="zh-CN"/>
              </w:rPr>
              <w:t>ClientId</w:t>
            </w:r>
            <w:r w:rsidRPr="00DD2423">
              <w:rPr>
                <w:rFonts w:eastAsia="黑体" w:hint="eastAsia"/>
                <w:color w:val="000000"/>
                <w:lang w:eastAsia="zh-CN"/>
              </w:rPr>
              <w:t>识别两者之间的</w:t>
            </w:r>
            <w:r w:rsidRPr="00DD2423">
              <w:rPr>
                <w:rFonts w:eastAsia="黑体" w:hint="eastAsia"/>
                <w:color w:val="000000"/>
                <w:lang w:eastAsia="zh-CN"/>
              </w:rPr>
              <w:t>MQTT</w:t>
            </w:r>
            <w:r w:rsidRPr="00DD2423">
              <w:rPr>
                <w:rFonts w:eastAsia="黑体" w:hint="eastAsia"/>
                <w:color w:val="000000"/>
                <w:lang w:eastAsia="zh-CN"/>
              </w:rPr>
              <w:t>会话相关的状态</w:t>
            </w:r>
            <w:r>
              <w:rPr>
                <w:rFonts w:eastAsia="黑体" w:hint="eastAsia"/>
                <w:color w:val="000000"/>
                <w:lang w:eastAsia="zh-CN"/>
              </w:rPr>
              <w:t>。</w:t>
            </w:r>
          </w:p>
        </w:tc>
      </w:tr>
      <w:tr w:rsidR="00356786" w:rsidRPr="00DD2423" w14:paraId="156DBB4C" w14:textId="77777777" w:rsidTr="005D5ABA">
        <w:tc>
          <w:tcPr>
            <w:tcW w:w="2178" w:type="dxa"/>
            <w:shd w:val="clear" w:color="auto" w:fill="auto"/>
          </w:tcPr>
          <w:p w14:paraId="33C71CA5" w14:textId="77777777" w:rsidR="00356786" w:rsidRPr="00DD2423" w:rsidRDefault="00356786" w:rsidP="005D5ABA">
            <w:pPr>
              <w:rPr>
                <w:rFonts w:eastAsia="黑体"/>
                <w:color w:val="000000"/>
              </w:rPr>
            </w:pPr>
            <w:r w:rsidRPr="00DD2423">
              <w:rPr>
                <w:rFonts w:eastAsia="黑体"/>
                <w:color w:val="000000"/>
              </w:rPr>
              <w:t>[MQTT-3.1.3-3]</w:t>
            </w:r>
          </w:p>
        </w:tc>
        <w:tc>
          <w:tcPr>
            <w:tcW w:w="7398" w:type="dxa"/>
            <w:shd w:val="clear" w:color="auto" w:fill="auto"/>
          </w:tcPr>
          <w:p w14:paraId="78A2B7AF" w14:textId="75D7C44E" w:rsidR="00356786" w:rsidRPr="00DD2423" w:rsidRDefault="005C655A" w:rsidP="005D5ABA">
            <w:pPr>
              <w:rPr>
                <w:rFonts w:eastAsia="黑体"/>
                <w:color w:val="000000"/>
              </w:rPr>
            </w:pPr>
            <w:r w:rsidRPr="00DD2423">
              <w:rPr>
                <w:rFonts w:eastAsia="黑体" w:hint="eastAsia"/>
                <w:lang w:eastAsia="zh-CN"/>
              </w:rPr>
              <w:t>客户端标识符</w:t>
            </w:r>
            <w:r w:rsidRPr="00DD2423">
              <w:rPr>
                <w:rFonts w:eastAsia="黑体" w:hint="eastAsia"/>
                <w:lang w:eastAsia="zh-CN"/>
              </w:rPr>
              <w:t xml:space="preserve"> (</w:t>
            </w:r>
            <w:r w:rsidRPr="00DD2423">
              <w:rPr>
                <w:rFonts w:eastAsia="黑体"/>
                <w:lang w:eastAsia="zh-CN"/>
              </w:rPr>
              <w:t>ClientId</w:t>
            </w:r>
            <w:r w:rsidRPr="00DD2423">
              <w:rPr>
                <w:rFonts w:eastAsia="黑体" w:hint="eastAsia"/>
                <w:lang w:eastAsia="zh-CN"/>
              </w:rPr>
              <w:t>)</w:t>
            </w:r>
            <w:r w:rsidRPr="00DD2423">
              <w:rPr>
                <w:rFonts w:eastAsia="黑体"/>
                <w:lang w:eastAsia="zh-CN"/>
              </w:rPr>
              <w:t xml:space="preserve"> </w:t>
            </w:r>
            <w:r w:rsidRPr="00DD2423">
              <w:rPr>
                <w:rFonts w:eastAsia="黑体" w:hint="eastAsia"/>
                <w:b/>
                <w:lang w:eastAsia="zh-CN"/>
              </w:rPr>
              <w:t>必须</w:t>
            </w:r>
            <w:r w:rsidRPr="00DD2423">
              <w:rPr>
                <w:rFonts w:eastAsia="黑体" w:hint="eastAsia"/>
                <w:lang w:eastAsia="zh-CN"/>
              </w:rPr>
              <w:t>存在而且</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CONNECT</w:t>
            </w:r>
            <w:r w:rsidRPr="00DD2423">
              <w:rPr>
                <w:rFonts w:eastAsia="黑体" w:hint="eastAsia"/>
                <w:lang w:eastAsia="zh-CN"/>
              </w:rPr>
              <w:t>报文有效载荷的第一个字段</w:t>
            </w:r>
            <w:r>
              <w:rPr>
                <w:rFonts w:eastAsia="黑体" w:hint="eastAsia"/>
                <w:lang w:eastAsia="zh-CN"/>
              </w:rPr>
              <w:t>。</w:t>
            </w:r>
          </w:p>
        </w:tc>
      </w:tr>
      <w:tr w:rsidR="00356786" w:rsidRPr="00DD2423" w14:paraId="460E50E9" w14:textId="77777777" w:rsidTr="005D5ABA">
        <w:tc>
          <w:tcPr>
            <w:tcW w:w="2178" w:type="dxa"/>
            <w:shd w:val="clear" w:color="auto" w:fill="auto"/>
          </w:tcPr>
          <w:p w14:paraId="2DB71CDD" w14:textId="77777777" w:rsidR="00356786" w:rsidRPr="00DD2423" w:rsidRDefault="00356786" w:rsidP="005D5ABA">
            <w:pPr>
              <w:rPr>
                <w:rFonts w:eastAsia="黑体"/>
                <w:color w:val="000000"/>
              </w:rPr>
            </w:pPr>
            <w:r w:rsidRPr="00DD2423">
              <w:rPr>
                <w:rFonts w:eastAsia="黑体"/>
                <w:color w:val="000000"/>
              </w:rPr>
              <w:t>[MQTT-3.1.3-4]</w:t>
            </w:r>
          </w:p>
        </w:tc>
        <w:tc>
          <w:tcPr>
            <w:tcW w:w="7398" w:type="dxa"/>
            <w:shd w:val="clear" w:color="auto" w:fill="auto"/>
          </w:tcPr>
          <w:p w14:paraId="64DB2459" w14:textId="33CB279C" w:rsidR="00356786" w:rsidRPr="00DD2423" w:rsidRDefault="005C655A" w:rsidP="005D5ABA">
            <w:pPr>
              <w:rPr>
                <w:rFonts w:eastAsia="黑体"/>
                <w:color w:val="000000"/>
                <w:lang w:eastAsia="zh-CN"/>
              </w:rPr>
            </w:pPr>
            <w:r w:rsidRPr="00DD2423">
              <w:rPr>
                <w:rFonts w:eastAsia="黑体" w:hint="eastAsia"/>
                <w:color w:val="000000"/>
                <w:lang w:eastAsia="zh-CN"/>
              </w:rPr>
              <w:t>客户端标识符</w:t>
            </w:r>
            <w:r w:rsidRPr="00DD2423">
              <w:rPr>
                <w:rFonts w:eastAsia="黑体" w:hint="eastAsia"/>
                <w:b/>
                <w:color w:val="000000"/>
                <w:lang w:eastAsia="zh-CN"/>
              </w:rPr>
              <w:t>必须</w:t>
            </w:r>
            <w:r w:rsidRPr="00DD2423">
              <w:rPr>
                <w:rFonts w:eastAsia="黑体" w:hint="eastAsia"/>
                <w:color w:val="000000"/>
                <w:lang w:eastAsia="zh-CN"/>
              </w:rPr>
              <w:t>是</w:t>
            </w:r>
            <w:r w:rsidRPr="00DD2423">
              <w:rPr>
                <w:rFonts w:eastAsia="黑体" w:hint="eastAsia"/>
                <w:color w:val="000000"/>
                <w:lang w:eastAsia="zh-CN"/>
              </w:rPr>
              <w:t>1</w:t>
            </w:r>
            <w:r w:rsidRPr="00DD2423">
              <w:rPr>
                <w:rFonts w:eastAsia="黑体"/>
                <w:color w:val="000000"/>
                <w:lang w:eastAsia="zh-CN"/>
              </w:rPr>
              <w:t>.5.3</w:t>
            </w:r>
            <w:r w:rsidRPr="00DD2423">
              <w:rPr>
                <w:rFonts w:eastAsia="黑体" w:hint="eastAsia"/>
                <w:color w:val="000000"/>
                <w:lang w:eastAsia="zh-CN"/>
              </w:rPr>
              <w:t>节定义的</w:t>
            </w:r>
            <w:r w:rsidRPr="00DD2423">
              <w:rPr>
                <w:rFonts w:eastAsia="黑体" w:hint="eastAsia"/>
                <w:color w:val="000000"/>
                <w:lang w:eastAsia="zh-CN"/>
              </w:rPr>
              <w:t>UTF-8</w:t>
            </w:r>
            <w:r w:rsidRPr="00DD2423">
              <w:rPr>
                <w:rFonts w:eastAsia="黑体" w:hint="eastAsia"/>
                <w:color w:val="000000"/>
                <w:lang w:eastAsia="zh-CN"/>
              </w:rPr>
              <w:t>编码字符串</w:t>
            </w:r>
            <w:r>
              <w:rPr>
                <w:rFonts w:eastAsia="黑体" w:hint="eastAsia"/>
                <w:color w:val="000000"/>
                <w:lang w:eastAsia="zh-CN"/>
              </w:rPr>
              <w:t>。</w:t>
            </w:r>
          </w:p>
        </w:tc>
      </w:tr>
      <w:tr w:rsidR="00356786" w:rsidRPr="00DD2423" w14:paraId="31B6AF5A" w14:textId="77777777" w:rsidTr="005D5ABA">
        <w:tc>
          <w:tcPr>
            <w:tcW w:w="2178" w:type="dxa"/>
            <w:shd w:val="clear" w:color="auto" w:fill="auto"/>
          </w:tcPr>
          <w:p w14:paraId="2E42C7AC" w14:textId="77777777" w:rsidR="00356786" w:rsidRPr="00DD2423" w:rsidRDefault="00356786" w:rsidP="005D5ABA">
            <w:pPr>
              <w:rPr>
                <w:rFonts w:eastAsia="黑体"/>
                <w:color w:val="000000"/>
              </w:rPr>
            </w:pPr>
            <w:r w:rsidRPr="00DD2423">
              <w:rPr>
                <w:rFonts w:eastAsia="黑体"/>
                <w:color w:val="000000"/>
              </w:rPr>
              <w:t>[MQTT-3.1.3-5]</w:t>
            </w:r>
          </w:p>
        </w:tc>
        <w:tc>
          <w:tcPr>
            <w:tcW w:w="7398" w:type="dxa"/>
            <w:shd w:val="clear" w:color="auto" w:fill="auto"/>
          </w:tcPr>
          <w:p w14:paraId="4AA832EE" w14:textId="68C55A9F" w:rsidR="00356786" w:rsidRPr="00DD2423" w:rsidRDefault="005C655A" w:rsidP="005D5ABA">
            <w:pPr>
              <w:rPr>
                <w:rFonts w:eastAsia="黑体"/>
                <w:color w:val="000000"/>
                <w:lang w:eastAsia="zh-CN"/>
              </w:rPr>
            </w:pPr>
            <w:r w:rsidRPr="00DD2423">
              <w:rPr>
                <w:rFonts w:eastAsia="黑体" w:hint="eastAsia"/>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允许</w:t>
            </w:r>
            <w:r w:rsidRPr="00DD2423">
              <w:rPr>
                <w:rFonts w:eastAsia="黑体" w:hint="eastAsia"/>
                <w:color w:val="000000"/>
                <w:lang w:eastAsia="zh-CN"/>
              </w:rPr>
              <w:t>1</w:t>
            </w:r>
            <w:r w:rsidRPr="00DD2423">
              <w:rPr>
                <w:rFonts w:eastAsia="黑体" w:hint="eastAsia"/>
                <w:color w:val="000000"/>
                <w:lang w:eastAsia="zh-CN"/>
              </w:rPr>
              <w:t>到</w:t>
            </w:r>
            <w:r w:rsidRPr="00DD2423">
              <w:rPr>
                <w:rFonts w:eastAsia="黑体" w:hint="eastAsia"/>
                <w:color w:val="000000"/>
                <w:lang w:eastAsia="zh-CN"/>
              </w:rPr>
              <w:t>23</w:t>
            </w:r>
            <w:r w:rsidRPr="00DD2423">
              <w:rPr>
                <w:rFonts w:eastAsia="黑体" w:hint="eastAsia"/>
                <w:color w:val="000000"/>
                <w:lang w:eastAsia="zh-CN"/>
              </w:rPr>
              <w:t>个字节长的</w:t>
            </w:r>
            <w:r w:rsidRPr="00DD2423">
              <w:rPr>
                <w:rFonts w:eastAsia="黑体" w:hint="eastAsia"/>
                <w:color w:val="000000"/>
                <w:lang w:eastAsia="zh-CN"/>
              </w:rPr>
              <w:t>UTF-8</w:t>
            </w:r>
            <w:r w:rsidRPr="00DD2423">
              <w:rPr>
                <w:rFonts w:eastAsia="黑体" w:hint="eastAsia"/>
                <w:color w:val="000000"/>
                <w:lang w:eastAsia="zh-CN"/>
              </w:rPr>
              <w:t>编码的客户端标识符，客户端标识符只能包含这些字符：</w:t>
            </w:r>
            <w:r w:rsidRPr="00DD2423">
              <w:rPr>
                <w:rFonts w:eastAsia="黑体"/>
                <w:color w:val="000000"/>
                <w:lang w:eastAsia="zh-CN"/>
              </w:rPr>
              <w:t>“</w:t>
            </w:r>
            <w:r w:rsidRPr="00DD2423">
              <w:rPr>
                <w:rFonts w:eastAsia="黑体"/>
                <w:lang w:eastAsia="zh-CN"/>
              </w:rPr>
              <w:t>0123456789abcdefghijklmnopqrstuvwxyzABCDEFGHIJKLMNOPQRSTUVWXYZ</w:t>
            </w:r>
            <w:r w:rsidRPr="00DD2423">
              <w:rPr>
                <w:rFonts w:eastAsia="黑体"/>
                <w:color w:val="000000"/>
                <w:lang w:eastAsia="zh-CN"/>
              </w:rPr>
              <w:t>”</w:t>
            </w:r>
            <w:r w:rsidRPr="00DD2423">
              <w:rPr>
                <w:rFonts w:eastAsia="黑体" w:hint="eastAsia"/>
                <w:color w:val="000000"/>
                <w:lang w:eastAsia="zh-CN"/>
              </w:rPr>
              <w:t>（大写字母，</w:t>
            </w:r>
            <w:r w:rsidRPr="00DD2423">
              <w:rPr>
                <w:rFonts w:eastAsia="黑体"/>
                <w:color w:val="000000"/>
                <w:lang w:eastAsia="zh-CN"/>
              </w:rPr>
              <w:t>小写字母</w:t>
            </w:r>
            <w:r w:rsidRPr="00DD2423">
              <w:rPr>
                <w:rFonts w:eastAsia="黑体" w:hint="eastAsia"/>
                <w:color w:val="000000"/>
                <w:lang w:eastAsia="zh-CN"/>
              </w:rPr>
              <w:t>和数字</w:t>
            </w:r>
            <w:r w:rsidRPr="00DD2423">
              <w:rPr>
                <w:rFonts w:eastAsia="黑体"/>
                <w:color w:val="000000"/>
                <w:lang w:eastAsia="zh-CN"/>
              </w:rPr>
              <w:t>）</w:t>
            </w:r>
            <w:r>
              <w:rPr>
                <w:rFonts w:eastAsia="黑体" w:hint="eastAsia"/>
                <w:color w:val="000000"/>
                <w:lang w:eastAsia="zh-CN"/>
              </w:rPr>
              <w:t>。</w:t>
            </w:r>
          </w:p>
        </w:tc>
      </w:tr>
      <w:tr w:rsidR="00356786" w:rsidRPr="00DD2423" w14:paraId="7A8E2DF1" w14:textId="77777777" w:rsidTr="005D5ABA">
        <w:tc>
          <w:tcPr>
            <w:tcW w:w="2178" w:type="dxa"/>
            <w:shd w:val="clear" w:color="auto" w:fill="auto"/>
          </w:tcPr>
          <w:p w14:paraId="4871CFD5" w14:textId="77777777" w:rsidR="00356786" w:rsidRPr="00DD2423" w:rsidRDefault="00356786" w:rsidP="005D5ABA">
            <w:pPr>
              <w:rPr>
                <w:rFonts w:eastAsia="黑体"/>
                <w:color w:val="000000"/>
              </w:rPr>
            </w:pPr>
            <w:r w:rsidRPr="00DD2423">
              <w:rPr>
                <w:rFonts w:eastAsia="黑体"/>
                <w:color w:val="000000"/>
              </w:rPr>
              <w:t>[MQTT-3.1.3-6]</w:t>
            </w:r>
          </w:p>
        </w:tc>
        <w:tc>
          <w:tcPr>
            <w:tcW w:w="7398" w:type="dxa"/>
            <w:shd w:val="clear" w:color="auto" w:fill="auto"/>
          </w:tcPr>
          <w:p w14:paraId="513F0ACD" w14:textId="171A18F6" w:rsidR="00356786" w:rsidRPr="00DD2423" w:rsidRDefault="005C655A" w:rsidP="005D5ABA">
            <w:pPr>
              <w:rPr>
                <w:rFonts w:eastAsia="黑体"/>
                <w:color w:val="000000"/>
                <w:lang w:eastAsia="zh-CN"/>
              </w:rPr>
            </w:pPr>
            <w:r w:rsidRPr="00DD2423">
              <w:rPr>
                <w:rFonts w:eastAsia="黑体" w:hint="eastAsia"/>
                <w:color w:val="000000"/>
                <w:lang w:eastAsia="zh-CN"/>
              </w:rPr>
              <w:t>服务端</w:t>
            </w:r>
            <w:r w:rsidRPr="00DD2423">
              <w:rPr>
                <w:rFonts w:eastAsia="黑体" w:hint="eastAsia"/>
                <w:b/>
                <w:color w:val="000000"/>
                <w:lang w:eastAsia="zh-CN"/>
              </w:rPr>
              <w:t>可以</w:t>
            </w:r>
            <w:r w:rsidRPr="00DD2423">
              <w:rPr>
                <w:rFonts w:eastAsia="黑体" w:hint="eastAsia"/>
                <w:color w:val="000000"/>
                <w:lang w:eastAsia="zh-CN"/>
              </w:rPr>
              <w:t>允许客户端提供一个零字节的客户端标识符</w:t>
            </w:r>
            <w:r w:rsidRPr="00DD2423">
              <w:rPr>
                <w:rFonts w:eastAsia="黑体" w:hint="eastAsia"/>
                <w:color w:val="000000"/>
                <w:lang w:eastAsia="zh-CN"/>
              </w:rPr>
              <w:t xml:space="preserve"> (</w:t>
            </w:r>
            <w:r w:rsidRPr="00DD2423">
              <w:rPr>
                <w:rFonts w:eastAsia="黑体"/>
                <w:color w:val="000000"/>
                <w:lang w:eastAsia="zh-CN"/>
              </w:rPr>
              <w:t>ClientId</w:t>
            </w:r>
            <w:r w:rsidRPr="00DD2423">
              <w:rPr>
                <w:rFonts w:eastAsia="黑体" w:hint="eastAsia"/>
                <w:color w:val="000000"/>
                <w:lang w:eastAsia="zh-CN"/>
              </w:rPr>
              <w:t>)</w:t>
            </w:r>
            <w:r w:rsidRPr="00DD2423">
              <w:rPr>
                <w:rFonts w:eastAsia="黑体"/>
                <w:color w:val="000000"/>
                <w:lang w:eastAsia="zh-CN"/>
              </w:rPr>
              <w:t xml:space="preserve"> </w:t>
            </w:r>
            <w:r w:rsidRPr="00DD2423">
              <w:rPr>
                <w:rFonts w:eastAsia="黑体" w:hint="eastAsia"/>
                <w:color w:val="000000"/>
                <w:lang w:eastAsia="zh-CN"/>
              </w:rPr>
              <w:t>，如果这样做了，</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将这看作特殊情况并分配唯一的客户端标识符给那个客户端。</w:t>
            </w:r>
            <w:r w:rsidRPr="00DD2423">
              <w:rPr>
                <w:rFonts w:eastAsia="黑体"/>
                <w:color w:val="000000"/>
                <w:lang w:eastAsia="zh-CN"/>
              </w:rPr>
              <w:t>然后</w:t>
            </w:r>
            <w:r w:rsidRPr="00DD2423">
              <w:rPr>
                <w:rFonts w:eastAsia="黑体" w:hint="eastAsia"/>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假设客户端提供了那个唯一的客户端标识符，</w:t>
            </w:r>
            <w:r w:rsidRPr="00DD2423">
              <w:rPr>
                <w:rFonts w:eastAsia="黑体"/>
                <w:color w:val="000000"/>
                <w:lang w:eastAsia="zh-CN"/>
              </w:rPr>
              <w:t>正常</w:t>
            </w:r>
            <w:r w:rsidRPr="00DD2423">
              <w:rPr>
                <w:rFonts w:eastAsia="黑体" w:hint="eastAsia"/>
                <w:color w:val="000000"/>
                <w:lang w:eastAsia="zh-CN"/>
              </w:rPr>
              <w:t>处理这个</w:t>
            </w:r>
            <w:r w:rsidRPr="00DD2423">
              <w:rPr>
                <w:rFonts w:eastAsia="黑体" w:hint="eastAsia"/>
                <w:color w:val="000000"/>
                <w:lang w:eastAsia="zh-CN"/>
              </w:rPr>
              <w:t>CONNECT</w:t>
            </w:r>
            <w:r w:rsidRPr="00DD2423">
              <w:rPr>
                <w:rFonts w:eastAsia="黑体" w:hint="eastAsia"/>
                <w:color w:val="000000"/>
                <w:lang w:eastAsia="zh-CN"/>
              </w:rPr>
              <w:t>报文</w:t>
            </w:r>
            <w:r>
              <w:rPr>
                <w:rFonts w:eastAsia="黑体" w:hint="eastAsia"/>
                <w:color w:val="000000"/>
                <w:lang w:eastAsia="zh-CN"/>
              </w:rPr>
              <w:t>。</w:t>
            </w:r>
          </w:p>
        </w:tc>
      </w:tr>
      <w:tr w:rsidR="00356786" w:rsidRPr="00DD2423" w14:paraId="196EFFCD" w14:textId="77777777" w:rsidTr="005D5ABA">
        <w:tc>
          <w:tcPr>
            <w:tcW w:w="2178" w:type="dxa"/>
            <w:shd w:val="clear" w:color="auto" w:fill="auto"/>
          </w:tcPr>
          <w:p w14:paraId="3B855DBA" w14:textId="77777777" w:rsidR="00356786" w:rsidRPr="00DD2423" w:rsidRDefault="00356786" w:rsidP="005D5ABA">
            <w:pPr>
              <w:rPr>
                <w:rFonts w:eastAsia="黑体"/>
                <w:color w:val="000000"/>
              </w:rPr>
            </w:pPr>
            <w:r w:rsidRPr="00DD2423">
              <w:rPr>
                <w:rFonts w:eastAsia="黑体"/>
                <w:color w:val="000000"/>
              </w:rPr>
              <w:t>[MQTT-3.1.3-7]</w:t>
            </w:r>
          </w:p>
        </w:tc>
        <w:tc>
          <w:tcPr>
            <w:tcW w:w="7398" w:type="dxa"/>
            <w:shd w:val="clear" w:color="auto" w:fill="auto"/>
          </w:tcPr>
          <w:p w14:paraId="0669870F" w14:textId="2254E7A9" w:rsidR="00356786" w:rsidRPr="00DD2423" w:rsidRDefault="005C655A" w:rsidP="005D5ABA">
            <w:pPr>
              <w:rPr>
                <w:rFonts w:eastAsia="黑体"/>
                <w:color w:val="000000"/>
                <w:lang w:eastAsia="zh-CN"/>
              </w:rPr>
            </w:pPr>
            <w:r w:rsidRPr="00DD2423">
              <w:rPr>
                <w:rFonts w:eastAsia="黑体" w:hint="eastAsia"/>
                <w:lang w:eastAsia="zh-CN"/>
              </w:rPr>
              <w:t>如果客户端提供了一个零字节的客户端标识符，它</w:t>
            </w:r>
            <w:r w:rsidRPr="00DD2423">
              <w:rPr>
                <w:rFonts w:eastAsia="黑体" w:hint="eastAsia"/>
                <w:b/>
                <w:lang w:eastAsia="zh-CN"/>
              </w:rPr>
              <w:t>必须</w:t>
            </w:r>
            <w:r w:rsidRPr="00DD2423">
              <w:rPr>
                <w:rFonts w:eastAsia="黑体" w:hint="eastAsia"/>
                <w:lang w:eastAsia="zh-CN"/>
              </w:rPr>
              <w:t>同时将清理会话标志设置为</w:t>
            </w:r>
            <w:r w:rsidRPr="00DD2423">
              <w:rPr>
                <w:rFonts w:eastAsia="黑体" w:hint="eastAsia"/>
                <w:lang w:eastAsia="zh-CN"/>
              </w:rPr>
              <w:t>1</w:t>
            </w:r>
            <w:r>
              <w:rPr>
                <w:rFonts w:eastAsia="黑体" w:hint="eastAsia"/>
                <w:lang w:eastAsia="zh-CN"/>
              </w:rPr>
              <w:t>。</w:t>
            </w:r>
          </w:p>
        </w:tc>
      </w:tr>
      <w:tr w:rsidR="00356786" w:rsidRPr="00DD2423" w14:paraId="44842E4C" w14:textId="77777777" w:rsidTr="005D5ABA">
        <w:tc>
          <w:tcPr>
            <w:tcW w:w="2178" w:type="dxa"/>
            <w:shd w:val="clear" w:color="auto" w:fill="auto"/>
          </w:tcPr>
          <w:p w14:paraId="52581B89" w14:textId="77777777" w:rsidR="00356786" w:rsidRPr="00DD2423" w:rsidRDefault="00356786" w:rsidP="005D5ABA">
            <w:pPr>
              <w:rPr>
                <w:rFonts w:eastAsia="黑体"/>
                <w:color w:val="000000"/>
              </w:rPr>
            </w:pPr>
            <w:r w:rsidRPr="00DD2423">
              <w:rPr>
                <w:rFonts w:eastAsia="黑体"/>
                <w:color w:val="000000"/>
              </w:rPr>
              <w:t>[MQTT-3.1.3-8]</w:t>
            </w:r>
          </w:p>
        </w:tc>
        <w:tc>
          <w:tcPr>
            <w:tcW w:w="7398" w:type="dxa"/>
            <w:shd w:val="clear" w:color="auto" w:fill="auto"/>
          </w:tcPr>
          <w:p w14:paraId="19253C3A" w14:textId="5E063D11" w:rsidR="00356786" w:rsidRPr="00DD2423" w:rsidRDefault="005C655A" w:rsidP="005D5ABA">
            <w:pPr>
              <w:rPr>
                <w:rFonts w:eastAsia="黑体"/>
                <w:color w:val="000000"/>
                <w:lang w:eastAsia="zh-CN"/>
              </w:rPr>
            </w:pPr>
            <w:r w:rsidRPr="00DD2423">
              <w:rPr>
                <w:rFonts w:eastAsia="黑体" w:hint="eastAsia"/>
                <w:color w:val="000000"/>
                <w:lang w:eastAsia="zh-CN"/>
              </w:rPr>
              <w:t>如果客户端提供的</w:t>
            </w:r>
            <w:r w:rsidRPr="00DD2423">
              <w:rPr>
                <w:rFonts w:eastAsia="黑体" w:hint="eastAsia"/>
                <w:color w:val="000000"/>
                <w:lang w:eastAsia="zh-CN"/>
              </w:rPr>
              <w:t>Client</w:t>
            </w:r>
            <w:r w:rsidRPr="00DD2423">
              <w:rPr>
                <w:rFonts w:eastAsia="黑体"/>
                <w:color w:val="000000"/>
                <w:lang w:eastAsia="zh-CN"/>
              </w:rPr>
              <w:t>Id</w:t>
            </w:r>
            <w:r w:rsidRPr="00DD2423">
              <w:rPr>
                <w:rFonts w:eastAsia="黑体" w:hint="eastAsia"/>
                <w:color w:val="000000"/>
                <w:lang w:eastAsia="zh-CN"/>
              </w:rPr>
              <w:t>为零字节且清理会话标志为</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发送返回码为</w:t>
            </w:r>
            <w:r w:rsidRPr="00DD2423">
              <w:rPr>
                <w:rFonts w:eastAsia="黑体" w:hint="eastAsia"/>
                <w:color w:val="000000"/>
                <w:lang w:eastAsia="zh-CN"/>
              </w:rPr>
              <w:t>0</w:t>
            </w:r>
            <w:r w:rsidRPr="00DD2423">
              <w:rPr>
                <w:rFonts w:eastAsia="黑体"/>
                <w:color w:val="000000"/>
                <w:lang w:eastAsia="zh-CN"/>
              </w:rPr>
              <w:t>x02</w:t>
            </w:r>
            <w:r w:rsidRPr="00DD2423">
              <w:rPr>
                <w:rFonts w:eastAsia="黑体" w:hint="eastAsia"/>
                <w:color w:val="000000"/>
                <w:lang w:eastAsia="zh-CN"/>
              </w:rPr>
              <w:t>（表示标识符不合格</w:t>
            </w:r>
            <w:r w:rsidRPr="00DD2423">
              <w:rPr>
                <w:rFonts w:eastAsia="黑体"/>
                <w:color w:val="000000"/>
                <w:lang w:eastAsia="zh-CN"/>
              </w:rPr>
              <w:t>）</w:t>
            </w:r>
            <w:r w:rsidRPr="00DD2423">
              <w:rPr>
                <w:rFonts w:eastAsia="黑体" w:hint="eastAsia"/>
                <w:color w:val="000000"/>
                <w:lang w:eastAsia="zh-CN"/>
              </w:rPr>
              <w:t>的</w:t>
            </w:r>
            <w:r w:rsidRPr="00DD2423">
              <w:rPr>
                <w:rFonts w:eastAsia="黑体" w:hint="eastAsia"/>
                <w:color w:val="000000"/>
                <w:lang w:eastAsia="zh-CN"/>
              </w:rPr>
              <w:t>CONNACK</w:t>
            </w:r>
            <w:r w:rsidRPr="00DD2423">
              <w:rPr>
                <w:rFonts w:eastAsia="黑体" w:hint="eastAsia"/>
                <w:color w:val="000000"/>
                <w:lang w:eastAsia="zh-CN"/>
              </w:rPr>
              <w:t>报文响应客户端的</w:t>
            </w:r>
            <w:r w:rsidRPr="00DD2423">
              <w:rPr>
                <w:rFonts w:eastAsia="黑体" w:hint="eastAsia"/>
                <w:color w:val="000000"/>
                <w:lang w:eastAsia="zh-CN"/>
              </w:rPr>
              <w:t>CONNECT</w:t>
            </w:r>
            <w:r w:rsidRPr="00DD2423">
              <w:rPr>
                <w:rFonts w:eastAsia="黑体" w:hint="eastAsia"/>
                <w:color w:val="000000"/>
                <w:lang w:eastAsia="zh-CN"/>
              </w:rPr>
              <w:t>报文，</w:t>
            </w:r>
            <w:r w:rsidRPr="00DD2423">
              <w:rPr>
                <w:rFonts w:eastAsia="黑体"/>
                <w:color w:val="000000"/>
                <w:lang w:eastAsia="zh-CN"/>
              </w:rPr>
              <w:t>然后</w:t>
            </w:r>
            <w:r w:rsidRPr="00DD2423">
              <w:rPr>
                <w:rFonts w:eastAsia="黑体" w:hint="eastAsia"/>
                <w:color w:val="000000"/>
                <w:lang w:eastAsia="zh-CN"/>
              </w:rPr>
              <w:t>关闭网络连接</w:t>
            </w:r>
            <w:r>
              <w:rPr>
                <w:rFonts w:eastAsia="黑体" w:hint="eastAsia"/>
                <w:color w:val="000000"/>
                <w:lang w:eastAsia="zh-CN"/>
              </w:rPr>
              <w:t>。</w:t>
            </w:r>
          </w:p>
        </w:tc>
      </w:tr>
      <w:tr w:rsidR="00356786" w:rsidRPr="00DD2423" w14:paraId="23222841" w14:textId="77777777" w:rsidTr="005D5ABA">
        <w:tc>
          <w:tcPr>
            <w:tcW w:w="2178" w:type="dxa"/>
            <w:shd w:val="clear" w:color="auto" w:fill="auto"/>
          </w:tcPr>
          <w:p w14:paraId="1DF1006A" w14:textId="77777777" w:rsidR="00356786" w:rsidRPr="00DD2423" w:rsidRDefault="00356786" w:rsidP="005D5ABA">
            <w:pPr>
              <w:rPr>
                <w:rFonts w:eastAsia="黑体"/>
                <w:color w:val="000000"/>
              </w:rPr>
            </w:pPr>
            <w:r w:rsidRPr="00DD2423">
              <w:rPr>
                <w:rFonts w:eastAsia="黑体"/>
                <w:color w:val="000000"/>
              </w:rPr>
              <w:t>[MQTT-3.1.3-9]</w:t>
            </w:r>
          </w:p>
        </w:tc>
        <w:tc>
          <w:tcPr>
            <w:tcW w:w="7398" w:type="dxa"/>
            <w:shd w:val="clear" w:color="auto" w:fill="auto"/>
          </w:tcPr>
          <w:p w14:paraId="41A99E13" w14:textId="769F6D5A" w:rsidR="00356786" w:rsidRPr="00DD2423" w:rsidRDefault="005C655A" w:rsidP="005D5ABA">
            <w:pPr>
              <w:rPr>
                <w:rFonts w:eastAsia="黑体"/>
                <w:color w:val="000000"/>
                <w:lang w:eastAsia="zh-CN"/>
              </w:rPr>
            </w:pPr>
            <w:r w:rsidRPr="00DD2423">
              <w:rPr>
                <w:rFonts w:eastAsia="黑体" w:hint="eastAsia"/>
                <w:color w:val="000000"/>
                <w:lang w:eastAsia="zh-CN"/>
              </w:rPr>
              <w:t>如果服务端拒绝了这个</w:t>
            </w:r>
            <w:r w:rsidRPr="00DD2423">
              <w:rPr>
                <w:rFonts w:eastAsia="黑体" w:hint="eastAsia"/>
                <w:color w:val="000000"/>
                <w:lang w:eastAsia="zh-CN"/>
              </w:rPr>
              <w:t>ClientId</w:t>
            </w:r>
            <w:r w:rsidRPr="00DD2423">
              <w:rPr>
                <w:rFonts w:eastAsia="黑体" w:hint="eastAsia"/>
                <w:color w:val="000000"/>
                <w:lang w:eastAsia="zh-CN"/>
              </w:rPr>
              <w:t>，</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发送返回码为</w:t>
            </w:r>
            <w:r w:rsidRPr="00DD2423">
              <w:rPr>
                <w:rFonts w:eastAsia="黑体" w:hint="eastAsia"/>
                <w:color w:val="000000"/>
                <w:lang w:eastAsia="zh-CN"/>
              </w:rPr>
              <w:t>0</w:t>
            </w:r>
            <w:r w:rsidRPr="00DD2423">
              <w:rPr>
                <w:rFonts w:eastAsia="黑体"/>
                <w:color w:val="000000"/>
                <w:lang w:eastAsia="zh-CN"/>
              </w:rPr>
              <w:t>x02</w:t>
            </w:r>
            <w:r w:rsidRPr="00DD2423">
              <w:rPr>
                <w:rFonts w:eastAsia="黑体" w:hint="eastAsia"/>
                <w:color w:val="000000"/>
                <w:lang w:eastAsia="zh-CN"/>
              </w:rPr>
              <w:t>（表示标识符不合格</w:t>
            </w:r>
            <w:r w:rsidRPr="00DD2423">
              <w:rPr>
                <w:rFonts w:eastAsia="黑体"/>
                <w:color w:val="000000"/>
                <w:lang w:eastAsia="zh-CN"/>
              </w:rPr>
              <w:t>）</w:t>
            </w:r>
            <w:r w:rsidRPr="00DD2423">
              <w:rPr>
                <w:rFonts w:eastAsia="黑体" w:hint="eastAsia"/>
                <w:color w:val="000000"/>
                <w:lang w:eastAsia="zh-CN"/>
              </w:rPr>
              <w:t>的</w:t>
            </w:r>
            <w:r w:rsidRPr="00DD2423">
              <w:rPr>
                <w:rFonts w:eastAsia="黑体" w:hint="eastAsia"/>
                <w:color w:val="000000"/>
                <w:lang w:eastAsia="zh-CN"/>
              </w:rPr>
              <w:t>CONNACK</w:t>
            </w:r>
            <w:r w:rsidRPr="00DD2423">
              <w:rPr>
                <w:rFonts w:eastAsia="黑体" w:hint="eastAsia"/>
                <w:color w:val="000000"/>
                <w:lang w:eastAsia="zh-CN"/>
              </w:rPr>
              <w:t>报文响应客户端的</w:t>
            </w:r>
            <w:r w:rsidRPr="00DD2423">
              <w:rPr>
                <w:rFonts w:eastAsia="黑体" w:hint="eastAsia"/>
                <w:color w:val="000000"/>
                <w:lang w:eastAsia="zh-CN"/>
              </w:rPr>
              <w:t>CONNECT</w:t>
            </w:r>
            <w:r w:rsidRPr="00DD2423">
              <w:rPr>
                <w:rFonts w:eastAsia="黑体" w:hint="eastAsia"/>
                <w:color w:val="000000"/>
                <w:lang w:eastAsia="zh-CN"/>
              </w:rPr>
              <w:t>报文，</w:t>
            </w:r>
            <w:r w:rsidRPr="00DD2423">
              <w:rPr>
                <w:rFonts w:eastAsia="黑体"/>
                <w:color w:val="000000"/>
                <w:lang w:eastAsia="zh-CN"/>
              </w:rPr>
              <w:t>然后</w:t>
            </w:r>
            <w:r w:rsidRPr="00DD2423">
              <w:rPr>
                <w:rFonts w:eastAsia="黑体" w:hint="eastAsia"/>
                <w:color w:val="000000"/>
                <w:lang w:eastAsia="zh-CN"/>
              </w:rPr>
              <w:t>关闭网络连接</w:t>
            </w:r>
            <w:r>
              <w:rPr>
                <w:rFonts w:eastAsia="黑体" w:hint="eastAsia"/>
                <w:color w:val="000000"/>
                <w:lang w:eastAsia="zh-CN"/>
              </w:rPr>
              <w:t>。</w:t>
            </w:r>
          </w:p>
        </w:tc>
      </w:tr>
      <w:tr w:rsidR="00356786" w:rsidRPr="00DD2423" w14:paraId="207B0149" w14:textId="77777777" w:rsidTr="005D5ABA">
        <w:tc>
          <w:tcPr>
            <w:tcW w:w="2178" w:type="dxa"/>
            <w:shd w:val="clear" w:color="auto" w:fill="auto"/>
          </w:tcPr>
          <w:p w14:paraId="706F07EC" w14:textId="77777777" w:rsidR="00356786" w:rsidRPr="00DD2423" w:rsidRDefault="00356786" w:rsidP="005D5ABA">
            <w:pPr>
              <w:rPr>
                <w:rFonts w:eastAsia="黑体"/>
                <w:color w:val="000000"/>
              </w:rPr>
            </w:pPr>
            <w:r w:rsidRPr="00DD2423">
              <w:rPr>
                <w:rFonts w:eastAsia="黑体"/>
                <w:color w:val="000000"/>
              </w:rPr>
              <w:t>[MQTT-3.1.3-10]</w:t>
            </w:r>
          </w:p>
        </w:tc>
        <w:tc>
          <w:tcPr>
            <w:tcW w:w="7398" w:type="dxa"/>
            <w:shd w:val="clear" w:color="auto" w:fill="auto"/>
          </w:tcPr>
          <w:p w14:paraId="6E8FDF6B" w14:textId="597435C0" w:rsidR="00356786" w:rsidRPr="00DD2423" w:rsidRDefault="005C655A" w:rsidP="005D5ABA">
            <w:pPr>
              <w:rPr>
                <w:rFonts w:eastAsia="黑体"/>
                <w:color w:val="000000"/>
                <w:lang w:eastAsia="zh-CN"/>
              </w:rPr>
            </w:pPr>
            <w:r w:rsidRPr="00DD2423">
              <w:rPr>
                <w:rFonts w:eastAsia="黑体" w:hint="eastAsia"/>
                <w:lang w:eastAsia="zh-CN"/>
              </w:rPr>
              <w:t>遗嘱主题</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编码字符串</w:t>
            </w:r>
            <w:r>
              <w:rPr>
                <w:rFonts w:eastAsia="黑体" w:hint="eastAsia"/>
                <w:lang w:eastAsia="zh-CN"/>
              </w:rPr>
              <w:t>。</w:t>
            </w:r>
          </w:p>
        </w:tc>
      </w:tr>
      <w:tr w:rsidR="00356786" w:rsidRPr="00DD2423" w14:paraId="05059CAB" w14:textId="77777777" w:rsidTr="005D5ABA">
        <w:tc>
          <w:tcPr>
            <w:tcW w:w="2178" w:type="dxa"/>
            <w:shd w:val="clear" w:color="auto" w:fill="auto"/>
          </w:tcPr>
          <w:p w14:paraId="29ED1946" w14:textId="77777777" w:rsidR="00356786" w:rsidRPr="00DD2423" w:rsidRDefault="00356786" w:rsidP="005D5ABA">
            <w:pPr>
              <w:rPr>
                <w:rFonts w:eastAsia="黑体"/>
                <w:color w:val="000000"/>
              </w:rPr>
            </w:pPr>
            <w:r w:rsidRPr="00DD2423">
              <w:rPr>
                <w:rFonts w:eastAsia="黑体"/>
                <w:color w:val="000000"/>
              </w:rPr>
              <w:t>[MQTT-3.1.3-11]</w:t>
            </w:r>
          </w:p>
        </w:tc>
        <w:tc>
          <w:tcPr>
            <w:tcW w:w="7398" w:type="dxa"/>
            <w:shd w:val="clear" w:color="auto" w:fill="auto"/>
          </w:tcPr>
          <w:p w14:paraId="07EF5E69" w14:textId="06FF0796" w:rsidR="00356786" w:rsidRPr="00DD2423" w:rsidRDefault="005C655A" w:rsidP="005D5ABA">
            <w:pPr>
              <w:rPr>
                <w:rFonts w:eastAsia="黑体"/>
                <w:color w:val="000000"/>
                <w:lang w:eastAsia="zh-CN"/>
              </w:rPr>
            </w:pPr>
            <w:r w:rsidRPr="00DD2423">
              <w:rPr>
                <w:rFonts w:eastAsia="黑体"/>
                <w:lang w:eastAsia="zh-CN"/>
              </w:rPr>
              <w:t>用户名</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编码字符串</w:t>
            </w:r>
            <w:r>
              <w:rPr>
                <w:rFonts w:eastAsia="黑体" w:hint="eastAsia"/>
                <w:lang w:eastAsia="zh-CN"/>
              </w:rPr>
              <w:t>。</w:t>
            </w:r>
          </w:p>
        </w:tc>
      </w:tr>
      <w:tr w:rsidR="00356786" w:rsidRPr="00DD2423" w14:paraId="483FD2C4" w14:textId="77777777" w:rsidTr="005D5ABA">
        <w:tc>
          <w:tcPr>
            <w:tcW w:w="2178" w:type="dxa"/>
            <w:shd w:val="clear" w:color="auto" w:fill="auto"/>
          </w:tcPr>
          <w:p w14:paraId="4357FA47" w14:textId="77777777" w:rsidR="00356786" w:rsidRPr="00DD2423" w:rsidRDefault="00356786" w:rsidP="005D5ABA">
            <w:pPr>
              <w:rPr>
                <w:rFonts w:eastAsia="黑体"/>
                <w:color w:val="000000"/>
              </w:rPr>
            </w:pPr>
            <w:r w:rsidRPr="00DD2423">
              <w:rPr>
                <w:rFonts w:eastAsia="黑体"/>
                <w:color w:val="000000"/>
              </w:rPr>
              <w:t>[MQTT-3.1.4-1]</w:t>
            </w:r>
          </w:p>
        </w:tc>
        <w:tc>
          <w:tcPr>
            <w:tcW w:w="7398" w:type="dxa"/>
            <w:shd w:val="clear" w:color="auto" w:fill="auto"/>
          </w:tcPr>
          <w:p w14:paraId="21294B70" w14:textId="3DC2393B" w:rsidR="00356786" w:rsidRPr="00DD2423" w:rsidRDefault="005C655A"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按照</w:t>
            </w:r>
            <w:r w:rsidRPr="00DD2423">
              <w:rPr>
                <w:rFonts w:eastAsia="黑体" w:hint="eastAsia"/>
                <w:lang w:eastAsia="zh-CN"/>
              </w:rPr>
              <w:t>3</w:t>
            </w:r>
            <w:r w:rsidRPr="00DD2423">
              <w:rPr>
                <w:rFonts w:eastAsia="黑体"/>
                <w:lang w:eastAsia="zh-CN"/>
              </w:rPr>
              <w:t>.1</w:t>
            </w:r>
            <w:r w:rsidRPr="00DD2423">
              <w:rPr>
                <w:rFonts w:eastAsia="黑体" w:hint="eastAsia"/>
                <w:lang w:eastAsia="zh-CN"/>
              </w:rPr>
              <w:t>节的要求验证</w:t>
            </w:r>
            <w:r w:rsidRPr="00DD2423">
              <w:rPr>
                <w:rFonts w:eastAsia="黑体" w:hint="eastAsia"/>
                <w:lang w:eastAsia="zh-CN"/>
              </w:rPr>
              <w:t>CONNECT</w:t>
            </w:r>
            <w:r w:rsidRPr="00DD2423">
              <w:rPr>
                <w:rFonts w:eastAsia="黑体" w:hint="eastAsia"/>
                <w:lang w:eastAsia="zh-CN"/>
              </w:rPr>
              <w:t>报文，</w:t>
            </w:r>
            <w:r w:rsidRPr="00DD2423">
              <w:rPr>
                <w:rFonts w:eastAsia="黑体"/>
                <w:lang w:eastAsia="zh-CN"/>
              </w:rPr>
              <w:t>如果</w:t>
            </w:r>
            <w:r w:rsidRPr="00DD2423">
              <w:rPr>
                <w:rFonts w:eastAsia="黑体" w:hint="eastAsia"/>
                <w:lang w:eastAsia="zh-CN"/>
              </w:rPr>
              <w:t>报文不符合规范，</w:t>
            </w:r>
            <w:r w:rsidRPr="00DD2423">
              <w:rPr>
                <w:rFonts w:eastAsia="黑体"/>
                <w:lang w:eastAsia="zh-CN"/>
              </w:rPr>
              <w:t>服务端</w:t>
            </w:r>
            <w:r w:rsidRPr="00DD2423">
              <w:rPr>
                <w:rFonts w:eastAsia="黑体" w:hint="eastAsia"/>
                <w:lang w:eastAsia="zh-CN"/>
              </w:rPr>
              <w:t>不发送</w:t>
            </w:r>
            <w:r w:rsidRPr="00DD2423">
              <w:rPr>
                <w:rFonts w:eastAsia="黑体" w:hint="eastAsia"/>
                <w:lang w:eastAsia="zh-CN"/>
              </w:rPr>
              <w:t>CONNACK</w:t>
            </w:r>
            <w:r w:rsidRPr="00DD2423">
              <w:rPr>
                <w:rFonts w:eastAsia="黑体" w:hint="eastAsia"/>
                <w:lang w:eastAsia="zh-CN"/>
              </w:rPr>
              <w:t>报文直接关闭网络连接</w:t>
            </w:r>
            <w:r>
              <w:rPr>
                <w:rFonts w:eastAsia="黑体" w:hint="eastAsia"/>
                <w:lang w:eastAsia="zh-CN"/>
              </w:rPr>
              <w:t>。</w:t>
            </w:r>
          </w:p>
        </w:tc>
      </w:tr>
      <w:tr w:rsidR="00356786" w:rsidRPr="00DD2423" w14:paraId="5429634A" w14:textId="77777777" w:rsidTr="005D5ABA">
        <w:tc>
          <w:tcPr>
            <w:tcW w:w="2178" w:type="dxa"/>
            <w:shd w:val="clear" w:color="auto" w:fill="auto"/>
          </w:tcPr>
          <w:p w14:paraId="53858331" w14:textId="77777777" w:rsidR="00356786" w:rsidRPr="00DD2423" w:rsidRDefault="00356786" w:rsidP="005D5ABA">
            <w:pPr>
              <w:rPr>
                <w:rFonts w:eastAsia="黑体"/>
                <w:color w:val="000000"/>
              </w:rPr>
            </w:pPr>
            <w:r w:rsidRPr="00DD2423">
              <w:rPr>
                <w:rFonts w:eastAsia="黑体"/>
                <w:color w:val="000000"/>
              </w:rPr>
              <w:t>[MQTT-3.1.4-2]</w:t>
            </w:r>
          </w:p>
        </w:tc>
        <w:tc>
          <w:tcPr>
            <w:tcW w:w="7398" w:type="dxa"/>
            <w:shd w:val="clear" w:color="auto" w:fill="auto"/>
          </w:tcPr>
          <w:p w14:paraId="4406CE69" w14:textId="3CF02AA6" w:rsidR="00356786" w:rsidRPr="00DD2423" w:rsidRDefault="00250669" w:rsidP="005D5ABA">
            <w:pPr>
              <w:rPr>
                <w:rFonts w:eastAsia="黑体"/>
                <w:color w:val="000000"/>
                <w:lang w:eastAsia="zh-CN"/>
              </w:rPr>
            </w:pPr>
            <w:r w:rsidRPr="00DD2423">
              <w:rPr>
                <w:rFonts w:eastAsia="黑体" w:hint="eastAsia"/>
                <w:lang w:eastAsia="zh-CN"/>
              </w:rPr>
              <w:t>如果</w:t>
            </w:r>
            <w:r w:rsidRPr="00DD2423">
              <w:rPr>
                <w:rFonts w:eastAsia="黑体" w:hint="eastAsia"/>
                <w:lang w:eastAsia="zh-CN"/>
              </w:rPr>
              <w:t>ClientId</w:t>
            </w:r>
            <w:r w:rsidRPr="00DD2423">
              <w:rPr>
                <w:rFonts w:eastAsia="黑体" w:hint="eastAsia"/>
                <w:lang w:eastAsia="zh-CN"/>
              </w:rPr>
              <w:t>表明客户端已经连接到这个服务端，那么服务端</w:t>
            </w:r>
            <w:r w:rsidRPr="00DD2423">
              <w:rPr>
                <w:rFonts w:eastAsia="黑体" w:hint="eastAsia"/>
                <w:b/>
                <w:lang w:eastAsia="zh-CN"/>
              </w:rPr>
              <w:t>必须</w:t>
            </w:r>
            <w:r w:rsidRPr="00DD2423">
              <w:rPr>
                <w:rFonts w:eastAsia="黑体" w:hint="eastAsia"/>
                <w:lang w:eastAsia="zh-CN"/>
              </w:rPr>
              <w:t>断开原有的客户端连接</w:t>
            </w:r>
            <w:r>
              <w:rPr>
                <w:rFonts w:eastAsia="黑体" w:hint="eastAsia"/>
                <w:lang w:eastAsia="zh-CN"/>
              </w:rPr>
              <w:t>。</w:t>
            </w:r>
          </w:p>
        </w:tc>
      </w:tr>
      <w:tr w:rsidR="00356786" w:rsidRPr="00DD2423" w14:paraId="2978E001" w14:textId="77777777" w:rsidTr="005D5ABA">
        <w:tc>
          <w:tcPr>
            <w:tcW w:w="2178" w:type="dxa"/>
            <w:shd w:val="clear" w:color="auto" w:fill="auto"/>
          </w:tcPr>
          <w:p w14:paraId="52D30338" w14:textId="77777777" w:rsidR="00356786" w:rsidRPr="00DD2423" w:rsidRDefault="00356786" w:rsidP="005D5ABA">
            <w:pPr>
              <w:rPr>
                <w:rFonts w:eastAsia="黑体"/>
                <w:color w:val="000000"/>
              </w:rPr>
            </w:pPr>
            <w:r w:rsidRPr="00DD2423">
              <w:rPr>
                <w:rFonts w:eastAsia="黑体"/>
                <w:color w:val="000000"/>
              </w:rPr>
              <w:t>[MQTT-3.1.4-3]</w:t>
            </w:r>
          </w:p>
        </w:tc>
        <w:tc>
          <w:tcPr>
            <w:tcW w:w="7398" w:type="dxa"/>
            <w:shd w:val="clear" w:color="auto" w:fill="auto"/>
          </w:tcPr>
          <w:p w14:paraId="042F666C" w14:textId="7A64672E" w:rsidR="00356786" w:rsidRPr="00DD2423" w:rsidRDefault="00250669"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按照</w:t>
            </w:r>
            <w:r w:rsidRPr="00DD2423">
              <w:rPr>
                <w:rFonts w:eastAsia="黑体" w:hint="eastAsia"/>
                <w:lang w:eastAsia="zh-CN"/>
              </w:rPr>
              <w:t xml:space="preserve"> 3</w:t>
            </w:r>
            <w:r w:rsidRPr="00DD2423">
              <w:rPr>
                <w:rFonts w:eastAsia="黑体"/>
                <w:lang w:eastAsia="zh-CN"/>
              </w:rPr>
              <w:t>.1.2.4</w:t>
            </w:r>
            <w:r w:rsidRPr="00DD2423">
              <w:rPr>
                <w:rFonts w:eastAsia="黑体" w:hint="eastAsia"/>
                <w:lang w:eastAsia="zh-CN"/>
              </w:rPr>
              <w:t>节的描述执行清理会话的过程</w:t>
            </w:r>
            <w:r>
              <w:rPr>
                <w:rFonts w:eastAsia="黑体" w:hint="eastAsia"/>
                <w:lang w:eastAsia="zh-CN"/>
              </w:rPr>
              <w:t>。</w:t>
            </w:r>
          </w:p>
        </w:tc>
      </w:tr>
      <w:tr w:rsidR="00356786" w:rsidRPr="00DD2423" w14:paraId="302041F0" w14:textId="77777777" w:rsidTr="005D5ABA">
        <w:tc>
          <w:tcPr>
            <w:tcW w:w="2178" w:type="dxa"/>
            <w:shd w:val="clear" w:color="auto" w:fill="auto"/>
          </w:tcPr>
          <w:p w14:paraId="1D3644A2" w14:textId="77777777" w:rsidR="00356786" w:rsidRPr="00DD2423" w:rsidRDefault="00356786" w:rsidP="005D5ABA">
            <w:pPr>
              <w:rPr>
                <w:rFonts w:eastAsia="黑体"/>
                <w:color w:val="000000"/>
              </w:rPr>
            </w:pPr>
            <w:r w:rsidRPr="00DD2423">
              <w:rPr>
                <w:rFonts w:eastAsia="黑体"/>
                <w:color w:val="000000"/>
              </w:rPr>
              <w:t xml:space="preserve">[MQTT-3.1.4-4] </w:t>
            </w:r>
          </w:p>
        </w:tc>
        <w:tc>
          <w:tcPr>
            <w:tcW w:w="7398" w:type="dxa"/>
            <w:shd w:val="clear" w:color="auto" w:fill="auto"/>
          </w:tcPr>
          <w:p w14:paraId="45F3AC28" w14:textId="30114C7F" w:rsidR="00356786" w:rsidRPr="00DD2423" w:rsidRDefault="00250669"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发送返回码为零的</w:t>
            </w:r>
            <w:r w:rsidRPr="00DD2423">
              <w:rPr>
                <w:rFonts w:eastAsia="黑体" w:hint="eastAsia"/>
                <w:lang w:eastAsia="zh-CN"/>
              </w:rPr>
              <w:t>CONNACK</w:t>
            </w:r>
            <w:r w:rsidRPr="00DD2423">
              <w:rPr>
                <w:rFonts w:eastAsia="黑体" w:hint="eastAsia"/>
                <w:lang w:eastAsia="zh-CN"/>
              </w:rPr>
              <w:t>报文作为</w:t>
            </w:r>
            <w:r w:rsidRPr="00DD2423">
              <w:rPr>
                <w:rFonts w:eastAsia="黑体" w:hint="eastAsia"/>
                <w:lang w:eastAsia="zh-CN"/>
              </w:rPr>
              <w:t>CONNECT</w:t>
            </w:r>
            <w:r w:rsidRPr="00DD2423">
              <w:rPr>
                <w:rFonts w:eastAsia="黑体" w:hint="eastAsia"/>
                <w:lang w:eastAsia="zh-CN"/>
              </w:rPr>
              <w:t>报文的确认响应</w:t>
            </w:r>
            <w:r>
              <w:rPr>
                <w:rFonts w:eastAsia="黑体" w:hint="eastAsia"/>
                <w:lang w:eastAsia="zh-CN"/>
              </w:rPr>
              <w:t>。</w:t>
            </w:r>
          </w:p>
        </w:tc>
      </w:tr>
      <w:tr w:rsidR="00356786" w:rsidRPr="00DD2423" w14:paraId="5BB10793" w14:textId="77777777" w:rsidTr="005D5ABA">
        <w:tc>
          <w:tcPr>
            <w:tcW w:w="2178" w:type="dxa"/>
            <w:shd w:val="clear" w:color="auto" w:fill="auto"/>
          </w:tcPr>
          <w:p w14:paraId="608E71FF" w14:textId="77777777" w:rsidR="00356786" w:rsidRPr="00DD2423" w:rsidRDefault="00356786" w:rsidP="005D5ABA">
            <w:pPr>
              <w:rPr>
                <w:rFonts w:eastAsia="黑体"/>
                <w:color w:val="000000"/>
              </w:rPr>
            </w:pPr>
            <w:r w:rsidRPr="00DD2423">
              <w:rPr>
                <w:rFonts w:eastAsia="黑体"/>
                <w:color w:val="000000"/>
              </w:rPr>
              <w:lastRenderedPageBreak/>
              <w:t>[MQTT-3.1.4-5]</w:t>
            </w:r>
          </w:p>
        </w:tc>
        <w:tc>
          <w:tcPr>
            <w:tcW w:w="7398" w:type="dxa"/>
            <w:shd w:val="clear" w:color="auto" w:fill="auto"/>
          </w:tcPr>
          <w:p w14:paraId="53B82D5C" w14:textId="056598F2" w:rsidR="00356786" w:rsidRPr="00DD2423" w:rsidRDefault="00250669" w:rsidP="005D5ABA">
            <w:pPr>
              <w:rPr>
                <w:rFonts w:eastAsia="黑体"/>
                <w:color w:val="000000"/>
              </w:rPr>
            </w:pPr>
            <w:r w:rsidRPr="00DD2423">
              <w:rPr>
                <w:rFonts w:eastAsia="黑体"/>
                <w:lang w:eastAsia="zh-CN"/>
              </w:rPr>
              <w:t>如果</w:t>
            </w:r>
            <w:r w:rsidRPr="00DD2423">
              <w:rPr>
                <w:rFonts w:eastAsia="黑体" w:hint="eastAsia"/>
                <w:lang w:eastAsia="zh-CN"/>
              </w:rPr>
              <w:t>服务端拒绝了</w:t>
            </w:r>
            <w:r w:rsidRPr="00DD2423">
              <w:rPr>
                <w:rFonts w:eastAsia="黑体" w:hint="eastAsia"/>
                <w:lang w:eastAsia="zh-CN"/>
              </w:rPr>
              <w:t>CONNECT</w:t>
            </w:r>
            <w:r w:rsidRPr="00DD2423">
              <w:rPr>
                <w:rFonts w:eastAsia="黑体" w:hint="eastAsia"/>
                <w:lang w:eastAsia="zh-CN"/>
              </w:rPr>
              <w:t>，</w:t>
            </w:r>
            <w:r w:rsidRPr="00DD2423">
              <w:rPr>
                <w:rFonts w:eastAsia="黑体"/>
                <w:lang w:eastAsia="zh-CN"/>
              </w:rPr>
              <w:t>它</w:t>
            </w:r>
            <w:r w:rsidRPr="00DD2423">
              <w:rPr>
                <w:rFonts w:eastAsia="黑体" w:hint="eastAsia"/>
                <w:b/>
                <w:lang w:eastAsia="zh-CN"/>
              </w:rPr>
              <w:t>不能</w:t>
            </w:r>
            <w:r w:rsidRPr="00DD2423">
              <w:rPr>
                <w:rFonts w:eastAsia="黑体" w:hint="eastAsia"/>
                <w:lang w:eastAsia="zh-CN"/>
              </w:rPr>
              <w:t>处理客户端在</w:t>
            </w:r>
            <w:r w:rsidRPr="00DD2423">
              <w:rPr>
                <w:rFonts w:eastAsia="黑体" w:hint="eastAsia"/>
                <w:lang w:eastAsia="zh-CN"/>
              </w:rPr>
              <w:t>CONNECT</w:t>
            </w:r>
            <w:r w:rsidRPr="00DD2423">
              <w:rPr>
                <w:rFonts w:eastAsia="黑体" w:hint="eastAsia"/>
                <w:lang w:eastAsia="zh-CN"/>
              </w:rPr>
              <w:t>报文之后发送的任何数据</w:t>
            </w:r>
            <w:r>
              <w:rPr>
                <w:rFonts w:eastAsia="黑体" w:hint="eastAsia"/>
                <w:lang w:eastAsia="zh-CN"/>
              </w:rPr>
              <w:t>。</w:t>
            </w:r>
          </w:p>
        </w:tc>
      </w:tr>
      <w:tr w:rsidR="00356786" w:rsidRPr="00DD2423" w14:paraId="66F2CF86" w14:textId="77777777" w:rsidTr="005D5ABA">
        <w:tc>
          <w:tcPr>
            <w:tcW w:w="2178" w:type="dxa"/>
            <w:shd w:val="clear" w:color="auto" w:fill="auto"/>
          </w:tcPr>
          <w:p w14:paraId="317C747C" w14:textId="77777777" w:rsidR="00356786" w:rsidRPr="00DD2423" w:rsidRDefault="00356786" w:rsidP="005D5ABA">
            <w:pPr>
              <w:rPr>
                <w:rFonts w:eastAsia="黑体"/>
                <w:color w:val="000000"/>
              </w:rPr>
            </w:pPr>
            <w:r w:rsidRPr="00DD2423">
              <w:rPr>
                <w:rFonts w:eastAsia="黑体"/>
                <w:color w:val="000000"/>
              </w:rPr>
              <w:t>[MQTT-3.2.0-1]</w:t>
            </w:r>
          </w:p>
        </w:tc>
        <w:tc>
          <w:tcPr>
            <w:tcW w:w="7398" w:type="dxa"/>
            <w:shd w:val="clear" w:color="auto" w:fill="auto"/>
          </w:tcPr>
          <w:p w14:paraId="0E8D89F9" w14:textId="08E9AF2C" w:rsidR="00356786" w:rsidRPr="00DD2423" w:rsidRDefault="00250669" w:rsidP="005D5ABA">
            <w:pPr>
              <w:rPr>
                <w:rFonts w:eastAsia="黑体"/>
                <w:color w:val="000000"/>
                <w:lang w:eastAsia="zh-CN"/>
              </w:rPr>
            </w:pPr>
            <w:r w:rsidRPr="00DD2423">
              <w:rPr>
                <w:rFonts w:eastAsia="黑体" w:hint="eastAsia"/>
                <w:lang w:eastAsia="zh-CN"/>
              </w:rPr>
              <w:t>服务端发送</w:t>
            </w:r>
            <w:r w:rsidRPr="00DD2423">
              <w:rPr>
                <w:rFonts w:eastAsia="黑体" w:hint="eastAsia"/>
                <w:lang w:eastAsia="zh-CN"/>
              </w:rPr>
              <w:t>CONNACK</w:t>
            </w:r>
            <w:r w:rsidRPr="00DD2423">
              <w:rPr>
                <w:rFonts w:eastAsia="黑体" w:hint="eastAsia"/>
                <w:lang w:eastAsia="zh-CN"/>
              </w:rPr>
              <w:t>报文响应从客户端收到的</w:t>
            </w:r>
            <w:r w:rsidRPr="00DD2423">
              <w:rPr>
                <w:rFonts w:eastAsia="黑体" w:hint="eastAsia"/>
                <w:lang w:eastAsia="zh-CN"/>
              </w:rPr>
              <w:t>CONNECT</w:t>
            </w:r>
            <w:r w:rsidRPr="00DD2423">
              <w:rPr>
                <w:rFonts w:eastAsia="黑体" w:hint="eastAsia"/>
                <w:lang w:eastAsia="zh-CN"/>
              </w:rPr>
              <w:t>报文。服务端发送给客户端的第一个报文</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CONNACK</w:t>
            </w:r>
            <w:r>
              <w:rPr>
                <w:rFonts w:eastAsia="黑体" w:hint="eastAsia"/>
                <w:lang w:eastAsia="zh-CN"/>
              </w:rPr>
              <w:t>。</w:t>
            </w:r>
          </w:p>
        </w:tc>
      </w:tr>
      <w:tr w:rsidR="00356786" w:rsidRPr="00DD2423" w14:paraId="791E721C" w14:textId="77777777" w:rsidTr="005D5ABA">
        <w:tc>
          <w:tcPr>
            <w:tcW w:w="2178" w:type="dxa"/>
            <w:shd w:val="clear" w:color="auto" w:fill="auto"/>
          </w:tcPr>
          <w:p w14:paraId="0C103F1E" w14:textId="77777777" w:rsidR="00356786" w:rsidRPr="00DD2423" w:rsidRDefault="00356786" w:rsidP="005D5ABA">
            <w:pPr>
              <w:rPr>
                <w:rFonts w:eastAsia="黑体"/>
                <w:color w:val="000000"/>
              </w:rPr>
            </w:pPr>
            <w:r w:rsidRPr="00DD2423">
              <w:rPr>
                <w:rFonts w:eastAsia="黑体"/>
                <w:color w:val="000000"/>
              </w:rPr>
              <w:t>[MQTT-3.2.2-1]</w:t>
            </w:r>
          </w:p>
        </w:tc>
        <w:tc>
          <w:tcPr>
            <w:tcW w:w="7398" w:type="dxa"/>
            <w:shd w:val="clear" w:color="auto" w:fill="auto"/>
          </w:tcPr>
          <w:p w14:paraId="665229E7" w14:textId="4864580A" w:rsidR="00356786" w:rsidRPr="00DD2423" w:rsidRDefault="00250669" w:rsidP="005D5ABA">
            <w:pPr>
              <w:rPr>
                <w:rFonts w:eastAsia="黑体"/>
                <w:color w:val="000000"/>
              </w:rPr>
            </w:pPr>
            <w:r w:rsidRPr="00DD2423">
              <w:rPr>
                <w:rFonts w:eastAsia="黑体" w:hint="eastAsia"/>
                <w:lang w:eastAsia="zh-CN"/>
              </w:rPr>
              <w:t>如果服务端收到清理会话（</w:t>
            </w:r>
            <w:r w:rsidRPr="00DD2423">
              <w:rPr>
                <w:rFonts w:eastAsia="黑体" w:hint="eastAsia"/>
                <w:lang w:eastAsia="zh-CN"/>
              </w:rPr>
              <w:t>CleanSession</w:t>
            </w:r>
            <w:r w:rsidRPr="00DD2423">
              <w:rPr>
                <w:rFonts w:eastAsia="黑体" w:hint="eastAsia"/>
                <w:lang w:eastAsia="zh-CN"/>
              </w:rPr>
              <w:t>）</w:t>
            </w:r>
            <w:r w:rsidRPr="00DD2423">
              <w:rPr>
                <w:rFonts w:eastAsia="黑体"/>
                <w:lang w:eastAsia="zh-CN"/>
              </w:rPr>
              <w:t>标志</w:t>
            </w:r>
            <w:r w:rsidRPr="00DD2423">
              <w:rPr>
                <w:rFonts w:eastAsia="黑体" w:hint="eastAsia"/>
                <w:lang w:eastAsia="zh-CN"/>
              </w:rPr>
              <w:t>为</w:t>
            </w:r>
            <w:r w:rsidRPr="00DD2423">
              <w:rPr>
                <w:rFonts w:eastAsia="黑体" w:hint="eastAsia"/>
                <w:lang w:eastAsia="zh-CN"/>
              </w:rPr>
              <w:t>1</w:t>
            </w:r>
            <w:r w:rsidRPr="00DD2423">
              <w:rPr>
                <w:rFonts w:eastAsia="黑体" w:hint="eastAsia"/>
                <w:lang w:eastAsia="zh-CN"/>
              </w:rPr>
              <w:t>的连接，除了将</w:t>
            </w:r>
            <w:r w:rsidRPr="00DD2423">
              <w:rPr>
                <w:rFonts w:eastAsia="黑体" w:hint="eastAsia"/>
                <w:lang w:eastAsia="zh-CN"/>
              </w:rPr>
              <w:t>CONNACK</w:t>
            </w:r>
            <w:r w:rsidRPr="00DD2423">
              <w:rPr>
                <w:rFonts w:eastAsia="黑体" w:hint="eastAsia"/>
                <w:lang w:eastAsia="zh-CN"/>
              </w:rPr>
              <w:t>报文中的返回码设置为</w:t>
            </w:r>
            <w:r w:rsidRPr="00DD2423">
              <w:rPr>
                <w:rFonts w:eastAsia="黑体" w:hint="eastAsia"/>
                <w:lang w:eastAsia="zh-CN"/>
              </w:rPr>
              <w:t>0</w:t>
            </w:r>
            <w:r w:rsidRPr="00DD2423">
              <w:rPr>
                <w:rFonts w:eastAsia="黑体" w:hint="eastAsia"/>
                <w:lang w:eastAsia="zh-CN"/>
              </w:rPr>
              <w:t>之外，还</w:t>
            </w:r>
            <w:r w:rsidRPr="00DD2423">
              <w:rPr>
                <w:rFonts w:eastAsia="黑体" w:hint="eastAsia"/>
                <w:b/>
                <w:lang w:eastAsia="zh-CN"/>
              </w:rPr>
              <w:t>必须</w:t>
            </w:r>
            <w:r w:rsidRPr="00DD2423">
              <w:rPr>
                <w:rFonts w:eastAsia="黑体" w:hint="eastAsia"/>
                <w:lang w:eastAsia="zh-CN"/>
              </w:rPr>
              <w:t>将</w:t>
            </w:r>
            <w:r w:rsidRPr="00DD2423">
              <w:rPr>
                <w:rFonts w:eastAsia="黑体" w:hint="eastAsia"/>
                <w:lang w:eastAsia="zh-CN"/>
              </w:rPr>
              <w:t>CONNACK</w:t>
            </w:r>
            <w:r w:rsidRPr="00DD2423">
              <w:rPr>
                <w:rFonts w:eastAsia="黑体" w:hint="eastAsia"/>
                <w:lang w:eastAsia="zh-CN"/>
              </w:rPr>
              <w:t>报文中的当前会话设置（</w:t>
            </w:r>
            <w:r w:rsidRPr="00DD2423">
              <w:rPr>
                <w:rFonts w:eastAsia="黑体"/>
              </w:rPr>
              <w:t>Session Present</w:t>
            </w:r>
            <w:r w:rsidRPr="00DD2423">
              <w:rPr>
                <w:rFonts w:eastAsia="黑体"/>
                <w:lang w:eastAsia="zh-CN"/>
              </w:rPr>
              <w:t>）</w:t>
            </w:r>
            <w:r w:rsidRPr="00DD2423">
              <w:rPr>
                <w:rFonts w:eastAsia="黑体" w:hint="eastAsia"/>
                <w:lang w:eastAsia="zh-CN"/>
              </w:rPr>
              <w:t>标志为</w:t>
            </w:r>
            <w:r w:rsidRPr="00DD2423">
              <w:rPr>
                <w:rFonts w:eastAsia="黑体" w:hint="eastAsia"/>
                <w:lang w:eastAsia="zh-CN"/>
              </w:rPr>
              <w:t>0</w:t>
            </w:r>
            <w:r>
              <w:rPr>
                <w:rFonts w:eastAsia="黑体" w:hint="eastAsia"/>
                <w:lang w:eastAsia="zh-CN"/>
              </w:rPr>
              <w:t>。</w:t>
            </w:r>
          </w:p>
        </w:tc>
      </w:tr>
      <w:tr w:rsidR="00356786" w:rsidRPr="00DD2423" w14:paraId="241AC50D" w14:textId="77777777" w:rsidTr="005D5ABA">
        <w:tc>
          <w:tcPr>
            <w:tcW w:w="2178" w:type="dxa"/>
            <w:shd w:val="clear" w:color="auto" w:fill="auto"/>
          </w:tcPr>
          <w:p w14:paraId="200C8B4B" w14:textId="77777777" w:rsidR="00356786" w:rsidRPr="00DD2423" w:rsidRDefault="00356786" w:rsidP="005D5ABA">
            <w:pPr>
              <w:rPr>
                <w:rFonts w:eastAsia="黑体"/>
                <w:color w:val="000000"/>
              </w:rPr>
            </w:pPr>
            <w:r w:rsidRPr="00DD2423">
              <w:rPr>
                <w:rFonts w:eastAsia="黑体"/>
                <w:color w:val="000000"/>
              </w:rPr>
              <w:t xml:space="preserve">[MQTT-3.2.2-2]  </w:t>
            </w:r>
          </w:p>
        </w:tc>
        <w:tc>
          <w:tcPr>
            <w:tcW w:w="7398" w:type="dxa"/>
            <w:shd w:val="clear" w:color="auto" w:fill="auto"/>
          </w:tcPr>
          <w:p w14:paraId="1C487E1C" w14:textId="78F19B52" w:rsidR="00356786" w:rsidRPr="00DD2423" w:rsidRDefault="00250669" w:rsidP="005D5ABA">
            <w:pPr>
              <w:rPr>
                <w:rFonts w:eastAsia="黑体"/>
                <w:color w:val="000000"/>
                <w:lang w:eastAsia="zh-CN"/>
              </w:rPr>
            </w:pPr>
            <w:r w:rsidRPr="00DD2423">
              <w:rPr>
                <w:rFonts w:eastAsia="黑体" w:hint="eastAsia"/>
                <w:lang w:eastAsia="zh-CN"/>
              </w:rPr>
              <w:t>如果服务端收到一个</w:t>
            </w:r>
            <w:r w:rsidRPr="00DD2423">
              <w:rPr>
                <w:rFonts w:eastAsia="黑体" w:hint="eastAsia"/>
                <w:lang w:eastAsia="zh-CN"/>
              </w:rPr>
              <w:t>CleanSession</w:t>
            </w:r>
            <w:r w:rsidRPr="00DD2423">
              <w:rPr>
                <w:rFonts w:eastAsia="黑体" w:hint="eastAsia"/>
                <w:lang w:eastAsia="zh-CN"/>
              </w:rPr>
              <w:t>为</w:t>
            </w:r>
            <w:r w:rsidRPr="00DD2423">
              <w:rPr>
                <w:rFonts w:eastAsia="黑体" w:hint="eastAsia"/>
                <w:lang w:eastAsia="zh-CN"/>
              </w:rPr>
              <w:t>0</w:t>
            </w:r>
            <w:r w:rsidRPr="00DD2423">
              <w:rPr>
                <w:rFonts w:eastAsia="黑体" w:hint="eastAsia"/>
                <w:lang w:eastAsia="zh-CN"/>
              </w:rPr>
              <w:t>的连接，当前会话标志的值取决于服务端是否已经保存了</w:t>
            </w:r>
            <w:r w:rsidRPr="00DD2423">
              <w:rPr>
                <w:rFonts w:eastAsia="黑体" w:hint="eastAsia"/>
                <w:lang w:eastAsia="zh-CN"/>
              </w:rPr>
              <w:t>Client</w:t>
            </w:r>
            <w:r w:rsidRPr="00DD2423">
              <w:rPr>
                <w:rFonts w:eastAsia="黑体"/>
                <w:lang w:eastAsia="zh-CN"/>
              </w:rPr>
              <w:t>Id</w:t>
            </w:r>
            <w:r w:rsidRPr="00DD2423">
              <w:rPr>
                <w:rFonts w:eastAsia="黑体" w:hint="eastAsia"/>
                <w:lang w:eastAsia="zh-CN"/>
              </w:rPr>
              <w:t>对应客户端的会话状态。</w:t>
            </w:r>
            <w:r w:rsidRPr="00DD2423">
              <w:rPr>
                <w:rFonts w:eastAsia="黑体"/>
                <w:lang w:eastAsia="zh-CN"/>
              </w:rPr>
              <w:t>如果</w:t>
            </w:r>
            <w:r w:rsidRPr="00DD2423">
              <w:rPr>
                <w:rFonts w:eastAsia="黑体" w:hint="eastAsia"/>
                <w:lang w:eastAsia="zh-CN"/>
              </w:rPr>
              <w:t>服务端已经保存了会话状态，</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将</w:t>
            </w:r>
            <w:r w:rsidRPr="00DD2423">
              <w:rPr>
                <w:rFonts w:eastAsia="黑体" w:hint="eastAsia"/>
                <w:lang w:eastAsia="zh-CN"/>
              </w:rPr>
              <w:t>CONNACK</w:t>
            </w:r>
            <w:r w:rsidRPr="00DD2423">
              <w:rPr>
                <w:rFonts w:eastAsia="黑体" w:hint="eastAsia"/>
                <w:lang w:eastAsia="zh-CN"/>
              </w:rPr>
              <w:t>报文中的当前会话标志设置为</w:t>
            </w:r>
            <w:r w:rsidRPr="00DD2423">
              <w:rPr>
                <w:rFonts w:eastAsia="黑体" w:hint="eastAsia"/>
                <w:lang w:eastAsia="zh-CN"/>
              </w:rPr>
              <w:t>1</w:t>
            </w:r>
            <w:r>
              <w:rPr>
                <w:rFonts w:eastAsia="黑体" w:hint="eastAsia"/>
                <w:lang w:eastAsia="zh-CN"/>
              </w:rPr>
              <w:t>。</w:t>
            </w:r>
          </w:p>
        </w:tc>
      </w:tr>
      <w:tr w:rsidR="00356786" w:rsidRPr="00DD2423" w14:paraId="00AC7A96" w14:textId="77777777" w:rsidTr="005D5ABA">
        <w:tc>
          <w:tcPr>
            <w:tcW w:w="2178" w:type="dxa"/>
            <w:shd w:val="clear" w:color="auto" w:fill="auto"/>
          </w:tcPr>
          <w:p w14:paraId="32064523" w14:textId="77777777" w:rsidR="00356786" w:rsidRPr="00DD2423" w:rsidRDefault="00356786" w:rsidP="005D5ABA">
            <w:pPr>
              <w:rPr>
                <w:rFonts w:eastAsia="黑体"/>
                <w:color w:val="000000"/>
              </w:rPr>
            </w:pPr>
            <w:r w:rsidRPr="00DD2423">
              <w:rPr>
                <w:rFonts w:eastAsia="黑体"/>
                <w:color w:val="000000"/>
              </w:rPr>
              <w:t>[MQTT-3.2.2-3]</w:t>
            </w:r>
          </w:p>
        </w:tc>
        <w:tc>
          <w:tcPr>
            <w:tcW w:w="7398" w:type="dxa"/>
            <w:shd w:val="clear" w:color="auto" w:fill="auto"/>
          </w:tcPr>
          <w:p w14:paraId="35971925" w14:textId="34AAA223" w:rsidR="00356786" w:rsidRPr="00DD2423" w:rsidRDefault="00250669" w:rsidP="005D5ABA">
            <w:pPr>
              <w:rPr>
                <w:rFonts w:eastAsia="黑体"/>
                <w:color w:val="000000"/>
                <w:lang w:eastAsia="zh-CN"/>
              </w:rPr>
            </w:pPr>
            <w:r w:rsidRPr="00DD2423">
              <w:rPr>
                <w:rFonts w:eastAsia="黑体"/>
                <w:lang w:eastAsia="zh-CN"/>
              </w:rPr>
              <w:t>如果</w:t>
            </w:r>
            <w:r w:rsidRPr="00DD2423">
              <w:rPr>
                <w:rFonts w:eastAsia="黑体" w:hint="eastAsia"/>
                <w:lang w:eastAsia="zh-CN"/>
              </w:rPr>
              <w:t>服务端没有已保存的会话状态，</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将</w:t>
            </w:r>
            <w:r w:rsidRPr="00DD2423">
              <w:rPr>
                <w:rFonts w:eastAsia="黑体" w:hint="eastAsia"/>
                <w:lang w:eastAsia="zh-CN"/>
              </w:rPr>
              <w:t>CONNACK</w:t>
            </w:r>
            <w:r w:rsidRPr="00DD2423">
              <w:rPr>
                <w:rFonts w:eastAsia="黑体" w:hint="eastAsia"/>
                <w:lang w:eastAsia="zh-CN"/>
              </w:rPr>
              <w:t>报文中的当前会话设置为</w:t>
            </w:r>
            <w:r w:rsidRPr="00DD2423">
              <w:rPr>
                <w:rFonts w:eastAsia="黑体" w:hint="eastAsia"/>
                <w:lang w:eastAsia="zh-CN"/>
              </w:rPr>
              <w:t>0</w:t>
            </w:r>
            <w:r w:rsidRPr="00DD2423">
              <w:rPr>
                <w:rFonts w:eastAsia="黑体" w:hint="eastAsia"/>
                <w:lang w:eastAsia="zh-CN"/>
              </w:rPr>
              <w:t>。还需要将</w:t>
            </w:r>
            <w:r w:rsidRPr="00DD2423">
              <w:rPr>
                <w:rFonts w:eastAsia="黑体" w:hint="eastAsia"/>
                <w:lang w:eastAsia="zh-CN"/>
              </w:rPr>
              <w:t>CONNACK</w:t>
            </w:r>
            <w:r w:rsidRPr="00DD2423">
              <w:rPr>
                <w:rFonts w:eastAsia="黑体" w:hint="eastAsia"/>
                <w:lang w:eastAsia="zh-CN"/>
              </w:rPr>
              <w:t>报文中的返回码设置为</w:t>
            </w:r>
            <w:r w:rsidRPr="00DD2423">
              <w:rPr>
                <w:rFonts w:eastAsia="黑体" w:hint="eastAsia"/>
                <w:lang w:eastAsia="zh-CN"/>
              </w:rPr>
              <w:t>0</w:t>
            </w:r>
            <w:r>
              <w:rPr>
                <w:rFonts w:eastAsia="黑体" w:hint="eastAsia"/>
                <w:lang w:eastAsia="zh-CN"/>
              </w:rPr>
              <w:t>。</w:t>
            </w:r>
            <w:r w:rsidR="00356786" w:rsidRPr="00DD2423">
              <w:rPr>
                <w:rFonts w:eastAsia="黑体"/>
                <w:color w:val="000000"/>
                <w:lang w:eastAsia="zh-CN"/>
              </w:rPr>
              <w:t xml:space="preserve"> </w:t>
            </w:r>
          </w:p>
        </w:tc>
      </w:tr>
      <w:tr w:rsidR="00356786" w:rsidRPr="00DD2423" w14:paraId="4F9D2B6E" w14:textId="77777777" w:rsidTr="005D5ABA">
        <w:tc>
          <w:tcPr>
            <w:tcW w:w="2178" w:type="dxa"/>
            <w:shd w:val="clear" w:color="auto" w:fill="auto"/>
          </w:tcPr>
          <w:p w14:paraId="73E76D4F" w14:textId="77777777" w:rsidR="00356786" w:rsidRPr="00DD2423" w:rsidRDefault="00356786" w:rsidP="005D5ABA">
            <w:pPr>
              <w:rPr>
                <w:rFonts w:eastAsia="黑体"/>
                <w:color w:val="000000"/>
              </w:rPr>
            </w:pPr>
            <w:r w:rsidRPr="00DD2423">
              <w:rPr>
                <w:rFonts w:eastAsia="黑体"/>
                <w:color w:val="000000"/>
              </w:rPr>
              <w:t>[MQTT-3.2.2-4]</w:t>
            </w:r>
          </w:p>
        </w:tc>
        <w:tc>
          <w:tcPr>
            <w:tcW w:w="7398" w:type="dxa"/>
            <w:shd w:val="clear" w:color="auto" w:fill="auto"/>
          </w:tcPr>
          <w:p w14:paraId="10595EF9" w14:textId="0E8CAA3B" w:rsidR="00356786" w:rsidRPr="00DD2423" w:rsidRDefault="00250669" w:rsidP="005D5ABA">
            <w:pPr>
              <w:rPr>
                <w:rFonts w:eastAsia="黑体"/>
                <w:color w:val="000000"/>
                <w:lang w:eastAsia="zh-CN"/>
              </w:rPr>
            </w:pPr>
            <w:r w:rsidRPr="00DD2423">
              <w:rPr>
                <w:rFonts w:eastAsia="黑体" w:hint="eastAsia"/>
                <w:color w:val="000000"/>
                <w:lang w:eastAsia="zh-CN"/>
              </w:rPr>
              <w:t>如果服务端发送了一个包含非零返回码的</w:t>
            </w:r>
            <w:r w:rsidRPr="00DD2423">
              <w:rPr>
                <w:rFonts w:eastAsia="黑体" w:hint="eastAsia"/>
                <w:color w:val="000000"/>
                <w:lang w:eastAsia="zh-CN"/>
              </w:rPr>
              <w:t>CONNACK</w:t>
            </w:r>
            <w:r w:rsidRPr="00DD2423">
              <w:rPr>
                <w:rFonts w:eastAsia="黑体" w:hint="eastAsia"/>
                <w:color w:val="000000"/>
                <w:lang w:eastAsia="zh-CN"/>
              </w:rPr>
              <w:t>报文，</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将当前会话标志设置为</w:t>
            </w:r>
            <w:r w:rsidRPr="00DD2423">
              <w:rPr>
                <w:rFonts w:eastAsia="黑体" w:hint="eastAsia"/>
                <w:color w:val="000000"/>
                <w:lang w:eastAsia="zh-CN"/>
              </w:rPr>
              <w:t>0</w:t>
            </w:r>
            <w:r>
              <w:rPr>
                <w:rFonts w:eastAsia="黑体" w:hint="eastAsia"/>
                <w:color w:val="000000"/>
                <w:lang w:eastAsia="zh-CN"/>
              </w:rPr>
              <w:t>。</w:t>
            </w:r>
          </w:p>
        </w:tc>
      </w:tr>
      <w:tr w:rsidR="00356786" w:rsidRPr="00DD2423" w14:paraId="32F50953" w14:textId="77777777" w:rsidTr="005D5ABA">
        <w:tc>
          <w:tcPr>
            <w:tcW w:w="2178" w:type="dxa"/>
            <w:shd w:val="clear" w:color="auto" w:fill="auto"/>
          </w:tcPr>
          <w:p w14:paraId="5B9804E8" w14:textId="77777777" w:rsidR="00356786" w:rsidRPr="00DD2423" w:rsidRDefault="00356786" w:rsidP="005D5ABA">
            <w:pPr>
              <w:rPr>
                <w:rFonts w:eastAsia="黑体"/>
                <w:color w:val="000000"/>
              </w:rPr>
            </w:pPr>
            <w:r w:rsidRPr="00DD2423">
              <w:rPr>
                <w:rFonts w:eastAsia="黑体"/>
                <w:color w:val="000000"/>
              </w:rPr>
              <w:t>[MQTT-3.2.2-5]</w:t>
            </w:r>
          </w:p>
        </w:tc>
        <w:tc>
          <w:tcPr>
            <w:tcW w:w="7398" w:type="dxa"/>
            <w:shd w:val="clear" w:color="auto" w:fill="auto"/>
          </w:tcPr>
          <w:p w14:paraId="72013256" w14:textId="216C790C" w:rsidR="00356786" w:rsidRPr="00DD2423" w:rsidRDefault="00250669" w:rsidP="005D5ABA">
            <w:pPr>
              <w:rPr>
                <w:rFonts w:eastAsia="黑体"/>
                <w:color w:val="000000"/>
              </w:rPr>
            </w:pPr>
            <w:r w:rsidRPr="00DD2423">
              <w:rPr>
                <w:rFonts w:eastAsia="黑体" w:hint="eastAsia"/>
                <w:lang w:eastAsia="zh-CN"/>
              </w:rPr>
              <w:t>如果服务端发送了一个包含非零返回码的</w:t>
            </w:r>
            <w:r w:rsidRPr="00DD2423">
              <w:rPr>
                <w:rFonts w:eastAsia="黑体" w:hint="eastAsia"/>
                <w:lang w:eastAsia="zh-CN"/>
              </w:rPr>
              <w:t>CONNACK</w:t>
            </w:r>
            <w:r w:rsidRPr="00DD2423">
              <w:rPr>
                <w:rFonts w:eastAsia="黑体" w:hint="eastAsia"/>
                <w:lang w:eastAsia="zh-CN"/>
              </w:rPr>
              <w:t>报文，</w:t>
            </w:r>
            <w:r w:rsidRPr="00DD2423">
              <w:rPr>
                <w:rFonts w:eastAsia="黑体"/>
                <w:lang w:eastAsia="zh-CN"/>
              </w:rPr>
              <w:t>那么</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关闭网络连接</w:t>
            </w:r>
            <w:r>
              <w:rPr>
                <w:rFonts w:eastAsia="黑体" w:hint="eastAsia"/>
                <w:lang w:eastAsia="zh-CN"/>
              </w:rPr>
              <w:t>。</w:t>
            </w:r>
            <w:r w:rsidR="00356786" w:rsidRPr="00DD2423">
              <w:rPr>
                <w:rFonts w:eastAsia="黑体"/>
                <w:color w:val="000000"/>
              </w:rPr>
              <w:t>.</w:t>
            </w:r>
          </w:p>
        </w:tc>
      </w:tr>
      <w:tr w:rsidR="00356786" w:rsidRPr="00DD2423" w14:paraId="7F0853D2" w14:textId="77777777" w:rsidTr="005D5ABA">
        <w:tc>
          <w:tcPr>
            <w:tcW w:w="2178" w:type="dxa"/>
            <w:shd w:val="clear" w:color="auto" w:fill="auto"/>
          </w:tcPr>
          <w:p w14:paraId="7D738732" w14:textId="77777777" w:rsidR="00356786" w:rsidRPr="00DD2423" w:rsidRDefault="00356786" w:rsidP="005D5ABA">
            <w:pPr>
              <w:rPr>
                <w:rFonts w:eastAsia="黑体"/>
                <w:color w:val="000000"/>
              </w:rPr>
            </w:pPr>
            <w:r w:rsidRPr="00DD2423">
              <w:rPr>
                <w:rFonts w:eastAsia="黑体"/>
                <w:color w:val="000000"/>
              </w:rPr>
              <w:t>[MQTT-3.2.2-6]</w:t>
            </w:r>
          </w:p>
        </w:tc>
        <w:tc>
          <w:tcPr>
            <w:tcW w:w="7398" w:type="dxa"/>
            <w:shd w:val="clear" w:color="auto" w:fill="auto"/>
          </w:tcPr>
          <w:p w14:paraId="54168565" w14:textId="6DD26210" w:rsidR="00356786" w:rsidRPr="00DD2423" w:rsidRDefault="00250669" w:rsidP="005D5ABA">
            <w:pPr>
              <w:rPr>
                <w:rFonts w:eastAsia="黑体"/>
                <w:color w:val="000000"/>
                <w:lang w:eastAsia="zh-CN"/>
              </w:rPr>
            </w:pPr>
            <w:r>
              <w:rPr>
                <w:rFonts w:eastAsia="黑体" w:hint="eastAsia"/>
                <w:color w:val="000000"/>
                <w:lang w:eastAsia="zh-CN"/>
              </w:rPr>
              <w:t>如果认为上表格</w:t>
            </w:r>
            <w:r>
              <w:rPr>
                <w:rFonts w:eastAsia="黑体" w:hint="eastAsia"/>
                <w:color w:val="000000"/>
                <w:lang w:eastAsia="zh-CN"/>
              </w:rPr>
              <w:t>3</w:t>
            </w:r>
            <w:r>
              <w:rPr>
                <w:rFonts w:eastAsia="黑体"/>
                <w:color w:val="000000"/>
                <w:lang w:eastAsia="zh-CN"/>
              </w:rPr>
              <w:t>.1</w:t>
            </w:r>
            <w:r>
              <w:rPr>
                <w:rFonts w:eastAsia="黑体" w:hint="eastAsia"/>
                <w:color w:val="000000"/>
                <w:lang w:eastAsia="zh-CN"/>
              </w:rPr>
              <w:t>中</w:t>
            </w:r>
            <w:r w:rsidRPr="00DD2423">
              <w:rPr>
                <w:rFonts w:eastAsia="黑体" w:hint="eastAsia"/>
                <w:color w:val="000000"/>
                <w:lang w:eastAsia="zh-CN"/>
              </w:rPr>
              <w:t>的所有连接返回码都不太合适，</w:t>
            </w:r>
            <w:r w:rsidRPr="00DD2423">
              <w:rPr>
                <w:rFonts w:eastAsia="黑体"/>
                <w:color w:val="000000"/>
                <w:lang w:eastAsia="zh-CN"/>
              </w:rPr>
              <w:t>那么</w:t>
            </w:r>
            <w:r w:rsidRPr="00DD2423">
              <w:rPr>
                <w:rFonts w:eastAsia="黑体" w:hint="eastAsia"/>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关闭网络连接，不需要发送</w:t>
            </w:r>
            <w:r w:rsidRPr="00DD2423">
              <w:rPr>
                <w:rFonts w:eastAsia="黑体" w:hint="eastAsia"/>
                <w:color w:val="000000"/>
                <w:lang w:eastAsia="zh-CN"/>
              </w:rPr>
              <w:t>CONNACK</w:t>
            </w:r>
            <w:r w:rsidRPr="00DD2423">
              <w:rPr>
                <w:rFonts w:eastAsia="黑体" w:hint="eastAsia"/>
                <w:color w:val="000000"/>
                <w:lang w:eastAsia="zh-CN"/>
              </w:rPr>
              <w:t>报文</w:t>
            </w:r>
            <w:r>
              <w:rPr>
                <w:rFonts w:eastAsia="黑体" w:hint="eastAsia"/>
                <w:color w:val="000000"/>
                <w:lang w:eastAsia="zh-CN"/>
              </w:rPr>
              <w:t>。</w:t>
            </w:r>
          </w:p>
        </w:tc>
      </w:tr>
      <w:tr w:rsidR="00356786" w:rsidRPr="00DD2423" w14:paraId="2A11101B" w14:textId="77777777" w:rsidTr="005D5ABA">
        <w:tc>
          <w:tcPr>
            <w:tcW w:w="2178" w:type="dxa"/>
            <w:shd w:val="clear" w:color="auto" w:fill="auto"/>
          </w:tcPr>
          <w:p w14:paraId="7D84A136" w14:textId="77777777" w:rsidR="00356786" w:rsidRPr="00DD2423" w:rsidRDefault="00356786" w:rsidP="005D5ABA">
            <w:pPr>
              <w:rPr>
                <w:rFonts w:eastAsia="黑体"/>
                <w:color w:val="000000"/>
              </w:rPr>
            </w:pPr>
            <w:r w:rsidRPr="00DD2423">
              <w:rPr>
                <w:rFonts w:eastAsia="黑体"/>
                <w:color w:val="000000"/>
              </w:rPr>
              <w:t>[MQTT-3.3.1-1]</w:t>
            </w:r>
          </w:p>
        </w:tc>
        <w:tc>
          <w:tcPr>
            <w:tcW w:w="7398" w:type="dxa"/>
            <w:shd w:val="clear" w:color="auto" w:fill="auto"/>
          </w:tcPr>
          <w:p w14:paraId="6429939E" w14:textId="51EBE0A0" w:rsidR="00356786" w:rsidRPr="00DD2423" w:rsidRDefault="00250669" w:rsidP="005D5ABA">
            <w:pPr>
              <w:rPr>
                <w:rFonts w:eastAsia="黑体"/>
                <w:color w:val="000000"/>
                <w:lang w:eastAsia="zh-CN"/>
              </w:rPr>
            </w:pPr>
            <w:r w:rsidRPr="00DD2423">
              <w:rPr>
                <w:rFonts w:eastAsia="黑体" w:hint="eastAsia"/>
                <w:lang w:eastAsia="zh-CN"/>
              </w:rPr>
              <w:t>客户端或服务端请求重发一个</w:t>
            </w:r>
            <w:r w:rsidRPr="00DD2423">
              <w:rPr>
                <w:rFonts w:eastAsia="黑体" w:hint="eastAsia"/>
                <w:lang w:eastAsia="zh-CN"/>
              </w:rPr>
              <w:t>PUBLISH</w:t>
            </w:r>
            <w:r w:rsidRPr="00DD2423">
              <w:rPr>
                <w:rFonts w:eastAsia="黑体" w:hint="eastAsia"/>
                <w:lang w:eastAsia="zh-CN"/>
              </w:rPr>
              <w:t>报文时，</w:t>
            </w:r>
            <w:r w:rsidRPr="00DD2423">
              <w:rPr>
                <w:rFonts w:eastAsia="黑体" w:hint="eastAsia"/>
                <w:b/>
                <w:lang w:eastAsia="zh-CN"/>
              </w:rPr>
              <w:t>必须</w:t>
            </w:r>
            <w:r w:rsidRPr="00DD2423">
              <w:rPr>
                <w:rFonts w:eastAsia="黑体" w:hint="eastAsia"/>
                <w:lang w:eastAsia="zh-CN"/>
              </w:rPr>
              <w:t>将</w:t>
            </w:r>
            <w:r w:rsidRPr="00DD2423">
              <w:rPr>
                <w:rFonts w:eastAsia="黑体" w:hint="eastAsia"/>
                <w:lang w:eastAsia="zh-CN"/>
              </w:rPr>
              <w:t>DUP</w:t>
            </w:r>
            <w:r w:rsidRPr="00DD2423">
              <w:rPr>
                <w:rFonts w:eastAsia="黑体" w:hint="eastAsia"/>
                <w:lang w:eastAsia="zh-CN"/>
              </w:rPr>
              <w:t>标志设置为</w:t>
            </w:r>
            <w:r w:rsidRPr="00DD2423">
              <w:rPr>
                <w:rFonts w:eastAsia="黑体" w:hint="eastAsia"/>
                <w:lang w:eastAsia="zh-CN"/>
              </w:rPr>
              <w:t>1</w:t>
            </w:r>
            <w:r>
              <w:rPr>
                <w:rFonts w:eastAsia="黑体" w:hint="eastAsia"/>
                <w:lang w:eastAsia="zh-CN"/>
              </w:rPr>
              <w:t>。</w:t>
            </w:r>
          </w:p>
        </w:tc>
      </w:tr>
      <w:tr w:rsidR="00356786" w:rsidRPr="00DD2423" w14:paraId="6DA62684" w14:textId="77777777" w:rsidTr="005D5ABA">
        <w:tc>
          <w:tcPr>
            <w:tcW w:w="2178" w:type="dxa"/>
            <w:shd w:val="clear" w:color="auto" w:fill="auto"/>
          </w:tcPr>
          <w:p w14:paraId="6BA3B160" w14:textId="77777777" w:rsidR="00356786" w:rsidRPr="00DD2423" w:rsidRDefault="00356786" w:rsidP="005D5ABA">
            <w:pPr>
              <w:rPr>
                <w:rFonts w:eastAsia="黑体"/>
                <w:color w:val="000000"/>
              </w:rPr>
            </w:pPr>
            <w:r w:rsidRPr="00DD2423">
              <w:rPr>
                <w:rFonts w:eastAsia="黑体"/>
                <w:color w:val="000000"/>
              </w:rPr>
              <w:t>[MQTT-3.3.1-2]</w:t>
            </w:r>
          </w:p>
        </w:tc>
        <w:tc>
          <w:tcPr>
            <w:tcW w:w="7398" w:type="dxa"/>
            <w:shd w:val="clear" w:color="auto" w:fill="auto"/>
          </w:tcPr>
          <w:p w14:paraId="01D89A5A" w14:textId="6700E2E9" w:rsidR="00356786" w:rsidRPr="00DD2423" w:rsidRDefault="00250669" w:rsidP="005D5ABA">
            <w:pPr>
              <w:rPr>
                <w:rFonts w:eastAsia="黑体"/>
                <w:color w:val="000000"/>
                <w:lang w:eastAsia="zh-CN"/>
              </w:rPr>
            </w:pPr>
            <w:r w:rsidRPr="00DD2423">
              <w:rPr>
                <w:rFonts w:eastAsia="黑体"/>
                <w:lang w:eastAsia="zh-CN"/>
              </w:rPr>
              <w:t>对于</w:t>
            </w:r>
            <w:r w:rsidRPr="00DD2423">
              <w:rPr>
                <w:rFonts w:eastAsia="黑体" w:hint="eastAsia"/>
                <w:lang w:eastAsia="zh-CN"/>
              </w:rPr>
              <w:t>QoS 0</w:t>
            </w:r>
            <w:r w:rsidRPr="00DD2423">
              <w:rPr>
                <w:rFonts w:eastAsia="黑体" w:hint="eastAsia"/>
                <w:lang w:eastAsia="zh-CN"/>
              </w:rPr>
              <w:t>的消息，</w:t>
            </w:r>
            <w:r w:rsidRPr="00DD2423">
              <w:rPr>
                <w:rFonts w:eastAsia="黑体" w:hint="eastAsia"/>
                <w:lang w:eastAsia="zh-CN"/>
              </w:rPr>
              <w:t>DUP</w:t>
            </w:r>
            <w:r w:rsidRPr="00DD2423">
              <w:rPr>
                <w:rFonts w:eastAsia="黑体" w:hint="eastAsia"/>
                <w:lang w:eastAsia="zh-CN"/>
              </w:rPr>
              <w:t>标志</w:t>
            </w:r>
            <w:r w:rsidRPr="00DD2423">
              <w:rPr>
                <w:rFonts w:eastAsia="黑体" w:hint="eastAsia"/>
                <w:b/>
                <w:lang w:eastAsia="zh-CN"/>
              </w:rPr>
              <w:t>必须</w:t>
            </w:r>
            <w:r w:rsidRPr="00DD2423">
              <w:rPr>
                <w:rFonts w:eastAsia="黑体" w:hint="eastAsia"/>
                <w:lang w:eastAsia="zh-CN"/>
              </w:rPr>
              <w:t>设置为</w:t>
            </w:r>
            <w:r w:rsidRPr="00DD2423">
              <w:rPr>
                <w:rFonts w:eastAsia="黑体" w:hint="eastAsia"/>
                <w:lang w:eastAsia="zh-CN"/>
              </w:rPr>
              <w:t>0</w:t>
            </w:r>
          </w:p>
        </w:tc>
      </w:tr>
      <w:tr w:rsidR="00356786" w:rsidRPr="00DD2423" w14:paraId="4221CA63" w14:textId="77777777" w:rsidTr="005D5ABA">
        <w:tc>
          <w:tcPr>
            <w:tcW w:w="2178" w:type="dxa"/>
            <w:shd w:val="clear" w:color="auto" w:fill="auto"/>
          </w:tcPr>
          <w:p w14:paraId="1A207C29" w14:textId="77777777" w:rsidR="00356786" w:rsidRPr="00DD2423" w:rsidRDefault="00356786" w:rsidP="005D5ABA">
            <w:pPr>
              <w:rPr>
                <w:rFonts w:eastAsia="黑体"/>
                <w:color w:val="000000"/>
              </w:rPr>
            </w:pPr>
            <w:r w:rsidRPr="00DD2423">
              <w:rPr>
                <w:rFonts w:eastAsia="黑体"/>
                <w:color w:val="000000"/>
              </w:rPr>
              <w:t>[MQTT-3.3.1-3]</w:t>
            </w:r>
          </w:p>
        </w:tc>
        <w:tc>
          <w:tcPr>
            <w:tcW w:w="7398" w:type="dxa"/>
            <w:shd w:val="clear" w:color="auto" w:fill="auto"/>
          </w:tcPr>
          <w:p w14:paraId="6B47F228" w14:textId="45E2114A" w:rsidR="00356786" w:rsidRPr="00DD2423" w:rsidRDefault="00250669" w:rsidP="005D5ABA">
            <w:pPr>
              <w:rPr>
                <w:rFonts w:eastAsia="黑体"/>
                <w:lang w:eastAsia="zh-CN"/>
              </w:rPr>
            </w:pPr>
            <w:r w:rsidRPr="00DD2423">
              <w:rPr>
                <w:rFonts w:eastAsia="黑体" w:hint="eastAsia"/>
                <w:lang w:eastAsia="zh-CN"/>
              </w:rPr>
              <w:t>服务端发送</w:t>
            </w:r>
            <w:r w:rsidRPr="00DD2423">
              <w:rPr>
                <w:rFonts w:eastAsia="黑体" w:hint="eastAsia"/>
                <w:lang w:eastAsia="zh-CN"/>
              </w:rPr>
              <w:t>PUBLISH</w:t>
            </w:r>
            <w:r w:rsidRPr="00DD2423">
              <w:rPr>
                <w:rFonts w:eastAsia="黑体" w:hint="eastAsia"/>
                <w:lang w:eastAsia="zh-CN"/>
              </w:rPr>
              <w:t>报文给订阅者时，</w:t>
            </w:r>
            <w:r w:rsidRPr="00DD2423">
              <w:rPr>
                <w:rFonts w:eastAsia="黑体"/>
                <w:lang w:eastAsia="zh-CN"/>
              </w:rPr>
              <w:t>收到</w:t>
            </w:r>
            <w:r w:rsidRPr="00DD2423">
              <w:rPr>
                <w:rFonts w:eastAsia="黑体" w:hint="eastAsia"/>
                <w:lang w:eastAsia="zh-CN"/>
              </w:rPr>
              <w:t>（入站</w:t>
            </w:r>
            <w:r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报文的</w:t>
            </w:r>
            <w:r w:rsidRPr="00DD2423">
              <w:rPr>
                <w:rFonts w:eastAsia="黑体"/>
                <w:lang w:eastAsia="zh-CN"/>
              </w:rPr>
              <w:t>DUP</w:t>
            </w:r>
            <w:r w:rsidRPr="00DD2423">
              <w:rPr>
                <w:rFonts w:eastAsia="黑体" w:hint="eastAsia"/>
                <w:lang w:eastAsia="zh-CN"/>
              </w:rPr>
              <w:t>标志的值不会被传播。发送（出站</w:t>
            </w:r>
            <w:r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报文与收到（入站</w:t>
            </w:r>
            <w:r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报文中的</w:t>
            </w:r>
            <w:r w:rsidRPr="00DD2423">
              <w:rPr>
                <w:rFonts w:eastAsia="黑体" w:hint="eastAsia"/>
                <w:lang w:eastAsia="zh-CN"/>
              </w:rPr>
              <w:t>DUP</w:t>
            </w:r>
            <w:r w:rsidRPr="00DD2423">
              <w:rPr>
                <w:rFonts w:eastAsia="黑体" w:hint="eastAsia"/>
                <w:lang w:eastAsia="zh-CN"/>
              </w:rPr>
              <w:t>标志是独立设置的，它的值</w:t>
            </w:r>
            <w:r w:rsidRPr="00DD2423">
              <w:rPr>
                <w:rFonts w:eastAsia="黑体" w:hint="eastAsia"/>
                <w:b/>
                <w:lang w:eastAsia="zh-CN"/>
              </w:rPr>
              <w:t>必须</w:t>
            </w:r>
            <w:r w:rsidRPr="00DD2423">
              <w:rPr>
                <w:rFonts w:eastAsia="黑体" w:hint="eastAsia"/>
                <w:lang w:eastAsia="zh-CN"/>
              </w:rPr>
              <w:t>单独的根据发送（出站</w:t>
            </w:r>
            <w:r w:rsidRPr="00DD2423">
              <w:rPr>
                <w:rFonts w:eastAsia="黑体"/>
                <w:lang w:eastAsia="zh-CN"/>
              </w:rPr>
              <w:t>）</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报文是否是一个重发来确定</w:t>
            </w:r>
            <w:r>
              <w:rPr>
                <w:rFonts w:eastAsia="黑体" w:hint="eastAsia"/>
                <w:lang w:eastAsia="zh-CN"/>
              </w:rPr>
              <w:t>。</w:t>
            </w:r>
          </w:p>
        </w:tc>
      </w:tr>
      <w:tr w:rsidR="00356786" w:rsidRPr="00DD2423" w14:paraId="666F98EE" w14:textId="77777777" w:rsidTr="005D5ABA">
        <w:tc>
          <w:tcPr>
            <w:tcW w:w="2178" w:type="dxa"/>
            <w:shd w:val="clear" w:color="auto" w:fill="auto"/>
          </w:tcPr>
          <w:p w14:paraId="255E1A7F" w14:textId="77777777" w:rsidR="00356786" w:rsidRPr="00DD2423" w:rsidRDefault="00356786" w:rsidP="005D5ABA">
            <w:pPr>
              <w:rPr>
                <w:rFonts w:eastAsia="黑体"/>
                <w:color w:val="000000"/>
              </w:rPr>
            </w:pPr>
            <w:r w:rsidRPr="00DD2423">
              <w:rPr>
                <w:rFonts w:eastAsia="黑体"/>
                <w:color w:val="000000"/>
              </w:rPr>
              <w:t>[MQTT-3.3.1-4]</w:t>
            </w:r>
          </w:p>
        </w:tc>
        <w:tc>
          <w:tcPr>
            <w:tcW w:w="7398" w:type="dxa"/>
            <w:shd w:val="clear" w:color="auto" w:fill="auto"/>
          </w:tcPr>
          <w:p w14:paraId="262B4E82" w14:textId="0DA57171" w:rsidR="00356786" w:rsidRPr="00DD2423" w:rsidRDefault="00250669" w:rsidP="005D5ABA">
            <w:pPr>
              <w:rPr>
                <w:rFonts w:eastAsia="黑体"/>
                <w:color w:val="000000"/>
                <w:lang w:eastAsia="zh-CN"/>
              </w:rPr>
            </w:pPr>
            <w:r w:rsidRPr="00DD2423">
              <w:rPr>
                <w:rFonts w:eastAsia="黑体"/>
                <w:lang w:eastAsia="zh-CN"/>
              </w:rPr>
              <w:t>PUBLISH</w:t>
            </w:r>
            <w:r w:rsidRPr="00DD2423">
              <w:rPr>
                <w:rFonts w:eastAsia="黑体" w:hint="eastAsia"/>
                <w:lang w:eastAsia="zh-CN"/>
              </w:rPr>
              <w:t>报文</w:t>
            </w:r>
            <w:r w:rsidRPr="00DD2423">
              <w:rPr>
                <w:rFonts w:eastAsia="黑体" w:hint="eastAsia"/>
                <w:b/>
                <w:lang w:eastAsia="zh-CN"/>
              </w:rPr>
              <w:t>不能</w:t>
            </w:r>
            <w:r w:rsidRPr="00DD2423">
              <w:rPr>
                <w:rFonts w:eastAsia="黑体" w:hint="eastAsia"/>
                <w:lang w:eastAsia="zh-CN"/>
              </w:rPr>
              <w:t>将</w:t>
            </w:r>
            <w:r w:rsidRPr="00DD2423">
              <w:rPr>
                <w:rFonts w:eastAsia="黑体" w:hint="eastAsia"/>
                <w:lang w:eastAsia="zh-CN"/>
              </w:rPr>
              <w:t>QoS</w:t>
            </w:r>
            <w:r w:rsidRPr="00DD2423">
              <w:rPr>
                <w:rFonts w:eastAsia="黑体" w:hint="eastAsia"/>
                <w:lang w:eastAsia="zh-CN"/>
              </w:rPr>
              <w:t>所有的位设置为</w:t>
            </w:r>
            <w:r w:rsidRPr="00DD2423">
              <w:rPr>
                <w:rFonts w:eastAsia="黑体" w:hint="eastAsia"/>
                <w:lang w:eastAsia="zh-CN"/>
              </w:rPr>
              <w:t>1</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服务端或客户端收到</w:t>
            </w:r>
            <w:r w:rsidRPr="00DD2423">
              <w:rPr>
                <w:rFonts w:eastAsia="黑体" w:hint="eastAsia"/>
                <w:lang w:eastAsia="zh-CN"/>
              </w:rPr>
              <w:t>QoS</w:t>
            </w:r>
            <w:r w:rsidRPr="00DD2423">
              <w:rPr>
                <w:rFonts w:eastAsia="黑体" w:hint="eastAsia"/>
                <w:lang w:eastAsia="zh-CN"/>
              </w:rPr>
              <w:t>所有位都为</w:t>
            </w:r>
            <w:r w:rsidRPr="00DD2423">
              <w:rPr>
                <w:rFonts w:eastAsia="黑体" w:hint="eastAsia"/>
                <w:lang w:eastAsia="zh-CN"/>
              </w:rPr>
              <w:t>1</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报文，它</w:t>
            </w:r>
            <w:r w:rsidRPr="00DD2423">
              <w:rPr>
                <w:rFonts w:eastAsia="黑体" w:hint="eastAsia"/>
                <w:b/>
                <w:lang w:eastAsia="zh-CN"/>
              </w:rPr>
              <w:t>必须</w:t>
            </w:r>
            <w:r w:rsidRPr="00DD2423">
              <w:rPr>
                <w:rFonts w:eastAsia="黑体" w:hint="eastAsia"/>
                <w:lang w:eastAsia="zh-CN"/>
              </w:rPr>
              <w:t>关闭网络连接</w:t>
            </w:r>
            <w:r>
              <w:rPr>
                <w:rFonts w:eastAsia="黑体" w:hint="eastAsia"/>
                <w:lang w:eastAsia="zh-CN"/>
              </w:rPr>
              <w:t>。</w:t>
            </w:r>
          </w:p>
        </w:tc>
      </w:tr>
      <w:tr w:rsidR="00356786" w:rsidRPr="00DD2423" w14:paraId="40E009DD" w14:textId="77777777" w:rsidTr="005D5ABA">
        <w:tc>
          <w:tcPr>
            <w:tcW w:w="2178" w:type="dxa"/>
            <w:shd w:val="clear" w:color="auto" w:fill="auto"/>
          </w:tcPr>
          <w:p w14:paraId="624ADC25" w14:textId="77777777" w:rsidR="00356786" w:rsidRPr="00DD2423" w:rsidRDefault="00356786" w:rsidP="005D5ABA">
            <w:pPr>
              <w:rPr>
                <w:rFonts w:eastAsia="黑体"/>
                <w:color w:val="000000"/>
              </w:rPr>
            </w:pPr>
            <w:r w:rsidRPr="00DD2423">
              <w:rPr>
                <w:rFonts w:eastAsia="黑体"/>
                <w:color w:val="000000"/>
              </w:rPr>
              <w:t>[MQTT-3.3.1-5]</w:t>
            </w:r>
          </w:p>
        </w:tc>
        <w:tc>
          <w:tcPr>
            <w:tcW w:w="7398" w:type="dxa"/>
            <w:shd w:val="clear" w:color="auto" w:fill="auto"/>
          </w:tcPr>
          <w:p w14:paraId="6CEC50AE" w14:textId="2AE2FBF1" w:rsidR="00356786" w:rsidRPr="00DD2423" w:rsidRDefault="00250669" w:rsidP="005D5ABA">
            <w:pPr>
              <w:rPr>
                <w:rFonts w:eastAsia="黑体"/>
                <w:color w:val="000000"/>
                <w:lang w:eastAsia="zh-CN"/>
              </w:rPr>
            </w:pPr>
            <w:r w:rsidRPr="00DD2423">
              <w:rPr>
                <w:rFonts w:eastAsia="黑体" w:hint="eastAsia"/>
                <w:lang w:eastAsia="zh-CN"/>
              </w:rPr>
              <w:t>如果客户端发给服务端的</w:t>
            </w:r>
            <w:r w:rsidRPr="00DD2423">
              <w:rPr>
                <w:rFonts w:eastAsia="黑体" w:hint="eastAsia"/>
                <w:lang w:eastAsia="zh-CN"/>
              </w:rPr>
              <w:t>PUBLISH</w:t>
            </w:r>
            <w:r w:rsidRPr="00DD2423">
              <w:rPr>
                <w:rFonts w:eastAsia="黑体" w:hint="eastAsia"/>
                <w:lang w:eastAsia="zh-CN"/>
              </w:rPr>
              <w:t>报文的保留（</w:t>
            </w:r>
            <w:r w:rsidRPr="00DD2423">
              <w:rPr>
                <w:rFonts w:eastAsia="黑体" w:hint="eastAsia"/>
                <w:lang w:eastAsia="zh-CN"/>
              </w:rPr>
              <w:t>RETAIN</w:t>
            </w:r>
            <w:r w:rsidRPr="00DD2423">
              <w:rPr>
                <w:rFonts w:eastAsia="黑体" w:hint="eastAsia"/>
                <w:lang w:eastAsia="zh-CN"/>
              </w:rPr>
              <w:t>）标志被设置为</w:t>
            </w:r>
            <w:r w:rsidRPr="00DD2423">
              <w:rPr>
                <w:rFonts w:eastAsia="黑体" w:hint="eastAsia"/>
                <w:lang w:eastAsia="zh-CN"/>
              </w:rPr>
              <w:t>1</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存储这个应用消息和它的服务质量等级（</w:t>
            </w:r>
            <w:r w:rsidRPr="00DD2423">
              <w:rPr>
                <w:rFonts w:eastAsia="黑体"/>
                <w:lang w:eastAsia="zh-CN"/>
              </w:rPr>
              <w:t>QoS</w:t>
            </w:r>
            <w:r w:rsidRPr="00DD2423">
              <w:rPr>
                <w:rFonts w:eastAsia="黑体" w:hint="eastAsia"/>
                <w:lang w:eastAsia="zh-CN"/>
              </w:rPr>
              <w:t>），以便它可以被分发给未来的主题名匹配的订阅者</w:t>
            </w:r>
            <w:r>
              <w:rPr>
                <w:rFonts w:eastAsia="黑体" w:hint="eastAsia"/>
                <w:lang w:eastAsia="zh-CN"/>
              </w:rPr>
              <w:t>。</w:t>
            </w:r>
          </w:p>
        </w:tc>
      </w:tr>
      <w:tr w:rsidR="00356786" w:rsidRPr="00DD2423" w14:paraId="567CBB75" w14:textId="77777777" w:rsidTr="005D5ABA">
        <w:tc>
          <w:tcPr>
            <w:tcW w:w="2178" w:type="dxa"/>
            <w:shd w:val="clear" w:color="auto" w:fill="auto"/>
          </w:tcPr>
          <w:p w14:paraId="6DE7376D" w14:textId="77777777" w:rsidR="00356786" w:rsidRPr="00DD2423" w:rsidRDefault="00356786" w:rsidP="005D5ABA">
            <w:pPr>
              <w:rPr>
                <w:rFonts w:eastAsia="黑体"/>
                <w:color w:val="000000"/>
              </w:rPr>
            </w:pPr>
            <w:r w:rsidRPr="00DD2423">
              <w:rPr>
                <w:rFonts w:eastAsia="黑体"/>
                <w:color w:val="000000"/>
              </w:rPr>
              <w:t>[MQTT-3.3.1-6]</w:t>
            </w:r>
          </w:p>
        </w:tc>
        <w:tc>
          <w:tcPr>
            <w:tcW w:w="7398" w:type="dxa"/>
            <w:shd w:val="clear" w:color="auto" w:fill="auto"/>
          </w:tcPr>
          <w:p w14:paraId="5A465020" w14:textId="7A9F8AFF" w:rsidR="00356786" w:rsidRPr="00DD2423" w:rsidRDefault="00250669" w:rsidP="005D5ABA">
            <w:pPr>
              <w:rPr>
                <w:rFonts w:eastAsia="黑体"/>
                <w:color w:val="000000"/>
                <w:lang w:eastAsia="zh-CN"/>
              </w:rPr>
            </w:pPr>
            <w:r w:rsidRPr="00DD2423">
              <w:rPr>
                <w:rFonts w:eastAsia="黑体" w:hint="eastAsia"/>
                <w:lang w:eastAsia="zh-CN"/>
              </w:rPr>
              <w:t>一个新的订阅建立时，对每个匹配的主题名，如果存在</w:t>
            </w:r>
            <w:r w:rsidRPr="00DD2423">
              <w:rPr>
                <w:rFonts w:eastAsia="黑体"/>
                <w:lang w:eastAsia="zh-CN"/>
              </w:rPr>
              <w:t>最近</w:t>
            </w:r>
            <w:r w:rsidRPr="00DD2423">
              <w:rPr>
                <w:rFonts w:eastAsia="黑体" w:hint="eastAsia"/>
                <w:lang w:eastAsia="zh-CN"/>
              </w:rPr>
              <w:t>保留的消息，</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被发送给这个订阅者</w:t>
            </w:r>
            <w:r>
              <w:rPr>
                <w:rFonts w:eastAsia="黑体" w:hint="eastAsia"/>
                <w:lang w:eastAsia="zh-CN"/>
              </w:rPr>
              <w:t>。</w:t>
            </w:r>
          </w:p>
        </w:tc>
      </w:tr>
      <w:tr w:rsidR="00356786" w:rsidRPr="00DD2423" w14:paraId="214FCF26" w14:textId="77777777" w:rsidTr="005D5ABA">
        <w:tc>
          <w:tcPr>
            <w:tcW w:w="2178" w:type="dxa"/>
            <w:shd w:val="clear" w:color="auto" w:fill="auto"/>
          </w:tcPr>
          <w:p w14:paraId="0A305D8F" w14:textId="77777777" w:rsidR="00356786" w:rsidRPr="00DD2423" w:rsidRDefault="00356786" w:rsidP="005D5ABA">
            <w:pPr>
              <w:rPr>
                <w:rFonts w:eastAsia="黑体"/>
                <w:color w:val="000000"/>
              </w:rPr>
            </w:pPr>
            <w:r w:rsidRPr="00DD2423">
              <w:rPr>
                <w:rFonts w:eastAsia="黑体"/>
                <w:color w:val="000000"/>
              </w:rPr>
              <w:t>[MQTT-3.3.1-7]</w:t>
            </w:r>
          </w:p>
        </w:tc>
        <w:tc>
          <w:tcPr>
            <w:tcW w:w="7398" w:type="dxa"/>
            <w:shd w:val="clear" w:color="auto" w:fill="auto"/>
          </w:tcPr>
          <w:p w14:paraId="7C81F98F" w14:textId="6832BDDF" w:rsidR="00356786" w:rsidRPr="00DD2423" w:rsidRDefault="00250669" w:rsidP="005D5ABA">
            <w:pPr>
              <w:rPr>
                <w:rFonts w:eastAsia="黑体"/>
                <w:color w:val="000000"/>
                <w:lang w:eastAsia="zh-CN"/>
              </w:rPr>
            </w:pPr>
            <w:r w:rsidRPr="00DD2423">
              <w:rPr>
                <w:rFonts w:eastAsia="黑体" w:hint="eastAsia"/>
                <w:lang w:eastAsia="zh-CN"/>
              </w:rPr>
              <w:t>如果服务端收到一条保留（</w:t>
            </w:r>
            <w:r w:rsidRPr="00DD2423">
              <w:rPr>
                <w:rFonts w:eastAsia="黑体" w:hint="eastAsia"/>
                <w:lang w:eastAsia="zh-CN"/>
              </w:rPr>
              <w:t>RETAIN</w:t>
            </w:r>
            <w:r w:rsidRPr="00DD2423">
              <w:rPr>
                <w:rFonts w:eastAsia="黑体" w:hint="eastAsia"/>
                <w:lang w:eastAsia="zh-CN"/>
              </w:rPr>
              <w:t>）标志为</w:t>
            </w:r>
            <w:r w:rsidRPr="00DD2423">
              <w:rPr>
                <w:rFonts w:eastAsia="黑体" w:hint="eastAsia"/>
                <w:lang w:eastAsia="zh-CN"/>
              </w:rPr>
              <w:t>1</w:t>
            </w:r>
            <w:r w:rsidRPr="00DD2423">
              <w:rPr>
                <w:rFonts w:eastAsia="黑体" w:hint="eastAsia"/>
                <w:lang w:eastAsia="zh-CN"/>
              </w:rPr>
              <w:t>的</w:t>
            </w:r>
            <w:r w:rsidRPr="00DD2423">
              <w:rPr>
                <w:rFonts w:eastAsia="黑体" w:hint="eastAsia"/>
                <w:lang w:eastAsia="zh-CN"/>
              </w:rPr>
              <w:t>QoS</w:t>
            </w:r>
            <w:r w:rsidRPr="00DD2423">
              <w:rPr>
                <w:rFonts w:eastAsia="黑体"/>
                <w:lang w:eastAsia="zh-CN"/>
              </w:rPr>
              <w:t xml:space="preserve"> 0</w:t>
            </w:r>
            <w:r w:rsidRPr="00DD2423">
              <w:rPr>
                <w:rFonts w:eastAsia="黑体" w:hint="eastAsia"/>
                <w:lang w:eastAsia="zh-CN"/>
              </w:rPr>
              <w:t>消息，</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丢弃之前为那个主题保留的任何消息。</w:t>
            </w:r>
            <w:r w:rsidRPr="00DD2423">
              <w:rPr>
                <w:rFonts w:eastAsia="黑体"/>
                <w:lang w:eastAsia="zh-CN"/>
              </w:rPr>
              <w:t>它</w:t>
            </w:r>
            <w:r w:rsidRPr="00DD2423">
              <w:rPr>
                <w:rFonts w:eastAsia="黑体" w:hint="eastAsia"/>
                <w:b/>
                <w:lang w:eastAsia="zh-CN"/>
              </w:rPr>
              <w:t>应该</w:t>
            </w:r>
            <w:r w:rsidRPr="00DD2423">
              <w:rPr>
                <w:rFonts w:eastAsia="黑体" w:hint="eastAsia"/>
                <w:lang w:eastAsia="zh-CN"/>
              </w:rPr>
              <w:t>将这个新的</w:t>
            </w:r>
            <w:r w:rsidRPr="00DD2423">
              <w:rPr>
                <w:rFonts w:eastAsia="黑体" w:hint="eastAsia"/>
                <w:lang w:eastAsia="zh-CN"/>
              </w:rPr>
              <w:t>QoS</w:t>
            </w:r>
            <w:r w:rsidRPr="00DD2423">
              <w:rPr>
                <w:rFonts w:eastAsia="黑体"/>
                <w:lang w:eastAsia="zh-CN"/>
              </w:rPr>
              <w:t xml:space="preserve"> 0</w:t>
            </w:r>
            <w:r w:rsidRPr="00DD2423">
              <w:rPr>
                <w:rFonts w:eastAsia="黑体" w:hint="eastAsia"/>
                <w:lang w:eastAsia="zh-CN"/>
              </w:rPr>
              <w:t>消息当作那个主题的新保留消息，但是任何时候都</w:t>
            </w:r>
            <w:r w:rsidRPr="00DD2423">
              <w:rPr>
                <w:rFonts w:eastAsia="黑体" w:hint="eastAsia"/>
                <w:b/>
                <w:lang w:eastAsia="zh-CN"/>
              </w:rPr>
              <w:t>可以</w:t>
            </w:r>
            <w:r w:rsidRPr="00DD2423">
              <w:rPr>
                <w:rFonts w:eastAsia="黑体" w:hint="eastAsia"/>
                <w:lang w:eastAsia="zh-CN"/>
              </w:rPr>
              <w:t>选择丢弃它</w:t>
            </w:r>
            <w:r w:rsidRPr="00DD2423">
              <w:rPr>
                <w:rFonts w:eastAsia="黑体" w:hint="eastAsia"/>
                <w:lang w:eastAsia="zh-CN"/>
              </w:rPr>
              <w:t xml:space="preserve"> </w:t>
            </w:r>
            <w:r w:rsidRPr="00DD2423">
              <w:rPr>
                <w:rFonts w:eastAsia="黑体"/>
                <w:lang w:eastAsia="zh-CN"/>
              </w:rPr>
              <w:t xml:space="preserve">— </w:t>
            </w:r>
            <w:r w:rsidRPr="00DD2423">
              <w:rPr>
                <w:rFonts w:eastAsia="黑体"/>
                <w:lang w:eastAsia="zh-CN"/>
              </w:rPr>
              <w:t>如果</w:t>
            </w:r>
            <w:r w:rsidRPr="00DD2423">
              <w:rPr>
                <w:rFonts w:eastAsia="黑体" w:hint="eastAsia"/>
                <w:lang w:eastAsia="zh-CN"/>
              </w:rPr>
              <w:t>这种情况发生了，</w:t>
            </w:r>
            <w:r w:rsidRPr="00DD2423">
              <w:rPr>
                <w:rFonts w:eastAsia="黑体"/>
                <w:lang w:eastAsia="zh-CN"/>
              </w:rPr>
              <w:t>那个</w:t>
            </w:r>
            <w:r w:rsidRPr="00DD2423">
              <w:rPr>
                <w:rFonts w:eastAsia="黑体" w:hint="eastAsia"/>
                <w:lang w:eastAsia="zh-CN"/>
              </w:rPr>
              <w:t>主题将没有保留消息</w:t>
            </w:r>
            <w:r>
              <w:rPr>
                <w:rFonts w:eastAsia="黑体" w:hint="eastAsia"/>
                <w:lang w:eastAsia="zh-CN"/>
              </w:rPr>
              <w:t>。</w:t>
            </w:r>
          </w:p>
        </w:tc>
      </w:tr>
      <w:tr w:rsidR="00356786" w:rsidRPr="00DD2423" w14:paraId="02C07D3A" w14:textId="77777777" w:rsidTr="005D5ABA">
        <w:tc>
          <w:tcPr>
            <w:tcW w:w="2178" w:type="dxa"/>
            <w:shd w:val="clear" w:color="auto" w:fill="auto"/>
          </w:tcPr>
          <w:p w14:paraId="0DCAA360" w14:textId="77777777" w:rsidR="00356786" w:rsidRPr="00DD2423" w:rsidRDefault="00356786" w:rsidP="005D5ABA">
            <w:pPr>
              <w:rPr>
                <w:rFonts w:eastAsia="黑体"/>
                <w:color w:val="000000"/>
              </w:rPr>
            </w:pPr>
            <w:r w:rsidRPr="00DD2423">
              <w:rPr>
                <w:rFonts w:eastAsia="黑体"/>
                <w:color w:val="000000"/>
              </w:rPr>
              <w:t>[MQTT-3.3.1-8]</w:t>
            </w:r>
          </w:p>
        </w:tc>
        <w:tc>
          <w:tcPr>
            <w:tcW w:w="7398" w:type="dxa"/>
            <w:shd w:val="clear" w:color="auto" w:fill="auto"/>
          </w:tcPr>
          <w:p w14:paraId="31EA40B0" w14:textId="362D3D23" w:rsidR="00356786" w:rsidRPr="00DD2423" w:rsidRDefault="00250669" w:rsidP="005D5ABA">
            <w:pPr>
              <w:rPr>
                <w:rFonts w:eastAsia="黑体" w:cs="Helv"/>
                <w:color w:val="000000"/>
                <w:szCs w:val="20"/>
                <w:lang w:val="en-GB" w:eastAsia="zh-CN"/>
              </w:rPr>
            </w:pPr>
            <w:r w:rsidRPr="00DD2423">
              <w:rPr>
                <w:rFonts w:eastAsia="黑体" w:hint="eastAsia"/>
                <w:lang w:eastAsia="zh-CN"/>
              </w:rPr>
              <w:t>服务端发送</w:t>
            </w:r>
            <w:r w:rsidRPr="00DD2423">
              <w:rPr>
                <w:rFonts w:eastAsia="黑体" w:hint="eastAsia"/>
                <w:lang w:eastAsia="zh-CN"/>
              </w:rPr>
              <w:t>PUBLISH</w:t>
            </w:r>
            <w:r w:rsidRPr="00DD2423">
              <w:rPr>
                <w:rFonts w:eastAsia="黑体" w:hint="eastAsia"/>
                <w:lang w:eastAsia="zh-CN"/>
              </w:rPr>
              <w:t>报文给客户端时，如果消息是作为客户端一个新订阅的结果发送，</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将报文的保留标志设为</w:t>
            </w:r>
            <w:r w:rsidRPr="00DD2423">
              <w:rPr>
                <w:rFonts w:eastAsia="黑体" w:hint="eastAsia"/>
                <w:lang w:eastAsia="zh-CN"/>
              </w:rPr>
              <w:t>1</w:t>
            </w:r>
            <w:r>
              <w:rPr>
                <w:rFonts w:eastAsia="黑体" w:hint="eastAsia"/>
                <w:lang w:eastAsia="zh-CN"/>
              </w:rPr>
              <w:t>。</w:t>
            </w:r>
          </w:p>
        </w:tc>
      </w:tr>
      <w:tr w:rsidR="00356786" w:rsidRPr="00DD2423" w14:paraId="0DCE94D2" w14:textId="77777777" w:rsidTr="005D5ABA">
        <w:tc>
          <w:tcPr>
            <w:tcW w:w="2178" w:type="dxa"/>
            <w:shd w:val="clear" w:color="auto" w:fill="auto"/>
          </w:tcPr>
          <w:p w14:paraId="2D90D304" w14:textId="77777777" w:rsidR="00356786" w:rsidRPr="00DD2423" w:rsidRDefault="00356786" w:rsidP="005D5ABA">
            <w:pPr>
              <w:rPr>
                <w:rFonts w:eastAsia="黑体"/>
                <w:color w:val="000000"/>
              </w:rPr>
            </w:pPr>
            <w:r w:rsidRPr="00DD2423">
              <w:rPr>
                <w:rFonts w:eastAsia="黑体"/>
                <w:color w:val="000000"/>
              </w:rPr>
              <w:t>[MQTT-3.3.1-9]</w:t>
            </w:r>
          </w:p>
        </w:tc>
        <w:tc>
          <w:tcPr>
            <w:tcW w:w="7398" w:type="dxa"/>
            <w:shd w:val="clear" w:color="auto" w:fill="auto"/>
          </w:tcPr>
          <w:p w14:paraId="27FC1C18" w14:textId="33059B4E" w:rsidR="00356786" w:rsidRPr="00DD2423" w:rsidRDefault="00250669" w:rsidP="005D5ABA">
            <w:pPr>
              <w:rPr>
                <w:rFonts w:eastAsia="黑体"/>
                <w:color w:val="000000"/>
                <w:lang w:eastAsia="zh-CN"/>
              </w:rPr>
            </w:pPr>
            <w:r w:rsidRPr="00DD2423">
              <w:rPr>
                <w:rFonts w:eastAsia="黑体" w:hint="eastAsia"/>
                <w:lang w:eastAsia="zh-CN"/>
              </w:rPr>
              <w:t>当一个</w:t>
            </w:r>
            <w:r w:rsidRPr="00DD2423">
              <w:rPr>
                <w:rFonts w:eastAsia="黑体" w:hint="eastAsia"/>
                <w:lang w:eastAsia="zh-CN"/>
              </w:rPr>
              <w:t>PUBLISH</w:t>
            </w:r>
            <w:r w:rsidRPr="00DD2423">
              <w:rPr>
                <w:rFonts w:eastAsia="黑体" w:hint="eastAsia"/>
                <w:lang w:eastAsia="zh-CN"/>
              </w:rPr>
              <w:t>报文发送给客户端是因为匹配一个已建立的订阅时，服务端</w:t>
            </w:r>
            <w:r w:rsidRPr="00DD2423">
              <w:rPr>
                <w:rFonts w:eastAsia="黑体" w:hint="eastAsia"/>
                <w:b/>
                <w:lang w:eastAsia="zh-CN"/>
              </w:rPr>
              <w:t>必须</w:t>
            </w:r>
            <w:r w:rsidRPr="00DD2423">
              <w:rPr>
                <w:rFonts w:eastAsia="黑体" w:hint="eastAsia"/>
                <w:lang w:eastAsia="zh-CN"/>
              </w:rPr>
              <w:t>将保留标志设为</w:t>
            </w:r>
            <w:r w:rsidRPr="00DD2423">
              <w:rPr>
                <w:rFonts w:eastAsia="黑体" w:hint="eastAsia"/>
                <w:lang w:eastAsia="zh-CN"/>
              </w:rPr>
              <w:t>0</w:t>
            </w:r>
            <w:r w:rsidRPr="00DD2423">
              <w:rPr>
                <w:rFonts w:eastAsia="黑体" w:hint="eastAsia"/>
                <w:lang w:eastAsia="zh-CN"/>
              </w:rPr>
              <w:t>，</w:t>
            </w:r>
            <w:r w:rsidRPr="00DD2423">
              <w:rPr>
                <w:rFonts w:eastAsia="黑体"/>
                <w:lang w:eastAsia="zh-CN"/>
              </w:rPr>
              <w:t>不管</w:t>
            </w:r>
            <w:r w:rsidRPr="00DD2423">
              <w:rPr>
                <w:rFonts w:eastAsia="黑体" w:hint="eastAsia"/>
                <w:lang w:eastAsia="zh-CN"/>
              </w:rPr>
              <w:t>它收到的这个消息中保留标志的值是多少</w:t>
            </w:r>
            <w:r>
              <w:rPr>
                <w:rFonts w:eastAsia="黑体" w:hint="eastAsia"/>
                <w:lang w:eastAsia="zh-CN"/>
              </w:rPr>
              <w:t>。</w:t>
            </w:r>
          </w:p>
        </w:tc>
      </w:tr>
      <w:tr w:rsidR="00356786" w:rsidRPr="00DD2423" w14:paraId="3E325209" w14:textId="77777777" w:rsidTr="005D5ABA">
        <w:tc>
          <w:tcPr>
            <w:tcW w:w="2178" w:type="dxa"/>
            <w:shd w:val="clear" w:color="auto" w:fill="auto"/>
          </w:tcPr>
          <w:p w14:paraId="492FF66F" w14:textId="77777777" w:rsidR="00356786" w:rsidRPr="00DD2423" w:rsidRDefault="00356786" w:rsidP="005D5ABA">
            <w:pPr>
              <w:rPr>
                <w:rFonts w:eastAsia="黑体"/>
                <w:color w:val="000000"/>
              </w:rPr>
            </w:pPr>
            <w:r w:rsidRPr="00DD2423">
              <w:rPr>
                <w:rFonts w:eastAsia="黑体"/>
                <w:color w:val="000000"/>
              </w:rPr>
              <w:lastRenderedPageBreak/>
              <w:t>[MQTT-3.3.1-10]</w:t>
            </w:r>
          </w:p>
        </w:tc>
        <w:tc>
          <w:tcPr>
            <w:tcW w:w="7398" w:type="dxa"/>
            <w:shd w:val="clear" w:color="auto" w:fill="auto"/>
          </w:tcPr>
          <w:p w14:paraId="500DD85D" w14:textId="2778A12C" w:rsidR="00356786" w:rsidRPr="00DD2423" w:rsidRDefault="00250669" w:rsidP="005D5ABA">
            <w:pPr>
              <w:rPr>
                <w:rFonts w:eastAsia="黑体"/>
                <w:color w:val="000000"/>
                <w:lang w:eastAsia="zh-CN"/>
              </w:rPr>
            </w:pPr>
            <w:r w:rsidRPr="00DD2423">
              <w:rPr>
                <w:rFonts w:eastAsia="黑体" w:hint="eastAsia"/>
                <w:lang w:eastAsia="zh-CN"/>
              </w:rPr>
              <w:t>保留标志为</w:t>
            </w:r>
            <w:r w:rsidRPr="00DD2423">
              <w:rPr>
                <w:rFonts w:eastAsia="黑体" w:hint="eastAsia"/>
                <w:lang w:eastAsia="zh-CN"/>
              </w:rPr>
              <w:t>1</w:t>
            </w:r>
            <w:r w:rsidRPr="00DD2423">
              <w:rPr>
                <w:rFonts w:eastAsia="黑体" w:hint="eastAsia"/>
                <w:lang w:eastAsia="zh-CN"/>
              </w:rPr>
              <w:t>且有效载荷为零字节的</w:t>
            </w:r>
            <w:r w:rsidRPr="00DD2423">
              <w:rPr>
                <w:rFonts w:eastAsia="黑体" w:hint="eastAsia"/>
                <w:lang w:eastAsia="zh-CN"/>
              </w:rPr>
              <w:t>PUBLISH</w:t>
            </w:r>
            <w:r w:rsidRPr="00DD2423">
              <w:rPr>
                <w:rFonts w:eastAsia="黑体" w:hint="eastAsia"/>
                <w:lang w:eastAsia="zh-CN"/>
              </w:rPr>
              <w:t>报文会被服务端当作正常消息处理，它会被发送给订阅主题匹配的客户端。此外，同一个主题下</w:t>
            </w:r>
            <w:r w:rsidRPr="00DD2423">
              <w:rPr>
                <w:rFonts w:eastAsia="黑体"/>
                <w:lang w:eastAsia="zh-CN"/>
              </w:rPr>
              <w:t>任何</w:t>
            </w:r>
            <w:r w:rsidRPr="00DD2423">
              <w:rPr>
                <w:rFonts w:eastAsia="黑体" w:hint="eastAsia"/>
                <w:lang w:eastAsia="zh-CN"/>
              </w:rPr>
              <w:t>现存的保留消息必须被移除，因此这个主题之后的任何订阅者都不会收到一个保留消息</w:t>
            </w:r>
            <w:r>
              <w:rPr>
                <w:rFonts w:eastAsia="黑体" w:hint="eastAsia"/>
                <w:lang w:eastAsia="zh-CN"/>
              </w:rPr>
              <w:t>。</w:t>
            </w:r>
          </w:p>
        </w:tc>
      </w:tr>
      <w:tr w:rsidR="00356786" w:rsidRPr="00DD2423" w14:paraId="39962022" w14:textId="77777777" w:rsidTr="005D5ABA">
        <w:tc>
          <w:tcPr>
            <w:tcW w:w="2178" w:type="dxa"/>
            <w:shd w:val="clear" w:color="auto" w:fill="auto"/>
          </w:tcPr>
          <w:p w14:paraId="2B81EC7A" w14:textId="77777777" w:rsidR="00356786" w:rsidRPr="00DD2423" w:rsidRDefault="00356786" w:rsidP="005D5ABA">
            <w:pPr>
              <w:rPr>
                <w:rFonts w:eastAsia="黑体"/>
                <w:color w:val="000000"/>
              </w:rPr>
            </w:pPr>
            <w:r w:rsidRPr="00DD2423">
              <w:rPr>
                <w:rFonts w:eastAsia="黑体"/>
                <w:color w:val="000000"/>
              </w:rPr>
              <w:t>[MQTT-3.3.1-11]</w:t>
            </w:r>
          </w:p>
        </w:tc>
        <w:tc>
          <w:tcPr>
            <w:tcW w:w="7398" w:type="dxa"/>
            <w:shd w:val="clear" w:color="auto" w:fill="auto"/>
          </w:tcPr>
          <w:p w14:paraId="3259C98E" w14:textId="382194B6" w:rsidR="00356786" w:rsidRPr="00DD2423" w:rsidRDefault="00250669"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不能</w:t>
            </w:r>
            <w:r w:rsidRPr="00DD2423">
              <w:rPr>
                <w:rFonts w:eastAsia="黑体" w:hint="eastAsia"/>
                <w:lang w:eastAsia="zh-CN"/>
              </w:rPr>
              <w:t>存储零字节的保留消息</w:t>
            </w:r>
            <w:r>
              <w:rPr>
                <w:rFonts w:eastAsia="黑体" w:hint="eastAsia"/>
                <w:lang w:eastAsia="zh-CN"/>
              </w:rPr>
              <w:t>。</w:t>
            </w:r>
          </w:p>
        </w:tc>
      </w:tr>
      <w:tr w:rsidR="00356786" w:rsidRPr="00DD2423" w14:paraId="76EDD2B2" w14:textId="77777777" w:rsidTr="005D5ABA">
        <w:tc>
          <w:tcPr>
            <w:tcW w:w="2178" w:type="dxa"/>
            <w:shd w:val="clear" w:color="auto" w:fill="auto"/>
          </w:tcPr>
          <w:p w14:paraId="4F5B8022" w14:textId="77777777" w:rsidR="00356786" w:rsidRPr="00DD2423" w:rsidRDefault="00356786" w:rsidP="005D5ABA">
            <w:pPr>
              <w:rPr>
                <w:rFonts w:eastAsia="黑体"/>
                <w:color w:val="000000"/>
              </w:rPr>
            </w:pPr>
            <w:r w:rsidRPr="00DD2423">
              <w:rPr>
                <w:rFonts w:eastAsia="黑体"/>
                <w:color w:val="000000"/>
              </w:rPr>
              <w:t>[MQTT-3.3.1-12]</w:t>
            </w:r>
          </w:p>
        </w:tc>
        <w:tc>
          <w:tcPr>
            <w:tcW w:w="7398" w:type="dxa"/>
            <w:shd w:val="clear" w:color="auto" w:fill="auto"/>
          </w:tcPr>
          <w:p w14:paraId="044F72A5" w14:textId="1B6470C5" w:rsidR="00356786" w:rsidRPr="00DD2423" w:rsidRDefault="00250669" w:rsidP="005D5ABA">
            <w:pPr>
              <w:rPr>
                <w:rFonts w:eastAsia="黑体"/>
                <w:color w:val="000000"/>
                <w:lang w:eastAsia="zh-CN"/>
              </w:rPr>
            </w:pPr>
            <w:r w:rsidRPr="00DD2423">
              <w:rPr>
                <w:rFonts w:eastAsia="黑体" w:hint="eastAsia"/>
                <w:color w:val="000000"/>
                <w:lang w:eastAsia="zh-CN"/>
              </w:rPr>
              <w:t>如果客户端发给服务端的</w:t>
            </w:r>
            <w:r w:rsidRPr="00DD2423">
              <w:rPr>
                <w:rFonts w:eastAsia="黑体" w:hint="eastAsia"/>
                <w:color w:val="000000"/>
                <w:lang w:eastAsia="zh-CN"/>
              </w:rPr>
              <w:t>PUBLISH</w:t>
            </w:r>
            <w:r w:rsidRPr="00DD2423">
              <w:rPr>
                <w:rFonts w:eastAsia="黑体" w:hint="eastAsia"/>
                <w:color w:val="000000"/>
                <w:lang w:eastAsia="zh-CN"/>
              </w:rPr>
              <w:t>报文的保留标志位</w:t>
            </w:r>
            <w:r w:rsidRPr="00DD2423">
              <w:rPr>
                <w:rFonts w:eastAsia="黑体" w:hint="eastAsia"/>
                <w:color w:val="000000"/>
                <w:lang w:eastAsia="zh-CN"/>
              </w:rPr>
              <w:t>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不能</w:t>
            </w:r>
            <w:r w:rsidRPr="00DD2423">
              <w:rPr>
                <w:rFonts w:eastAsia="黑体" w:hint="eastAsia"/>
                <w:color w:val="000000"/>
                <w:lang w:eastAsia="zh-CN"/>
              </w:rPr>
              <w:t>存储这个消息也</w:t>
            </w:r>
            <w:r w:rsidRPr="00DD2423">
              <w:rPr>
                <w:rFonts w:eastAsia="黑体" w:hint="eastAsia"/>
                <w:b/>
                <w:color w:val="000000"/>
                <w:lang w:eastAsia="zh-CN"/>
              </w:rPr>
              <w:t>不能</w:t>
            </w:r>
            <w:r w:rsidRPr="00DD2423">
              <w:rPr>
                <w:rFonts w:eastAsia="黑体" w:hint="eastAsia"/>
                <w:color w:val="000000"/>
                <w:lang w:eastAsia="zh-CN"/>
              </w:rPr>
              <w:t>移除或替换任何现存的保留消息</w:t>
            </w:r>
            <w:r w:rsidR="004143E4">
              <w:rPr>
                <w:rFonts w:eastAsia="黑体" w:hint="eastAsia"/>
                <w:color w:val="000000"/>
                <w:lang w:eastAsia="zh-CN"/>
              </w:rPr>
              <w:t>。</w:t>
            </w:r>
          </w:p>
        </w:tc>
      </w:tr>
      <w:tr w:rsidR="00356786" w:rsidRPr="00DD2423" w14:paraId="3A8A2BC9" w14:textId="77777777" w:rsidTr="005D5ABA">
        <w:tc>
          <w:tcPr>
            <w:tcW w:w="2178" w:type="dxa"/>
            <w:shd w:val="clear" w:color="auto" w:fill="auto"/>
          </w:tcPr>
          <w:p w14:paraId="1CB8DDB1" w14:textId="77777777" w:rsidR="00356786" w:rsidRPr="00DD2423" w:rsidRDefault="00356786" w:rsidP="005D5ABA">
            <w:pPr>
              <w:rPr>
                <w:rFonts w:eastAsia="黑体"/>
                <w:color w:val="000000"/>
              </w:rPr>
            </w:pPr>
            <w:r w:rsidRPr="00DD2423">
              <w:rPr>
                <w:rFonts w:eastAsia="黑体"/>
                <w:color w:val="000000"/>
              </w:rPr>
              <w:t>[MQTT-3.3.2-1]</w:t>
            </w:r>
          </w:p>
        </w:tc>
        <w:tc>
          <w:tcPr>
            <w:tcW w:w="7398" w:type="dxa"/>
            <w:shd w:val="clear" w:color="auto" w:fill="auto"/>
          </w:tcPr>
          <w:p w14:paraId="7B1D9FD8" w14:textId="688A4420" w:rsidR="00356786" w:rsidRPr="00DD2423" w:rsidRDefault="004143E4" w:rsidP="005D5ABA">
            <w:pPr>
              <w:rPr>
                <w:rFonts w:eastAsia="黑体"/>
                <w:color w:val="000000"/>
                <w:lang w:eastAsia="zh-CN"/>
              </w:rPr>
            </w:pPr>
            <w:r w:rsidRPr="00DD2423">
              <w:rPr>
                <w:rFonts w:eastAsia="黑体" w:hint="eastAsia"/>
                <w:lang w:eastAsia="zh-CN"/>
              </w:rPr>
              <w:t>主题名</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PUBLISH</w:t>
            </w:r>
            <w:r w:rsidRPr="00DD2423">
              <w:rPr>
                <w:rFonts w:eastAsia="黑体" w:hint="eastAsia"/>
                <w:lang w:eastAsia="zh-CN"/>
              </w:rPr>
              <w:t>报文可变报头的第一个字段。</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编码的字符串</w:t>
            </w:r>
            <w:r>
              <w:rPr>
                <w:rFonts w:eastAsia="黑体" w:hint="eastAsia"/>
                <w:lang w:eastAsia="zh-CN"/>
              </w:rPr>
              <w:t>。</w:t>
            </w:r>
          </w:p>
        </w:tc>
      </w:tr>
      <w:tr w:rsidR="00356786" w:rsidRPr="00DD2423" w14:paraId="4FBD631D" w14:textId="77777777" w:rsidTr="005D5ABA">
        <w:tc>
          <w:tcPr>
            <w:tcW w:w="2178" w:type="dxa"/>
            <w:shd w:val="clear" w:color="auto" w:fill="auto"/>
          </w:tcPr>
          <w:p w14:paraId="61BEA3D8" w14:textId="77777777" w:rsidR="00356786" w:rsidRPr="00DD2423" w:rsidRDefault="00356786" w:rsidP="005D5ABA">
            <w:pPr>
              <w:rPr>
                <w:rFonts w:eastAsia="黑体"/>
                <w:color w:val="000000"/>
              </w:rPr>
            </w:pPr>
            <w:r w:rsidRPr="00DD2423">
              <w:rPr>
                <w:rFonts w:eastAsia="黑体"/>
                <w:color w:val="000000"/>
              </w:rPr>
              <w:t>[MQTT-3.3.2-2]</w:t>
            </w:r>
          </w:p>
        </w:tc>
        <w:tc>
          <w:tcPr>
            <w:tcW w:w="7398" w:type="dxa"/>
            <w:shd w:val="clear" w:color="auto" w:fill="auto"/>
          </w:tcPr>
          <w:p w14:paraId="69A08FE6" w14:textId="0EA46033" w:rsidR="00356786" w:rsidRPr="00DD2423" w:rsidRDefault="004143E4" w:rsidP="005D5ABA">
            <w:pPr>
              <w:rPr>
                <w:rFonts w:eastAsia="黑体"/>
                <w:color w:val="000000"/>
              </w:rPr>
            </w:pPr>
            <w:r w:rsidRPr="00DD2423">
              <w:rPr>
                <w:rFonts w:eastAsia="黑体" w:hint="eastAsia"/>
                <w:color w:val="000000"/>
                <w:lang w:eastAsia="zh-CN"/>
              </w:rPr>
              <w:t>PUBLISH</w:t>
            </w:r>
            <w:r w:rsidRPr="00DD2423">
              <w:rPr>
                <w:rFonts w:eastAsia="黑体" w:hint="eastAsia"/>
                <w:color w:val="000000"/>
                <w:lang w:eastAsia="zh-CN"/>
              </w:rPr>
              <w:t>报文中的主题名</w:t>
            </w:r>
            <w:r w:rsidRPr="00DD2423">
              <w:rPr>
                <w:rFonts w:eastAsia="黑体" w:hint="eastAsia"/>
                <w:b/>
                <w:color w:val="000000"/>
                <w:lang w:eastAsia="zh-CN"/>
              </w:rPr>
              <w:t>不能</w:t>
            </w:r>
            <w:r w:rsidRPr="00DD2423">
              <w:rPr>
                <w:rFonts w:eastAsia="黑体" w:hint="eastAsia"/>
                <w:color w:val="000000"/>
                <w:lang w:eastAsia="zh-CN"/>
              </w:rPr>
              <w:t>包含通配符</w:t>
            </w:r>
            <w:r>
              <w:rPr>
                <w:rFonts w:eastAsia="黑体" w:hint="eastAsia"/>
                <w:color w:val="000000"/>
                <w:lang w:eastAsia="zh-CN"/>
              </w:rPr>
              <w:t>。</w:t>
            </w:r>
          </w:p>
        </w:tc>
      </w:tr>
      <w:tr w:rsidR="00356786" w:rsidRPr="00DD2423" w14:paraId="25C5ECB5" w14:textId="77777777" w:rsidTr="005D5ABA">
        <w:tc>
          <w:tcPr>
            <w:tcW w:w="2178" w:type="dxa"/>
            <w:shd w:val="clear" w:color="auto" w:fill="auto"/>
          </w:tcPr>
          <w:p w14:paraId="2F903357" w14:textId="77777777" w:rsidR="00356786" w:rsidRPr="00DD2423" w:rsidRDefault="00356786" w:rsidP="005D5ABA">
            <w:pPr>
              <w:rPr>
                <w:rFonts w:eastAsia="黑体"/>
                <w:color w:val="000000"/>
              </w:rPr>
            </w:pPr>
            <w:r w:rsidRPr="00DD2423">
              <w:rPr>
                <w:rFonts w:eastAsia="黑体"/>
                <w:color w:val="000000"/>
              </w:rPr>
              <w:t>[MQTT-3.3.2-3]</w:t>
            </w:r>
          </w:p>
        </w:tc>
        <w:tc>
          <w:tcPr>
            <w:tcW w:w="7398" w:type="dxa"/>
            <w:shd w:val="clear" w:color="auto" w:fill="auto"/>
          </w:tcPr>
          <w:p w14:paraId="4A0E6859" w14:textId="12FCFE41" w:rsidR="00356786" w:rsidRPr="00DD2423" w:rsidRDefault="004143E4" w:rsidP="005D5ABA">
            <w:pPr>
              <w:rPr>
                <w:rFonts w:eastAsia="黑体"/>
                <w:color w:val="000000"/>
                <w:lang w:eastAsia="zh-CN"/>
              </w:rPr>
            </w:pPr>
            <w:r w:rsidRPr="00DD2423">
              <w:rPr>
                <w:rFonts w:eastAsia="黑体" w:hint="eastAsia"/>
                <w:lang w:eastAsia="zh-CN"/>
              </w:rPr>
              <w:t>服务端发送给订阅客户端的</w:t>
            </w:r>
            <w:r w:rsidRPr="00DD2423">
              <w:rPr>
                <w:rFonts w:eastAsia="黑体" w:hint="eastAsia"/>
                <w:lang w:eastAsia="zh-CN"/>
              </w:rPr>
              <w:t>PUBLISH</w:t>
            </w:r>
            <w:r w:rsidRPr="00DD2423">
              <w:rPr>
                <w:rFonts w:eastAsia="黑体" w:hint="eastAsia"/>
                <w:lang w:eastAsia="zh-CN"/>
              </w:rPr>
              <w:t>报文的主题名</w:t>
            </w:r>
            <w:r w:rsidRPr="00DD2423">
              <w:rPr>
                <w:rFonts w:eastAsia="黑体" w:hint="eastAsia"/>
                <w:b/>
                <w:lang w:eastAsia="zh-CN"/>
              </w:rPr>
              <w:t>必须</w:t>
            </w:r>
            <w:r w:rsidRPr="00DD2423">
              <w:rPr>
                <w:rFonts w:eastAsia="黑体" w:hint="eastAsia"/>
                <w:lang w:eastAsia="zh-CN"/>
              </w:rPr>
              <w:t>匹配该订阅的主题过滤器（根据</w:t>
            </w:r>
            <w:r w:rsidRPr="00DD2423">
              <w:rPr>
                <w:rFonts w:eastAsia="黑体" w:hint="eastAsia"/>
                <w:lang w:eastAsia="zh-CN"/>
              </w:rPr>
              <w:t xml:space="preserve"> 4</w:t>
            </w:r>
            <w:r w:rsidRPr="00DD2423">
              <w:rPr>
                <w:rFonts w:eastAsia="黑体"/>
                <w:lang w:eastAsia="zh-CN"/>
              </w:rPr>
              <w:t>.7</w:t>
            </w:r>
            <w:r w:rsidRPr="00DD2423">
              <w:rPr>
                <w:rFonts w:eastAsia="黑体" w:hint="eastAsia"/>
                <w:lang w:eastAsia="zh-CN"/>
              </w:rPr>
              <w:t>节定义的匹配过程</w:t>
            </w:r>
            <w:r w:rsidRPr="00DD2423">
              <w:rPr>
                <w:rFonts w:eastAsia="黑体"/>
                <w:lang w:eastAsia="zh-CN"/>
              </w:rPr>
              <w:t>）</w:t>
            </w:r>
            <w:r>
              <w:rPr>
                <w:rFonts w:eastAsia="黑体" w:hint="eastAsia"/>
                <w:lang w:eastAsia="zh-CN"/>
              </w:rPr>
              <w:t>。</w:t>
            </w:r>
          </w:p>
        </w:tc>
      </w:tr>
      <w:tr w:rsidR="00356786" w:rsidRPr="00DD2423" w14:paraId="6095856F" w14:textId="77777777" w:rsidTr="005D5ABA">
        <w:tc>
          <w:tcPr>
            <w:tcW w:w="2178" w:type="dxa"/>
            <w:shd w:val="clear" w:color="auto" w:fill="auto"/>
          </w:tcPr>
          <w:p w14:paraId="3516B572" w14:textId="77777777" w:rsidR="00356786" w:rsidRPr="00DD2423" w:rsidRDefault="00356786" w:rsidP="005D5ABA">
            <w:pPr>
              <w:rPr>
                <w:rFonts w:eastAsia="黑体"/>
                <w:color w:val="000000"/>
              </w:rPr>
            </w:pPr>
            <w:r w:rsidRPr="00DD2423">
              <w:rPr>
                <w:rFonts w:eastAsia="黑体"/>
                <w:color w:val="000000"/>
              </w:rPr>
              <w:t>[MQTT-3.3.4-1]</w:t>
            </w:r>
          </w:p>
        </w:tc>
        <w:tc>
          <w:tcPr>
            <w:tcW w:w="7398" w:type="dxa"/>
            <w:shd w:val="clear" w:color="auto" w:fill="auto"/>
          </w:tcPr>
          <w:p w14:paraId="433B9A26" w14:textId="38C2160F" w:rsidR="00356786" w:rsidRPr="00DD2423" w:rsidRDefault="004143E4" w:rsidP="005D5ABA">
            <w:pPr>
              <w:rPr>
                <w:rFonts w:eastAsia="黑体"/>
                <w:color w:val="000000"/>
              </w:rPr>
            </w:pPr>
            <w:r w:rsidRPr="00DD2423">
              <w:rPr>
                <w:rFonts w:eastAsia="黑体"/>
                <w:color w:val="000000"/>
              </w:rPr>
              <w:t>PUBLISH</w:t>
            </w:r>
            <w:r w:rsidRPr="00DD2423">
              <w:rPr>
                <w:rFonts w:eastAsia="黑体" w:hint="eastAsia"/>
                <w:color w:val="000000"/>
                <w:lang w:eastAsia="zh-CN"/>
              </w:rPr>
              <w:t>报文的接收者</w:t>
            </w:r>
            <w:r w:rsidRPr="00DD2423">
              <w:rPr>
                <w:rFonts w:eastAsia="黑体" w:hint="eastAsia"/>
                <w:b/>
                <w:color w:val="000000"/>
                <w:lang w:eastAsia="zh-CN"/>
              </w:rPr>
              <w:t>必须</w:t>
            </w:r>
            <w:r w:rsidRPr="00DD2423">
              <w:rPr>
                <w:rFonts w:eastAsia="黑体" w:hint="eastAsia"/>
                <w:color w:val="000000"/>
                <w:lang w:eastAsia="zh-CN"/>
              </w:rPr>
              <w:t>按照根据</w:t>
            </w:r>
            <w:r w:rsidRPr="00DD2423">
              <w:rPr>
                <w:rFonts w:eastAsia="黑体" w:hint="eastAsia"/>
                <w:color w:val="000000"/>
                <w:lang w:eastAsia="zh-CN"/>
              </w:rPr>
              <w:t>PUBLISH</w:t>
            </w:r>
            <w:r w:rsidRPr="00DD2423">
              <w:rPr>
                <w:rFonts w:eastAsia="黑体" w:hint="eastAsia"/>
                <w:color w:val="000000"/>
                <w:lang w:eastAsia="zh-CN"/>
              </w:rPr>
              <w:t>报文中的</w:t>
            </w:r>
            <w:r w:rsidRPr="00DD2423">
              <w:rPr>
                <w:rFonts w:eastAsia="黑体" w:hint="eastAsia"/>
                <w:color w:val="000000"/>
                <w:lang w:eastAsia="zh-CN"/>
              </w:rPr>
              <w:t>Qo</w:t>
            </w:r>
            <w:r w:rsidRPr="00DD2423">
              <w:rPr>
                <w:rFonts w:eastAsia="黑体"/>
                <w:color w:val="000000"/>
                <w:lang w:eastAsia="zh-CN"/>
              </w:rPr>
              <w:t>S</w:t>
            </w:r>
            <w:r w:rsidRPr="00DD2423">
              <w:rPr>
                <w:rFonts w:eastAsia="黑体" w:hint="eastAsia"/>
                <w:color w:val="000000"/>
                <w:lang w:eastAsia="zh-CN"/>
              </w:rPr>
              <w:t>等级发送响应</w:t>
            </w:r>
            <w:r>
              <w:rPr>
                <w:rFonts w:eastAsia="黑体" w:hint="eastAsia"/>
                <w:color w:val="000000"/>
                <w:lang w:eastAsia="zh-CN"/>
              </w:rPr>
              <w:t>，</w:t>
            </w:r>
            <w:r>
              <w:rPr>
                <w:rFonts w:eastAsia="黑体"/>
                <w:color w:val="000000"/>
                <w:lang w:eastAsia="zh-CN"/>
              </w:rPr>
              <w:t>见</w:t>
            </w:r>
            <w:r>
              <w:rPr>
                <w:rFonts w:eastAsia="黑体" w:hint="eastAsia"/>
                <w:color w:val="000000"/>
                <w:lang w:eastAsia="zh-CN"/>
              </w:rPr>
              <w:t>表格</w:t>
            </w:r>
            <w:r>
              <w:rPr>
                <w:rFonts w:eastAsia="黑体" w:hint="eastAsia"/>
                <w:color w:val="000000"/>
                <w:lang w:eastAsia="zh-CN"/>
              </w:rPr>
              <w:t>3</w:t>
            </w:r>
            <w:r>
              <w:rPr>
                <w:rFonts w:eastAsia="黑体"/>
                <w:color w:val="000000"/>
                <w:lang w:eastAsia="zh-CN"/>
              </w:rPr>
              <w:t>.4</w:t>
            </w:r>
            <w:r>
              <w:rPr>
                <w:rFonts w:eastAsia="黑体" w:hint="eastAsia"/>
                <w:color w:val="000000"/>
                <w:lang w:eastAsia="zh-CN"/>
              </w:rPr>
              <w:t>的描述。</w:t>
            </w:r>
          </w:p>
        </w:tc>
      </w:tr>
      <w:tr w:rsidR="00356786" w:rsidRPr="00DD2423" w14:paraId="25412CEA" w14:textId="77777777" w:rsidTr="005D5ABA">
        <w:tc>
          <w:tcPr>
            <w:tcW w:w="2178" w:type="dxa"/>
            <w:shd w:val="clear" w:color="auto" w:fill="auto"/>
          </w:tcPr>
          <w:p w14:paraId="632CE729" w14:textId="77777777" w:rsidR="00356786" w:rsidRPr="00DD2423" w:rsidRDefault="00356786" w:rsidP="005D5ABA">
            <w:pPr>
              <w:rPr>
                <w:rFonts w:eastAsia="黑体"/>
                <w:color w:val="000000"/>
              </w:rPr>
            </w:pPr>
            <w:r w:rsidRPr="00DD2423">
              <w:rPr>
                <w:rFonts w:eastAsia="黑体"/>
                <w:color w:val="000000"/>
              </w:rPr>
              <w:t>[MQTT-3.3.5-1]</w:t>
            </w:r>
          </w:p>
        </w:tc>
        <w:tc>
          <w:tcPr>
            <w:tcW w:w="7398" w:type="dxa"/>
            <w:shd w:val="clear" w:color="auto" w:fill="auto"/>
          </w:tcPr>
          <w:p w14:paraId="4CAD090E" w14:textId="5E09792F" w:rsidR="00356786" w:rsidRPr="00DD2423" w:rsidRDefault="004143E4" w:rsidP="005D5ABA">
            <w:pPr>
              <w:rPr>
                <w:rFonts w:eastAsia="黑体"/>
                <w:color w:val="000000"/>
                <w:lang w:eastAsia="zh-CN"/>
              </w:rPr>
            </w:pP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将消息分发给所有订阅匹配的</w:t>
            </w:r>
            <w:r w:rsidRPr="00DD2423">
              <w:rPr>
                <w:rFonts w:eastAsia="黑体" w:hint="eastAsia"/>
                <w:lang w:eastAsia="zh-CN"/>
              </w:rPr>
              <w:t>QoS</w:t>
            </w:r>
            <w:r w:rsidRPr="00DD2423">
              <w:rPr>
                <w:rFonts w:eastAsia="黑体" w:hint="eastAsia"/>
                <w:lang w:eastAsia="zh-CN"/>
              </w:rPr>
              <w:t>等级最高的客户端</w:t>
            </w:r>
            <w:r>
              <w:rPr>
                <w:rFonts w:eastAsia="黑体" w:hint="eastAsia"/>
                <w:lang w:eastAsia="zh-CN"/>
              </w:rPr>
              <w:t>。</w:t>
            </w:r>
          </w:p>
        </w:tc>
      </w:tr>
      <w:tr w:rsidR="00356786" w:rsidRPr="00DD2423" w14:paraId="53A96D6C" w14:textId="77777777" w:rsidTr="005D5ABA">
        <w:tc>
          <w:tcPr>
            <w:tcW w:w="2178" w:type="dxa"/>
            <w:shd w:val="clear" w:color="auto" w:fill="auto"/>
          </w:tcPr>
          <w:p w14:paraId="5064C3C8" w14:textId="77777777" w:rsidR="00356786" w:rsidRPr="00DD2423" w:rsidRDefault="00356786" w:rsidP="005D5ABA">
            <w:pPr>
              <w:rPr>
                <w:rFonts w:eastAsia="黑体"/>
                <w:color w:val="000000"/>
              </w:rPr>
            </w:pPr>
            <w:r w:rsidRPr="00DD2423">
              <w:rPr>
                <w:rFonts w:eastAsia="黑体"/>
                <w:color w:val="000000"/>
              </w:rPr>
              <w:t>[MQTT-3.3.5-2]</w:t>
            </w:r>
          </w:p>
        </w:tc>
        <w:tc>
          <w:tcPr>
            <w:tcW w:w="7398" w:type="dxa"/>
            <w:shd w:val="clear" w:color="auto" w:fill="auto"/>
          </w:tcPr>
          <w:p w14:paraId="44B7A107" w14:textId="0F6BFEF6" w:rsidR="00356786" w:rsidRPr="00DD2423" w:rsidRDefault="004143E4" w:rsidP="005D5ABA">
            <w:pPr>
              <w:rPr>
                <w:rFonts w:eastAsia="黑体"/>
                <w:color w:val="000000"/>
                <w:lang w:eastAsia="zh-CN"/>
              </w:rPr>
            </w:pPr>
            <w:r w:rsidRPr="00DD2423">
              <w:rPr>
                <w:rFonts w:eastAsia="黑体" w:hint="eastAsia"/>
                <w:lang w:eastAsia="zh-CN"/>
              </w:rPr>
              <w:t>如果服务端实现不授权某个客户端发布</w:t>
            </w:r>
            <w:r w:rsidRPr="00DD2423">
              <w:rPr>
                <w:rFonts w:eastAsia="黑体" w:hint="eastAsia"/>
                <w:lang w:eastAsia="zh-CN"/>
              </w:rPr>
              <w:t>PUBLISH</w:t>
            </w:r>
            <w:r w:rsidRPr="00DD2423">
              <w:rPr>
                <w:rFonts w:eastAsia="黑体" w:hint="eastAsia"/>
                <w:lang w:eastAsia="zh-CN"/>
              </w:rPr>
              <w:t>报文，</w:t>
            </w:r>
            <w:r w:rsidRPr="00DD2423">
              <w:rPr>
                <w:rFonts w:eastAsia="黑体"/>
                <w:lang w:eastAsia="zh-CN"/>
              </w:rPr>
              <w:t>它</w:t>
            </w:r>
            <w:r w:rsidRPr="00DD2423">
              <w:rPr>
                <w:rFonts w:eastAsia="黑体" w:hint="eastAsia"/>
                <w:lang w:eastAsia="zh-CN"/>
              </w:rPr>
              <w:t>没有办法通知那个客户端。</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按照正常的</w:t>
            </w:r>
            <w:r w:rsidRPr="00DD2423">
              <w:rPr>
                <w:rFonts w:eastAsia="黑体" w:hint="eastAsia"/>
                <w:lang w:eastAsia="zh-CN"/>
              </w:rPr>
              <w:t>QoS</w:t>
            </w:r>
            <w:r w:rsidRPr="00DD2423">
              <w:rPr>
                <w:rFonts w:eastAsia="黑体" w:hint="eastAsia"/>
                <w:lang w:eastAsia="zh-CN"/>
              </w:rPr>
              <w:t>规则发送一个正面的确认，</w:t>
            </w:r>
            <w:r w:rsidRPr="00DD2423">
              <w:rPr>
                <w:rFonts w:eastAsia="黑体"/>
                <w:lang w:eastAsia="zh-CN"/>
              </w:rPr>
              <w:t>或者</w:t>
            </w:r>
            <w:r w:rsidRPr="00DD2423">
              <w:rPr>
                <w:rFonts w:eastAsia="黑体" w:hint="eastAsia"/>
                <w:lang w:eastAsia="zh-CN"/>
              </w:rPr>
              <w:t>关闭网络连接</w:t>
            </w:r>
            <w:r>
              <w:rPr>
                <w:rFonts w:eastAsia="黑体" w:hint="eastAsia"/>
                <w:lang w:eastAsia="zh-CN"/>
              </w:rPr>
              <w:t>。</w:t>
            </w:r>
          </w:p>
        </w:tc>
      </w:tr>
      <w:tr w:rsidR="00356786" w:rsidRPr="00DD2423" w14:paraId="09D8B7B0" w14:textId="77777777" w:rsidTr="005D5ABA">
        <w:tc>
          <w:tcPr>
            <w:tcW w:w="2178" w:type="dxa"/>
            <w:shd w:val="clear" w:color="auto" w:fill="auto"/>
          </w:tcPr>
          <w:p w14:paraId="25D7A6F2" w14:textId="77777777" w:rsidR="00356786" w:rsidRPr="00DD2423" w:rsidRDefault="00356786" w:rsidP="005D5ABA">
            <w:pPr>
              <w:rPr>
                <w:rFonts w:eastAsia="黑体"/>
                <w:color w:val="000000"/>
              </w:rPr>
            </w:pPr>
            <w:r w:rsidRPr="00DD2423">
              <w:rPr>
                <w:rFonts w:eastAsia="黑体"/>
                <w:color w:val="000000"/>
              </w:rPr>
              <w:t>[MQTT-3.6.1-1]</w:t>
            </w:r>
          </w:p>
        </w:tc>
        <w:tc>
          <w:tcPr>
            <w:tcW w:w="7398" w:type="dxa"/>
            <w:shd w:val="clear" w:color="auto" w:fill="auto"/>
          </w:tcPr>
          <w:p w14:paraId="5D2C5C2B" w14:textId="1B141319" w:rsidR="00356786" w:rsidRPr="00DD2423" w:rsidRDefault="004143E4" w:rsidP="005D5ABA">
            <w:pPr>
              <w:rPr>
                <w:rFonts w:eastAsia="黑体"/>
                <w:color w:val="000000"/>
                <w:lang w:eastAsia="zh-CN"/>
              </w:rPr>
            </w:pPr>
            <w:r w:rsidRPr="00DD2423">
              <w:rPr>
                <w:rFonts w:eastAsia="黑体" w:hint="eastAsia"/>
                <w:color w:val="000000"/>
                <w:lang w:eastAsia="zh-CN"/>
              </w:rPr>
              <w:t>PUBREL</w:t>
            </w:r>
            <w:r w:rsidRPr="00DD2423">
              <w:rPr>
                <w:rFonts w:eastAsia="黑体" w:hint="eastAsia"/>
                <w:color w:val="000000"/>
                <w:lang w:eastAsia="zh-CN"/>
              </w:rPr>
              <w:t>控制报文固定报头的第</w:t>
            </w:r>
            <w:r w:rsidRPr="00DD2423">
              <w:rPr>
                <w:rFonts w:eastAsia="黑体" w:hint="eastAsia"/>
                <w:color w:val="000000"/>
                <w:lang w:eastAsia="zh-CN"/>
              </w:rPr>
              <w:t>3,2,1,0</w:t>
            </w:r>
            <w:r w:rsidRPr="00DD2423">
              <w:rPr>
                <w:rFonts w:eastAsia="黑体" w:hint="eastAsia"/>
                <w:color w:val="000000"/>
                <w:lang w:eastAsia="zh-CN"/>
              </w:rPr>
              <w:t>位是保留位，</w:t>
            </w:r>
            <w:r w:rsidRPr="00DD2423">
              <w:rPr>
                <w:rFonts w:eastAsia="黑体" w:hint="eastAsia"/>
                <w:b/>
                <w:color w:val="000000"/>
                <w:lang w:eastAsia="zh-CN"/>
              </w:rPr>
              <w:t>必须</w:t>
            </w:r>
            <w:r w:rsidRPr="00DD2423">
              <w:rPr>
                <w:rFonts w:eastAsia="黑体" w:hint="eastAsia"/>
                <w:color w:val="000000"/>
                <w:lang w:eastAsia="zh-CN"/>
              </w:rPr>
              <w:t>被设置为</w:t>
            </w:r>
            <w:r w:rsidRPr="00DD2423">
              <w:rPr>
                <w:rFonts w:eastAsia="黑体" w:hint="eastAsia"/>
                <w:color w:val="000000"/>
                <w:lang w:eastAsia="zh-CN"/>
              </w:rPr>
              <w:t>0,</w:t>
            </w:r>
            <w:r w:rsidRPr="00DD2423">
              <w:rPr>
                <w:rFonts w:eastAsia="黑体"/>
                <w:color w:val="000000"/>
                <w:lang w:eastAsia="zh-CN"/>
              </w:rPr>
              <w:t>0,1,0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将其它的任何值都当做是不合法的并关闭网络连接</w:t>
            </w:r>
            <w:r>
              <w:rPr>
                <w:rFonts w:eastAsia="黑体" w:hint="eastAsia"/>
                <w:color w:val="000000"/>
                <w:lang w:eastAsia="zh-CN"/>
              </w:rPr>
              <w:t>。</w:t>
            </w:r>
          </w:p>
        </w:tc>
      </w:tr>
      <w:tr w:rsidR="00356786" w:rsidRPr="00DD2423" w14:paraId="1EE3F184" w14:textId="77777777" w:rsidTr="005D5ABA">
        <w:tc>
          <w:tcPr>
            <w:tcW w:w="2178" w:type="dxa"/>
            <w:shd w:val="clear" w:color="auto" w:fill="auto"/>
          </w:tcPr>
          <w:p w14:paraId="5A0B9B26" w14:textId="77777777" w:rsidR="00356786" w:rsidRPr="00DD2423" w:rsidRDefault="00356786" w:rsidP="005D5ABA">
            <w:pPr>
              <w:rPr>
                <w:rFonts w:eastAsia="黑体"/>
                <w:color w:val="000000"/>
              </w:rPr>
            </w:pPr>
            <w:r w:rsidRPr="00DD2423">
              <w:rPr>
                <w:rFonts w:eastAsia="黑体"/>
                <w:color w:val="000000"/>
              </w:rPr>
              <w:t>[MQTT-3.8.1-1]</w:t>
            </w:r>
          </w:p>
        </w:tc>
        <w:tc>
          <w:tcPr>
            <w:tcW w:w="7398" w:type="dxa"/>
            <w:shd w:val="clear" w:color="auto" w:fill="auto"/>
          </w:tcPr>
          <w:p w14:paraId="0A4BF433" w14:textId="25CE1222" w:rsidR="00356786" w:rsidRPr="00DD2423" w:rsidRDefault="004143E4" w:rsidP="005D5ABA">
            <w:pPr>
              <w:rPr>
                <w:rFonts w:eastAsia="黑体"/>
                <w:color w:val="000000"/>
                <w:lang w:eastAsia="zh-CN"/>
              </w:rPr>
            </w:pPr>
            <w:r w:rsidRPr="00DD2423">
              <w:rPr>
                <w:rFonts w:eastAsia="黑体"/>
                <w:color w:val="000000"/>
                <w:lang w:eastAsia="zh-CN"/>
              </w:rPr>
              <w:t>SUBSCRIBE</w:t>
            </w:r>
            <w:r w:rsidRPr="00DD2423">
              <w:rPr>
                <w:rFonts w:eastAsia="黑体" w:hint="eastAsia"/>
                <w:color w:val="000000"/>
                <w:lang w:eastAsia="zh-CN"/>
              </w:rPr>
              <w:t>控制报固定报头的第</w:t>
            </w:r>
            <w:r w:rsidRPr="00DD2423">
              <w:rPr>
                <w:rFonts w:eastAsia="黑体" w:hint="eastAsia"/>
                <w:color w:val="000000"/>
                <w:lang w:eastAsia="zh-CN"/>
              </w:rPr>
              <w:t>3,2,1,0</w:t>
            </w:r>
            <w:r w:rsidRPr="00DD2423">
              <w:rPr>
                <w:rFonts w:eastAsia="黑体" w:hint="eastAsia"/>
                <w:color w:val="000000"/>
                <w:lang w:eastAsia="zh-CN"/>
              </w:rPr>
              <w:t>位是保留位，</w:t>
            </w:r>
            <w:r w:rsidRPr="00DD2423">
              <w:rPr>
                <w:rFonts w:eastAsia="黑体" w:hint="eastAsia"/>
                <w:b/>
                <w:color w:val="000000"/>
                <w:lang w:eastAsia="zh-CN"/>
              </w:rPr>
              <w:t>必须</w:t>
            </w:r>
            <w:r w:rsidRPr="00DD2423">
              <w:rPr>
                <w:rFonts w:eastAsia="黑体" w:hint="eastAsia"/>
                <w:color w:val="000000"/>
                <w:lang w:eastAsia="zh-CN"/>
              </w:rPr>
              <w:t>分别设置为</w:t>
            </w:r>
            <w:r w:rsidRPr="00DD2423">
              <w:rPr>
                <w:rFonts w:eastAsia="黑体" w:hint="eastAsia"/>
                <w:color w:val="000000"/>
                <w:lang w:eastAsia="zh-CN"/>
              </w:rPr>
              <w:t>0,0,1,0</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将其它的任何值都当做是不合法的并关闭网络连接</w:t>
            </w:r>
            <w:r>
              <w:rPr>
                <w:rFonts w:eastAsia="黑体" w:hint="eastAsia"/>
                <w:color w:val="000000"/>
                <w:lang w:eastAsia="zh-CN"/>
              </w:rPr>
              <w:t>。</w:t>
            </w:r>
          </w:p>
        </w:tc>
      </w:tr>
      <w:tr w:rsidR="00356786" w:rsidRPr="00DD2423" w14:paraId="0099133D" w14:textId="77777777" w:rsidTr="005D5ABA">
        <w:tc>
          <w:tcPr>
            <w:tcW w:w="2178" w:type="dxa"/>
            <w:shd w:val="clear" w:color="auto" w:fill="auto"/>
          </w:tcPr>
          <w:p w14:paraId="29B51624" w14:textId="77777777" w:rsidR="00356786" w:rsidRPr="00DD2423" w:rsidRDefault="00356786" w:rsidP="005D5ABA">
            <w:pPr>
              <w:rPr>
                <w:rFonts w:eastAsia="黑体"/>
                <w:color w:val="000000"/>
              </w:rPr>
            </w:pPr>
            <w:r w:rsidRPr="00DD2423">
              <w:rPr>
                <w:rFonts w:eastAsia="黑体"/>
                <w:color w:val="000000"/>
              </w:rPr>
              <w:t>[MQTT-3.8.3-1]</w:t>
            </w:r>
          </w:p>
        </w:tc>
        <w:tc>
          <w:tcPr>
            <w:tcW w:w="7398" w:type="dxa"/>
            <w:shd w:val="clear" w:color="auto" w:fill="auto"/>
          </w:tcPr>
          <w:p w14:paraId="231F3DF8" w14:textId="1BC59448" w:rsidR="00356786" w:rsidRPr="00DD2423" w:rsidRDefault="004143E4" w:rsidP="005D5ABA">
            <w:pPr>
              <w:rPr>
                <w:rFonts w:eastAsia="黑体"/>
                <w:color w:val="000000"/>
                <w:lang w:eastAsia="zh-CN"/>
              </w:rPr>
            </w:pPr>
            <w:r w:rsidRPr="00DD2423">
              <w:rPr>
                <w:rFonts w:eastAsia="黑体" w:hint="eastAsia"/>
                <w:lang w:eastAsia="zh-CN"/>
              </w:rPr>
              <w:t>SUBSCRIBE</w:t>
            </w:r>
            <w:r w:rsidRPr="00DD2423">
              <w:rPr>
                <w:rFonts w:eastAsia="黑体" w:hint="eastAsia"/>
                <w:lang w:eastAsia="zh-CN"/>
              </w:rPr>
              <w:t>报文有效载荷中的主题过滤器列表</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字符串</w:t>
            </w:r>
            <w:r>
              <w:rPr>
                <w:rFonts w:eastAsia="黑体" w:hint="eastAsia"/>
                <w:lang w:eastAsia="zh-CN"/>
              </w:rPr>
              <w:t>。</w:t>
            </w:r>
          </w:p>
        </w:tc>
      </w:tr>
      <w:tr w:rsidR="00356786" w:rsidRPr="00DD2423" w14:paraId="56036A38" w14:textId="77777777" w:rsidTr="005D5ABA">
        <w:tc>
          <w:tcPr>
            <w:tcW w:w="2178" w:type="dxa"/>
            <w:shd w:val="clear" w:color="auto" w:fill="auto"/>
          </w:tcPr>
          <w:p w14:paraId="0B83AADC" w14:textId="77777777" w:rsidR="00356786" w:rsidRPr="00DD2423" w:rsidRDefault="00356786" w:rsidP="005D5ABA">
            <w:pPr>
              <w:rPr>
                <w:rFonts w:eastAsia="黑体"/>
                <w:color w:val="000000"/>
              </w:rPr>
            </w:pPr>
            <w:r w:rsidRPr="00DD2423">
              <w:rPr>
                <w:rFonts w:eastAsia="黑体"/>
                <w:color w:val="000000"/>
              </w:rPr>
              <w:t>[MQTT-3.8.3-2]</w:t>
            </w:r>
          </w:p>
        </w:tc>
        <w:tc>
          <w:tcPr>
            <w:tcW w:w="7398" w:type="dxa"/>
            <w:shd w:val="clear" w:color="auto" w:fill="auto"/>
          </w:tcPr>
          <w:p w14:paraId="553E6707" w14:textId="4D8F7067" w:rsidR="00356786" w:rsidRPr="00DD2423" w:rsidRDefault="004143E4" w:rsidP="005D5ABA">
            <w:pPr>
              <w:rPr>
                <w:rFonts w:eastAsia="黑体"/>
                <w:color w:val="000000"/>
                <w:lang w:eastAsia="zh-CN"/>
              </w:rPr>
            </w:pPr>
            <w:r w:rsidRPr="00DD2423">
              <w:rPr>
                <w:rFonts w:eastAsia="黑体" w:hint="eastAsia"/>
                <w:lang w:eastAsia="zh-CN"/>
              </w:rPr>
              <w:t>如果服务端选择不支持包含通配符的主题过滤器，</w:t>
            </w:r>
            <w:r w:rsidRPr="00DD2423">
              <w:rPr>
                <w:rFonts w:eastAsia="黑体" w:hint="eastAsia"/>
                <w:b/>
                <w:lang w:eastAsia="zh-CN"/>
              </w:rPr>
              <w:t>必须</w:t>
            </w:r>
            <w:r w:rsidRPr="00DD2423">
              <w:rPr>
                <w:rFonts w:eastAsia="黑体" w:hint="eastAsia"/>
                <w:lang w:eastAsia="zh-CN"/>
              </w:rPr>
              <w:t>拒绝任何包含通配符过滤器的订阅请求</w:t>
            </w:r>
            <w:r>
              <w:rPr>
                <w:rFonts w:eastAsia="黑体" w:hint="eastAsia"/>
                <w:lang w:eastAsia="zh-CN"/>
              </w:rPr>
              <w:t>。</w:t>
            </w:r>
          </w:p>
        </w:tc>
      </w:tr>
      <w:tr w:rsidR="00356786" w:rsidRPr="00DD2423" w14:paraId="040D72AE" w14:textId="77777777" w:rsidTr="005D5ABA">
        <w:tc>
          <w:tcPr>
            <w:tcW w:w="2178" w:type="dxa"/>
            <w:shd w:val="clear" w:color="auto" w:fill="auto"/>
          </w:tcPr>
          <w:p w14:paraId="5C0ED370" w14:textId="77777777" w:rsidR="00356786" w:rsidRPr="00DD2423" w:rsidRDefault="00356786" w:rsidP="005D5ABA">
            <w:pPr>
              <w:rPr>
                <w:rFonts w:eastAsia="黑体"/>
                <w:color w:val="000000"/>
              </w:rPr>
            </w:pPr>
            <w:r w:rsidRPr="00DD2423">
              <w:rPr>
                <w:rFonts w:eastAsia="黑体"/>
                <w:color w:val="000000"/>
              </w:rPr>
              <w:t>[MQTT-3.8.3-3]</w:t>
            </w:r>
          </w:p>
        </w:tc>
        <w:tc>
          <w:tcPr>
            <w:tcW w:w="7398" w:type="dxa"/>
            <w:shd w:val="clear" w:color="auto" w:fill="auto"/>
          </w:tcPr>
          <w:p w14:paraId="3FD25B82" w14:textId="030FC5AC" w:rsidR="00356786" w:rsidRPr="00DD2423" w:rsidRDefault="004143E4" w:rsidP="005D5ABA">
            <w:pPr>
              <w:rPr>
                <w:rFonts w:eastAsia="黑体"/>
                <w:color w:val="000000"/>
                <w:lang w:eastAsia="zh-CN"/>
              </w:rPr>
            </w:pPr>
            <w:r w:rsidRPr="00DD2423">
              <w:rPr>
                <w:rFonts w:eastAsia="黑体" w:hint="eastAsia"/>
                <w:lang w:eastAsia="zh-CN"/>
              </w:rPr>
              <w:t>SUBSCRIBE</w:t>
            </w:r>
            <w:r w:rsidRPr="00DD2423">
              <w:rPr>
                <w:rFonts w:eastAsia="黑体" w:hint="eastAsia"/>
                <w:lang w:eastAsia="zh-CN"/>
              </w:rPr>
              <w:t>报文的有效载荷</w:t>
            </w:r>
            <w:r w:rsidRPr="00DD2423">
              <w:rPr>
                <w:rFonts w:eastAsia="黑体" w:hint="eastAsia"/>
                <w:b/>
                <w:lang w:eastAsia="zh-CN"/>
              </w:rPr>
              <w:t>必须</w:t>
            </w:r>
            <w:r w:rsidRPr="00DD2423">
              <w:rPr>
                <w:rFonts w:eastAsia="黑体" w:hint="eastAsia"/>
                <w:lang w:eastAsia="zh-CN"/>
              </w:rPr>
              <w:t>包含至少一对主题过滤器</w:t>
            </w:r>
            <w:r w:rsidRPr="00DD2423">
              <w:rPr>
                <w:rFonts w:eastAsia="黑体" w:hint="eastAsia"/>
                <w:lang w:eastAsia="zh-CN"/>
              </w:rPr>
              <w:t xml:space="preserve"> </w:t>
            </w:r>
            <w:r w:rsidRPr="00DD2423">
              <w:rPr>
                <w:rFonts w:eastAsia="黑体" w:hint="eastAsia"/>
                <w:lang w:eastAsia="zh-CN"/>
              </w:rPr>
              <w:t>和</w:t>
            </w:r>
            <w:r w:rsidRPr="00DD2423">
              <w:rPr>
                <w:rFonts w:eastAsia="黑体" w:hint="eastAsia"/>
                <w:lang w:eastAsia="zh-CN"/>
              </w:rPr>
              <w:t xml:space="preserve"> QoS</w:t>
            </w:r>
            <w:r w:rsidRPr="00DD2423">
              <w:rPr>
                <w:rFonts w:eastAsia="黑体" w:hint="eastAsia"/>
                <w:lang w:eastAsia="zh-CN"/>
              </w:rPr>
              <w:t>等级字段组合。没有有效载荷的</w:t>
            </w:r>
            <w:r w:rsidRPr="00DD2423">
              <w:rPr>
                <w:rFonts w:eastAsia="黑体" w:hint="eastAsia"/>
                <w:lang w:eastAsia="zh-CN"/>
              </w:rPr>
              <w:t>SUBSCRIBE</w:t>
            </w:r>
            <w:r w:rsidRPr="00DD2423">
              <w:rPr>
                <w:rFonts w:eastAsia="黑体" w:hint="eastAsia"/>
                <w:lang w:eastAsia="zh-CN"/>
              </w:rPr>
              <w:t>报文是违反协议的</w:t>
            </w:r>
            <w:r>
              <w:rPr>
                <w:rFonts w:eastAsia="黑体" w:hint="eastAsia"/>
                <w:lang w:eastAsia="zh-CN"/>
              </w:rPr>
              <w:t>。</w:t>
            </w:r>
          </w:p>
        </w:tc>
      </w:tr>
      <w:tr w:rsidR="00356786" w:rsidRPr="00DD2423" w14:paraId="29C18F79" w14:textId="77777777" w:rsidTr="005D5ABA">
        <w:tc>
          <w:tcPr>
            <w:tcW w:w="2178" w:type="dxa"/>
            <w:shd w:val="clear" w:color="auto" w:fill="auto"/>
          </w:tcPr>
          <w:p w14:paraId="12F538A2" w14:textId="77777777" w:rsidR="00356786" w:rsidRPr="00DD2423" w:rsidRDefault="00356786" w:rsidP="005D5ABA">
            <w:pPr>
              <w:rPr>
                <w:rFonts w:eastAsia="黑体"/>
                <w:color w:val="000000"/>
              </w:rPr>
            </w:pPr>
            <w:r w:rsidRPr="00DD2423">
              <w:rPr>
                <w:rFonts w:eastAsia="黑体"/>
                <w:color w:val="000000"/>
              </w:rPr>
              <w:t>[MQTT-3-8.3-4]</w:t>
            </w:r>
            <w:r w:rsidRPr="00DD2423">
              <w:rPr>
                <w:rStyle w:val="apple-converted-space"/>
                <w:rFonts w:eastAsia="黑体" w:cs="Arial"/>
                <w:color w:val="000000"/>
                <w:sz w:val="14"/>
                <w:szCs w:val="14"/>
                <w:shd w:val="clear" w:color="auto" w:fill="FFFFFF"/>
              </w:rPr>
              <w:t> </w:t>
            </w:r>
          </w:p>
        </w:tc>
        <w:tc>
          <w:tcPr>
            <w:tcW w:w="7398" w:type="dxa"/>
            <w:shd w:val="clear" w:color="auto" w:fill="auto"/>
          </w:tcPr>
          <w:p w14:paraId="648A53E6" w14:textId="6EB43034" w:rsidR="00356786" w:rsidRPr="00DD2423" w:rsidRDefault="004143E4" w:rsidP="005D5ABA">
            <w:pPr>
              <w:rPr>
                <w:rFonts w:eastAsia="黑体"/>
                <w:color w:val="000000"/>
                <w:lang w:eastAsia="zh-CN"/>
              </w:rPr>
            </w:pPr>
            <w:r w:rsidRPr="00DD2423">
              <w:rPr>
                <w:rFonts w:eastAsia="黑体" w:hint="eastAsia"/>
                <w:color w:val="000000"/>
                <w:lang w:eastAsia="zh-CN"/>
              </w:rPr>
              <w:t>如果有效载荷中的任何位是非零值，</w:t>
            </w:r>
            <w:r w:rsidRPr="00DD2423">
              <w:rPr>
                <w:rFonts w:eastAsia="黑体"/>
                <w:color w:val="000000"/>
                <w:lang w:eastAsia="zh-CN"/>
              </w:rPr>
              <w:t>或者</w:t>
            </w:r>
            <w:r w:rsidRPr="00DD2423">
              <w:rPr>
                <w:rFonts w:eastAsia="黑体" w:hint="eastAsia"/>
                <w:color w:val="000000"/>
                <w:lang w:eastAsia="zh-CN"/>
              </w:rPr>
              <w:t>QoS</w:t>
            </w:r>
            <w:r w:rsidRPr="00DD2423">
              <w:rPr>
                <w:rFonts w:eastAsia="黑体" w:hint="eastAsia"/>
                <w:color w:val="000000"/>
                <w:lang w:eastAsia="zh-CN"/>
              </w:rPr>
              <w:t>不等于</w:t>
            </w:r>
            <w:r w:rsidRPr="00DD2423">
              <w:rPr>
                <w:rFonts w:eastAsia="黑体" w:hint="eastAsia"/>
                <w:color w:val="000000"/>
                <w:lang w:eastAsia="zh-CN"/>
              </w:rPr>
              <w:t>0,1</w:t>
            </w:r>
            <w:r w:rsidRPr="00DD2423">
              <w:rPr>
                <w:rFonts w:eastAsia="黑体" w:hint="eastAsia"/>
                <w:color w:val="000000"/>
                <w:lang w:eastAsia="zh-CN"/>
              </w:rPr>
              <w:t>或</w:t>
            </w:r>
            <w:r w:rsidRPr="00DD2423">
              <w:rPr>
                <w:rFonts w:eastAsia="黑体" w:hint="eastAsia"/>
                <w:color w:val="000000"/>
                <w:lang w:eastAsia="zh-CN"/>
              </w:rPr>
              <w:t>2</w:t>
            </w:r>
            <w:r w:rsidRPr="00DD2423">
              <w:rPr>
                <w:rFonts w:eastAsia="黑体" w:hint="eastAsia"/>
                <w:color w:val="000000"/>
                <w:lang w:eastAsia="zh-CN"/>
              </w:rPr>
              <w:t>，</w:t>
            </w:r>
            <w:r w:rsidRPr="00DD2423">
              <w:rPr>
                <w:rFonts w:eastAsia="黑体"/>
                <w:color w:val="000000"/>
                <w:lang w:eastAsia="zh-CN"/>
              </w:rPr>
              <w:t>服务端</w:t>
            </w:r>
            <w:r w:rsidRPr="00DD2423">
              <w:rPr>
                <w:rFonts w:eastAsia="黑体" w:hint="eastAsia"/>
                <w:b/>
                <w:color w:val="000000"/>
                <w:lang w:eastAsia="zh-CN"/>
              </w:rPr>
              <w:t>必须</w:t>
            </w:r>
            <w:r w:rsidRPr="00DD2423">
              <w:rPr>
                <w:rFonts w:eastAsia="黑体" w:hint="eastAsia"/>
                <w:color w:val="000000"/>
                <w:lang w:eastAsia="zh-CN"/>
              </w:rPr>
              <w:t>认为</w:t>
            </w:r>
            <w:r w:rsidRPr="00DD2423">
              <w:rPr>
                <w:rFonts w:eastAsia="黑体" w:hint="eastAsia"/>
                <w:color w:val="000000"/>
                <w:lang w:eastAsia="zh-CN"/>
              </w:rPr>
              <w:t>SUBSCRIBE</w:t>
            </w:r>
            <w:r w:rsidRPr="00DD2423">
              <w:rPr>
                <w:rFonts w:eastAsia="黑体" w:hint="eastAsia"/>
                <w:color w:val="000000"/>
                <w:lang w:eastAsia="zh-CN"/>
              </w:rPr>
              <w:t>报文是不合法的并关闭网络连接</w:t>
            </w:r>
            <w:r>
              <w:rPr>
                <w:rFonts w:eastAsia="黑体" w:hint="eastAsia"/>
                <w:color w:val="000000"/>
                <w:lang w:eastAsia="zh-CN"/>
              </w:rPr>
              <w:t>。</w:t>
            </w:r>
          </w:p>
        </w:tc>
      </w:tr>
      <w:tr w:rsidR="00356786" w:rsidRPr="00DD2423" w14:paraId="3C12FC07" w14:textId="77777777" w:rsidTr="005D5ABA">
        <w:tc>
          <w:tcPr>
            <w:tcW w:w="2178" w:type="dxa"/>
            <w:shd w:val="clear" w:color="auto" w:fill="auto"/>
          </w:tcPr>
          <w:p w14:paraId="01A9E489" w14:textId="77777777" w:rsidR="00356786" w:rsidRPr="00DD2423" w:rsidRDefault="00356786" w:rsidP="005D5ABA">
            <w:pPr>
              <w:rPr>
                <w:rFonts w:eastAsia="黑体"/>
                <w:color w:val="000000"/>
              </w:rPr>
            </w:pPr>
            <w:r w:rsidRPr="00DD2423">
              <w:rPr>
                <w:rFonts w:eastAsia="黑体"/>
                <w:color w:val="000000"/>
              </w:rPr>
              <w:t>[MQTT-3.8.4-1]</w:t>
            </w:r>
          </w:p>
        </w:tc>
        <w:tc>
          <w:tcPr>
            <w:tcW w:w="7398" w:type="dxa"/>
            <w:shd w:val="clear" w:color="auto" w:fill="auto"/>
          </w:tcPr>
          <w:p w14:paraId="6DB10B7F" w14:textId="6E4E7B7D" w:rsidR="00356786" w:rsidRPr="00DD2423" w:rsidRDefault="004143E4" w:rsidP="005D5ABA">
            <w:pPr>
              <w:rPr>
                <w:rFonts w:eastAsia="黑体"/>
                <w:color w:val="000000"/>
                <w:lang w:eastAsia="zh-CN"/>
              </w:rPr>
            </w:pPr>
            <w:r w:rsidRPr="00DD2423">
              <w:rPr>
                <w:rFonts w:eastAsia="黑体" w:hint="eastAsia"/>
                <w:lang w:eastAsia="zh-CN"/>
              </w:rPr>
              <w:t>服务端收到客户端发送的一个</w:t>
            </w:r>
            <w:r w:rsidRPr="00DD2423">
              <w:rPr>
                <w:rFonts w:eastAsia="黑体" w:hint="eastAsia"/>
                <w:lang w:eastAsia="zh-CN"/>
              </w:rPr>
              <w:t>SUBSCRIBE</w:t>
            </w:r>
            <w:r w:rsidRPr="00DD2423">
              <w:rPr>
                <w:rFonts w:eastAsia="黑体" w:hint="eastAsia"/>
                <w:lang w:eastAsia="zh-CN"/>
              </w:rPr>
              <w:t>报文时，</w:t>
            </w:r>
            <w:r w:rsidRPr="00DD2423">
              <w:rPr>
                <w:rFonts w:eastAsia="黑体" w:hint="eastAsia"/>
                <w:b/>
                <w:lang w:eastAsia="zh-CN"/>
              </w:rPr>
              <w:t>必须</w:t>
            </w:r>
            <w:r w:rsidRPr="00DD2423">
              <w:rPr>
                <w:rFonts w:eastAsia="黑体" w:hint="eastAsia"/>
                <w:lang w:eastAsia="zh-CN"/>
              </w:rPr>
              <w:t>使用</w:t>
            </w:r>
            <w:r w:rsidRPr="00DD2423">
              <w:rPr>
                <w:rFonts w:eastAsia="黑体" w:hint="eastAsia"/>
                <w:lang w:eastAsia="zh-CN"/>
              </w:rPr>
              <w:t>SUBACK</w:t>
            </w:r>
            <w:r w:rsidRPr="00DD2423">
              <w:rPr>
                <w:rFonts w:eastAsia="黑体" w:hint="eastAsia"/>
                <w:lang w:eastAsia="zh-CN"/>
              </w:rPr>
              <w:t>报文响应</w:t>
            </w:r>
            <w:r>
              <w:rPr>
                <w:rFonts w:eastAsia="黑体" w:hint="eastAsia"/>
                <w:lang w:eastAsia="zh-CN"/>
              </w:rPr>
              <w:t>。</w:t>
            </w:r>
          </w:p>
        </w:tc>
      </w:tr>
      <w:tr w:rsidR="00356786" w:rsidRPr="00DD2423" w14:paraId="6555BCD8" w14:textId="77777777" w:rsidTr="005D5ABA">
        <w:tc>
          <w:tcPr>
            <w:tcW w:w="2178" w:type="dxa"/>
            <w:shd w:val="clear" w:color="auto" w:fill="auto"/>
          </w:tcPr>
          <w:p w14:paraId="3F5B6558" w14:textId="77777777" w:rsidR="00356786" w:rsidRPr="00DD2423" w:rsidRDefault="00356786" w:rsidP="005D5ABA">
            <w:pPr>
              <w:rPr>
                <w:rFonts w:eastAsia="黑体"/>
                <w:color w:val="000000"/>
              </w:rPr>
            </w:pPr>
            <w:r w:rsidRPr="00DD2423">
              <w:rPr>
                <w:rFonts w:eastAsia="黑体"/>
                <w:color w:val="000000"/>
              </w:rPr>
              <w:t>[MQTT-3.8.4-2]</w:t>
            </w:r>
          </w:p>
        </w:tc>
        <w:tc>
          <w:tcPr>
            <w:tcW w:w="7398" w:type="dxa"/>
            <w:shd w:val="clear" w:color="auto" w:fill="auto"/>
          </w:tcPr>
          <w:p w14:paraId="304BC1C7" w14:textId="3D2FF73B" w:rsidR="00356786" w:rsidRPr="00DD2423" w:rsidRDefault="004143E4" w:rsidP="005D5ABA">
            <w:pPr>
              <w:rPr>
                <w:rFonts w:eastAsia="黑体"/>
                <w:color w:val="000000"/>
                <w:lang w:eastAsia="zh-CN"/>
              </w:rPr>
            </w:pPr>
            <w:r w:rsidRPr="00DD2423">
              <w:rPr>
                <w:rFonts w:eastAsia="黑体" w:hint="eastAsia"/>
                <w:lang w:eastAsia="zh-CN"/>
              </w:rPr>
              <w:t>SUBACK</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和等待确认的</w:t>
            </w:r>
            <w:r w:rsidRPr="00DD2423">
              <w:rPr>
                <w:rFonts w:eastAsia="黑体" w:hint="eastAsia"/>
                <w:lang w:eastAsia="zh-CN"/>
              </w:rPr>
              <w:t>SUBSCRIBE</w:t>
            </w:r>
            <w:r w:rsidRPr="00DD2423">
              <w:rPr>
                <w:rFonts w:eastAsia="黑体" w:hint="eastAsia"/>
                <w:lang w:eastAsia="zh-CN"/>
              </w:rPr>
              <w:t>报文有相同的报文标识符</w:t>
            </w:r>
            <w:r>
              <w:rPr>
                <w:rFonts w:eastAsia="黑体" w:hint="eastAsia"/>
                <w:lang w:eastAsia="zh-CN"/>
              </w:rPr>
              <w:t>。</w:t>
            </w:r>
          </w:p>
        </w:tc>
      </w:tr>
      <w:tr w:rsidR="00356786" w:rsidRPr="00DD2423" w14:paraId="181F5803" w14:textId="77777777" w:rsidTr="005D5ABA">
        <w:tc>
          <w:tcPr>
            <w:tcW w:w="2178" w:type="dxa"/>
            <w:shd w:val="clear" w:color="auto" w:fill="auto"/>
          </w:tcPr>
          <w:p w14:paraId="253A843C" w14:textId="77777777" w:rsidR="00356786" w:rsidRPr="00DD2423" w:rsidRDefault="00356786" w:rsidP="005D5ABA">
            <w:pPr>
              <w:rPr>
                <w:rFonts w:eastAsia="黑体"/>
                <w:color w:val="000000"/>
              </w:rPr>
            </w:pPr>
            <w:r w:rsidRPr="00DD2423">
              <w:rPr>
                <w:rFonts w:eastAsia="黑体"/>
                <w:color w:val="000000"/>
              </w:rPr>
              <w:t>[MQTT-3.8.4-3]</w:t>
            </w:r>
          </w:p>
        </w:tc>
        <w:tc>
          <w:tcPr>
            <w:tcW w:w="7398" w:type="dxa"/>
            <w:shd w:val="clear" w:color="auto" w:fill="auto"/>
          </w:tcPr>
          <w:p w14:paraId="50EFBC80" w14:textId="36FECE4A" w:rsidR="00356786" w:rsidRPr="00DD2423" w:rsidRDefault="004143E4" w:rsidP="005D5ABA">
            <w:pPr>
              <w:rPr>
                <w:rFonts w:eastAsia="黑体"/>
                <w:color w:val="000000"/>
                <w:lang w:eastAsia="zh-CN"/>
              </w:rPr>
            </w:pPr>
            <w:r w:rsidRPr="00DD2423">
              <w:rPr>
                <w:rFonts w:eastAsia="黑体" w:hint="eastAsia"/>
                <w:lang w:eastAsia="zh-CN"/>
              </w:rPr>
              <w:t>如果服务端收到一个</w:t>
            </w:r>
            <w:r w:rsidRPr="00DD2423">
              <w:rPr>
                <w:rFonts w:eastAsia="黑体" w:hint="eastAsia"/>
                <w:lang w:eastAsia="zh-CN"/>
              </w:rPr>
              <w:t>SUBSCRIBE</w:t>
            </w:r>
            <w:r w:rsidRPr="00DD2423">
              <w:rPr>
                <w:rFonts w:eastAsia="黑体" w:hint="eastAsia"/>
                <w:lang w:eastAsia="zh-CN"/>
              </w:rPr>
              <w:t>报文，</w:t>
            </w:r>
            <w:r w:rsidRPr="00DD2423">
              <w:rPr>
                <w:rFonts w:eastAsia="黑体"/>
                <w:lang w:eastAsia="zh-CN"/>
              </w:rPr>
              <w:t>报文</w:t>
            </w:r>
            <w:r w:rsidRPr="00DD2423">
              <w:rPr>
                <w:rFonts w:eastAsia="黑体" w:hint="eastAsia"/>
                <w:lang w:eastAsia="zh-CN"/>
              </w:rPr>
              <w:t>的主题过滤器与一个现存订阅的主题过滤器相同，</w:t>
            </w:r>
            <w:r w:rsidRPr="00DD2423">
              <w:rPr>
                <w:rFonts w:eastAsia="黑体"/>
                <w:lang w:eastAsia="zh-CN"/>
              </w:rPr>
              <w:t>那么</w:t>
            </w:r>
            <w:r w:rsidRPr="00DD2423">
              <w:rPr>
                <w:rFonts w:eastAsia="黑体" w:hint="eastAsia"/>
                <w:b/>
                <w:lang w:eastAsia="zh-CN"/>
              </w:rPr>
              <w:t>必须</w:t>
            </w:r>
            <w:r w:rsidRPr="00DD2423">
              <w:rPr>
                <w:rFonts w:eastAsia="黑体" w:hint="eastAsia"/>
                <w:lang w:eastAsia="zh-CN"/>
              </w:rPr>
              <w:t>使用新的订阅彻底替换现存的订阅。新订阅的主题过滤器和之前订阅的相同，</w:t>
            </w:r>
            <w:r w:rsidRPr="00DD2423">
              <w:rPr>
                <w:rFonts w:eastAsia="黑体"/>
                <w:lang w:eastAsia="zh-CN"/>
              </w:rPr>
              <w:t>但是</w:t>
            </w:r>
            <w:r w:rsidRPr="00DD2423">
              <w:rPr>
                <w:rFonts w:eastAsia="黑体" w:hint="eastAsia"/>
                <w:lang w:eastAsia="zh-CN"/>
              </w:rPr>
              <w:t>它的最大</w:t>
            </w:r>
            <w:r w:rsidRPr="00DD2423">
              <w:rPr>
                <w:rFonts w:eastAsia="黑体" w:hint="eastAsia"/>
                <w:lang w:eastAsia="zh-CN"/>
              </w:rPr>
              <w:t>QoS</w:t>
            </w:r>
            <w:r w:rsidRPr="00DD2423">
              <w:rPr>
                <w:rFonts w:eastAsia="黑体" w:hint="eastAsia"/>
                <w:lang w:eastAsia="zh-CN"/>
              </w:rPr>
              <w:t>值可以不同。</w:t>
            </w:r>
            <w:r w:rsidRPr="00DD2423">
              <w:rPr>
                <w:rFonts w:eastAsia="黑体"/>
                <w:lang w:eastAsia="zh-CN"/>
              </w:rPr>
              <w:t>与</w:t>
            </w:r>
            <w:r w:rsidRPr="00DD2423">
              <w:rPr>
                <w:rFonts w:eastAsia="黑体" w:hint="eastAsia"/>
                <w:lang w:eastAsia="zh-CN"/>
              </w:rPr>
              <w:t>这个主题过滤器匹配的任何现存的保留消息</w:t>
            </w:r>
            <w:r w:rsidRPr="00DD2423">
              <w:rPr>
                <w:rFonts w:eastAsia="黑体" w:hint="eastAsia"/>
                <w:b/>
                <w:lang w:eastAsia="zh-CN"/>
              </w:rPr>
              <w:t>必须</w:t>
            </w:r>
            <w:r w:rsidRPr="00DD2423">
              <w:rPr>
                <w:rFonts w:eastAsia="黑体" w:hint="eastAsia"/>
                <w:lang w:eastAsia="zh-CN"/>
              </w:rPr>
              <w:t>被重发，</w:t>
            </w:r>
            <w:r w:rsidRPr="00DD2423">
              <w:rPr>
                <w:rFonts w:eastAsia="黑体"/>
                <w:lang w:eastAsia="zh-CN"/>
              </w:rPr>
              <w:t>但是</w:t>
            </w:r>
            <w:r w:rsidRPr="00DD2423">
              <w:rPr>
                <w:rFonts w:eastAsia="黑体" w:hint="eastAsia"/>
                <w:lang w:eastAsia="zh-CN"/>
              </w:rPr>
              <w:t>发布流程</w:t>
            </w:r>
            <w:r w:rsidRPr="00DD2423">
              <w:rPr>
                <w:rFonts w:eastAsia="黑体" w:hint="eastAsia"/>
                <w:b/>
                <w:lang w:eastAsia="zh-CN"/>
              </w:rPr>
              <w:t>不能</w:t>
            </w:r>
            <w:r w:rsidRPr="00DD2423">
              <w:rPr>
                <w:rFonts w:eastAsia="黑体" w:hint="eastAsia"/>
                <w:lang w:eastAsia="zh-CN"/>
              </w:rPr>
              <w:t>中断</w:t>
            </w:r>
            <w:r>
              <w:rPr>
                <w:rFonts w:eastAsia="黑体" w:hint="eastAsia"/>
                <w:lang w:eastAsia="zh-CN"/>
              </w:rPr>
              <w:t>。</w:t>
            </w:r>
          </w:p>
        </w:tc>
      </w:tr>
      <w:tr w:rsidR="00356786" w:rsidRPr="00DD2423" w14:paraId="01FE333D" w14:textId="77777777" w:rsidTr="005D5ABA">
        <w:tc>
          <w:tcPr>
            <w:tcW w:w="2178" w:type="dxa"/>
            <w:shd w:val="clear" w:color="auto" w:fill="auto"/>
          </w:tcPr>
          <w:p w14:paraId="058038F2" w14:textId="77777777" w:rsidR="00356786" w:rsidRPr="00DD2423" w:rsidRDefault="00356786" w:rsidP="005D5ABA">
            <w:pPr>
              <w:rPr>
                <w:rFonts w:eastAsia="黑体"/>
                <w:color w:val="000000"/>
              </w:rPr>
            </w:pPr>
            <w:r w:rsidRPr="00DD2423">
              <w:rPr>
                <w:rFonts w:eastAsia="黑体"/>
                <w:color w:val="000000"/>
              </w:rPr>
              <w:t>[MQTT-3.8.4-4]</w:t>
            </w:r>
          </w:p>
        </w:tc>
        <w:tc>
          <w:tcPr>
            <w:tcW w:w="7398" w:type="dxa"/>
            <w:shd w:val="clear" w:color="auto" w:fill="auto"/>
          </w:tcPr>
          <w:p w14:paraId="231544D4" w14:textId="38F4FDB0" w:rsidR="00356786" w:rsidRPr="00DD2423" w:rsidRDefault="004143E4" w:rsidP="005D5ABA">
            <w:pPr>
              <w:rPr>
                <w:rFonts w:eastAsia="黑体"/>
                <w:color w:val="000000"/>
                <w:lang w:eastAsia="zh-CN"/>
              </w:rPr>
            </w:pPr>
            <w:r w:rsidRPr="00DD2423">
              <w:rPr>
                <w:rFonts w:eastAsia="黑体" w:hint="eastAsia"/>
                <w:lang w:eastAsia="zh-CN"/>
              </w:rPr>
              <w:t>如果服务端收到包含多个主题过滤器的</w:t>
            </w:r>
            <w:r w:rsidRPr="00DD2423">
              <w:rPr>
                <w:rFonts w:eastAsia="黑体" w:hint="eastAsia"/>
                <w:lang w:eastAsia="zh-CN"/>
              </w:rPr>
              <w:t>SUBSCRIBE</w:t>
            </w:r>
            <w:r w:rsidRPr="00DD2423">
              <w:rPr>
                <w:rFonts w:eastAsia="黑体" w:hint="eastAsia"/>
                <w:lang w:eastAsia="zh-CN"/>
              </w:rPr>
              <w:t>报文，</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如同收到了一系列的多个</w:t>
            </w:r>
            <w:r w:rsidRPr="00DD2423">
              <w:rPr>
                <w:rFonts w:eastAsia="黑体" w:hint="eastAsia"/>
                <w:lang w:eastAsia="zh-CN"/>
              </w:rPr>
              <w:t>SUBSCRIBE</w:t>
            </w:r>
            <w:r w:rsidRPr="00DD2423">
              <w:rPr>
                <w:rFonts w:eastAsia="黑体" w:hint="eastAsia"/>
                <w:lang w:eastAsia="zh-CN"/>
              </w:rPr>
              <w:t>报文一样处理那个，</w:t>
            </w:r>
            <w:r w:rsidRPr="00DD2423">
              <w:rPr>
                <w:rFonts w:eastAsia="黑体"/>
                <w:lang w:eastAsia="zh-CN"/>
              </w:rPr>
              <w:t>除了</w:t>
            </w:r>
            <w:r w:rsidRPr="00DD2423">
              <w:rPr>
                <w:rFonts w:eastAsia="黑体" w:hint="eastAsia"/>
                <w:lang w:eastAsia="zh-CN"/>
              </w:rPr>
              <w:t>需要将它们的响应合并到一个单独的</w:t>
            </w:r>
            <w:r w:rsidRPr="00DD2423">
              <w:rPr>
                <w:rFonts w:eastAsia="黑体" w:hint="eastAsia"/>
                <w:lang w:eastAsia="zh-CN"/>
              </w:rPr>
              <w:t>SUBACK</w:t>
            </w:r>
            <w:r w:rsidRPr="00DD2423">
              <w:rPr>
                <w:rFonts w:eastAsia="黑体" w:hint="eastAsia"/>
                <w:lang w:eastAsia="zh-CN"/>
              </w:rPr>
              <w:t>报文发送</w:t>
            </w:r>
            <w:r>
              <w:rPr>
                <w:rFonts w:eastAsia="黑体" w:hint="eastAsia"/>
                <w:lang w:eastAsia="zh-CN"/>
              </w:rPr>
              <w:t>。</w:t>
            </w:r>
          </w:p>
        </w:tc>
      </w:tr>
      <w:tr w:rsidR="00356786" w:rsidRPr="00DD2423" w14:paraId="2F94D350" w14:textId="77777777" w:rsidTr="005D5ABA">
        <w:tc>
          <w:tcPr>
            <w:tcW w:w="2178" w:type="dxa"/>
            <w:shd w:val="clear" w:color="auto" w:fill="auto"/>
          </w:tcPr>
          <w:p w14:paraId="100063CF" w14:textId="77777777" w:rsidR="00356786" w:rsidRPr="00DD2423" w:rsidRDefault="00356786" w:rsidP="005D5ABA">
            <w:pPr>
              <w:rPr>
                <w:rFonts w:eastAsia="黑体"/>
                <w:color w:val="000000"/>
              </w:rPr>
            </w:pPr>
            <w:r w:rsidRPr="00DD2423">
              <w:rPr>
                <w:rFonts w:eastAsia="黑体"/>
                <w:color w:val="000000"/>
              </w:rPr>
              <w:lastRenderedPageBreak/>
              <w:t>[MQTT-3.8.4-5]</w:t>
            </w:r>
          </w:p>
        </w:tc>
        <w:tc>
          <w:tcPr>
            <w:tcW w:w="7398" w:type="dxa"/>
            <w:shd w:val="clear" w:color="auto" w:fill="auto"/>
          </w:tcPr>
          <w:p w14:paraId="7A01BBF6" w14:textId="5E39E30E" w:rsidR="00356786" w:rsidRPr="00DD2423" w:rsidRDefault="004143E4" w:rsidP="005D5ABA">
            <w:pPr>
              <w:rPr>
                <w:rFonts w:eastAsia="黑体"/>
                <w:color w:val="000000"/>
                <w:lang w:eastAsia="zh-CN"/>
              </w:rPr>
            </w:pPr>
            <w:r w:rsidRPr="00DD2423">
              <w:rPr>
                <w:rFonts w:eastAsia="黑体" w:hint="eastAsia"/>
                <w:lang w:eastAsia="zh-CN"/>
              </w:rPr>
              <w:t>服务端发送给客户端的</w:t>
            </w:r>
            <w:r w:rsidRPr="00DD2423">
              <w:rPr>
                <w:rFonts w:eastAsia="黑体" w:hint="eastAsia"/>
                <w:lang w:eastAsia="zh-CN"/>
              </w:rPr>
              <w:t>SUBACK</w:t>
            </w:r>
            <w:r w:rsidRPr="00DD2423">
              <w:rPr>
                <w:rFonts w:eastAsia="黑体" w:hint="eastAsia"/>
                <w:lang w:eastAsia="zh-CN"/>
              </w:rPr>
              <w:t>报文对每一对主题过滤器</w:t>
            </w:r>
            <w:r w:rsidRPr="00DD2423">
              <w:rPr>
                <w:rFonts w:eastAsia="黑体" w:hint="eastAsia"/>
                <w:lang w:eastAsia="zh-CN"/>
              </w:rPr>
              <w:t xml:space="preserve"> </w:t>
            </w:r>
            <w:r w:rsidRPr="00DD2423">
              <w:rPr>
                <w:rFonts w:eastAsia="黑体" w:hint="eastAsia"/>
                <w:lang w:eastAsia="zh-CN"/>
              </w:rPr>
              <w:t>和</w:t>
            </w:r>
            <w:r w:rsidRPr="00DD2423">
              <w:rPr>
                <w:rFonts w:eastAsia="黑体" w:hint="eastAsia"/>
                <w:lang w:eastAsia="zh-CN"/>
              </w:rPr>
              <w:t>QoS</w:t>
            </w:r>
            <w:r w:rsidRPr="00DD2423">
              <w:rPr>
                <w:rFonts w:eastAsia="黑体" w:hint="eastAsia"/>
                <w:lang w:eastAsia="zh-CN"/>
              </w:rPr>
              <w:t>等级都</w:t>
            </w:r>
            <w:r w:rsidRPr="00DD2423">
              <w:rPr>
                <w:rFonts w:eastAsia="黑体" w:hint="eastAsia"/>
                <w:b/>
                <w:lang w:eastAsia="zh-CN"/>
              </w:rPr>
              <w:t>必须</w:t>
            </w:r>
            <w:r w:rsidRPr="00DD2423">
              <w:rPr>
                <w:rFonts w:eastAsia="黑体" w:hint="eastAsia"/>
                <w:lang w:eastAsia="zh-CN"/>
              </w:rPr>
              <w:t>包含一个返回码。</w:t>
            </w:r>
            <w:r w:rsidRPr="00DD2423">
              <w:rPr>
                <w:rFonts w:eastAsia="黑体"/>
                <w:lang w:eastAsia="zh-CN"/>
              </w:rPr>
              <w:t>这个</w:t>
            </w:r>
            <w:r w:rsidRPr="00DD2423">
              <w:rPr>
                <w:rFonts w:eastAsia="黑体" w:hint="eastAsia"/>
                <w:lang w:eastAsia="zh-CN"/>
              </w:rPr>
              <w:t>返回码</w:t>
            </w:r>
            <w:r w:rsidRPr="00DD2423">
              <w:rPr>
                <w:rFonts w:eastAsia="黑体" w:hint="eastAsia"/>
                <w:b/>
                <w:lang w:eastAsia="zh-CN"/>
              </w:rPr>
              <w:t>必须</w:t>
            </w:r>
            <w:r w:rsidRPr="00DD2423">
              <w:rPr>
                <w:rFonts w:eastAsia="黑体" w:hint="eastAsia"/>
                <w:lang w:eastAsia="zh-CN"/>
              </w:rPr>
              <w:t>表示那个订阅被授予的最大</w:t>
            </w:r>
            <w:r w:rsidRPr="00DD2423">
              <w:rPr>
                <w:rFonts w:eastAsia="黑体" w:hint="eastAsia"/>
                <w:lang w:eastAsia="zh-CN"/>
              </w:rPr>
              <w:t>QoS</w:t>
            </w:r>
            <w:r w:rsidRPr="00DD2423">
              <w:rPr>
                <w:rFonts w:eastAsia="黑体" w:hint="eastAsia"/>
                <w:lang w:eastAsia="zh-CN"/>
              </w:rPr>
              <w:t>等级，</w:t>
            </w:r>
            <w:r w:rsidRPr="00DD2423">
              <w:rPr>
                <w:rFonts w:eastAsia="黑体"/>
                <w:lang w:eastAsia="zh-CN"/>
              </w:rPr>
              <w:t>或者</w:t>
            </w:r>
            <w:r w:rsidRPr="00DD2423">
              <w:rPr>
                <w:rFonts w:eastAsia="黑体" w:hint="eastAsia"/>
                <w:lang w:eastAsia="zh-CN"/>
              </w:rPr>
              <w:t>表示这个订阅失败</w:t>
            </w:r>
            <w:r>
              <w:rPr>
                <w:rFonts w:eastAsia="黑体" w:hint="eastAsia"/>
                <w:lang w:eastAsia="zh-CN"/>
              </w:rPr>
              <w:t>。</w:t>
            </w:r>
          </w:p>
        </w:tc>
      </w:tr>
      <w:tr w:rsidR="00356786" w:rsidRPr="00DD2423" w14:paraId="0F57E698" w14:textId="77777777" w:rsidTr="005D5ABA">
        <w:tc>
          <w:tcPr>
            <w:tcW w:w="2178" w:type="dxa"/>
            <w:shd w:val="clear" w:color="auto" w:fill="auto"/>
          </w:tcPr>
          <w:p w14:paraId="7B7B8325" w14:textId="77777777" w:rsidR="00356786" w:rsidRPr="00DD2423" w:rsidRDefault="00356786" w:rsidP="005D5ABA">
            <w:pPr>
              <w:rPr>
                <w:rFonts w:eastAsia="黑体"/>
                <w:color w:val="000000"/>
              </w:rPr>
            </w:pPr>
            <w:r w:rsidRPr="00DD2423">
              <w:rPr>
                <w:rFonts w:eastAsia="黑体"/>
                <w:color w:val="000000"/>
              </w:rPr>
              <w:t>[MQTT-3.8.4-6]</w:t>
            </w:r>
          </w:p>
        </w:tc>
        <w:tc>
          <w:tcPr>
            <w:tcW w:w="7398" w:type="dxa"/>
            <w:shd w:val="clear" w:color="auto" w:fill="auto"/>
          </w:tcPr>
          <w:p w14:paraId="4C630F89" w14:textId="7AC64D91" w:rsidR="00356786" w:rsidRPr="00DD2423" w:rsidRDefault="004143E4" w:rsidP="005D5ABA">
            <w:pPr>
              <w:rPr>
                <w:rFonts w:eastAsia="黑体"/>
                <w:color w:val="000000"/>
                <w:lang w:eastAsia="zh-CN"/>
              </w:rPr>
            </w:pPr>
            <w:r w:rsidRPr="00DD2423">
              <w:rPr>
                <w:rFonts w:eastAsia="黑体" w:hint="eastAsia"/>
                <w:lang w:eastAsia="zh-CN"/>
              </w:rPr>
              <w:t>服务端可以授予比订阅者要求的低一些的</w:t>
            </w:r>
            <w:r w:rsidRPr="00DD2423">
              <w:rPr>
                <w:rFonts w:eastAsia="黑体" w:hint="eastAsia"/>
                <w:lang w:eastAsia="zh-CN"/>
              </w:rPr>
              <w:t>QoS</w:t>
            </w:r>
            <w:r w:rsidRPr="00DD2423">
              <w:rPr>
                <w:rFonts w:eastAsia="黑体" w:hint="eastAsia"/>
                <w:lang w:eastAsia="zh-CN"/>
              </w:rPr>
              <w:t>等级。为响应订阅而发出的消息的有效载荷的</w:t>
            </w:r>
            <w:r w:rsidRPr="00DD2423">
              <w:rPr>
                <w:rFonts w:eastAsia="黑体" w:hint="eastAsia"/>
                <w:lang w:eastAsia="zh-CN"/>
              </w:rPr>
              <w:t>QoS</w:t>
            </w:r>
            <w:r w:rsidRPr="00DD2423">
              <w:rPr>
                <w:rFonts w:eastAsia="黑体" w:hint="eastAsia"/>
                <w:b/>
                <w:lang w:eastAsia="zh-CN"/>
              </w:rPr>
              <w:t>必须</w:t>
            </w:r>
            <w:r w:rsidRPr="00DD2423">
              <w:rPr>
                <w:rFonts w:eastAsia="黑体" w:hint="eastAsia"/>
                <w:lang w:eastAsia="zh-CN"/>
              </w:rPr>
              <w:t>是原始发布消息的</w:t>
            </w:r>
            <w:r w:rsidRPr="00DD2423">
              <w:rPr>
                <w:rFonts w:eastAsia="黑体" w:hint="eastAsia"/>
                <w:lang w:eastAsia="zh-CN"/>
              </w:rPr>
              <w:t>QoS</w:t>
            </w:r>
            <w:r w:rsidRPr="00DD2423">
              <w:rPr>
                <w:rFonts w:eastAsia="黑体" w:hint="eastAsia"/>
                <w:lang w:eastAsia="zh-CN"/>
              </w:rPr>
              <w:t>和服务端授予的</w:t>
            </w:r>
            <w:r w:rsidRPr="00DD2423">
              <w:rPr>
                <w:rFonts w:eastAsia="黑体" w:hint="eastAsia"/>
                <w:lang w:eastAsia="zh-CN"/>
              </w:rPr>
              <w:t>QoS</w:t>
            </w:r>
            <w:r w:rsidRPr="00DD2423">
              <w:rPr>
                <w:rFonts w:eastAsia="黑体" w:hint="eastAsia"/>
                <w:lang w:eastAsia="zh-CN"/>
              </w:rPr>
              <w:t>两者中的最小值。如果原始消息的</w:t>
            </w:r>
            <w:r w:rsidRPr="00DD2423">
              <w:rPr>
                <w:rFonts w:eastAsia="黑体" w:hint="eastAsia"/>
                <w:lang w:eastAsia="zh-CN"/>
              </w:rPr>
              <w:t>QoS</w:t>
            </w:r>
            <w:r w:rsidRPr="00DD2423">
              <w:rPr>
                <w:rFonts w:eastAsia="黑体" w:hint="eastAsia"/>
                <w:lang w:eastAsia="zh-CN"/>
              </w:rPr>
              <w:t>是</w:t>
            </w:r>
            <w:r w:rsidRPr="00DD2423">
              <w:rPr>
                <w:rFonts w:eastAsia="黑体" w:hint="eastAsia"/>
                <w:lang w:eastAsia="zh-CN"/>
              </w:rPr>
              <w:t>1</w:t>
            </w:r>
            <w:r w:rsidRPr="00DD2423">
              <w:rPr>
                <w:rFonts w:eastAsia="黑体" w:hint="eastAsia"/>
                <w:lang w:eastAsia="zh-CN"/>
              </w:rPr>
              <w:t>而被授予的最大</w:t>
            </w:r>
            <w:r w:rsidRPr="00DD2423">
              <w:rPr>
                <w:rFonts w:eastAsia="黑体" w:hint="eastAsia"/>
                <w:lang w:eastAsia="zh-CN"/>
              </w:rPr>
              <w:t>QoS</w:t>
            </w:r>
            <w:r w:rsidRPr="00DD2423">
              <w:rPr>
                <w:rFonts w:eastAsia="黑体" w:hint="eastAsia"/>
                <w:lang w:eastAsia="zh-CN"/>
              </w:rPr>
              <w:t>是</w:t>
            </w:r>
            <w:r w:rsidRPr="00DD2423">
              <w:rPr>
                <w:rFonts w:eastAsia="黑体" w:hint="eastAsia"/>
                <w:lang w:eastAsia="zh-CN"/>
              </w:rPr>
              <w:t>0</w:t>
            </w:r>
            <w:r w:rsidRPr="00DD2423">
              <w:rPr>
                <w:rFonts w:eastAsia="黑体" w:hint="eastAsia"/>
                <w:lang w:eastAsia="zh-CN"/>
              </w:rPr>
              <w:t>，允许服务端重复发送一个消息的副本给订阅者</w:t>
            </w:r>
            <w:r>
              <w:rPr>
                <w:rFonts w:eastAsia="黑体" w:hint="eastAsia"/>
                <w:lang w:eastAsia="zh-CN"/>
              </w:rPr>
              <w:t>。</w:t>
            </w:r>
          </w:p>
        </w:tc>
      </w:tr>
      <w:tr w:rsidR="00356786" w:rsidRPr="00DD2423" w14:paraId="651D734F" w14:textId="77777777" w:rsidTr="005D5ABA">
        <w:tc>
          <w:tcPr>
            <w:tcW w:w="2178" w:type="dxa"/>
            <w:shd w:val="clear" w:color="auto" w:fill="auto"/>
          </w:tcPr>
          <w:p w14:paraId="3A36174E" w14:textId="77777777" w:rsidR="00356786" w:rsidRPr="00DD2423" w:rsidRDefault="00356786" w:rsidP="005D5ABA">
            <w:pPr>
              <w:rPr>
                <w:rFonts w:eastAsia="黑体"/>
                <w:color w:val="000000"/>
              </w:rPr>
            </w:pPr>
            <w:r w:rsidRPr="00DD2423">
              <w:rPr>
                <w:rFonts w:eastAsia="黑体"/>
                <w:color w:val="000000"/>
              </w:rPr>
              <w:t xml:space="preserve">[MQTT-3.9.3-1] </w:t>
            </w:r>
          </w:p>
        </w:tc>
        <w:tc>
          <w:tcPr>
            <w:tcW w:w="7398" w:type="dxa"/>
            <w:shd w:val="clear" w:color="auto" w:fill="auto"/>
          </w:tcPr>
          <w:p w14:paraId="4828ED1E" w14:textId="59BA2D2A" w:rsidR="00356786" w:rsidRPr="00DD2423" w:rsidRDefault="004143E4" w:rsidP="005D5ABA">
            <w:pPr>
              <w:rPr>
                <w:rFonts w:eastAsia="黑体"/>
                <w:color w:val="000000"/>
                <w:lang w:eastAsia="zh-CN"/>
              </w:rPr>
            </w:pPr>
            <w:r w:rsidRPr="00DD2423">
              <w:rPr>
                <w:rFonts w:eastAsia="黑体" w:hint="eastAsia"/>
                <w:lang w:eastAsia="zh-CN"/>
              </w:rPr>
              <w:t>返回码的顺序</w:t>
            </w:r>
            <w:r w:rsidRPr="00DD2423">
              <w:rPr>
                <w:rFonts w:eastAsia="黑体" w:hint="eastAsia"/>
                <w:b/>
                <w:lang w:eastAsia="zh-CN"/>
              </w:rPr>
              <w:t>必须</w:t>
            </w:r>
            <w:r w:rsidRPr="00DD2423">
              <w:rPr>
                <w:rFonts w:eastAsia="黑体" w:hint="eastAsia"/>
                <w:lang w:eastAsia="zh-CN"/>
              </w:rPr>
              <w:t>和</w:t>
            </w:r>
            <w:r w:rsidRPr="00DD2423">
              <w:rPr>
                <w:rFonts w:eastAsia="黑体" w:hint="eastAsia"/>
                <w:lang w:eastAsia="zh-CN"/>
              </w:rPr>
              <w:t>SUBSCRIBE</w:t>
            </w:r>
            <w:r w:rsidRPr="00DD2423">
              <w:rPr>
                <w:rFonts w:eastAsia="黑体" w:hint="eastAsia"/>
                <w:lang w:eastAsia="zh-CN"/>
              </w:rPr>
              <w:t>报文中主题过滤器的顺序相同</w:t>
            </w:r>
            <w:r>
              <w:rPr>
                <w:rFonts w:eastAsia="黑体" w:hint="eastAsia"/>
                <w:lang w:eastAsia="zh-CN"/>
              </w:rPr>
              <w:t>。</w:t>
            </w:r>
          </w:p>
        </w:tc>
      </w:tr>
      <w:tr w:rsidR="00356786" w:rsidRPr="00DD2423" w14:paraId="30A5B08D" w14:textId="77777777" w:rsidTr="005D5ABA">
        <w:tc>
          <w:tcPr>
            <w:tcW w:w="2178" w:type="dxa"/>
            <w:shd w:val="clear" w:color="auto" w:fill="auto"/>
          </w:tcPr>
          <w:p w14:paraId="35DD8E9E" w14:textId="77777777" w:rsidR="00356786" w:rsidRPr="00DD2423" w:rsidRDefault="00356786" w:rsidP="005D5ABA">
            <w:pPr>
              <w:rPr>
                <w:rFonts w:eastAsia="黑体"/>
                <w:color w:val="000000"/>
              </w:rPr>
            </w:pPr>
            <w:r w:rsidRPr="00DD2423">
              <w:rPr>
                <w:rFonts w:eastAsia="黑体"/>
                <w:color w:val="000000"/>
              </w:rPr>
              <w:t>[MQTT-3.9.3-2]</w:t>
            </w:r>
          </w:p>
        </w:tc>
        <w:tc>
          <w:tcPr>
            <w:tcW w:w="7398" w:type="dxa"/>
            <w:shd w:val="clear" w:color="auto" w:fill="auto"/>
          </w:tcPr>
          <w:p w14:paraId="0FB512FA" w14:textId="3DBBB80F" w:rsidR="00356786" w:rsidRPr="00DD2423" w:rsidRDefault="004143E4" w:rsidP="005D5ABA">
            <w:pPr>
              <w:rPr>
                <w:rFonts w:eastAsia="黑体"/>
                <w:color w:val="000000"/>
              </w:rPr>
            </w:pPr>
            <w:r w:rsidRPr="00DD2423">
              <w:rPr>
                <w:rFonts w:eastAsia="黑体" w:hint="eastAsia"/>
                <w:color w:val="000000"/>
                <w:lang w:eastAsia="zh-CN"/>
              </w:rPr>
              <w:t>0x00, 0x01, 0x02, 0x80</w:t>
            </w:r>
            <w:r w:rsidRPr="00DD2423">
              <w:rPr>
                <w:rFonts w:eastAsia="黑体" w:hint="eastAsia"/>
                <w:color w:val="000000"/>
                <w:lang w:eastAsia="zh-CN"/>
              </w:rPr>
              <w:t>之外的</w:t>
            </w:r>
            <w:r w:rsidRPr="00DD2423">
              <w:rPr>
                <w:rFonts w:eastAsia="黑体" w:hint="eastAsia"/>
                <w:color w:val="000000"/>
                <w:lang w:eastAsia="zh-CN"/>
              </w:rPr>
              <w:t>SUBACK</w:t>
            </w:r>
            <w:r w:rsidRPr="00DD2423">
              <w:rPr>
                <w:rFonts w:eastAsia="黑体" w:hint="eastAsia"/>
                <w:color w:val="000000"/>
                <w:lang w:eastAsia="zh-CN"/>
              </w:rPr>
              <w:t>返回码是保留的，</w:t>
            </w:r>
            <w:r w:rsidRPr="00DD2423">
              <w:rPr>
                <w:rFonts w:eastAsia="黑体"/>
                <w:b/>
                <w:color w:val="000000"/>
                <w:lang w:eastAsia="zh-CN"/>
              </w:rPr>
              <w:t>不能</w:t>
            </w:r>
            <w:r w:rsidRPr="00DD2423">
              <w:rPr>
                <w:rFonts w:eastAsia="黑体" w:hint="eastAsia"/>
                <w:color w:val="000000"/>
                <w:lang w:eastAsia="zh-CN"/>
              </w:rPr>
              <w:t>使用</w:t>
            </w:r>
            <w:r>
              <w:rPr>
                <w:rFonts w:eastAsia="黑体" w:hint="eastAsia"/>
                <w:color w:val="000000"/>
                <w:lang w:eastAsia="zh-CN"/>
              </w:rPr>
              <w:t>。</w:t>
            </w:r>
          </w:p>
        </w:tc>
      </w:tr>
      <w:tr w:rsidR="00356786" w:rsidRPr="00DD2423" w14:paraId="440176F2" w14:textId="77777777" w:rsidTr="005D5ABA">
        <w:tc>
          <w:tcPr>
            <w:tcW w:w="2178" w:type="dxa"/>
            <w:shd w:val="clear" w:color="auto" w:fill="auto"/>
          </w:tcPr>
          <w:p w14:paraId="5F72DFBF" w14:textId="77777777" w:rsidR="00356786" w:rsidRPr="00DD2423" w:rsidRDefault="00356786" w:rsidP="005D5ABA">
            <w:pPr>
              <w:rPr>
                <w:rFonts w:eastAsia="黑体"/>
                <w:color w:val="000000"/>
              </w:rPr>
            </w:pPr>
            <w:r w:rsidRPr="00DD2423">
              <w:rPr>
                <w:rFonts w:eastAsia="黑体"/>
                <w:color w:val="000000"/>
              </w:rPr>
              <w:t>[MQTT-3.10.1-1]</w:t>
            </w:r>
          </w:p>
        </w:tc>
        <w:tc>
          <w:tcPr>
            <w:tcW w:w="7398" w:type="dxa"/>
            <w:shd w:val="clear" w:color="auto" w:fill="auto"/>
          </w:tcPr>
          <w:p w14:paraId="54FE8A03" w14:textId="5742DB5B" w:rsidR="00356786" w:rsidRPr="00DD2423" w:rsidRDefault="004143E4" w:rsidP="005D5ABA">
            <w:pPr>
              <w:rPr>
                <w:rFonts w:eastAsia="黑体"/>
                <w:color w:val="000000"/>
                <w:lang w:eastAsia="zh-CN"/>
              </w:rPr>
            </w:pPr>
            <w:r w:rsidRPr="00DD2423">
              <w:rPr>
                <w:rFonts w:eastAsia="黑体"/>
                <w:lang w:eastAsia="zh-CN"/>
              </w:rPr>
              <w:t>UNSUBSCRIBE</w:t>
            </w:r>
            <w:r w:rsidRPr="00DD2423">
              <w:rPr>
                <w:rFonts w:eastAsia="黑体" w:hint="eastAsia"/>
                <w:lang w:eastAsia="zh-CN"/>
              </w:rPr>
              <w:t>报文固定报头的第</w:t>
            </w:r>
            <w:r w:rsidRPr="00DD2423">
              <w:rPr>
                <w:rFonts w:eastAsia="黑体" w:hint="eastAsia"/>
                <w:lang w:eastAsia="zh-CN"/>
              </w:rPr>
              <w:t>3,2,1,0</w:t>
            </w:r>
            <w:r w:rsidRPr="00DD2423">
              <w:rPr>
                <w:rFonts w:eastAsia="黑体" w:hint="eastAsia"/>
                <w:lang w:eastAsia="zh-CN"/>
              </w:rPr>
              <w:t>位是保留位且</w:t>
            </w:r>
            <w:r w:rsidRPr="00DD2423">
              <w:rPr>
                <w:rFonts w:eastAsia="黑体" w:hint="eastAsia"/>
                <w:b/>
                <w:lang w:eastAsia="zh-CN"/>
              </w:rPr>
              <w:t>必须</w:t>
            </w:r>
            <w:r w:rsidRPr="00DD2423">
              <w:rPr>
                <w:rFonts w:eastAsia="黑体" w:hint="eastAsia"/>
                <w:lang w:eastAsia="zh-CN"/>
              </w:rPr>
              <w:t>分别设置为</w:t>
            </w:r>
            <w:r w:rsidRPr="00DD2423">
              <w:rPr>
                <w:rFonts w:eastAsia="黑体" w:hint="eastAsia"/>
                <w:lang w:eastAsia="zh-CN"/>
              </w:rPr>
              <w:t>0,0,1,0</w:t>
            </w:r>
            <w:r w:rsidRPr="00DD2423">
              <w:rPr>
                <w:rFonts w:eastAsia="黑体" w:hint="eastAsia"/>
                <w:lang w:eastAsia="zh-CN"/>
              </w:rPr>
              <w:t>。</w:t>
            </w:r>
            <w:r w:rsidRPr="00DD2423">
              <w:rPr>
                <w:rFonts w:eastAsia="黑体"/>
                <w:lang w:eastAsia="zh-CN"/>
              </w:rPr>
              <w:t>服务端</w:t>
            </w:r>
            <w:r w:rsidRPr="00DD2423">
              <w:rPr>
                <w:rFonts w:eastAsia="黑体" w:hint="eastAsia"/>
                <w:b/>
                <w:lang w:eastAsia="zh-CN"/>
              </w:rPr>
              <w:t>必须</w:t>
            </w:r>
            <w:r w:rsidRPr="00DD2423">
              <w:rPr>
                <w:rFonts w:eastAsia="黑体" w:hint="eastAsia"/>
                <w:lang w:eastAsia="zh-CN"/>
              </w:rPr>
              <w:t>认为任何其它的值都是不合法的并关闭网络连接</w:t>
            </w:r>
            <w:r>
              <w:rPr>
                <w:rFonts w:eastAsia="黑体" w:hint="eastAsia"/>
                <w:lang w:eastAsia="zh-CN"/>
              </w:rPr>
              <w:t>。</w:t>
            </w:r>
          </w:p>
        </w:tc>
      </w:tr>
      <w:tr w:rsidR="00356786" w:rsidRPr="00DD2423" w14:paraId="3FEDDBF2" w14:textId="77777777" w:rsidTr="005D5ABA">
        <w:tc>
          <w:tcPr>
            <w:tcW w:w="2178" w:type="dxa"/>
            <w:shd w:val="clear" w:color="auto" w:fill="auto"/>
          </w:tcPr>
          <w:p w14:paraId="073D044C" w14:textId="77777777" w:rsidR="00356786" w:rsidRPr="00DD2423" w:rsidRDefault="00356786" w:rsidP="005D5ABA">
            <w:pPr>
              <w:rPr>
                <w:rFonts w:eastAsia="黑体"/>
                <w:color w:val="000000"/>
              </w:rPr>
            </w:pPr>
            <w:r w:rsidRPr="00DD2423">
              <w:rPr>
                <w:rFonts w:eastAsia="黑体"/>
                <w:color w:val="000000"/>
              </w:rPr>
              <w:t>[MQTT-3.10.3-1]</w:t>
            </w:r>
          </w:p>
        </w:tc>
        <w:tc>
          <w:tcPr>
            <w:tcW w:w="7398" w:type="dxa"/>
            <w:shd w:val="clear" w:color="auto" w:fill="auto"/>
          </w:tcPr>
          <w:p w14:paraId="4ADA9E0B" w14:textId="10C8B5C6" w:rsidR="00356786" w:rsidRPr="00DD2423" w:rsidRDefault="004143E4" w:rsidP="005D5ABA">
            <w:pPr>
              <w:rPr>
                <w:rFonts w:eastAsia="黑体"/>
                <w:color w:val="000000"/>
                <w:lang w:eastAsia="zh-CN"/>
              </w:rPr>
            </w:pPr>
            <w:r w:rsidRPr="00DD2423">
              <w:rPr>
                <w:rFonts w:eastAsia="黑体" w:hint="eastAsia"/>
                <w:lang w:eastAsia="zh-CN"/>
              </w:rPr>
              <w:t>U</w:t>
            </w:r>
            <w:r w:rsidRPr="00DD2423">
              <w:rPr>
                <w:rFonts w:eastAsia="黑体"/>
                <w:lang w:eastAsia="zh-CN"/>
              </w:rPr>
              <w:t>NSUBSCRIBE</w:t>
            </w:r>
            <w:r w:rsidRPr="00DD2423">
              <w:rPr>
                <w:rFonts w:eastAsia="黑体" w:hint="eastAsia"/>
                <w:lang w:eastAsia="zh-CN"/>
              </w:rPr>
              <w:t>报文中的主题过滤器</w:t>
            </w:r>
            <w:r w:rsidRPr="00DD2423">
              <w:rPr>
                <w:rFonts w:eastAsia="黑体" w:hint="eastAsia"/>
                <w:b/>
                <w:lang w:eastAsia="zh-CN"/>
              </w:rPr>
              <w:t>必须</w:t>
            </w:r>
            <w:r w:rsidRPr="00DD2423">
              <w:rPr>
                <w:rFonts w:eastAsia="黑体" w:hint="eastAsia"/>
                <w:lang w:eastAsia="zh-CN"/>
              </w:rPr>
              <w:t>是连续打包的、</w:t>
            </w:r>
            <w:r w:rsidRPr="00DD2423">
              <w:rPr>
                <w:rFonts w:eastAsia="黑体"/>
                <w:lang w:eastAsia="zh-CN"/>
              </w:rPr>
              <w:t>按照</w:t>
            </w:r>
            <w:r w:rsidRPr="00DD2423">
              <w:rPr>
                <w:rFonts w:eastAsia="黑体" w:hint="eastAsia"/>
                <w:lang w:eastAsia="zh-CN"/>
              </w:rPr>
              <w:t>1</w:t>
            </w:r>
            <w:r w:rsidRPr="00DD2423">
              <w:rPr>
                <w:rFonts w:eastAsia="黑体"/>
                <w:lang w:eastAsia="zh-CN"/>
              </w:rPr>
              <w:t>.5.3</w:t>
            </w:r>
            <w:r w:rsidRPr="00DD2423">
              <w:rPr>
                <w:rFonts w:eastAsia="黑体" w:hint="eastAsia"/>
                <w:lang w:eastAsia="zh-CN"/>
              </w:rPr>
              <w:t>节定义的</w:t>
            </w:r>
            <w:r w:rsidRPr="00DD2423">
              <w:rPr>
                <w:rFonts w:eastAsia="黑体" w:hint="eastAsia"/>
                <w:lang w:eastAsia="zh-CN"/>
              </w:rPr>
              <w:t>UTF-8</w:t>
            </w:r>
            <w:r w:rsidRPr="00DD2423">
              <w:rPr>
                <w:rFonts w:eastAsia="黑体" w:hint="eastAsia"/>
                <w:lang w:eastAsia="zh-CN"/>
              </w:rPr>
              <w:t>编码字符串</w:t>
            </w:r>
            <w:r>
              <w:rPr>
                <w:rFonts w:eastAsia="黑体" w:hint="eastAsia"/>
                <w:lang w:eastAsia="zh-CN"/>
              </w:rPr>
              <w:t>。</w:t>
            </w:r>
          </w:p>
        </w:tc>
      </w:tr>
      <w:tr w:rsidR="00356786" w:rsidRPr="00DD2423" w14:paraId="356A8E04" w14:textId="77777777" w:rsidTr="005D5ABA">
        <w:tc>
          <w:tcPr>
            <w:tcW w:w="2178" w:type="dxa"/>
            <w:shd w:val="clear" w:color="auto" w:fill="auto"/>
          </w:tcPr>
          <w:p w14:paraId="231BA57D" w14:textId="77777777" w:rsidR="00356786" w:rsidRPr="00DD2423" w:rsidRDefault="00356786" w:rsidP="005D5ABA">
            <w:pPr>
              <w:rPr>
                <w:rFonts w:eastAsia="黑体"/>
                <w:color w:val="000000"/>
              </w:rPr>
            </w:pPr>
            <w:r w:rsidRPr="00DD2423">
              <w:rPr>
                <w:rFonts w:eastAsia="黑体"/>
                <w:color w:val="000000"/>
              </w:rPr>
              <w:t>[MQTT-3.10.3-2]</w:t>
            </w:r>
          </w:p>
        </w:tc>
        <w:tc>
          <w:tcPr>
            <w:tcW w:w="7398" w:type="dxa"/>
            <w:shd w:val="clear" w:color="auto" w:fill="auto"/>
          </w:tcPr>
          <w:p w14:paraId="76A86654" w14:textId="068A1FF5" w:rsidR="00356786" w:rsidRPr="00DD2423" w:rsidRDefault="004143E4" w:rsidP="005D5ABA">
            <w:pPr>
              <w:rPr>
                <w:rFonts w:eastAsia="黑体"/>
                <w:color w:val="000000"/>
                <w:lang w:eastAsia="zh-CN"/>
              </w:rPr>
            </w:pPr>
            <w:r w:rsidRPr="00DD2423">
              <w:rPr>
                <w:rFonts w:eastAsia="黑体" w:hint="eastAsia"/>
                <w:lang w:eastAsia="zh-CN"/>
              </w:rPr>
              <w:t>UNSUBSCRIBE</w:t>
            </w:r>
            <w:r w:rsidRPr="00DD2423">
              <w:rPr>
                <w:rFonts w:eastAsia="黑体" w:hint="eastAsia"/>
                <w:lang w:eastAsia="zh-CN"/>
              </w:rPr>
              <w:t>报文的有效载荷</w:t>
            </w:r>
            <w:r w:rsidRPr="00DD2423">
              <w:rPr>
                <w:rFonts w:eastAsia="黑体" w:hint="eastAsia"/>
                <w:b/>
                <w:lang w:eastAsia="zh-CN"/>
              </w:rPr>
              <w:t>必须</w:t>
            </w:r>
            <w:r w:rsidRPr="00DD2423">
              <w:rPr>
                <w:rFonts w:eastAsia="黑体" w:hint="eastAsia"/>
                <w:lang w:eastAsia="zh-CN"/>
              </w:rPr>
              <w:t>至少包含一个消息过滤器。</w:t>
            </w:r>
            <w:r w:rsidRPr="00DD2423">
              <w:rPr>
                <w:rFonts w:eastAsia="黑体"/>
                <w:lang w:eastAsia="zh-CN"/>
              </w:rPr>
              <w:t>没有</w:t>
            </w:r>
            <w:r w:rsidRPr="00DD2423">
              <w:rPr>
                <w:rFonts w:eastAsia="黑体" w:hint="eastAsia"/>
                <w:lang w:eastAsia="zh-CN"/>
              </w:rPr>
              <w:t>有效载荷的</w:t>
            </w:r>
            <w:r w:rsidRPr="00DD2423">
              <w:rPr>
                <w:rFonts w:eastAsia="黑体" w:hint="eastAsia"/>
                <w:lang w:eastAsia="zh-CN"/>
              </w:rPr>
              <w:t>UNSUBSCRIBE</w:t>
            </w:r>
            <w:r w:rsidRPr="00DD2423">
              <w:rPr>
                <w:rFonts w:eastAsia="黑体" w:hint="eastAsia"/>
                <w:lang w:eastAsia="zh-CN"/>
              </w:rPr>
              <w:t>报文是违反协议的</w:t>
            </w:r>
            <w:r>
              <w:rPr>
                <w:rFonts w:eastAsia="黑体" w:hint="eastAsia"/>
                <w:lang w:eastAsia="zh-CN"/>
              </w:rPr>
              <w:t>。</w:t>
            </w:r>
          </w:p>
        </w:tc>
      </w:tr>
      <w:tr w:rsidR="00356786" w:rsidRPr="00DD2423" w14:paraId="2E4745C2" w14:textId="77777777" w:rsidTr="005D5ABA">
        <w:tc>
          <w:tcPr>
            <w:tcW w:w="2178" w:type="dxa"/>
            <w:shd w:val="clear" w:color="auto" w:fill="auto"/>
          </w:tcPr>
          <w:p w14:paraId="53D6FFB3" w14:textId="77777777" w:rsidR="00356786" w:rsidRPr="00DD2423" w:rsidRDefault="00356786" w:rsidP="005D5ABA">
            <w:pPr>
              <w:rPr>
                <w:rFonts w:eastAsia="黑体"/>
                <w:color w:val="000000"/>
              </w:rPr>
            </w:pPr>
            <w:r w:rsidRPr="00DD2423">
              <w:rPr>
                <w:rFonts w:eastAsia="黑体"/>
                <w:color w:val="000000"/>
              </w:rPr>
              <w:t>[MQTT-3.10.4-1]</w:t>
            </w:r>
          </w:p>
        </w:tc>
        <w:tc>
          <w:tcPr>
            <w:tcW w:w="7398" w:type="dxa"/>
            <w:shd w:val="clear" w:color="auto" w:fill="auto"/>
          </w:tcPr>
          <w:p w14:paraId="7A1C6478" w14:textId="0F51244F" w:rsidR="00356786" w:rsidRPr="00DD2423" w:rsidRDefault="004143E4" w:rsidP="005D5ABA">
            <w:pPr>
              <w:rPr>
                <w:rFonts w:eastAsia="黑体"/>
                <w:color w:val="000000"/>
                <w:lang w:eastAsia="zh-CN"/>
              </w:rPr>
            </w:pPr>
            <w:r w:rsidRPr="00DD2423">
              <w:rPr>
                <w:rFonts w:eastAsia="黑体" w:hint="eastAsia"/>
                <w:lang w:eastAsia="zh-CN"/>
              </w:rPr>
              <w:t>UNSUBSCRIBE</w:t>
            </w:r>
            <w:r w:rsidRPr="00DD2423">
              <w:rPr>
                <w:rFonts w:eastAsia="黑体" w:hint="eastAsia"/>
                <w:lang w:eastAsia="zh-CN"/>
              </w:rPr>
              <w:t>报文提供的主题过滤器（无论是否包含通配符</w:t>
            </w:r>
            <w:r w:rsidRPr="00DD2423">
              <w:rPr>
                <w:rFonts w:eastAsia="黑体"/>
                <w:lang w:eastAsia="zh-CN"/>
              </w:rPr>
              <w:t>）</w:t>
            </w:r>
            <w:r w:rsidRPr="00DD2423">
              <w:rPr>
                <w:rFonts w:eastAsia="黑体" w:hint="eastAsia"/>
                <w:b/>
                <w:lang w:eastAsia="zh-CN"/>
              </w:rPr>
              <w:t>必须</w:t>
            </w:r>
            <w:r w:rsidRPr="00DD2423">
              <w:rPr>
                <w:rFonts w:eastAsia="黑体" w:hint="eastAsia"/>
                <w:lang w:eastAsia="zh-CN"/>
              </w:rPr>
              <w:t>与服务端持有的这个客户端的当前主题过滤器集合逐个字符比较。如果有任何过滤器完全匹配，</w:t>
            </w:r>
            <w:r w:rsidRPr="00DD2423">
              <w:rPr>
                <w:rFonts w:eastAsia="黑体"/>
                <w:lang w:eastAsia="zh-CN"/>
              </w:rPr>
              <w:t>那么</w:t>
            </w:r>
            <w:r w:rsidRPr="00DD2423">
              <w:rPr>
                <w:rFonts w:eastAsia="黑体" w:hint="eastAsia"/>
                <w:lang w:eastAsia="zh-CN"/>
              </w:rPr>
              <w:t>它（服务端</w:t>
            </w:r>
            <w:r w:rsidRPr="00DD2423">
              <w:rPr>
                <w:rFonts w:eastAsia="黑体"/>
                <w:lang w:eastAsia="zh-CN"/>
              </w:rPr>
              <w:t>）</w:t>
            </w:r>
            <w:r w:rsidRPr="00DD2423">
              <w:rPr>
                <w:rFonts w:eastAsia="黑体" w:hint="eastAsia"/>
                <w:lang w:eastAsia="zh-CN"/>
              </w:rPr>
              <w:t>自己的订阅将被删除，</w:t>
            </w:r>
            <w:r w:rsidRPr="00DD2423">
              <w:rPr>
                <w:rFonts w:eastAsia="黑体"/>
                <w:lang w:eastAsia="zh-CN"/>
              </w:rPr>
              <w:t>否则</w:t>
            </w:r>
            <w:r w:rsidRPr="00DD2423">
              <w:rPr>
                <w:rFonts w:eastAsia="黑体" w:hint="eastAsia"/>
                <w:lang w:eastAsia="zh-CN"/>
              </w:rPr>
              <w:t>不会有进一步的处理</w:t>
            </w:r>
            <w:r>
              <w:rPr>
                <w:rFonts w:eastAsia="黑体" w:hint="eastAsia"/>
                <w:lang w:eastAsia="zh-CN"/>
              </w:rPr>
              <w:t>。</w:t>
            </w:r>
          </w:p>
        </w:tc>
      </w:tr>
      <w:tr w:rsidR="00356786" w:rsidRPr="00DD2423" w14:paraId="7D61994D" w14:textId="77777777" w:rsidTr="005D5ABA">
        <w:tc>
          <w:tcPr>
            <w:tcW w:w="2178" w:type="dxa"/>
            <w:shd w:val="clear" w:color="auto" w:fill="auto"/>
          </w:tcPr>
          <w:p w14:paraId="7F4BE82F" w14:textId="77777777" w:rsidR="00356786" w:rsidRPr="00DD2423" w:rsidRDefault="00356786" w:rsidP="005D5ABA">
            <w:pPr>
              <w:rPr>
                <w:rFonts w:eastAsia="黑体"/>
                <w:color w:val="000000"/>
              </w:rPr>
            </w:pPr>
            <w:r w:rsidRPr="00DD2423">
              <w:rPr>
                <w:rFonts w:eastAsia="黑体"/>
                <w:color w:val="000000"/>
              </w:rPr>
              <w:t>[MQTT-3.10.4-2]</w:t>
            </w:r>
          </w:p>
        </w:tc>
        <w:tc>
          <w:tcPr>
            <w:tcW w:w="7398" w:type="dxa"/>
            <w:shd w:val="clear" w:color="auto" w:fill="auto"/>
          </w:tcPr>
          <w:p w14:paraId="1E174292" w14:textId="34881F10" w:rsidR="00356786" w:rsidRPr="00DD2423" w:rsidRDefault="004143E4" w:rsidP="005D5ABA">
            <w:pPr>
              <w:rPr>
                <w:rFonts w:eastAsia="黑体"/>
                <w:color w:val="000000"/>
                <w:lang w:eastAsia="zh-CN"/>
              </w:rPr>
            </w:pPr>
            <w:r>
              <w:rPr>
                <w:rFonts w:eastAsia="黑体" w:hint="eastAsia"/>
                <w:color w:val="000000"/>
                <w:lang w:eastAsia="zh-CN"/>
              </w:rPr>
              <w:t>如果服务端删除了一个订阅，</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停止分发任何新消息给这个客户端</w:t>
            </w:r>
            <w:r>
              <w:rPr>
                <w:rFonts w:eastAsia="黑体" w:hint="eastAsia"/>
                <w:lang w:eastAsia="zh-CN"/>
              </w:rPr>
              <w:t>。</w:t>
            </w:r>
          </w:p>
        </w:tc>
      </w:tr>
      <w:tr w:rsidR="00356786" w:rsidRPr="00DD2423" w14:paraId="022B011F" w14:textId="77777777" w:rsidTr="005D5ABA">
        <w:tc>
          <w:tcPr>
            <w:tcW w:w="2178" w:type="dxa"/>
            <w:shd w:val="clear" w:color="auto" w:fill="auto"/>
          </w:tcPr>
          <w:p w14:paraId="24431D01" w14:textId="77777777" w:rsidR="00356786" w:rsidRPr="00DD2423" w:rsidRDefault="00356786" w:rsidP="005D5ABA">
            <w:pPr>
              <w:rPr>
                <w:rFonts w:eastAsia="黑体"/>
                <w:color w:val="000000"/>
              </w:rPr>
            </w:pPr>
            <w:r w:rsidRPr="00DD2423">
              <w:rPr>
                <w:rFonts w:eastAsia="黑体"/>
                <w:color w:val="000000"/>
              </w:rPr>
              <w:t>[MQTT-3.10.4-3]</w:t>
            </w:r>
          </w:p>
        </w:tc>
        <w:tc>
          <w:tcPr>
            <w:tcW w:w="7398" w:type="dxa"/>
            <w:shd w:val="clear" w:color="auto" w:fill="auto"/>
          </w:tcPr>
          <w:p w14:paraId="3DBC76EC" w14:textId="2B9E768C" w:rsidR="00356786" w:rsidRPr="00DD2423" w:rsidRDefault="004143E4" w:rsidP="005D5ABA">
            <w:pPr>
              <w:rPr>
                <w:rFonts w:eastAsia="黑体"/>
                <w:color w:val="000000"/>
                <w:lang w:eastAsia="zh-CN"/>
              </w:rPr>
            </w:pPr>
            <w:r>
              <w:rPr>
                <w:rFonts w:eastAsia="黑体" w:hint="eastAsia"/>
                <w:color w:val="000000"/>
                <w:lang w:eastAsia="zh-CN"/>
              </w:rPr>
              <w:t>如果服务端删除了一个订阅，</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完成分发任何已经开始往客户端发送的</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和</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的消息</w:t>
            </w:r>
            <w:r>
              <w:rPr>
                <w:rFonts w:eastAsia="黑体" w:hint="eastAsia"/>
                <w:lang w:eastAsia="zh-CN"/>
              </w:rPr>
              <w:t>。</w:t>
            </w:r>
          </w:p>
        </w:tc>
      </w:tr>
      <w:tr w:rsidR="00356786" w:rsidRPr="00DD2423" w14:paraId="31A70F1F" w14:textId="77777777" w:rsidTr="005D5ABA">
        <w:tc>
          <w:tcPr>
            <w:tcW w:w="2178" w:type="dxa"/>
            <w:shd w:val="clear" w:color="auto" w:fill="auto"/>
          </w:tcPr>
          <w:p w14:paraId="46D6BD61" w14:textId="77777777" w:rsidR="00356786" w:rsidRPr="00DD2423" w:rsidRDefault="00356786" w:rsidP="005D5ABA">
            <w:pPr>
              <w:rPr>
                <w:rFonts w:eastAsia="黑体"/>
                <w:color w:val="000000"/>
              </w:rPr>
            </w:pPr>
            <w:r w:rsidRPr="00DD2423">
              <w:rPr>
                <w:rFonts w:eastAsia="黑体"/>
                <w:color w:val="000000"/>
              </w:rPr>
              <w:t>[MQTT-3.10.4-4]</w:t>
            </w:r>
          </w:p>
        </w:tc>
        <w:tc>
          <w:tcPr>
            <w:tcW w:w="7398" w:type="dxa"/>
            <w:shd w:val="clear" w:color="auto" w:fill="auto"/>
          </w:tcPr>
          <w:p w14:paraId="372C1825" w14:textId="52BDA569" w:rsidR="00356786" w:rsidRPr="00DD2423" w:rsidRDefault="004143E4" w:rsidP="005D5ABA">
            <w:pPr>
              <w:rPr>
                <w:rFonts w:eastAsia="黑体"/>
                <w:color w:val="000000"/>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发送</w:t>
            </w:r>
            <w:r w:rsidRPr="00DD2423">
              <w:rPr>
                <w:rFonts w:eastAsia="黑体" w:hint="eastAsia"/>
                <w:lang w:eastAsia="zh-CN"/>
              </w:rPr>
              <w:t>UNSUBACK</w:t>
            </w:r>
            <w:r w:rsidRPr="00DD2423">
              <w:rPr>
                <w:rFonts w:eastAsia="黑体" w:hint="eastAsia"/>
                <w:lang w:eastAsia="zh-CN"/>
              </w:rPr>
              <w:t>报文响应客户端的</w:t>
            </w:r>
            <w:r w:rsidRPr="00DD2423">
              <w:rPr>
                <w:rFonts w:eastAsia="黑体" w:hint="eastAsia"/>
                <w:lang w:eastAsia="zh-CN"/>
              </w:rPr>
              <w:t>UN</w:t>
            </w:r>
            <w:r w:rsidRPr="00DD2423">
              <w:rPr>
                <w:rFonts w:eastAsia="黑体"/>
                <w:lang w:eastAsia="zh-CN"/>
              </w:rPr>
              <w:t>SUB</w:t>
            </w:r>
            <w:r w:rsidRPr="00DD2423">
              <w:rPr>
                <w:rFonts w:eastAsia="黑体" w:hint="eastAsia"/>
                <w:lang w:eastAsia="zh-CN"/>
              </w:rPr>
              <w:t>SCRIBE</w:t>
            </w:r>
            <w:r w:rsidRPr="00DD2423">
              <w:rPr>
                <w:rFonts w:eastAsia="黑体" w:hint="eastAsia"/>
                <w:lang w:eastAsia="zh-CN"/>
              </w:rPr>
              <w:t>请求。</w:t>
            </w:r>
            <w:r w:rsidRPr="00DD2423">
              <w:rPr>
                <w:rFonts w:eastAsia="黑体" w:hint="eastAsia"/>
                <w:lang w:eastAsia="zh-CN"/>
              </w:rPr>
              <w:t>UNSUBACK</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包含和</w:t>
            </w:r>
            <w:r w:rsidRPr="00DD2423">
              <w:rPr>
                <w:rFonts w:eastAsia="黑体" w:hint="eastAsia"/>
                <w:lang w:eastAsia="zh-CN"/>
              </w:rPr>
              <w:t>UNSUBSCRIBE</w:t>
            </w:r>
            <w:r w:rsidRPr="00DD2423">
              <w:rPr>
                <w:rFonts w:eastAsia="黑体" w:hint="eastAsia"/>
                <w:lang w:eastAsia="zh-CN"/>
              </w:rPr>
              <w:t>报文相同的报文标识符</w:t>
            </w:r>
            <w:r>
              <w:rPr>
                <w:rFonts w:eastAsia="黑体" w:hint="eastAsia"/>
                <w:lang w:eastAsia="zh-CN"/>
              </w:rPr>
              <w:t>。</w:t>
            </w:r>
          </w:p>
        </w:tc>
      </w:tr>
      <w:tr w:rsidR="00356786" w:rsidRPr="00DD2423" w14:paraId="7051D7AE" w14:textId="77777777" w:rsidTr="005D5ABA">
        <w:tc>
          <w:tcPr>
            <w:tcW w:w="2178" w:type="dxa"/>
            <w:shd w:val="clear" w:color="auto" w:fill="auto"/>
          </w:tcPr>
          <w:p w14:paraId="70FBDD45" w14:textId="77777777" w:rsidR="00356786" w:rsidRPr="00DD2423" w:rsidRDefault="00356786" w:rsidP="005D5ABA">
            <w:pPr>
              <w:rPr>
                <w:rFonts w:eastAsia="黑体"/>
                <w:color w:val="000000"/>
              </w:rPr>
            </w:pPr>
            <w:r w:rsidRPr="00DD2423">
              <w:rPr>
                <w:rFonts w:eastAsia="黑体"/>
                <w:color w:val="000000"/>
              </w:rPr>
              <w:t>[MQTT-3.10.4-5]</w:t>
            </w:r>
          </w:p>
        </w:tc>
        <w:tc>
          <w:tcPr>
            <w:tcW w:w="7398" w:type="dxa"/>
            <w:shd w:val="clear" w:color="auto" w:fill="auto"/>
          </w:tcPr>
          <w:p w14:paraId="09648513" w14:textId="707D9C3B" w:rsidR="00356786" w:rsidRPr="00DD2423" w:rsidRDefault="004143E4" w:rsidP="005D5ABA">
            <w:pPr>
              <w:rPr>
                <w:rFonts w:eastAsia="黑体"/>
                <w:color w:val="000000"/>
                <w:lang w:eastAsia="zh-CN"/>
              </w:rPr>
            </w:pPr>
            <w:r w:rsidRPr="00DD2423">
              <w:rPr>
                <w:rFonts w:eastAsia="黑体"/>
                <w:lang w:eastAsia="zh-CN"/>
              </w:rPr>
              <w:t>即使</w:t>
            </w:r>
            <w:r w:rsidRPr="00DD2423">
              <w:rPr>
                <w:rFonts w:eastAsia="黑体" w:hint="eastAsia"/>
                <w:lang w:eastAsia="zh-CN"/>
              </w:rPr>
              <w:t>没有删除任何主题订阅，</w:t>
            </w:r>
            <w:r w:rsidRPr="00DD2423">
              <w:rPr>
                <w:rFonts w:eastAsia="黑体"/>
                <w:lang w:eastAsia="zh-CN"/>
              </w:rPr>
              <w:t>服务端</w:t>
            </w:r>
            <w:r w:rsidRPr="00DD2423">
              <w:rPr>
                <w:rFonts w:eastAsia="黑体" w:hint="eastAsia"/>
                <w:lang w:eastAsia="zh-CN"/>
              </w:rPr>
              <w:t>也</w:t>
            </w:r>
            <w:r w:rsidRPr="00DD2423">
              <w:rPr>
                <w:rFonts w:eastAsia="黑体" w:hint="eastAsia"/>
                <w:b/>
                <w:lang w:eastAsia="zh-CN"/>
              </w:rPr>
              <w:t>必须</w:t>
            </w:r>
            <w:r w:rsidRPr="00DD2423">
              <w:rPr>
                <w:rFonts w:eastAsia="黑体" w:hint="eastAsia"/>
                <w:lang w:eastAsia="zh-CN"/>
              </w:rPr>
              <w:t>发送一个</w:t>
            </w:r>
            <w:r w:rsidRPr="00DD2423">
              <w:rPr>
                <w:rFonts w:eastAsia="黑体" w:hint="eastAsia"/>
                <w:lang w:eastAsia="zh-CN"/>
              </w:rPr>
              <w:t>SUBACK</w:t>
            </w:r>
            <w:r w:rsidRPr="00DD2423">
              <w:rPr>
                <w:rFonts w:eastAsia="黑体" w:hint="eastAsia"/>
                <w:lang w:eastAsia="zh-CN"/>
              </w:rPr>
              <w:t>响应</w:t>
            </w:r>
            <w:r>
              <w:rPr>
                <w:rFonts w:eastAsia="黑体" w:hint="eastAsia"/>
                <w:lang w:eastAsia="zh-CN"/>
              </w:rPr>
              <w:t>。</w:t>
            </w:r>
          </w:p>
        </w:tc>
      </w:tr>
      <w:tr w:rsidR="00356786" w:rsidRPr="00DD2423" w14:paraId="050B46D4" w14:textId="77777777" w:rsidTr="005D5ABA">
        <w:tc>
          <w:tcPr>
            <w:tcW w:w="2178" w:type="dxa"/>
            <w:shd w:val="clear" w:color="auto" w:fill="auto"/>
          </w:tcPr>
          <w:p w14:paraId="0ECC2DBE" w14:textId="77777777" w:rsidR="00356786" w:rsidRPr="00DD2423" w:rsidRDefault="00356786" w:rsidP="005D5ABA">
            <w:pPr>
              <w:rPr>
                <w:rFonts w:eastAsia="黑体"/>
                <w:color w:val="000000"/>
              </w:rPr>
            </w:pPr>
            <w:r w:rsidRPr="00DD2423">
              <w:rPr>
                <w:rFonts w:eastAsia="黑体"/>
                <w:color w:val="000000"/>
              </w:rPr>
              <w:t>[MQTT-3.10.4-6]</w:t>
            </w:r>
          </w:p>
        </w:tc>
        <w:tc>
          <w:tcPr>
            <w:tcW w:w="7398" w:type="dxa"/>
            <w:shd w:val="clear" w:color="auto" w:fill="auto"/>
          </w:tcPr>
          <w:p w14:paraId="4A038B7E" w14:textId="13CF1F0B" w:rsidR="00356786" w:rsidRPr="00DD2423" w:rsidRDefault="004143E4" w:rsidP="005D5ABA">
            <w:pPr>
              <w:rPr>
                <w:rFonts w:eastAsia="黑体"/>
                <w:color w:val="000000"/>
                <w:lang w:eastAsia="zh-CN"/>
              </w:rPr>
            </w:pPr>
            <w:r w:rsidRPr="00DD2423">
              <w:rPr>
                <w:rFonts w:eastAsia="黑体" w:hint="eastAsia"/>
                <w:lang w:eastAsia="zh-CN"/>
              </w:rPr>
              <w:t>如果服务端收到包含多个主题过滤器的</w:t>
            </w:r>
            <w:r w:rsidRPr="00DD2423">
              <w:rPr>
                <w:rFonts w:eastAsia="黑体"/>
                <w:lang w:eastAsia="zh-CN"/>
              </w:rPr>
              <w:t>UNSUBSCRIBE</w:t>
            </w:r>
            <w:r w:rsidRPr="00DD2423">
              <w:rPr>
                <w:rFonts w:eastAsia="黑体" w:hint="eastAsia"/>
                <w:lang w:eastAsia="zh-CN"/>
              </w:rPr>
              <w:t>报文，</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如同收到了一系列的多个</w:t>
            </w:r>
            <w:r w:rsidRPr="00DD2423">
              <w:rPr>
                <w:rFonts w:eastAsia="黑体"/>
                <w:lang w:eastAsia="zh-CN"/>
              </w:rPr>
              <w:t>UNSUBSCRIBE</w:t>
            </w:r>
            <w:r w:rsidRPr="00DD2423">
              <w:rPr>
                <w:rFonts w:eastAsia="黑体" w:hint="eastAsia"/>
                <w:lang w:eastAsia="zh-CN"/>
              </w:rPr>
              <w:t>报文一样处理那个报文，</w:t>
            </w:r>
            <w:r w:rsidRPr="00DD2423">
              <w:rPr>
                <w:rFonts w:eastAsia="黑体"/>
                <w:lang w:eastAsia="zh-CN"/>
              </w:rPr>
              <w:t>除了</w:t>
            </w:r>
            <w:r w:rsidRPr="00DD2423">
              <w:rPr>
                <w:rFonts w:eastAsia="黑体" w:hint="eastAsia"/>
                <w:lang w:eastAsia="zh-CN"/>
              </w:rPr>
              <w:t>将它们的响应合并到一个单独的</w:t>
            </w:r>
            <w:r w:rsidRPr="00DD2423">
              <w:rPr>
                <w:rFonts w:eastAsia="黑体"/>
                <w:lang w:eastAsia="zh-CN"/>
              </w:rPr>
              <w:t>UNSUBACK</w:t>
            </w:r>
            <w:r w:rsidRPr="00DD2423">
              <w:rPr>
                <w:rFonts w:eastAsia="黑体" w:hint="eastAsia"/>
                <w:lang w:eastAsia="zh-CN"/>
              </w:rPr>
              <w:t>报文外。</w:t>
            </w:r>
          </w:p>
        </w:tc>
      </w:tr>
      <w:tr w:rsidR="00356786" w:rsidRPr="00DD2423" w14:paraId="7A2E19B7" w14:textId="77777777" w:rsidTr="005D5ABA">
        <w:tc>
          <w:tcPr>
            <w:tcW w:w="2178" w:type="dxa"/>
            <w:shd w:val="clear" w:color="auto" w:fill="auto"/>
          </w:tcPr>
          <w:p w14:paraId="1CA8F5A1" w14:textId="77777777" w:rsidR="00356786" w:rsidRPr="00DD2423" w:rsidRDefault="00356786" w:rsidP="005D5ABA">
            <w:pPr>
              <w:rPr>
                <w:rFonts w:eastAsia="黑体"/>
                <w:color w:val="000000"/>
              </w:rPr>
            </w:pPr>
            <w:r w:rsidRPr="00DD2423">
              <w:rPr>
                <w:rFonts w:eastAsia="黑体"/>
                <w:color w:val="000000"/>
              </w:rPr>
              <w:t>[MQTT-3.12.4-1]</w:t>
            </w:r>
          </w:p>
        </w:tc>
        <w:tc>
          <w:tcPr>
            <w:tcW w:w="7398" w:type="dxa"/>
            <w:shd w:val="clear" w:color="auto" w:fill="auto"/>
          </w:tcPr>
          <w:p w14:paraId="18E3E753" w14:textId="1E34C438" w:rsidR="00356786" w:rsidRPr="00DD2423" w:rsidRDefault="004143E4" w:rsidP="005D5ABA">
            <w:pPr>
              <w:rPr>
                <w:rFonts w:eastAsia="黑体"/>
                <w:color w:val="000000"/>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发送</w:t>
            </w:r>
            <w:r w:rsidRPr="00DD2423">
              <w:rPr>
                <w:rFonts w:eastAsia="黑体" w:hint="eastAsia"/>
                <w:lang w:eastAsia="zh-CN"/>
              </w:rPr>
              <w:t xml:space="preserve"> PINGRESP</w:t>
            </w:r>
            <w:r w:rsidRPr="00DD2423">
              <w:rPr>
                <w:rFonts w:eastAsia="黑体" w:hint="eastAsia"/>
                <w:lang w:eastAsia="zh-CN"/>
              </w:rPr>
              <w:t>报文响应客户端的</w:t>
            </w:r>
            <w:r w:rsidRPr="00DD2423">
              <w:rPr>
                <w:rFonts w:eastAsia="黑体" w:hint="eastAsia"/>
                <w:lang w:eastAsia="zh-CN"/>
              </w:rPr>
              <w:t>PINGREQ</w:t>
            </w:r>
            <w:r w:rsidRPr="00DD2423">
              <w:rPr>
                <w:rFonts w:eastAsia="黑体" w:hint="eastAsia"/>
                <w:lang w:eastAsia="zh-CN"/>
              </w:rPr>
              <w:t>报文</w:t>
            </w:r>
            <w:r>
              <w:rPr>
                <w:rFonts w:eastAsia="黑体" w:hint="eastAsia"/>
                <w:lang w:eastAsia="zh-CN"/>
              </w:rPr>
              <w:t>。</w:t>
            </w:r>
          </w:p>
        </w:tc>
      </w:tr>
      <w:tr w:rsidR="00356786" w:rsidRPr="00DD2423" w14:paraId="37586A7F" w14:textId="77777777" w:rsidTr="005D5ABA">
        <w:tc>
          <w:tcPr>
            <w:tcW w:w="2178" w:type="dxa"/>
            <w:shd w:val="clear" w:color="auto" w:fill="auto"/>
          </w:tcPr>
          <w:p w14:paraId="559D7505" w14:textId="77777777" w:rsidR="00356786" w:rsidRPr="00DD2423" w:rsidRDefault="00356786" w:rsidP="005D5ABA">
            <w:pPr>
              <w:rPr>
                <w:rFonts w:eastAsia="黑体"/>
                <w:color w:val="000000"/>
              </w:rPr>
            </w:pPr>
            <w:r w:rsidRPr="00DD2423">
              <w:rPr>
                <w:rFonts w:eastAsia="黑体"/>
                <w:color w:val="000000"/>
              </w:rPr>
              <w:t>[MQTT-3.14.1-1]</w:t>
            </w:r>
          </w:p>
        </w:tc>
        <w:tc>
          <w:tcPr>
            <w:tcW w:w="7398" w:type="dxa"/>
            <w:shd w:val="clear" w:color="auto" w:fill="auto"/>
          </w:tcPr>
          <w:p w14:paraId="149F1E41" w14:textId="6928847B" w:rsidR="00356786" w:rsidRPr="00DD2423" w:rsidRDefault="004143E4"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验证所有的保留位都被设置为</w:t>
            </w:r>
            <w:r w:rsidRPr="00DD2423">
              <w:rPr>
                <w:rFonts w:eastAsia="黑体" w:hint="eastAsia"/>
                <w:lang w:eastAsia="zh-CN"/>
              </w:rPr>
              <w:t>0</w:t>
            </w:r>
            <w:r w:rsidRPr="00DD2423">
              <w:rPr>
                <w:rFonts w:eastAsia="黑体" w:hint="eastAsia"/>
                <w:lang w:eastAsia="zh-CN"/>
              </w:rPr>
              <w:t>，</w:t>
            </w:r>
            <w:r w:rsidRPr="00DD2423">
              <w:rPr>
                <w:rFonts w:eastAsia="黑体"/>
                <w:lang w:eastAsia="zh-CN"/>
              </w:rPr>
              <w:t>如果</w:t>
            </w:r>
            <w:r w:rsidRPr="00DD2423">
              <w:rPr>
                <w:rFonts w:eastAsia="黑体" w:hint="eastAsia"/>
                <w:lang w:eastAsia="zh-CN"/>
              </w:rPr>
              <w:t>它们不为</w:t>
            </w:r>
            <w:r w:rsidRPr="00DD2423">
              <w:rPr>
                <w:rFonts w:eastAsia="黑体" w:hint="eastAsia"/>
                <w:lang w:eastAsia="zh-CN"/>
              </w:rPr>
              <w:t>0</w:t>
            </w:r>
            <w:r w:rsidRPr="00DD2423">
              <w:rPr>
                <w:rFonts w:eastAsia="黑体" w:hint="eastAsia"/>
                <w:b/>
                <w:lang w:eastAsia="zh-CN"/>
              </w:rPr>
              <w:t>必须</w:t>
            </w:r>
            <w:r w:rsidRPr="00DD2423">
              <w:rPr>
                <w:rFonts w:eastAsia="黑体" w:hint="eastAsia"/>
                <w:lang w:eastAsia="zh-CN"/>
              </w:rPr>
              <w:t>断开连接</w:t>
            </w:r>
            <w:r>
              <w:rPr>
                <w:rFonts w:eastAsia="黑体" w:hint="eastAsia"/>
                <w:lang w:eastAsia="zh-CN"/>
              </w:rPr>
              <w:t>。</w:t>
            </w:r>
          </w:p>
        </w:tc>
      </w:tr>
      <w:tr w:rsidR="00356786" w:rsidRPr="00DD2423" w14:paraId="211B0B91" w14:textId="77777777" w:rsidTr="005D5ABA">
        <w:tc>
          <w:tcPr>
            <w:tcW w:w="2178" w:type="dxa"/>
            <w:shd w:val="clear" w:color="auto" w:fill="auto"/>
          </w:tcPr>
          <w:p w14:paraId="55FA5D88" w14:textId="77777777" w:rsidR="00356786" w:rsidRPr="00DD2423" w:rsidRDefault="00356786" w:rsidP="005D5ABA">
            <w:pPr>
              <w:rPr>
                <w:rFonts w:eastAsia="黑体"/>
                <w:color w:val="000000"/>
              </w:rPr>
            </w:pPr>
            <w:r w:rsidRPr="00DD2423">
              <w:rPr>
                <w:rFonts w:eastAsia="黑体"/>
                <w:color w:val="000000"/>
              </w:rPr>
              <w:t>[MQTT-3.14.4-1]</w:t>
            </w:r>
          </w:p>
        </w:tc>
        <w:tc>
          <w:tcPr>
            <w:tcW w:w="7398" w:type="dxa"/>
            <w:shd w:val="clear" w:color="auto" w:fill="auto"/>
          </w:tcPr>
          <w:p w14:paraId="00E30A9E" w14:textId="46902B0B" w:rsidR="00356786" w:rsidRPr="00DD2423" w:rsidRDefault="004143E4" w:rsidP="005D5ABA">
            <w:pPr>
              <w:rPr>
                <w:rFonts w:eastAsia="黑体"/>
                <w:color w:val="000000"/>
                <w:lang w:eastAsia="zh-CN"/>
              </w:rPr>
            </w:pPr>
            <w:r>
              <w:rPr>
                <w:rFonts w:eastAsia="黑体" w:hint="eastAsia"/>
                <w:color w:val="000000"/>
                <w:lang w:eastAsia="zh-CN"/>
              </w:rPr>
              <w:t>客户端发送</w:t>
            </w:r>
            <w:r>
              <w:rPr>
                <w:rFonts w:eastAsia="黑体" w:hint="eastAsia"/>
                <w:color w:val="000000"/>
                <w:lang w:eastAsia="zh-CN"/>
              </w:rPr>
              <w:t>DISCONNECT</w:t>
            </w:r>
            <w:r>
              <w:rPr>
                <w:rFonts w:eastAsia="黑体" w:hint="eastAsia"/>
                <w:color w:val="000000"/>
                <w:lang w:eastAsia="zh-CN"/>
              </w:rPr>
              <w:t>报文之后，</w:t>
            </w:r>
            <w:r w:rsidRPr="00DD2423">
              <w:rPr>
                <w:rFonts w:eastAsia="黑体" w:hint="eastAsia"/>
                <w:b/>
                <w:lang w:eastAsia="zh-CN"/>
              </w:rPr>
              <w:t>必须</w:t>
            </w:r>
            <w:r w:rsidRPr="00DD2423">
              <w:rPr>
                <w:rFonts w:eastAsia="黑体" w:hint="eastAsia"/>
                <w:lang w:eastAsia="zh-CN"/>
              </w:rPr>
              <w:t>关闭网络连接</w:t>
            </w:r>
            <w:r>
              <w:rPr>
                <w:rFonts w:eastAsia="黑体" w:hint="eastAsia"/>
                <w:lang w:eastAsia="zh-CN"/>
              </w:rPr>
              <w:t>。</w:t>
            </w:r>
          </w:p>
        </w:tc>
      </w:tr>
      <w:tr w:rsidR="00356786" w:rsidRPr="00DD2423" w14:paraId="74E0DDA4" w14:textId="77777777" w:rsidTr="005D5ABA">
        <w:tc>
          <w:tcPr>
            <w:tcW w:w="2178" w:type="dxa"/>
            <w:shd w:val="clear" w:color="auto" w:fill="auto"/>
          </w:tcPr>
          <w:p w14:paraId="25978E0C" w14:textId="77777777" w:rsidR="00356786" w:rsidRPr="00DD2423" w:rsidRDefault="00356786" w:rsidP="005D5ABA">
            <w:pPr>
              <w:rPr>
                <w:rFonts w:eastAsia="黑体"/>
                <w:color w:val="000000"/>
              </w:rPr>
            </w:pPr>
            <w:r w:rsidRPr="00DD2423">
              <w:rPr>
                <w:rFonts w:eastAsia="黑体"/>
                <w:color w:val="000000"/>
              </w:rPr>
              <w:t>[MQTT-3.14.4-2]</w:t>
            </w:r>
          </w:p>
        </w:tc>
        <w:tc>
          <w:tcPr>
            <w:tcW w:w="7398" w:type="dxa"/>
            <w:shd w:val="clear" w:color="auto" w:fill="auto"/>
          </w:tcPr>
          <w:p w14:paraId="42313591" w14:textId="050BB01D" w:rsidR="00356786" w:rsidRPr="00DD2423" w:rsidRDefault="004143E4" w:rsidP="005D5ABA">
            <w:pPr>
              <w:rPr>
                <w:rFonts w:eastAsia="黑体"/>
                <w:color w:val="000000"/>
                <w:lang w:eastAsia="zh-CN"/>
              </w:rPr>
            </w:pPr>
            <w:r>
              <w:rPr>
                <w:rFonts w:eastAsia="黑体" w:hint="eastAsia"/>
                <w:color w:val="000000"/>
                <w:lang w:eastAsia="zh-CN"/>
              </w:rPr>
              <w:t>客户端发送</w:t>
            </w:r>
            <w:r>
              <w:rPr>
                <w:rFonts w:eastAsia="黑体" w:hint="eastAsia"/>
                <w:color w:val="000000"/>
                <w:lang w:eastAsia="zh-CN"/>
              </w:rPr>
              <w:t>DISCONNECT</w:t>
            </w:r>
            <w:r>
              <w:rPr>
                <w:rFonts w:eastAsia="黑体" w:hint="eastAsia"/>
                <w:color w:val="000000"/>
                <w:lang w:eastAsia="zh-CN"/>
              </w:rPr>
              <w:t>报文之后，</w:t>
            </w:r>
            <w:r w:rsidRPr="00DD2423">
              <w:rPr>
                <w:rFonts w:eastAsia="黑体" w:hint="eastAsia"/>
                <w:b/>
                <w:lang w:eastAsia="zh-CN"/>
              </w:rPr>
              <w:t>不能</w:t>
            </w:r>
            <w:r w:rsidRPr="00DD2423">
              <w:rPr>
                <w:rFonts w:eastAsia="黑体" w:hint="eastAsia"/>
                <w:lang w:eastAsia="zh-CN"/>
              </w:rPr>
              <w:t>通过那个网络连接再发送任何控制报文</w:t>
            </w:r>
            <w:r>
              <w:rPr>
                <w:rFonts w:eastAsia="黑体" w:hint="eastAsia"/>
                <w:lang w:eastAsia="zh-CN"/>
              </w:rPr>
              <w:t>。</w:t>
            </w:r>
          </w:p>
        </w:tc>
      </w:tr>
      <w:tr w:rsidR="00356786" w:rsidRPr="00DD2423" w14:paraId="5FE1504E" w14:textId="77777777" w:rsidTr="005D5ABA">
        <w:tc>
          <w:tcPr>
            <w:tcW w:w="2178" w:type="dxa"/>
            <w:shd w:val="clear" w:color="auto" w:fill="auto"/>
          </w:tcPr>
          <w:p w14:paraId="71A3DC8E" w14:textId="77777777" w:rsidR="00356786" w:rsidRPr="00DD2423" w:rsidRDefault="00356786" w:rsidP="005D5ABA">
            <w:pPr>
              <w:rPr>
                <w:rFonts w:eastAsia="黑体"/>
              </w:rPr>
            </w:pPr>
            <w:r w:rsidRPr="00DD2423">
              <w:rPr>
                <w:rFonts w:eastAsia="黑体"/>
              </w:rPr>
              <w:t>[MQTT-3.14.4-3]</w:t>
            </w:r>
          </w:p>
        </w:tc>
        <w:tc>
          <w:tcPr>
            <w:tcW w:w="7398" w:type="dxa"/>
            <w:shd w:val="clear" w:color="auto" w:fill="auto"/>
          </w:tcPr>
          <w:p w14:paraId="365116B8" w14:textId="3E9E0E21" w:rsidR="00356786" w:rsidRPr="00DD2423" w:rsidRDefault="004143E4" w:rsidP="005D5ABA">
            <w:pPr>
              <w:rPr>
                <w:rFonts w:eastAsia="黑体"/>
                <w:color w:val="000000"/>
                <w:lang w:eastAsia="zh-CN"/>
              </w:rPr>
            </w:pPr>
            <w:r>
              <w:rPr>
                <w:rFonts w:eastAsia="黑体" w:hint="eastAsia"/>
                <w:color w:val="000000"/>
                <w:lang w:eastAsia="zh-CN"/>
              </w:rPr>
              <w:t>服务端收到</w:t>
            </w:r>
            <w:r>
              <w:rPr>
                <w:rFonts w:eastAsia="黑体" w:hint="eastAsia"/>
                <w:color w:val="000000"/>
                <w:lang w:eastAsia="zh-CN"/>
              </w:rPr>
              <w:t>DISCONNECT</w:t>
            </w:r>
            <w:r>
              <w:rPr>
                <w:rFonts w:eastAsia="黑体" w:hint="eastAsia"/>
                <w:color w:val="000000"/>
                <w:lang w:eastAsia="zh-CN"/>
              </w:rPr>
              <w:t>报文时，</w:t>
            </w:r>
            <w:r w:rsidRPr="00DD2423">
              <w:rPr>
                <w:rFonts w:eastAsia="黑体" w:hint="eastAsia"/>
                <w:b/>
                <w:lang w:eastAsia="zh-CN"/>
              </w:rPr>
              <w:t>必须</w:t>
            </w:r>
            <w:r w:rsidRPr="00DD2423">
              <w:rPr>
                <w:rFonts w:eastAsia="黑体" w:hint="eastAsia"/>
                <w:lang w:eastAsia="zh-CN"/>
              </w:rPr>
              <w:t>丢弃任何与当前连接关联的未发布的遗嘱消息，具体描述见</w:t>
            </w:r>
            <w:r w:rsidRPr="00DD2423">
              <w:rPr>
                <w:rFonts w:eastAsia="黑体" w:hint="eastAsia"/>
                <w:lang w:eastAsia="zh-CN"/>
              </w:rPr>
              <w:t xml:space="preserve"> 3</w:t>
            </w:r>
            <w:r w:rsidRPr="00DD2423">
              <w:rPr>
                <w:rFonts w:eastAsia="黑体"/>
                <w:lang w:eastAsia="zh-CN"/>
              </w:rPr>
              <w:t>.1.2.5</w:t>
            </w:r>
            <w:r w:rsidRPr="00DD2423">
              <w:rPr>
                <w:rFonts w:eastAsia="黑体" w:hint="eastAsia"/>
                <w:lang w:eastAsia="zh-CN"/>
              </w:rPr>
              <w:t>节</w:t>
            </w:r>
            <w:r>
              <w:rPr>
                <w:rFonts w:eastAsia="黑体" w:hint="eastAsia"/>
                <w:lang w:eastAsia="zh-CN"/>
              </w:rPr>
              <w:t>。</w:t>
            </w:r>
          </w:p>
        </w:tc>
      </w:tr>
      <w:tr w:rsidR="00356786" w:rsidRPr="00DD2423" w14:paraId="6A3BC1A4" w14:textId="77777777" w:rsidTr="005D5ABA">
        <w:tc>
          <w:tcPr>
            <w:tcW w:w="2178" w:type="dxa"/>
            <w:shd w:val="clear" w:color="auto" w:fill="auto"/>
          </w:tcPr>
          <w:p w14:paraId="61D2BAC4" w14:textId="77777777" w:rsidR="00356786" w:rsidRPr="00DD2423" w:rsidRDefault="00356786" w:rsidP="005D5ABA">
            <w:pPr>
              <w:rPr>
                <w:rFonts w:eastAsia="黑体"/>
                <w:color w:val="000000"/>
              </w:rPr>
            </w:pPr>
            <w:r w:rsidRPr="00DD2423">
              <w:rPr>
                <w:rFonts w:eastAsia="黑体"/>
              </w:rPr>
              <w:t>[MQTT-4.1.0-1]</w:t>
            </w:r>
          </w:p>
        </w:tc>
        <w:tc>
          <w:tcPr>
            <w:tcW w:w="7398" w:type="dxa"/>
            <w:shd w:val="clear" w:color="auto" w:fill="auto"/>
          </w:tcPr>
          <w:p w14:paraId="6C53E9C3" w14:textId="7301D63B" w:rsidR="00356786" w:rsidRPr="00DD2423" w:rsidRDefault="004143E4" w:rsidP="005D5ABA">
            <w:pPr>
              <w:rPr>
                <w:rFonts w:eastAsia="黑体"/>
                <w:color w:val="000000"/>
                <w:lang w:eastAsia="zh-CN"/>
              </w:rPr>
            </w:pPr>
            <w:r w:rsidRPr="00DD2423">
              <w:rPr>
                <w:rFonts w:eastAsia="黑体" w:hint="eastAsia"/>
                <w:lang w:eastAsia="zh-CN"/>
              </w:rPr>
              <w:t>在整个会话期间，</w:t>
            </w:r>
            <w:r w:rsidRPr="00DD2423">
              <w:rPr>
                <w:rFonts w:eastAsia="黑体"/>
                <w:lang w:eastAsia="zh-CN"/>
              </w:rPr>
              <w:t>客户端</w:t>
            </w:r>
            <w:r w:rsidRPr="00DD2423">
              <w:rPr>
                <w:rFonts w:eastAsia="黑体" w:hint="eastAsia"/>
                <w:lang w:eastAsia="zh-CN"/>
              </w:rPr>
              <w:t>和服务端都</w:t>
            </w:r>
            <w:r w:rsidRPr="00DD2423">
              <w:rPr>
                <w:rFonts w:eastAsia="黑体" w:hint="eastAsia"/>
                <w:b/>
                <w:lang w:eastAsia="zh-CN"/>
              </w:rPr>
              <w:t>必须</w:t>
            </w:r>
            <w:r w:rsidRPr="00DD2423">
              <w:rPr>
                <w:rFonts w:eastAsia="黑体" w:hint="eastAsia"/>
                <w:lang w:eastAsia="zh-CN"/>
              </w:rPr>
              <w:t>存储会话状态</w:t>
            </w:r>
            <w:r>
              <w:rPr>
                <w:rFonts w:eastAsia="黑体" w:hint="eastAsia"/>
                <w:lang w:eastAsia="zh-CN"/>
              </w:rPr>
              <w:t>。</w:t>
            </w:r>
          </w:p>
        </w:tc>
      </w:tr>
      <w:tr w:rsidR="00356786" w:rsidRPr="00DD2423" w14:paraId="53E76CF7" w14:textId="77777777" w:rsidTr="005D5ABA">
        <w:tc>
          <w:tcPr>
            <w:tcW w:w="2178" w:type="dxa"/>
            <w:shd w:val="clear" w:color="auto" w:fill="auto"/>
          </w:tcPr>
          <w:p w14:paraId="1180AEB0" w14:textId="77777777" w:rsidR="00356786" w:rsidRPr="00DD2423" w:rsidRDefault="00356786" w:rsidP="005D5ABA">
            <w:pPr>
              <w:rPr>
                <w:rFonts w:eastAsia="黑体"/>
                <w:color w:val="000000"/>
              </w:rPr>
            </w:pPr>
            <w:r w:rsidRPr="00DD2423">
              <w:rPr>
                <w:rFonts w:eastAsia="黑体"/>
                <w:color w:val="000000"/>
              </w:rPr>
              <w:t>[MQTT-4.1.0-2]</w:t>
            </w:r>
          </w:p>
        </w:tc>
        <w:tc>
          <w:tcPr>
            <w:tcW w:w="7398" w:type="dxa"/>
            <w:shd w:val="clear" w:color="auto" w:fill="auto"/>
          </w:tcPr>
          <w:p w14:paraId="10BA3DF4" w14:textId="739F2842" w:rsidR="00356786" w:rsidRPr="00DD2423" w:rsidRDefault="004143E4" w:rsidP="005D5ABA">
            <w:pPr>
              <w:rPr>
                <w:rFonts w:eastAsia="黑体"/>
                <w:color w:val="000000"/>
                <w:lang w:eastAsia="zh-CN"/>
              </w:rPr>
            </w:pPr>
            <w:r w:rsidRPr="00DD2423">
              <w:rPr>
                <w:rFonts w:eastAsia="黑体" w:hint="eastAsia"/>
                <w:lang w:eastAsia="zh-CN"/>
              </w:rPr>
              <w:t>会话</w:t>
            </w:r>
            <w:r w:rsidRPr="00DD2423">
              <w:rPr>
                <w:rFonts w:eastAsia="黑体" w:hint="eastAsia"/>
                <w:b/>
                <w:lang w:eastAsia="zh-CN"/>
              </w:rPr>
              <w:t>必须</w:t>
            </w:r>
            <w:r w:rsidRPr="00DD2423">
              <w:rPr>
                <w:rFonts w:eastAsia="黑体" w:hint="eastAsia"/>
                <w:lang w:eastAsia="zh-CN"/>
              </w:rPr>
              <w:t>至少持续和它的活跃网络连接同样长的时间</w:t>
            </w:r>
            <w:r>
              <w:rPr>
                <w:rFonts w:eastAsia="黑体" w:hint="eastAsia"/>
                <w:lang w:eastAsia="zh-CN"/>
              </w:rPr>
              <w:t>。</w:t>
            </w:r>
          </w:p>
        </w:tc>
      </w:tr>
      <w:tr w:rsidR="00356786" w:rsidRPr="00DD2423" w14:paraId="249BE5DC" w14:textId="77777777" w:rsidTr="005D5ABA">
        <w:tc>
          <w:tcPr>
            <w:tcW w:w="2178" w:type="dxa"/>
            <w:shd w:val="clear" w:color="auto" w:fill="auto"/>
          </w:tcPr>
          <w:p w14:paraId="704C29D4" w14:textId="77777777" w:rsidR="00356786" w:rsidRPr="00DD2423" w:rsidRDefault="00356786" w:rsidP="005D5ABA">
            <w:pPr>
              <w:rPr>
                <w:rFonts w:eastAsia="黑体"/>
                <w:color w:val="000000"/>
              </w:rPr>
            </w:pPr>
            <w:r w:rsidRPr="00DD2423">
              <w:rPr>
                <w:rFonts w:eastAsia="黑体"/>
                <w:color w:val="000000"/>
              </w:rPr>
              <w:lastRenderedPageBreak/>
              <w:t>[MQTT-4.3.1-1]</w:t>
            </w:r>
          </w:p>
          <w:p w14:paraId="34ED8BA6" w14:textId="77777777" w:rsidR="00356786" w:rsidRPr="00DD2423" w:rsidRDefault="00356786" w:rsidP="005D5ABA">
            <w:pPr>
              <w:rPr>
                <w:rFonts w:eastAsia="黑体"/>
                <w:color w:val="000000"/>
              </w:rPr>
            </w:pPr>
          </w:p>
        </w:tc>
        <w:tc>
          <w:tcPr>
            <w:tcW w:w="7398" w:type="dxa"/>
            <w:shd w:val="clear" w:color="auto" w:fill="auto"/>
          </w:tcPr>
          <w:p w14:paraId="32ACA753" w14:textId="20EBD54E" w:rsidR="00356786" w:rsidRPr="00DD2423" w:rsidRDefault="004143E4" w:rsidP="004143E4">
            <w:pPr>
              <w:rPr>
                <w:rFonts w:eastAsia="黑体"/>
                <w:color w:val="000000"/>
                <w:lang w:eastAsia="zh-CN"/>
              </w:rPr>
            </w:pPr>
            <w:r>
              <w:rPr>
                <w:rFonts w:eastAsia="黑体" w:hint="eastAsia"/>
                <w:color w:val="000000"/>
                <w:lang w:eastAsia="zh-CN"/>
              </w:rPr>
              <w:t>对于</w:t>
            </w:r>
            <w:r>
              <w:rPr>
                <w:rFonts w:eastAsia="黑体" w:hint="eastAsia"/>
                <w:color w:val="000000"/>
                <w:lang w:eastAsia="zh-CN"/>
              </w:rPr>
              <w:t>QoS</w:t>
            </w:r>
            <w:r>
              <w:rPr>
                <w:rFonts w:eastAsia="黑体"/>
                <w:color w:val="000000"/>
                <w:lang w:eastAsia="zh-CN"/>
              </w:rPr>
              <w:t xml:space="preserve"> 0</w:t>
            </w:r>
            <w:r>
              <w:rPr>
                <w:rFonts w:eastAsia="黑体" w:hint="eastAsia"/>
                <w:color w:val="000000"/>
                <w:lang w:eastAsia="zh-CN"/>
              </w:rPr>
              <w:t>的分发协议，发送者</w:t>
            </w:r>
            <w:r w:rsidRPr="00DD2423">
              <w:rPr>
                <w:rFonts w:eastAsia="黑体" w:hint="eastAsia"/>
                <w:b/>
                <w:lang w:eastAsia="zh-CN"/>
              </w:rPr>
              <w:t>必须</w:t>
            </w:r>
            <w:r w:rsidRPr="00DD2423">
              <w:rPr>
                <w:rFonts w:eastAsia="黑体" w:hint="eastAsia"/>
                <w:lang w:eastAsia="zh-CN"/>
              </w:rPr>
              <w:t>发送</w:t>
            </w:r>
            <w:r w:rsidRPr="00DD2423">
              <w:rPr>
                <w:rFonts w:eastAsia="黑体"/>
                <w:lang w:eastAsia="zh-CN"/>
              </w:rPr>
              <w:t>QoS</w:t>
            </w:r>
            <w:r w:rsidRPr="00DD2423">
              <w:rPr>
                <w:rFonts w:eastAsia="黑体" w:hint="eastAsia"/>
                <w:lang w:eastAsia="zh-CN"/>
              </w:rPr>
              <w:t>等于</w:t>
            </w:r>
            <w:r w:rsidRPr="00DD2423">
              <w:rPr>
                <w:rFonts w:eastAsia="黑体"/>
                <w:lang w:eastAsia="zh-CN"/>
              </w:rPr>
              <w:t>0</w:t>
            </w:r>
            <w:r w:rsidRPr="00DD2423">
              <w:rPr>
                <w:rFonts w:eastAsia="黑体" w:hint="eastAsia"/>
                <w:lang w:eastAsia="zh-CN"/>
              </w:rPr>
              <w:t>，</w:t>
            </w:r>
            <w:r w:rsidRPr="00DD2423">
              <w:rPr>
                <w:rFonts w:eastAsia="黑体" w:hint="eastAsia"/>
                <w:lang w:eastAsia="zh-CN"/>
              </w:rPr>
              <w:t>DUP</w:t>
            </w:r>
            <w:r w:rsidRPr="00DD2423">
              <w:rPr>
                <w:rFonts w:eastAsia="黑体" w:hint="eastAsia"/>
                <w:lang w:eastAsia="zh-CN"/>
              </w:rPr>
              <w:t>等于</w:t>
            </w:r>
            <w:r w:rsidRPr="00DD2423">
              <w:rPr>
                <w:rFonts w:eastAsia="黑体" w:hint="eastAsia"/>
                <w:lang w:eastAsia="zh-CN"/>
              </w:rPr>
              <w:t>0</w:t>
            </w:r>
            <w:r w:rsidRPr="00DD2423">
              <w:rPr>
                <w:rFonts w:eastAsia="黑体" w:hint="eastAsia"/>
                <w:lang w:eastAsia="zh-CN"/>
              </w:rPr>
              <w:t>的</w:t>
            </w:r>
            <w:r w:rsidRPr="00DD2423">
              <w:rPr>
                <w:rFonts w:eastAsia="黑体" w:hint="eastAsia"/>
                <w:lang w:eastAsia="zh-CN"/>
              </w:rPr>
              <w:t>PUBLISH</w:t>
            </w:r>
            <w:r w:rsidRPr="00DD2423">
              <w:rPr>
                <w:rFonts w:eastAsia="黑体" w:hint="eastAsia"/>
                <w:lang w:eastAsia="zh-CN"/>
              </w:rPr>
              <w:t>报文</w:t>
            </w:r>
            <w:r>
              <w:rPr>
                <w:rFonts w:eastAsia="黑体" w:hint="eastAsia"/>
                <w:lang w:eastAsia="zh-CN"/>
              </w:rPr>
              <w:t>。</w:t>
            </w:r>
          </w:p>
        </w:tc>
      </w:tr>
      <w:tr w:rsidR="00356786" w:rsidRPr="00DD2423" w14:paraId="749595EB" w14:textId="77777777" w:rsidTr="005D5ABA">
        <w:tc>
          <w:tcPr>
            <w:tcW w:w="2178" w:type="dxa"/>
            <w:shd w:val="clear" w:color="auto" w:fill="auto"/>
          </w:tcPr>
          <w:p w14:paraId="0BCDE013" w14:textId="77777777" w:rsidR="00356786" w:rsidRPr="00DD2423" w:rsidRDefault="00356786" w:rsidP="005D5ABA">
            <w:pPr>
              <w:rPr>
                <w:rFonts w:eastAsia="黑体"/>
                <w:color w:val="000000"/>
              </w:rPr>
            </w:pPr>
            <w:r w:rsidRPr="00DD2423">
              <w:rPr>
                <w:rFonts w:eastAsia="黑体"/>
                <w:color w:val="000000"/>
              </w:rPr>
              <w:t>[MQTT-4.3.2-1]</w:t>
            </w:r>
          </w:p>
          <w:p w14:paraId="7419E063" w14:textId="77777777" w:rsidR="00356786" w:rsidRPr="00DD2423" w:rsidRDefault="00356786" w:rsidP="005D5ABA">
            <w:pPr>
              <w:rPr>
                <w:rFonts w:eastAsia="黑体"/>
                <w:color w:val="000000"/>
              </w:rPr>
            </w:pPr>
          </w:p>
        </w:tc>
        <w:tc>
          <w:tcPr>
            <w:tcW w:w="7398" w:type="dxa"/>
            <w:shd w:val="clear" w:color="auto" w:fill="auto"/>
          </w:tcPr>
          <w:p w14:paraId="203C3EB1" w14:textId="77777777" w:rsidR="004143E4" w:rsidRPr="00DD2423" w:rsidRDefault="004143E4" w:rsidP="004143E4">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的分发协议，</w:t>
            </w:r>
            <w:r w:rsidRPr="00DD2423">
              <w:rPr>
                <w:rFonts w:eastAsia="黑体"/>
                <w:lang w:eastAsia="zh-CN"/>
              </w:rPr>
              <w:t>发送者</w:t>
            </w:r>
          </w:p>
          <w:p w14:paraId="423DC2EC" w14:textId="77777777" w:rsidR="004143E4" w:rsidRPr="00DD2423" w:rsidRDefault="004143E4" w:rsidP="004143E4">
            <w:pPr>
              <w:numPr>
                <w:ilvl w:val="0"/>
                <w:numId w:val="34"/>
              </w:numPr>
              <w:rPr>
                <w:rFonts w:eastAsia="黑体"/>
                <w:lang w:eastAsia="zh-CN"/>
              </w:rPr>
            </w:pPr>
            <w:r w:rsidRPr="00DD2423">
              <w:rPr>
                <w:rFonts w:eastAsia="黑体" w:hint="eastAsia"/>
                <w:lang w:eastAsia="zh-CN"/>
              </w:rPr>
              <w:t>每次发送新的应用消息都</w:t>
            </w:r>
            <w:r w:rsidRPr="00DD2423">
              <w:rPr>
                <w:rFonts w:eastAsia="黑体" w:hint="eastAsia"/>
                <w:b/>
                <w:lang w:eastAsia="zh-CN"/>
              </w:rPr>
              <w:t>必须</w:t>
            </w:r>
            <w:r w:rsidRPr="00DD2423">
              <w:rPr>
                <w:rFonts w:eastAsia="黑体" w:hint="eastAsia"/>
                <w:lang w:eastAsia="zh-CN"/>
              </w:rPr>
              <w:t>分配一个未使用的报文标识符。</w:t>
            </w:r>
            <w:r w:rsidRPr="00DD2423">
              <w:rPr>
                <w:rFonts w:eastAsia="黑体"/>
                <w:lang w:eastAsia="zh-CN"/>
              </w:rPr>
              <w:t xml:space="preserve"> </w:t>
            </w:r>
          </w:p>
          <w:p w14:paraId="566BC188" w14:textId="77777777" w:rsidR="004143E4" w:rsidRPr="00DD2423" w:rsidRDefault="004143E4" w:rsidP="004143E4">
            <w:pPr>
              <w:numPr>
                <w:ilvl w:val="0"/>
                <w:numId w:val="34"/>
              </w:numPr>
              <w:rPr>
                <w:rFonts w:eastAsia="黑体"/>
              </w:rPr>
            </w:pPr>
            <w:r w:rsidRPr="00DD2423">
              <w:rPr>
                <w:rFonts w:eastAsia="黑体"/>
              </w:rPr>
              <w:t>MUST send a PUBLISH Packet containing this Packet Identifier with QoS=1, DUP=0.</w:t>
            </w:r>
          </w:p>
          <w:p w14:paraId="7EEC6A86" w14:textId="77777777" w:rsidR="004143E4" w:rsidRPr="00DD2423" w:rsidRDefault="004143E4" w:rsidP="004143E4">
            <w:pPr>
              <w:numPr>
                <w:ilvl w:val="0"/>
                <w:numId w:val="34"/>
              </w:numPr>
              <w:rPr>
                <w:rFonts w:eastAsia="黑体"/>
                <w:lang w:eastAsia="zh-CN"/>
              </w:rPr>
            </w:pPr>
            <w:r w:rsidRPr="00DD2423">
              <w:rPr>
                <w:rFonts w:eastAsia="黑体" w:hint="eastAsia"/>
                <w:lang w:eastAsia="zh-CN"/>
              </w:rPr>
              <w:t>发送的</w:t>
            </w:r>
            <w:r w:rsidRPr="00DD2423">
              <w:rPr>
                <w:rFonts w:eastAsia="黑体" w:hint="eastAsia"/>
                <w:lang w:eastAsia="zh-CN"/>
              </w:rPr>
              <w:t>PUBLISH</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包含报文标识符且</w:t>
            </w:r>
            <w:r w:rsidRPr="00DD2423">
              <w:rPr>
                <w:rFonts w:eastAsia="黑体" w:hint="eastAsia"/>
                <w:lang w:eastAsia="zh-CN"/>
              </w:rPr>
              <w:t>Q</w:t>
            </w:r>
            <w:r w:rsidRPr="00DD2423">
              <w:rPr>
                <w:rFonts w:eastAsia="黑体"/>
                <w:lang w:eastAsia="zh-CN"/>
              </w:rPr>
              <w:t>oS</w:t>
            </w:r>
            <w:r w:rsidRPr="00DD2423">
              <w:rPr>
                <w:rFonts w:eastAsia="黑体" w:hint="eastAsia"/>
                <w:lang w:eastAsia="zh-CN"/>
              </w:rPr>
              <w:t>等于</w:t>
            </w:r>
            <w:r w:rsidRPr="00DD2423">
              <w:rPr>
                <w:rFonts w:eastAsia="黑体" w:hint="eastAsia"/>
                <w:lang w:eastAsia="zh-CN"/>
              </w:rPr>
              <w:t>1</w:t>
            </w:r>
            <w:r w:rsidRPr="00DD2423">
              <w:rPr>
                <w:rFonts w:eastAsia="黑体" w:hint="eastAsia"/>
                <w:lang w:eastAsia="zh-CN"/>
              </w:rPr>
              <w:t>，</w:t>
            </w:r>
            <w:r w:rsidRPr="00DD2423">
              <w:rPr>
                <w:rFonts w:eastAsia="黑体" w:hint="eastAsia"/>
                <w:lang w:eastAsia="zh-CN"/>
              </w:rPr>
              <w:t>DUP</w:t>
            </w:r>
            <w:r w:rsidRPr="00DD2423">
              <w:rPr>
                <w:rFonts w:eastAsia="黑体" w:hint="eastAsia"/>
                <w:lang w:eastAsia="zh-CN"/>
              </w:rPr>
              <w:t>等于</w:t>
            </w:r>
            <w:r w:rsidRPr="00DD2423">
              <w:rPr>
                <w:rFonts w:eastAsia="黑体" w:hint="eastAsia"/>
                <w:lang w:eastAsia="zh-CN"/>
              </w:rPr>
              <w:t>0</w:t>
            </w:r>
            <w:r w:rsidRPr="00DD2423">
              <w:rPr>
                <w:rFonts w:eastAsia="黑体" w:hint="eastAsia"/>
                <w:lang w:eastAsia="zh-CN"/>
              </w:rPr>
              <w:t>。</w:t>
            </w:r>
          </w:p>
          <w:p w14:paraId="643F89C7" w14:textId="28C1D2E6" w:rsidR="00356786" w:rsidRPr="004143E4" w:rsidRDefault="004143E4" w:rsidP="004143E4">
            <w:pPr>
              <w:numPr>
                <w:ilvl w:val="0"/>
                <w:numId w:val="34"/>
              </w:numPr>
              <w:rPr>
                <w:rFonts w:eastAsia="黑体"/>
                <w:lang w:eastAsia="zh-CN"/>
              </w:rPr>
            </w:pPr>
            <w:r w:rsidRPr="00DD2423">
              <w:rPr>
                <w:rFonts w:eastAsia="黑体" w:hint="eastAsia"/>
                <w:b/>
                <w:lang w:eastAsia="zh-CN"/>
              </w:rPr>
              <w:t>必须</w:t>
            </w:r>
            <w:r w:rsidRPr="00DD2423">
              <w:rPr>
                <w:rFonts w:eastAsia="黑体" w:hint="eastAsia"/>
                <w:lang w:eastAsia="zh-CN"/>
              </w:rPr>
              <w:t>将这个</w:t>
            </w:r>
            <w:r w:rsidRPr="00DD2423">
              <w:rPr>
                <w:rFonts w:eastAsia="黑体" w:hint="eastAsia"/>
                <w:lang w:eastAsia="zh-CN"/>
              </w:rPr>
              <w:t>PUBLISH</w:t>
            </w:r>
            <w:r w:rsidRPr="00DD2423">
              <w:rPr>
                <w:rFonts w:eastAsia="黑体" w:hint="eastAsia"/>
                <w:lang w:eastAsia="zh-CN"/>
              </w:rPr>
              <w:t>报文看作是</w:t>
            </w:r>
            <w:r w:rsidRPr="00DD2423">
              <w:rPr>
                <w:rFonts w:eastAsia="黑体"/>
                <w:lang w:eastAsia="zh-CN"/>
              </w:rPr>
              <w:t xml:space="preserve"> </w:t>
            </w:r>
            <w:r w:rsidRPr="00DD2423">
              <w:rPr>
                <w:rFonts w:eastAsia="黑体" w:hint="eastAsia"/>
                <w:i/>
                <w:lang w:eastAsia="zh-CN"/>
              </w:rPr>
              <w:t>未确认的</w:t>
            </w:r>
            <w:r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hint="eastAsia"/>
                <w:lang w:eastAsia="zh-CN"/>
              </w:rPr>
              <w:t>PUBACK</w:t>
            </w:r>
            <w:r w:rsidRPr="00DD2423">
              <w:rPr>
                <w:rFonts w:eastAsia="黑体" w:hint="eastAsia"/>
                <w:lang w:eastAsia="zh-CN"/>
              </w:rPr>
              <w:t>报文。</w:t>
            </w:r>
            <w:r w:rsidRPr="00DD2423">
              <w:rPr>
                <w:rFonts w:eastAsia="黑体" w:hint="eastAsia"/>
                <w:lang w:eastAsia="zh-CN"/>
              </w:rPr>
              <w:t>4</w:t>
            </w:r>
            <w:r w:rsidRPr="00DD2423">
              <w:rPr>
                <w:rFonts w:eastAsia="黑体"/>
                <w:lang w:eastAsia="zh-CN"/>
              </w:rPr>
              <w:t>.4</w:t>
            </w:r>
            <w:r w:rsidRPr="00DD2423">
              <w:rPr>
                <w:rFonts w:eastAsia="黑体" w:hint="eastAsia"/>
                <w:lang w:eastAsia="zh-CN"/>
              </w:rPr>
              <w:t>节有一个关于未确认消息的讨论。</w:t>
            </w:r>
          </w:p>
        </w:tc>
      </w:tr>
      <w:tr w:rsidR="00356786" w:rsidRPr="00DD2423" w14:paraId="706E17EC" w14:textId="77777777" w:rsidTr="005D5ABA">
        <w:tc>
          <w:tcPr>
            <w:tcW w:w="2178" w:type="dxa"/>
            <w:shd w:val="clear" w:color="auto" w:fill="auto"/>
          </w:tcPr>
          <w:p w14:paraId="29A55787" w14:textId="77777777" w:rsidR="00356786" w:rsidRPr="00DD2423" w:rsidRDefault="00356786" w:rsidP="005D5ABA">
            <w:pPr>
              <w:rPr>
                <w:rFonts w:eastAsia="黑体"/>
                <w:color w:val="000000"/>
              </w:rPr>
            </w:pPr>
            <w:r w:rsidRPr="00DD2423">
              <w:rPr>
                <w:rFonts w:eastAsia="黑体"/>
                <w:color w:val="000000"/>
              </w:rPr>
              <w:t>[MQTT-4.3.2-2]</w:t>
            </w:r>
          </w:p>
          <w:p w14:paraId="471B92F6" w14:textId="77777777" w:rsidR="00356786" w:rsidRPr="00DD2423" w:rsidRDefault="00356786" w:rsidP="005D5ABA">
            <w:pPr>
              <w:rPr>
                <w:rFonts w:eastAsia="黑体"/>
                <w:color w:val="000000"/>
              </w:rPr>
            </w:pPr>
          </w:p>
        </w:tc>
        <w:tc>
          <w:tcPr>
            <w:tcW w:w="7398" w:type="dxa"/>
            <w:shd w:val="clear" w:color="auto" w:fill="auto"/>
          </w:tcPr>
          <w:p w14:paraId="044E1051" w14:textId="77777777" w:rsidR="004143E4" w:rsidRPr="00DD2423" w:rsidRDefault="004143E4" w:rsidP="004143E4">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的分发协议，接收者</w:t>
            </w:r>
          </w:p>
          <w:p w14:paraId="41D4A807" w14:textId="77777777" w:rsidR="004143E4" w:rsidRPr="00DD2423" w:rsidRDefault="004143E4" w:rsidP="004143E4">
            <w:pPr>
              <w:numPr>
                <w:ilvl w:val="0"/>
                <w:numId w:val="35"/>
              </w:numPr>
              <w:rPr>
                <w:rFonts w:eastAsia="黑体"/>
                <w:lang w:eastAsia="zh-CN"/>
              </w:rPr>
            </w:pPr>
            <w:r w:rsidRPr="00DD2423">
              <w:rPr>
                <w:rFonts w:eastAsia="黑体" w:hint="eastAsia"/>
                <w:lang w:eastAsia="zh-CN"/>
              </w:rPr>
              <w:t>响应的</w:t>
            </w:r>
            <w:r w:rsidRPr="00DD2423">
              <w:rPr>
                <w:rFonts w:eastAsia="黑体" w:hint="eastAsia"/>
                <w:lang w:eastAsia="zh-CN"/>
              </w:rPr>
              <w:t>PUBACK</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包含一个报文标识符，</w:t>
            </w:r>
            <w:r w:rsidRPr="00DD2423">
              <w:rPr>
                <w:rFonts w:eastAsia="黑体"/>
                <w:lang w:eastAsia="zh-CN"/>
              </w:rPr>
              <w:t>这个</w:t>
            </w:r>
            <w:r w:rsidRPr="00DD2423">
              <w:rPr>
                <w:rFonts w:eastAsia="黑体" w:hint="eastAsia"/>
                <w:lang w:eastAsia="zh-CN"/>
              </w:rPr>
              <w:t>标识符来自接收到的、</w:t>
            </w:r>
            <w:r w:rsidRPr="00DD2423">
              <w:rPr>
                <w:rFonts w:eastAsia="黑体"/>
                <w:lang w:eastAsia="zh-CN"/>
              </w:rPr>
              <w:t>已经</w:t>
            </w:r>
            <w:r w:rsidRPr="00DD2423">
              <w:rPr>
                <w:rFonts w:eastAsia="黑体" w:hint="eastAsia"/>
                <w:lang w:eastAsia="zh-CN"/>
              </w:rPr>
              <w:t>接受所有权的</w:t>
            </w:r>
            <w:r w:rsidRPr="00DD2423">
              <w:rPr>
                <w:rFonts w:eastAsia="黑体" w:hint="eastAsia"/>
                <w:lang w:eastAsia="zh-CN"/>
              </w:rPr>
              <w:t>PUBLISH</w:t>
            </w:r>
            <w:r w:rsidRPr="00DD2423">
              <w:rPr>
                <w:rFonts w:eastAsia="黑体" w:hint="eastAsia"/>
                <w:lang w:eastAsia="zh-CN"/>
              </w:rPr>
              <w:t>报文。</w:t>
            </w:r>
            <w:r w:rsidRPr="00DD2423">
              <w:rPr>
                <w:rFonts w:eastAsia="黑体"/>
                <w:lang w:eastAsia="zh-CN"/>
              </w:rPr>
              <w:t xml:space="preserve"> </w:t>
            </w:r>
          </w:p>
          <w:p w14:paraId="71554CBE" w14:textId="384E4934" w:rsidR="00356786" w:rsidRPr="004143E4" w:rsidRDefault="004143E4" w:rsidP="004143E4">
            <w:pPr>
              <w:numPr>
                <w:ilvl w:val="0"/>
                <w:numId w:val="35"/>
              </w:numPr>
              <w:rPr>
                <w:rFonts w:eastAsia="黑体"/>
                <w:lang w:eastAsia="zh-CN"/>
              </w:rPr>
            </w:pPr>
            <w:r w:rsidRPr="00DD2423">
              <w:rPr>
                <w:rFonts w:eastAsia="黑体" w:hint="eastAsia"/>
                <w:lang w:eastAsia="zh-CN"/>
              </w:rPr>
              <w:t>发送了</w:t>
            </w:r>
            <w:r w:rsidRPr="00DD2423">
              <w:rPr>
                <w:rFonts w:eastAsia="黑体" w:hint="eastAsia"/>
                <w:lang w:eastAsia="zh-CN"/>
              </w:rPr>
              <w:t>PUBACK</w:t>
            </w:r>
            <w:r w:rsidRPr="00DD2423">
              <w:rPr>
                <w:rFonts w:eastAsia="黑体" w:hint="eastAsia"/>
                <w:lang w:eastAsia="zh-CN"/>
              </w:rPr>
              <w:t>报文之后，</w:t>
            </w:r>
            <w:r w:rsidRPr="00DD2423">
              <w:rPr>
                <w:rFonts w:eastAsia="黑体"/>
                <w:lang w:eastAsia="zh-CN"/>
              </w:rPr>
              <w:t>接收者</w:t>
            </w:r>
            <w:r w:rsidRPr="00DD2423">
              <w:rPr>
                <w:rFonts w:eastAsia="黑体" w:hint="eastAsia"/>
                <w:lang w:eastAsia="zh-CN"/>
              </w:rPr>
              <w:t>必须将任何包含相同报文标识符的入站</w:t>
            </w:r>
            <w:r w:rsidRPr="00DD2423">
              <w:rPr>
                <w:rFonts w:eastAsia="黑体" w:hint="eastAsia"/>
                <w:lang w:eastAsia="zh-CN"/>
              </w:rPr>
              <w:t>PUBLISH</w:t>
            </w:r>
            <w:r w:rsidRPr="00DD2423">
              <w:rPr>
                <w:rFonts w:eastAsia="黑体" w:hint="eastAsia"/>
                <w:lang w:eastAsia="zh-CN"/>
              </w:rPr>
              <w:t>报文当作一个新的消息，并忽略它的</w:t>
            </w:r>
            <w:r w:rsidRPr="00DD2423">
              <w:rPr>
                <w:rFonts w:eastAsia="黑体" w:hint="eastAsia"/>
                <w:lang w:eastAsia="zh-CN"/>
              </w:rPr>
              <w:t>DUP</w:t>
            </w:r>
            <w:r w:rsidRPr="00DD2423">
              <w:rPr>
                <w:rFonts w:eastAsia="黑体" w:hint="eastAsia"/>
                <w:lang w:eastAsia="zh-CN"/>
              </w:rPr>
              <w:t>标志的值。</w:t>
            </w:r>
          </w:p>
        </w:tc>
      </w:tr>
      <w:tr w:rsidR="00356786" w:rsidRPr="00DD2423" w14:paraId="245E17E7" w14:textId="77777777" w:rsidTr="005D5ABA">
        <w:tc>
          <w:tcPr>
            <w:tcW w:w="2178" w:type="dxa"/>
            <w:shd w:val="clear" w:color="auto" w:fill="auto"/>
          </w:tcPr>
          <w:p w14:paraId="4A989F29" w14:textId="77777777" w:rsidR="00356786" w:rsidRPr="00DD2423" w:rsidRDefault="00356786" w:rsidP="005D5ABA">
            <w:pPr>
              <w:rPr>
                <w:rFonts w:eastAsia="黑体"/>
                <w:color w:val="000000"/>
              </w:rPr>
            </w:pPr>
            <w:r w:rsidRPr="00DD2423">
              <w:rPr>
                <w:rFonts w:eastAsia="黑体"/>
                <w:color w:val="000000"/>
              </w:rPr>
              <w:t>[MQTT-4.3.3-1]</w:t>
            </w:r>
          </w:p>
          <w:p w14:paraId="5C1ECD6C" w14:textId="77777777" w:rsidR="00356786" w:rsidRPr="00DD2423" w:rsidRDefault="00356786" w:rsidP="005D5ABA">
            <w:pPr>
              <w:rPr>
                <w:rFonts w:eastAsia="黑体"/>
                <w:color w:val="000000"/>
              </w:rPr>
            </w:pPr>
          </w:p>
        </w:tc>
        <w:tc>
          <w:tcPr>
            <w:tcW w:w="7398" w:type="dxa"/>
            <w:shd w:val="clear" w:color="auto" w:fill="auto"/>
          </w:tcPr>
          <w:p w14:paraId="3799A188" w14:textId="77777777" w:rsidR="004143E4" w:rsidRPr="00DD2423" w:rsidRDefault="004143E4" w:rsidP="004143E4">
            <w:pPr>
              <w:rPr>
                <w:rFonts w:eastAsia="黑体"/>
                <w:lang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的分发协议，发送者</w:t>
            </w:r>
          </w:p>
          <w:p w14:paraId="1BD6B83F" w14:textId="77777777" w:rsidR="004143E4" w:rsidRPr="00DD2423" w:rsidRDefault="004143E4" w:rsidP="004143E4">
            <w:pPr>
              <w:numPr>
                <w:ilvl w:val="0"/>
                <w:numId w:val="36"/>
              </w:numPr>
              <w:rPr>
                <w:rFonts w:eastAsia="黑体"/>
                <w:lang w:eastAsia="zh-CN"/>
              </w:rPr>
            </w:pPr>
            <w:r w:rsidRPr="00DD2423">
              <w:rPr>
                <w:rFonts w:eastAsia="黑体" w:hint="eastAsia"/>
                <w:lang w:eastAsia="zh-CN"/>
              </w:rPr>
              <w:t>必须给要发送的新应用消息分配一个未使用的报文标识符。</w:t>
            </w:r>
          </w:p>
          <w:p w14:paraId="17671A90" w14:textId="77777777" w:rsidR="004143E4" w:rsidRPr="00DD2423" w:rsidRDefault="004143E4" w:rsidP="004143E4">
            <w:pPr>
              <w:numPr>
                <w:ilvl w:val="0"/>
                <w:numId w:val="36"/>
              </w:numPr>
              <w:rPr>
                <w:rFonts w:eastAsia="黑体"/>
              </w:rPr>
            </w:pPr>
            <w:r w:rsidRPr="00DD2423">
              <w:rPr>
                <w:rFonts w:eastAsia="黑体"/>
              </w:rPr>
              <w:t>MUST send a PUBLISH packet containing this Packet Identifier with QoS=2, DUP=0.</w:t>
            </w:r>
          </w:p>
          <w:p w14:paraId="6972B956" w14:textId="77777777" w:rsidR="004143E4" w:rsidRPr="00DD2423" w:rsidRDefault="004143E4" w:rsidP="004143E4">
            <w:pPr>
              <w:numPr>
                <w:ilvl w:val="0"/>
                <w:numId w:val="36"/>
              </w:numPr>
              <w:rPr>
                <w:rFonts w:eastAsia="黑体"/>
                <w:lang w:eastAsia="zh-CN"/>
              </w:rPr>
            </w:pPr>
            <w:r w:rsidRPr="00DD2423">
              <w:rPr>
                <w:rFonts w:eastAsia="黑体" w:hint="eastAsia"/>
                <w:lang w:eastAsia="zh-CN"/>
              </w:rPr>
              <w:t>发送的</w:t>
            </w:r>
            <w:r w:rsidRPr="00DD2423">
              <w:rPr>
                <w:rFonts w:eastAsia="黑体" w:hint="eastAsia"/>
                <w:lang w:eastAsia="zh-CN"/>
              </w:rPr>
              <w:t>PUBLISH</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包含报文标识符且报文的</w:t>
            </w:r>
            <w:r w:rsidRPr="00DD2423">
              <w:rPr>
                <w:rFonts w:eastAsia="黑体" w:hint="eastAsia"/>
                <w:lang w:eastAsia="zh-CN"/>
              </w:rPr>
              <w:t>QoS</w:t>
            </w:r>
            <w:r w:rsidRPr="00DD2423">
              <w:rPr>
                <w:rFonts w:eastAsia="黑体" w:hint="eastAsia"/>
                <w:lang w:eastAsia="zh-CN"/>
              </w:rPr>
              <w:t>等于</w:t>
            </w:r>
            <w:r w:rsidRPr="00DD2423">
              <w:rPr>
                <w:rFonts w:eastAsia="黑体"/>
                <w:lang w:eastAsia="zh-CN"/>
              </w:rPr>
              <w:t>2</w:t>
            </w:r>
            <w:r w:rsidRPr="00DD2423">
              <w:rPr>
                <w:rFonts w:eastAsia="黑体" w:hint="eastAsia"/>
                <w:lang w:eastAsia="zh-CN"/>
              </w:rPr>
              <w:t>,</w:t>
            </w:r>
            <w:r w:rsidRPr="00DD2423">
              <w:rPr>
                <w:rFonts w:eastAsia="黑体" w:hint="eastAsia"/>
                <w:lang w:eastAsia="zh-CN"/>
              </w:rPr>
              <w:t>，</w:t>
            </w:r>
            <w:r w:rsidRPr="00DD2423">
              <w:rPr>
                <w:rFonts w:eastAsia="黑体" w:hint="eastAsia"/>
                <w:lang w:eastAsia="zh-CN"/>
              </w:rPr>
              <w:t>DUP</w:t>
            </w:r>
            <w:r w:rsidRPr="00DD2423">
              <w:rPr>
                <w:rFonts w:eastAsia="黑体" w:hint="eastAsia"/>
                <w:lang w:eastAsia="zh-CN"/>
              </w:rPr>
              <w:t>等于</w:t>
            </w:r>
            <w:r w:rsidRPr="00DD2423">
              <w:rPr>
                <w:rFonts w:eastAsia="黑体" w:hint="eastAsia"/>
                <w:lang w:eastAsia="zh-CN"/>
              </w:rPr>
              <w:t>0</w:t>
            </w:r>
            <w:r w:rsidRPr="00DD2423">
              <w:rPr>
                <w:rFonts w:eastAsia="黑体" w:hint="eastAsia"/>
                <w:lang w:eastAsia="zh-CN"/>
              </w:rPr>
              <w:t>。</w:t>
            </w:r>
          </w:p>
          <w:p w14:paraId="713D0CD4" w14:textId="77777777" w:rsidR="004143E4" w:rsidRPr="00DD2423" w:rsidRDefault="004143E4" w:rsidP="004143E4">
            <w:pPr>
              <w:numPr>
                <w:ilvl w:val="0"/>
                <w:numId w:val="36"/>
              </w:numPr>
              <w:rPr>
                <w:rFonts w:eastAsia="黑体"/>
                <w:lang w:eastAsia="zh-CN"/>
              </w:rPr>
            </w:pPr>
            <w:r w:rsidRPr="00DD2423">
              <w:rPr>
                <w:rFonts w:eastAsia="黑体" w:hint="eastAsia"/>
                <w:b/>
                <w:lang w:eastAsia="zh-CN"/>
              </w:rPr>
              <w:t>必须</w:t>
            </w:r>
            <w:r w:rsidRPr="00DD2423">
              <w:rPr>
                <w:rFonts w:eastAsia="黑体" w:hint="eastAsia"/>
                <w:lang w:eastAsia="zh-CN"/>
              </w:rPr>
              <w:t>将这个</w:t>
            </w:r>
            <w:r w:rsidRPr="00DD2423">
              <w:rPr>
                <w:rFonts w:eastAsia="黑体" w:hint="eastAsia"/>
                <w:lang w:eastAsia="zh-CN"/>
              </w:rPr>
              <w:t>PUBLISH</w:t>
            </w:r>
            <w:r w:rsidRPr="00DD2423">
              <w:rPr>
                <w:rFonts w:eastAsia="黑体" w:hint="eastAsia"/>
                <w:lang w:eastAsia="zh-CN"/>
              </w:rPr>
              <w:t>报文看作是</w:t>
            </w:r>
            <w:r w:rsidRPr="00DD2423">
              <w:rPr>
                <w:rFonts w:eastAsia="黑体"/>
                <w:lang w:eastAsia="zh-CN"/>
              </w:rPr>
              <w:t xml:space="preserve"> </w:t>
            </w:r>
            <w:r w:rsidRPr="00DD2423">
              <w:rPr>
                <w:rFonts w:eastAsia="黑体" w:hint="eastAsia"/>
                <w:i/>
                <w:lang w:eastAsia="zh-CN"/>
              </w:rPr>
              <w:t>未确认的</w:t>
            </w:r>
            <w:r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hint="eastAsia"/>
                <w:lang w:eastAsia="zh-CN"/>
              </w:rPr>
              <w:t>PUBREC</w:t>
            </w:r>
            <w:r w:rsidRPr="00DD2423">
              <w:rPr>
                <w:rFonts w:eastAsia="黑体" w:hint="eastAsia"/>
                <w:lang w:eastAsia="zh-CN"/>
              </w:rPr>
              <w:t>报文。</w:t>
            </w:r>
            <w:r w:rsidRPr="00DD2423">
              <w:rPr>
                <w:rFonts w:eastAsia="黑体" w:hint="eastAsia"/>
                <w:lang w:eastAsia="zh-CN"/>
              </w:rPr>
              <w:t>4</w:t>
            </w:r>
            <w:r w:rsidRPr="00DD2423">
              <w:rPr>
                <w:rFonts w:eastAsia="黑体"/>
                <w:lang w:eastAsia="zh-CN"/>
              </w:rPr>
              <w:t>.4</w:t>
            </w:r>
            <w:r w:rsidRPr="00DD2423">
              <w:rPr>
                <w:rFonts w:eastAsia="黑体" w:hint="eastAsia"/>
                <w:lang w:eastAsia="zh-CN"/>
              </w:rPr>
              <w:t>节有一个关于未确认消息的讨论。</w:t>
            </w:r>
          </w:p>
          <w:p w14:paraId="4E221322" w14:textId="77777777" w:rsidR="004143E4" w:rsidRPr="00DD2423" w:rsidRDefault="004143E4" w:rsidP="004143E4">
            <w:pPr>
              <w:numPr>
                <w:ilvl w:val="0"/>
                <w:numId w:val="36"/>
              </w:numPr>
              <w:rPr>
                <w:rFonts w:eastAsia="黑体"/>
                <w:lang w:eastAsia="zh-CN"/>
              </w:rPr>
            </w:pPr>
            <w:r w:rsidRPr="00DD2423">
              <w:rPr>
                <w:rFonts w:eastAsia="黑体" w:hint="eastAsia"/>
                <w:lang w:eastAsia="zh-CN"/>
              </w:rPr>
              <w:t>收到</w:t>
            </w:r>
            <w:r w:rsidRPr="00DD2423">
              <w:rPr>
                <w:rFonts w:eastAsia="黑体" w:hint="eastAsia"/>
                <w:lang w:eastAsia="zh-CN"/>
              </w:rPr>
              <w:t>PUBREC</w:t>
            </w:r>
            <w:r w:rsidRPr="00DD2423">
              <w:rPr>
                <w:rFonts w:eastAsia="黑体" w:hint="eastAsia"/>
                <w:lang w:eastAsia="zh-CN"/>
              </w:rPr>
              <w:t>报文后</w:t>
            </w:r>
            <w:r w:rsidRPr="00DD2423">
              <w:rPr>
                <w:rFonts w:eastAsia="黑体" w:hint="eastAsia"/>
                <w:b/>
                <w:lang w:eastAsia="zh-CN"/>
              </w:rPr>
              <w:t>必须</w:t>
            </w:r>
            <w:r w:rsidRPr="00DD2423">
              <w:rPr>
                <w:rFonts w:eastAsia="黑体" w:hint="eastAsia"/>
                <w:lang w:eastAsia="zh-CN"/>
              </w:rPr>
              <w:t>发送一个</w:t>
            </w:r>
            <w:r w:rsidRPr="00DD2423">
              <w:rPr>
                <w:rFonts w:eastAsia="黑体" w:hint="eastAsia"/>
                <w:lang w:eastAsia="zh-CN"/>
              </w:rPr>
              <w:t>PUBREL</w:t>
            </w:r>
            <w:r w:rsidRPr="00DD2423">
              <w:rPr>
                <w:rFonts w:eastAsia="黑体" w:hint="eastAsia"/>
                <w:lang w:eastAsia="zh-CN"/>
              </w:rPr>
              <w:t>报文。</w:t>
            </w:r>
            <w:r w:rsidRPr="00DD2423">
              <w:rPr>
                <w:rFonts w:eastAsia="黑体" w:hint="eastAsia"/>
                <w:lang w:eastAsia="zh-CN"/>
              </w:rPr>
              <w:t>PUBREL</w:t>
            </w:r>
            <w:r w:rsidRPr="00DD2423">
              <w:rPr>
                <w:rFonts w:eastAsia="黑体" w:hint="eastAsia"/>
                <w:lang w:eastAsia="zh-CN"/>
              </w:rPr>
              <w:t>报文必须包含与原始</w:t>
            </w:r>
            <w:r w:rsidRPr="00DD2423">
              <w:rPr>
                <w:rFonts w:eastAsia="黑体" w:hint="eastAsia"/>
                <w:lang w:eastAsia="zh-CN"/>
              </w:rPr>
              <w:t>PUBLISH</w:t>
            </w:r>
            <w:r w:rsidRPr="00DD2423">
              <w:rPr>
                <w:rFonts w:eastAsia="黑体" w:hint="eastAsia"/>
                <w:lang w:eastAsia="zh-CN"/>
              </w:rPr>
              <w:t>报文相同的报文标识符。</w:t>
            </w:r>
          </w:p>
          <w:p w14:paraId="0C44CB68" w14:textId="77777777" w:rsidR="004143E4" w:rsidRPr="00DD2423" w:rsidRDefault="004143E4" w:rsidP="004143E4">
            <w:pPr>
              <w:numPr>
                <w:ilvl w:val="0"/>
                <w:numId w:val="36"/>
              </w:numPr>
              <w:rPr>
                <w:rFonts w:eastAsia="黑体"/>
              </w:rPr>
            </w:pPr>
            <w:r w:rsidRPr="00DD2423">
              <w:rPr>
                <w:rFonts w:eastAsia="黑体"/>
              </w:rPr>
              <w:t>MUST treat the PUBREL packet as “unacknowledged” until it has received the corresponding PUBCOMP packet from the receiver.</w:t>
            </w:r>
          </w:p>
          <w:p w14:paraId="463C1645" w14:textId="77777777" w:rsidR="004143E4" w:rsidRPr="00DD2423" w:rsidRDefault="004143E4" w:rsidP="004143E4">
            <w:pPr>
              <w:numPr>
                <w:ilvl w:val="0"/>
                <w:numId w:val="36"/>
              </w:numPr>
              <w:rPr>
                <w:rFonts w:eastAsia="黑体"/>
                <w:lang w:eastAsia="zh-CN"/>
              </w:rPr>
            </w:pPr>
            <w:r w:rsidRPr="00DD2423">
              <w:rPr>
                <w:rFonts w:eastAsia="黑体" w:hint="eastAsia"/>
                <w:b/>
                <w:lang w:eastAsia="zh-CN"/>
              </w:rPr>
              <w:t>必须</w:t>
            </w:r>
            <w:r w:rsidRPr="00DD2423">
              <w:rPr>
                <w:rFonts w:eastAsia="黑体" w:hint="eastAsia"/>
                <w:lang w:eastAsia="zh-CN"/>
              </w:rPr>
              <w:t>将这个</w:t>
            </w:r>
            <w:r w:rsidRPr="00DD2423">
              <w:rPr>
                <w:rFonts w:eastAsia="黑体"/>
                <w:lang w:eastAsia="zh-CN"/>
              </w:rPr>
              <w:t>PUBREL</w:t>
            </w:r>
            <w:r w:rsidRPr="00DD2423">
              <w:rPr>
                <w:rFonts w:eastAsia="黑体" w:hint="eastAsia"/>
                <w:lang w:eastAsia="zh-CN"/>
              </w:rPr>
              <w:t>报文看作是</w:t>
            </w:r>
            <w:r w:rsidRPr="00DD2423">
              <w:rPr>
                <w:rFonts w:eastAsia="黑体"/>
                <w:lang w:eastAsia="zh-CN"/>
              </w:rPr>
              <w:t xml:space="preserve"> </w:t>
            </w:r>
            <w:r w:rsidRPr="00DD2423">
              <w:rPr>
                <w:rFonts w:eastAsia="黑体" w:hint="eastAsia"/>
                <w:i/>
                <w:lang w:eastAsia="zh-CN"/>
              </w:rPr>
              <w:t>未确认的</w:t>
            </w:r>
            <w:r w:rsidRPr="00DD2423">
              <w:rPr>
                <w:rFonts w:eastAsia="黑体"/>
                <w:lang w:eastAsia="zh-CN"/>
              </w:rPr>
              <w:t xml:space="preserve"> </w:t>
            </w:r>
            <w:r w:rsidRPr="00DD2423">
              <w:rPr>
                <w:rFonts w:eastAsia="黑体" w:hint="eastAsia"/>
                <w:lang w:eastAsia="zh-CN"/>
              </w:rPr>
              <w:t>，</w:t>
            </w:r>
            <w:r w:rsidRPr="00DD2423">
              <w:rPr>
                <w:rFonts w:eastAsia="黑体"/>
                <w:lang w:eastAsia="zh-CN"/>
              </w:rPr>
              <w:t>直到</w:t>
            </w:r>
            <w:r w:rsidRPr="00DD2423">
              <w:rPr>
                <w:rFonts w:eastAsia="黑体" w:hint="eastAsia"/>
                <w:lang w:eastAsia="zh-CN"/>
              </w:rPr>
              <w:t>从接收者那收到对应的</w:t>
            </w:r>
            <w:r w:rsidRPr="00DD2423">
              <w:rPr>
                <w:rFonts w:eastAsia="黑体"/>
                <w:lang w:eastAsia="zh-CN"/>
              </w:rPr>
              <w:t>PUBCOMP</w:t>
            </w:r>
            <w:r w:rsidRPr="00DD2423">
              <w:rPr>
                <w:rFonts w:eastAsia="黑体" w:hint="eastAsia"/>
                <w:lang w:eastAsia="zh-CN"/>
              </w:rPr>
              <w:t>报文。</w:t>
            </w:r>
          </w:p>
          <w:p w14:paraId="1DD23593" w14:textId="07695D3A" w:rsidR="00356786" w:rsidRPr="004143E4" w:rsidRDefault="004143E4" w:rsidP="004143E4">
            <w:pPr>
              <w:numPr>
                <w:ilvl w:val="0"/>
                <w:numId w:val="36"/>
              </w:numPr>
              <w:rPr>
                <w:rFonts w:eastAsia="黑体"/>
                <w:lang w:eastAsia="zh-CN"/>
              </w:rPr>
            </w:pPr>
            <w:r w:rsidRPr="00DD2423">
              <w:rPr>
                <w:rFonts w:eastAsia="黑体" w:hint="eastAsia"/>
                <w:lang w:eastAsia="zh-CN"/>
              </w:rPr>
              <w:t>一旦发送了对应的</w:t>
            </w:r>
            <w:r w:rsidRPr="00DD2423">
              <w:rPr>
                <w:rFonts w:eastAsia="黑体" w:hint="eastAsia"/>
                <w:lang w:eastAsia="zh-CN"/>
              </w:rPr>
              <w:t>PUBREL</w:t>
            </w:r>
            <w:r w:rsidRPr="00DD2423">
              <w:rPr>
                <w:rFonts w:eastAsia="黑体" w:hint="eastAsia"/>
                <w:lang w:eastAsia="zh-CN"/>
              </w:rPr>
              <w:t>报文就</w:t>
            </w:r>
            <w:r w:rsidRPr="00DD2423">
              <w:rPr>
                <w:rFonts w:eastAsia="黑体" w:hint="eastAsia"/>
                <w:b/>
                <w:lang w:eastAsia="zh-CN"/>
              </w:rPr>
              <w:t>不能</w:t>
            </w:r>
            <w:r w:rsidRPr="00DD2423">
              <w:rPr>
                <w:rFonts w:eastAsia="黑体" w:hint="eastAsia"/>
                <w:lang w:eastAsia="zh-CN"/>
              </w:rPr>
              <w:t>重发这个</w:t>
            </w:r>
            <w:r w:rsidRPr="00DD2423">
              <w:rPr>
                <w:rFonts w:eastAsia="黑体" w:hint="eastAsia"/>
                <w:lang w:eastAsia="zh-CN"/>
              </w:rPr>
              <w:t>PUBLISH</w:t>
            </w:r>
            <w:r w:rsidRPr="00DD2423">
              <w:rPr>
                <w:rFonts w:eastAsia="黑体" w:hint="eastAsia"/>
                <w:lang w:eastAsia="zh-CN"/>
              </w:rPr>
              <w:t>报文。</w:t>
            </w:r>
          </w:p>
        </w:tc>
      </w:tr>
      <w:tr w:rsidR="00356786" w:rsidRPr="00DD2423" w14:paraId="04E90D86" w14:textId="77777777" w:rsidTr="005D5ABA">
        <w:tc>
          <w:tcPr>
            <w:tcW w:w="2178" w:type="dxa"/>
            <w:shd w:val="clear" w:color="auto" w:fill="auto"/>
          </w:tcPr>
          <w:p w14:paraId="48C7C80B" w14:textId="77777777" w:rsidR="00356786" w:rsidRPr="00DD2423" w:rsidRDefault="00356786" w:rsidP="005D5ABA">
            <w:pPr>
              <w:rPr>
                <w:rFonts w:eastAsia="黑体"/>
                <w:color w:val="000000"/>
              </w:rPr>
            </w:pPr>
            <w:r w:rsidRPr="00DD2423">
              <w:rPr>
                <w:rFonts w:eastAsia="黑体"/>
                <w:color w:val="000000"/>
              </w:rPr>
              <w:t>[MQTT-4.3.3-2]</w:t>
            </w:r>
          </w:p>
          <w:p w14:paraId="335220A5" w14:textId="77777777" w:rsidR="00356786" w:rsidRPr="00DD2423" w:rsidRDefault="00356786" w:rsidP="005D5ABA">
            <w:pPr>
              <w:rPr>
                <w:rFonts w:eastAsia="黑体"/>
                <w:color w:val="000000"/>
              </w:rPr>
            </w:pPr>
          </w:p>
        </w:tc>
        <w:tc>
          <w:tcPr>
            <w:tcW w:w="7398" w:type="dxa"/>
            <w:shd w:val="clear" w:color="auto" w:fill="auto"/>
          </w:tcPr>
          <w:p w14:paraId="7C7B2B28" w14:textId="77777777" w:rsidR="004143E4" w:rsidRPr="00DD2423" w:rsidRDefault="004143E4" w:rsidP="004143E4">
            <w:pPr>
              <w:autoSpaceDE w:val="0"/>
              <w:autoSpaceDN w:val="0"/>
              <w:adjustRightInd w:val="0"/>
              <w:spacing w:before="0" w:after="120"/>
              <w:rPr>
                <w:rFonts w:eastAsia="黑体" w:cs="Helv"/>
                <w:b/>
                <w:bCs/>
                <w:color w:val="000000"/>
                <w:sz w:val="18"/>
                <w:szCs w:val="18"/>
                <w:lang w:val="en-GB" w:eastAsia="zh-CN"/>
              </w:rPr>
            </w:pPr>
            <w:r w:rsidRPr="00DD2423">
              <w:rPr>
                <w:rFonts w:eastAsia="黑体" w:hint="eastAsia"/>
                <w:lang w:eastAsia="zh-CN"/>
              </w:rPr>
              <w:t>对于</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的分发协议，接收者</w:t>
            </w:r>
          </w:p>
          <w:p w14:paraId="1C339139" w14:textId="77777777" w:rsidR="004143E4" w:rsidRPr="00DD2423" w:rsidRDefault="004143E4" w:rsidP="004143E4">
            <w:pPr>
              <w:numPr>
                <w:ilvl w:val="0"/>
                <w:numId w:val="37"/>
              </w:numPr>
              <w:rPr>
                <w:rFonts w:eastAsia="黑体"/>
                <w:lang w:eastAsia="zh-CN"/>
              </w:rPr>
            </w:pPr>
            <w:r w:rsidRPr="00DD2423">
              <w:rPr>
                <w:rFonts w:eastAsia="黑体" w:hint="eastAsia"/>
                <w:lang w:eastAsia="zh-CN"/>
              </w:rPr>
              <w:t>响应的</w:t>
            </w:r>
            <w:r w:rsidRPr="00DD2423">
              <w:rPr>
                <w:rFonts w:eastAsia="黑体"/>
                <w:lang w:eastAsia="zh-CN"/>
              </w:rPr>
              <w:t>PUBREC</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包含报文标识符，</w:t>
            </w:r>
            <w:r w:rsidRPr="00DD2423">
              <w:rPr>
                <w:rFonts w:eastAsia="黑体"/>
                <w:lang w:eastAsia="zh-CN"/>
              </w:rPr>
              <w:t>这个</w:t>
            </w:r>
            <w:r w:rsidRPr="00DD2423">
              <w:rPr>
                <w:rFonts w:eastAsia="黑体" w:hint="eastAsia"/>
                <w:lang w:eastAsia="zh-CN"/>
              </w:rPr>
              <w:t>标识符来自接收到的、</w:t>
            </w:r>
            <w:r w:rsidRPr="00DD2423">
              <w:rPr>
                <w:rFonts w:eastAsia="黑体"/>
                <w:lang w:eastAsia="zh-CN"/>
              </w:rPr>
              <w:t>已经</w:t>
            </w:r>
            <w:r w:rsidRPr="00DD2423">
              <w:rPr>
                <w:rFonts w:eastAsia="黑体" w:hint="eastAsia"/>
                <w:lang w:eastAsia="zh-CN"/>
              </w:rPr>
              <w:t>接受所有权的</w:t>
            </w:r>
            <w:r w:rsidRPr="00DD2423">
              <w:rPr>
                <w:rFonts w:eastAsia="黑体" w:hint="eastAsia"/>
                <w:lang w:eastAsia="zh-CN"/>
              </w:rPr>
              <w:t>PUBLISH</w:t>
            </w:r>
            <w:r w:rsidRPr="00DD2423">
              <w:rPr>
                <w:rFonts w:eastAsia="黑体" w:hint="eastAsia"/>
                <w:lang w:eastAsia="zh-CN"/>
              </w:rPr>
              <w:t>报文。</w:t>
            </w:r>
          </w:p>
          <w:p w14:paraId="0156FC92" w14:textId="77777777" w:rsidR="004143E4" w:rsidRPr="00DD2423" w:rsidRDefault="004143E4" w:rsidP="004143E4">
            <w:pPr>
              <w:numPr>
                <w:ilvl w:val="0"/>
                <w:numId w:val="37"/>
              </w:numPr>
              <w:rPr>
                <w:rFonts w:eastAsia="黑体"/>
                <w:lang w:eastAsia="zh-CN"/>
              </w:rPr>
            </w:pPr>
            <w:r w:rsidRPr="00DD2423">
              <w:rPr>
                <w:rFonts w:eastAsia="黑体" w:hint="eastAsia"/>
                <w:lang w:eastAsia="zh-CN"/>
              </w:rPr>
              <w:t>在收到对应的</w:t>
            </w:r>
            <w:r w:rsidRPr="00DD2423">
              <w:rPr>
                <w:rFonts w:eastAsia="黑体" w:hint="eastAsia"/>
                <w:lang w:eastAsia="zh-CN"/>
              </w:rPr>
              <w:t>PUBREL</w:t>
            </w:r>
            <w:r w:rsidRPr="00DD2423">
              <w:rPr>
                <w:rFonts w:eastAsia="黑体" w:hint="eastAsia"/>
                <w:lang w:eastAsia="zh-CN"/>
              </w:rPr>
              <w:t>报文之前，接收者</w:t>
            </w:r>
            <w:r w:rsidRPr="00DD2423">
              <w:rPr>
                <w:rFonts w:eastAsia="黑体" w:hint="eastAsia"/>
                <w:b/>
                <w:lang w:eastAsia="zh-CN"/>
              </w:rPr>
              <w:t>必须</w:t>
            </w:r>
            <w:r w:rsidRPr="00DD2423">
              <w:rPr>
                <w:rFonts w:eastAsia="黑体" w:hint="eastAsia"/>
                <w:lang w:eastAsia="zh-CN"/>
              </w:rPr>
              <w:t>发送</w:t>
            </w:r>
            <w:r w:rsidRPr="00DD2423">
              <w:rPr>
                <w:rFonts w:eastAsia="黑体" w:hint="eastAsia"/>
                <w:lang w:eastAsia="zh-CN"/>
              </w:rPr>
              <w:t>PUBREC</w:t>
            </w:r>
            <w:r w:rsidRPr="00DD2423">
              <w:rPr>
                <w:rFonts w:eastAsia="黑体" w:hint="eastAsia"/>
                <w:lang w:eastAsia="zh-CN"/>
              </w:rPr>
              <w:t>报文确认任何后续的具有相同标识符的</w:t>
            </w:r>
            <w:r w:rsidRPr="00DD2423">
              <w:rPr>
                <w:rFonts w:eastAsia="黑体" w:hint="eastAsia"/>
                <w:lang w:eastAsia="zh-CN"/>
              </w:rPr>
              <w:t>PUBLISH</w:t>
            </w:r>
            <w:r w:rsidRPr="00DD2423">
              <w:rPr>
                <w:rFonts w:eastAsia="黑体" w:hint="eastAsia"/>
                <w:lang w:eastAsia="zh-CN"/>
              </w:rPr>
              <w:t>报文。</w:t>
            </w:r>
            <w:r w:rsidRPr="00DD2423">
              <w:rPr>
                <w:rFonts w:eastAsia="黑体"/>
                <w:lang w:eastAsia="zh-CN"/>
              </w:rPr>
              <w:t xml:space="preserve"> </w:t>
            </w:r>
            <w:r w:rsidRPr="00DD2423">
              <w:rPr>
                <w:rFonts w:eastAsia="黑体" w:hint="eastAsia"/>
                <w:lang w:eastAsia="zh-CN"/>
              </w:rPr>
              <w:t>在这种情况下，它</w:t>
            </w:r>
            <w:r w:rsidRPr="00DD2423">
              <w:rPr>
                <w:rFonts w:eastAsia="黑体" w:hint="eastAsia"/>
                <w:b/>
                <w:lang w:eastAsia="zh-CN"/>
              </w:rPr>
              <w:t>不能</w:t>
            </w:r>
            <w:r w:rsidRPr="00DD2423">
              <w:rPr>
                <w:rFonts w:eastAsia="黑体" w:hint="eastAsia"/>
                <w:lang w:eastAsia="zh-CN"/>
              </w:rPr>
              <w:t>重复分发消息给任何后续的接收者。</w:t>
            </w:r>
          </w:p>
          <w:p w14:paraId="01241DBF" w14:textId="77777777" w:rsidR="004143E4" w:rsidRPr="00DD2423" w:rsidRDefault="004143E4" w:rsidP="004143E4">
            <w:pPr>
              <w:numPr>
                <w:ilvl w:val="0"/>
                <w:numId w:val="37"/>
              </w:numPr>
              <w:rPr>
                <w:rFonts w:eastAsia="黑体"/>
                <w:lang w:eastAsia="zh-CN"/>
              </w:rPr>
            </w:pPr>
            <w:r w:rsidRPr="00DD2423">
              <w:rPr>
                <w:rFonts w:eastAsia="黑体" w:hint="eastAsia"/>
                <w:lang w:eastAsia="zh-CN"/>
              </w:rPr>
              <w:t>响应</w:t>
            </w:r>
            <w:r w:rsidRPr="00DD2423">
              <w:rPr>
                <w:rFonts w:eastAsia="黑体" w:hint="eastAsia"/>
                <w:lang w:eastAsia="zh-CN"/>
              </w:rPr>
              <w:t>PUBREL</w:t>
            </w:r>
            <w:r w:rsidRPr="00DD2423">
              <w:rPr>
                <w:rFonts w:eastAsia="黑体" w:hint="eastAsia"/>
                <w:lang w:eastAsia="zh-CN"/>
              </w:rPr>
              <w:t>报文的</w:t>
            </w:r>
            <w:r w:rsidRPr="00DD2423">
              <w:rPr>
                <w:rFonts w:eastAsia="黑体" w:hint="eastAsia"/>
                <w:lang w:eastAsia="zh-CN"/>
              </w:rPr>
              <w:t>PUBCOMP</w:t>
            </w:r>
            <w:r w:rsidRPr="00DD2423">
              <w:rPr>
                <w:rFonts w:eastAsia="黑体" w:hint="eastAsia"/>
                <w:lang w:eastAsia="zh-CN"/>
              </w:rPr>
              <w:t>报文</w:t>
            </w:r>
            <w:r w:rsidRPr="00DD2423">
              <w:rPr>
                <w:rFonts w:eastAsia="黑体" w:hint="eastAsia"/>
                <w:b/>
                <w:lang w:eastAsia="zh-CN"/>
              </w:rPr>
              <w:t>必须</w:t>
            </w:r>
            <w:r w:rsidRPr="00DD2423">
              <w:rPr>
                <w:rFonts w:eastAsia="黑体" w:hint="eastAsia"/>
                <w:lang w:eastAsia="zh-CN"/>
              </w:rPr>
              <w:t>包含与</w:t>
            </w:r>
            <w:r w:rsidRPr="00DD2423">
              <w:rPr>
                <w:rFonts w:eastAsia="黑体" w:hint="eastAsia"/>
                <w:lang w:eastAsia="zh-CN"/>
              </w:rPr>
              <w:t>PUBREL</w:t>
            </w:r>
            <w:r w:rsidRPr="00DD2423">
              <w:rPr>
                <w:rFonts w:eastAsia="黑体" w:hint="eastAsia"/>
                <w:lang w:eastAsia="zh-CN"/>
              </w:rPr>
              <w:t>报文相同的标识符。</w:t>
            </w:r>
          </w:p>
          <w:p w14:paraId="670D50FE" w14:textId="1E70995D" w:rsidR="00356786" w:rsidRPr="004143E4" w:rsidRDefault="004143E4" w:rsidP="004143E4">
            <w:pPr>
              <w:numPr>
                <w:ilvl w:val="0"/>
                <w:numId w:val="37"/>
              </w:numPr>
              <w:rPr>
                <w:rFonts w:eastAsia="黑体"/>
                <w:lang w:eastAsia="zh-CN"/>
              </w:rPr>
            </w:pPr>
            <w:r w:rsidRPr="00DD2423">
              <w:rPr>
                <w:rFonts w:eastAsia="黑体" w:hint="eastAsia"/>
                <w:lang w:eastAsia="zh-CN"/>
              </w:rPr>
              <w:t>发送</w:t>
            </w:r>
            <w:r w:rsidRPr="00DD2423">
              <w:rPr>
                <w:rFonts w:eastAsia="黑体" w:hint="eastAsia"/>
                <w:lang w:eastAsia="zh-CN"/>
              </w:rPr>
              <w:t>PUBCOMP</w:t>
            </w:r>
            <w:r w:rsidRPr="00DD2423">
              <w:rPr>
                <w:rFonts w:eastAsia="黑体" w:hint="eastAsia"/>
                <w:lang w:eastAsia="zh-CN"/>
              </w:rPr>
              <w:t>报文之后，</w:t>
            </w:r>
            <w:r w:rsidRPr="00DD2423">
              <w:rPr>
                <w:rFonts w:eastAsia="黑体"/>
                <w:lang w:eastAsia="zh-CN"/>
              </w:rPr>
              <w:t>接收者</w:t>
            </w:r>
            <w:r w:rsidRPr="00DD2423">
              <w:rPr>
                <w:rFonts w:eastAsia="黑体" w:hint="eastAsia"/>
                <w:lang w:eastAsia="zh-CN"/>
              </w:rPr>
              <w:t>必须将包含相同报文标识符的任何后续</w:t>
            </w:r>
            <w:r w:rsidRPr="00DD2423">
              <w:rPr>
                <w:rFonts w:eastAsia="黑体" w:hint="eastAsia"/>
                <w:lang w:eastAsia="zh-CN"/>
              </w:rPr>
              <w:t>PUBLISH</w:t>
            </w:r>
            <w:r w:rsidRPr="00DD2423">
              <w:rPr>
                <w:rFonts w:eastAsia="黑体" w:hint="eastAsia"/>
                <w:lang w:eastAsia="zh-CN"/>
              </w:rPr>
              <w:t>报文当作一个新的发布。</w:t>
            </w:r>
          </w:p>
        </w:tc>
      </w:tr>
      <w:tr w:rsidR="00356786" w:rsidRPr="00DD2423" w14:paraId="4A3CEAAF" w14:textId="77777777" w:rsidTr="005D5ABA">
        <w:tc>
          <w:tcPr>
            <w:tcW w:w="2178" w:type="dxa"/>
            <w:shd w:val="clear" w:color="auto" w:fill="auto"/>
          </w:tcPr>
          <w:p w14:paraId="7BB87AB5" w14:textId="77777777" w:rsidR="00356786" w:rsidRPr="00DD2423" w:rsidRDefault="00356786" w:rsidP="005D5ABA">
            <w:pPr>
              <w:rPr>
                <w:rFonts w:eastAsia="黑体"/>
                <w:color w:val="000000"/>
              </w:rPr>
            </w:pPr>
            <w:r w:rsidRPr="00DD2423">
              <w:rPr>
                <w:rFonts w:eastAsia="黑体"/>
                <w:color w:val="000000"/>
              </w:rPr>
              <w:lastRenderedPageBreak/>
              <w:t>[MQTT-4.4.0-1]</w:t>
            </w:r>
          </w:p>
        </w:tc>
        <w:tc>
          <w:tcPr>
            <w:tcW w:w="7398" w:type="dxa"/>
            <w:shd w:val="clear" w:color="auto" w:fill="auto"/>
          </w:tcPr>
          <w:p w14:paraId="6F487853" w14:textId="08C7956A" w:rsidR="00356786" w:rsidRPr="00DD2423" w:rsidRDefault="004143E4" w:rsidP="005D5ABA">
            <w:pPr>
              <w:rPr>
                <w:rFonts w:eastAsia="黑体"/>
                <w:color w:val="000000"/>
                <w:lang w:eastAsia="zh-CN"/>
              </w:rPr>
            </w:pPr>
            <w:r w:rsidRPr="00DD2423">
              <w:rPr>
                <w:rFonts w:eastAsia="黑体" w:hint="eastAsia"/>
                <w:lang w:eastAsia="zh-CN"/>
              </w:rPr>
              <w:t>客户端设置清理会话（</w:t>
            </w:r>
            <w:r w:rsidRPr="00DD2423">
              <w:rPr>
                <w:rFonts w:eastAsia="黑体" w:hint="eastAsia"/>
                <w:lang w:eastAsia="zh-CN"/>
              </w:rPr>
              <w:t>CleanSession</w:t>
            </w:r>
            <w:r w:rsidRPr="00DD2423">
              <w:rPr>
                <w:rFonts w:eastAsia="黑体"/>
                <w:lang w:eastAsia="zh-CN"/>
              </w:rPr>
              <w:t>）</w:t>
            </w:r>
            <w:r w:rsidRPr="00DD2423">
              <w:rPr>
                <w:rFonts w:eastAsia="黑体" w:hint="eastAsia"/>
                <w:lang w:eastAsia="zh-CN"/>
              </w:rPr>
              <w:t>标志为</w:t>
            </w:r>
            <w:r w:rsidRPr="00DD2423">
              <w:rPr>
                <w:rFonts w:eastAsia="黑体" w:hint="eastAsia"/>
                <w:lang w:eastAsia="zh-CN"/>
              </w:rPr>
              <w:t>0</w:t>
            </w:r>
            <w:r w:rsidRPr="00DD2423">
              <w:rPr>
                <w:rFonts w:eastAsia="黑体" w:hint="eastAsia"/>
                <w:lang w:eastAsia="zh-CN"/>
              </w:rPr>
              <w:t>重连时，</w:t>
            </w:r>
            <w:r w:rsidRPr="00DD2423">
              <w:rPr>
                <w:rFonts w:eastAsia="黑体"/>
                <w:lang w:eastAsia="zh-CN"/>
              </w:rPr>
              <w:t>客户端</w:t>
            </w:r>
            <w:r w:rsidRPr="00DD2423">
              <w:rPr>
                <w:rFonts w:eastAsia="黑体" w:hint="eastAsia"/>
                <w:lang w:eastAsia="zh-CN"/>
              </w:rPr>
              <w:t>和服务端</w:t>
            </w:r>
            <w:r w:rsidRPr="00DD2423">
              <w:rPr>
                <w:rFonts w:eastAsia="黑体" w:hint="eastAsia"/>
                <w:b/>
                <w:lang w:eastAsia="zh-CN"/>
              </w:rPr>
              <w:t>必须</w:t>
            </w:r>
            <w:r w:rsidRPr="00DD2423">
              <w:rPr>
                <w:rFonts w:eastAsia="黑体" w:hint="eastAsia"/>
                <w:lang w:eastAsia="zh-CN"/>
              </w:rPr>
              <w:t>使用原始的报文标识符重发任何未确认的</w:t>
            </w:r>
            <w:r w:rsidRPr="00DD2423">
              <w:rPr>
                <w:rFonts w:eastAsia="黑体" w:hint="eastAsia"/>
                <w:lang w:eastAsia="zh-CN"/>
              </w:rPr>
              <w:t>PUBLISH</w:t>
            </w:r>
            <w:r w:rsidRPr="00DD2423">
              <w:rPr>
                <w:rFonts w:eastAsia="黑体" w:hint="eastAsia"/>
                <w:lang w:eastAsia="zh-CN"/>
              </w:rPr>
              <w:t>报文（如果</w:t>
            </w:r>
            <w:r w:rsidRPr="00DD2423">
              <w:rPr>
                <w:rFonts w:eastAsia="黑体" w:hint="eastAsia"/>
                <w:lang w:eastAsia="zh-CN"/>
              </w:rPr>
              <w:t>QoS&gt;0</w:t>
            </w:r>
            <w:r w:rsidRPr="00DD2423">
              <w:rPr>
                <w:rFonts w:eastAsia="黑体"/>
                <w:lang w:eastAsia="zh-CN"/>
              </w:rPr>
              <w:t>）</w:t>
            </w:r>
            <w:r w:rsidRPr="00DD2423">
              <w:rPr>
                <w:rFonts w:eastAsia="黑体" w:hint="eastAsia"/>
                <w:lang w:eastAsia="zh-CN"/>
              </w:rPr>
              <w:t>和</w:t>
            </w:r>
            <w:r w:rsidRPr="00DD2423">
              <w:rPr>
                <w:rFonts w:eastAsia="黑体" w:hint="eastAsia"/>
                <w:lang w:eastAsia="zh-CN"/>
              </w:rPr>
              <w:t>PUBREL</w:t>
            </w:r>
            <w:r w:rsidRPr="00DD2423">
              <w:rPr>
                <w:rFonts w:eastAsia="黑体" w:hint="eastAsia"/>
                <w:lang w:eastAsia="zh-CN"/>
              </w:rPr>
              <w:t>报文</w:t>
            </w:r>
            <w:r>
              <w:rPr>
                <w:rFonts w:eastAsia="黑体" w:hint="eastAsia"/>
                <w:lang w:eastAsia="zh-CN"/>
              </w:rPr>
              <w:t>。</w:t>
            </w:r>
          </w:p>
        </w:tc>
      </w:tr>
      <w:tr w:rsidR="00356786" w:rsidRPr="00DD2423" w14:paraId="7320D6F8" w14:textId="77777777" w:rsidTr="005D5ABA">
        <w:tc>
          <w:tcPr>
            <w:tcW w:w="2178" w:type="dxa"/>
            <w:shd w:val="clear" w:color="auto" w:fill="auto"/>
          </w:tcPr>
          <w:p w14:paraId="1E041005" w14:textId="77777777" w:rsidR="00356786" w:rsidRPr="00DD2423" w:rsidRDefault="00356786" w:rsidP="005D5ABA">
            <w:pPr>
              <w:rPr>
                <w:rFonts w:eastAsia="黑体"/>
                <w:color w:val="000000"/>
              </w:rPr>
            </w:pPr>
            <w:r w:rsidRPr="00DD2423">
              <w:rPr>
                <w:rFonts w:eastAsia="黑体"/>
                <w:color w:val="000000"/>
              </w:rPr>
              <w:t>[MQTT-4.5.0-1]</w:t>
            </w:r>
          </w:p>
        </w:tc>
        <w:tc>
          <w:tcPr>
            <w:tcW w:w="7398" w:type="dxa"/>
            <w:shd w:val="clear" w:color="auto" w:fill="auto"/>
          </w:tcPr>
          <w:p w14:paraId="1CE75E7E" w14:textId="370A3CE1" w:rsidR="00356786" w:rsidRPr="00DD2423" w:rsidRDefault="004143E4" w:rsidP="005D5ABA">
            <w:pPr>
              <w:rPr>
                <w:rFonts w:eastAsia="黑体"/>
                <w:color w:val="000000"/>
              </w:rPr>
            </w:pPr>
            <w:r w:rsidRPr="00DD2423">
              <w:rPr>
                <w:rFonts w:eastAsia="黑体" w:hint="eastAsia"/>
                <w:color w:val="000000"/>
                <w:lang w:eastAsia="zh-CN"/>
              </w:rPr>
              <w:t>服务端接管入站应用消息的所有权时，</w:t>
            </w:r>
            <w:r w:rsidRPr="00DD2423">
              <w:rPr>
                <w:rFonts w:eastAsia="黑体"/>
                <w:color w:val="000000"/>
                <w:lang w:eastAsia="zh-CN"/>
              </w:rPr>
              <w:t>它</w:t>
            </w:r>
            <w:r w:rsidRPr="00DD2423">
              <w:rPr>
                <w:rFonts w:eastAsia="黑体" w:hint="eastAsia"/>
                <w:b/>
                <w:color w:val="000000"/>
                <w:lang w:eastAsia="zh-CN"/>
              </w:rPr>
              <w:t>必须</w:t>
            </w:r>
            <w:r w:rsidRPr="00DD2423">
              <w:rPr>
                <w:rFonts w:eastAsia="黑体" w:hint="eastAsia"/>
                <w:color w:val="000000"/>
                <w:lang w:eastAsia="zh-CN"/>
              </w:rPr>
              <w:t>将消息添加到订阅匹配的客户端的会话状态中。</w:t>
            </w:r>
            <w:r w:rsidRPr="00DD2423">
              <w:rPr>
                <w:rFonts w:eastAsia="黑体"/>
                <w:color w:val="000000"/>
                <w:lang w:eastAsia="zh-CN"/>
              </w:rPr>
              <w:t>匹配</w:t>
            </w:r>
            <w:r w:rsidRPr="00DD2423">
              <w:rPr>
                <w:rFonts w:eastAsia="黑体" w:hint="eastAsia"/>
                <w:color w:val="000000"/>
                <w:lang w:eastAsia="zh-CN"/>
              </w:rPr>
              <w:t>规则定义见</w:t>
            </w:r>
            <w:r w:rsidRPr="00DD2423">
              <w:rPr>
                <w:rFonts w:eastAsia="黑体" w:hint="eastAsia"/>
                <w:color w:val="000000"/>
                <w:lang w:eastAsia="zh-CN"/>
              </w:rPr>
              <w:t xml:space="preserve"> 4</w:t>
            </w:r>
            <w:r w:rsidRPr="00DD2423">
              <w:rPr>
                <w:rFonts w:eastAsia="黑体"/>
                <w:color w:val="000000"/>
                <w:lang w:eastAsia="zh-CN"/>
              </w:rPr>
              <w:t>.7</w:t>
            </w:r>
            <w:r w:rsidRPr="00DD2423">
              <w:rPr>
                <w:rFonts w:eastAsia="黑体" w:hint="eastAsia"/>
                <w:color w:val="000000"/>
                <w:lang w:eastAsia="zh-CN"/>
              </w:rPr>
              <w:t>节</w:t>
            </w:r>
            <w:r>
              <w:rPr>
                <w:rFonts w:eastAsia="黑体" w:hint="eastAsia"/>
                <w:color w:val="000000"/>
                <w:lang w:eastAsia="zh-CN"/>
              </w:rPr>
              <w:t>。</w:t>
            </w:r>
          </w:p>
        </w:tc>
      </w:tr>
      <w:tr w:rsidR="00356786" w:rsidRPr="00DD2423" w14:paraId="4226CEE0" w14:textId="77777777" w:rsidTr="005D5ABA">
        <w:tc>
          <w:tcPr>
            <w:tcW w:w="2178" w:type="dxa"/>
            <w:shd w:val="clear" w:color="auto" w:fill="auto"/>
          </w:tcPr>
          <w:p w14:paraId="4DE3E812" w14:textId="77777777" w:rsidR="00356786" w:rsidRPr="00DD2423" w:rsidRDefault="00356786" w:rsidP="005D5ABA">
            <w:pPr>
              <w:rPr>
                <w:rFonts w:eastAsia="黑体"/>
                <w:color w:val="000000"/>
              </w:rPr>
            </w:pPr>
            <w:r w:rsidRPr="00DD2423">
              <w:rPr>
                <w:rFonts w:eastAsia="黑体"/>
                <w:color w:val="000000"/>
              </w:rPr>
              <w:t>[MQTT-4.5.0-2]</w:t>
            </w:r>
          </w:p>
        </w:tc>
        <w:tc>
          <w:tcPr>
            <w:tcW w:w="7398" w:type="dxa"/>
            <w:shd w:val="clear" w:color="auto" w:fill="auto"/>
          </w:tcPr>
          <w:p w14:paraId="3B4ADDAB" w14:textId="52F7B940" w:rsidR="00356786" w:rsidRPr="00DD2423" w:rsidRDefault="004143E4" w:rsidP="005D5ABA">
            <w:pPr>
              <w:rPr>
                <w:rFonts w:eastAsia="黑体"/>
                <w:color w:val="000000"/>
                <w:lang w:eastAsia="zh-CN"/>
              </w:rPr>
            </w:pPr>
            <w:r w:rsidRPr="00DD2423">
              <w:rPr>
                <w:rFonts w:eastAsia="黑体"/>
                <w:lang w:eastAsia="zh-CN"/>
              </w:rPr>
              <w:t>客户端</w:t>
            </w:r>
            <w:r w:rsidRPr="00DD2423">
              <w:rPr>
                <w:rFonts w:eastAsia="黑体" w:hint="eastAsia"/>
                <w:b/>
                <w:lang w:eastAsia="zh-CN"/>
              </w:rPr>
              <w:t>必须</w:t>
            </w:r>
            <w:r w:rsidRPr="00DD2423">
              <w:rPr>
                <w:rFonts w:eastAsia="黑体" w:hint="eastAsia"/>
                <w:lang w:eastAsia="zh-CN"/>
              </w:rPr>
              <w:t>按照可用的服务质量（</w:t>
            </w:r>
            <w:r w:rsidRPr="00DD2423">
              <w:rPr>
                <w:rFonts w:eastAsia="黑体" w:hint="eastAsia"/>
                <w:lang w:eastAsia="zh-CN"/>
              </w:rPr>
              <w:t>QoS</w:t>
            </w:r>
            <w:r w:rsidRPr="00DD2423">
              <w:rPr>
                <w:rFonts w:eastAsia="黑体"/>
                <w:lang w:eastAsia="zh-CN"/>
              </w:rPr>
              <w:t>）</w:t>
            </w:r>
            <w:r w:rsidRPr="00DD2423">
              <w:rPr>
                <w:rFonts w:eastAsia="黑体" w:hint="eastAsia"/>
                <w:lang w:eastAsia="zh-CN"/>
              </w:rPr>
              <w:t>规则确认它收到的任何</w:t>
            </w:r>
            <w:r w:rsidRPr="00DD2423">
              <w:rPr>
                <w:rFonts w:eastAsia="黑体" w:hint="eastAsia"/>
                <w:lang w:eastAsia="zh-CN"/>
              </w:rPr>
              <w:t>PUBLISH</w:t>
            </w:r>
            <w:r w:rsidRPr="00DD2423">
              <w:rPr>
                <w:rFonts w:eastAsia="黑体" w:hint="eastAsia"/>
                <w:lang w:eastAsia="zh-CN"/>
              </w:rPr>
              <w:t>报文，</w:t>
            </w:r>
            <w:r w:rsidRPr="00DD2423">
              <w:rPr>
                <w:rFonts w:eastAsia="黑体"/>
                <w:lang w:eastAsia="zh-CN"/>
              </w:rPr>
              <w:t>不管</w:t>
            </w:r>
            <w:r w:rsidRPr="00DD2423">
              <w:rPr>
                <w:rFonts w:eastAsia="黑体" w:hint="eastAsia"/>
                <w:lang w:eastAsia="zh-CN"/>
              </w:rPr>
              <w:t>它选择是否处理报文包含的应用消息</w:t>
            </w:r>
            <w:r>
              <w:rPr>
                <w:rFonts w:eastAsia="黑体" w:hint="eastAsia"/>
                <w:lang w:eastAsia="zh-CN"/>
              </w:rPr>
              <w:t>。</w:t>
            </w:r>
          </w:p>
        </w:tc>
      </w:tr>
      <w:tr w:rsidR="00356786" w:rsidRPr="00DD2423" w14:paraId="2E670AA5" w14:textId="77777777" w:rsidTr="005D5ABA">
        <w:tc>
          <w:tcPr>
            <w:tcW w:w="2178" w:type="dxa"/>
            <w:shd w:val="clear" w:color="auto" w:fill="auto"/>
          </w:tcPr>
          <w:p w14:paraId="65DB3479" w14:textId="77777777" w:rsidR="00356786" w:rsidRPr="00DD2423" w:rsidRDefault="00356786" w:rsidP="005D5ABA">
            <w:pPr>
              <w:rPr>
                <w:rFonts w:eastAsia="黑体"/>
                <w:color w:val="000000"/>
              </w:rPr>
            </w:pPr>
            <w:r w:rsidRPr="00DD2423">
              <w:rPr>
                <w:rFonts w:eastAsia="黑体"/>
                <w:color w:val="000000"/>
              </w:rPr>
              <w:t>[MQTT-4.6.0-1]</w:t>
            </w:r>
          </w:p>
        </w:tc>
        <w:tc>
          <w:tcPr>
            <w:tcW w:w="7398" w:type="dxa"/>
            <w:shd w:val="clear" w:color="auto" w:fill="auto"/>
          </w:tcPr>
          <w:p w14:paraId="257902A4" w14:textId="14F4A72C" w:rsidR="00356786" w:rsidRPr="00DD2423" w:rsidRDefault="004143E4" w:rsidP="005D5ABA">
            <w:pPr>
              <w:rPr>
                <w:rFonts w:eastAsia="黑体"/>
                <w:color w:val="000000"/>
              </w:rPr>
            </w:pPr>
            <w:r w:rsidRPr="00DD2423">
              <w:rPr>
                <w:rFonts w:eastAsia="黑体" w:hint="eastAsia"/>
                <w:color w:val="000000" w:themeColor="text1"/>
                <w:lang w:eastAsia="zh-CN"/>
              </w:rPr>
              <w:t>重发任何之前的</w:t>
            </w:r>
            <w:r w:rsidRPr="00DD2423">
              <w:rPr>
                <w:rFonts w:eastAsia="黑体" w:hint="eastAsia"/>
                <w:color w:val="000000" w:themeColor="text1"/>
                <w:lang w:eastAsia="zh-CN"/>
              </w:rPr>
              <w:t>PUBLISH</w:t>
            </w:r>
            <w:r w:rsidRPr="00DD2423">
              <w:rPr>
                <w:rFonts w:eastAsia="黑体" w:hint="eastAsia"/>
                <w:color w:val="000000" w:themeColor="text1"/>
                <w:lang w:eastAsia="zh-CN"/>
              </w:rPr>
              <w:t>报文时，</w:t>
            </w:r>
            <w:r w:rsidRPr="00DD2423">
              <w:rPr>
                <w:rFonts w:eastAsia="黑体"/>
                <w:b/>
                <w:color w:val="000000" w:themeColor="text1"/>
                <w:lang w:eastAsia="zh-CN"/>
              </w:rPr>
              <w:t>必须</w:t>
            </w:r>
            <w:r w:rsidRPr="00DD2423">
              <w:rPr>
                <w:rFonts w:eastAsia="黑体" w:hint="eastAsia"/>
                <w:color w:val="000000" w:themeColor="text1"/>
                <w:lang w:eastAsia="zh-CN"/>
              </w:rPr>
              <w:t>按原始</w:t>
            </w:r>
            <w:r w:rsidRPr="00DD2423">
              <w:rPr>
                <w:rFonts w:eastAsia="黑体" w:hint="eastAsia"/>
                <w:color w:val="000000" w:themeColor="text1"/>
                <w:lang w:eastAsia="zh-CN"/>
              </w:rPr>
              <w:t>PUBLISH</w:t>
            </w:r>
            <w:r w:rsidRPr="00DD2423">
              <w:rPr>
                <w:rFonts w:eastAsia="黑体" w:hint="eastAsia"/>
                <w:color w:val="000000" w:themeColor="text1"/>
                <w:lang w:eastAsia="zh-CN"/>
              </w:rPr>
              <w:t>报文的发送顺序重发（适用于</w:t>
            </w:r>
            <w:r w:rsidRPr="00DD2423">
              <w:rPr>
                <w:rFonts w:eastAsia="黑体" w:hint="eastAsia"/>
                <w:color w:val="000000" w:themeColor="text1"/>
                <w:lang w:eastAsia="zh-CN"/>
              </w:rPr>
              <w:t>QoS</w:t>
            </w:r>
            <w:r w:rsidRPr="00DD2423">
              <w:rPr>
                <w:rFonts w:eastAsia="黑体"/>
                <w:color w:val="000000" w:themeColor="text1"/>
                <w:lang w:eastAsia="zh-CN"/>
              </w:rPr>
              <w:t xml:space="preserve"> 1</w:t>
            </w:r>
            <w:r w:rsidRPr="00DD2423">
              <w:rPr>
                <w:rFonts w:eastAsia="黑体" w:hint="eastAsia"/>
                <w:color w:val="000000" w:themeColor="text1"/>
                <w:lang w:eastAsia="zh-CN"/>
              </w:rPr>
              <w:t>和</w:t>
            </w:r>
            <w:r w:rsidRPr="00DD2423">
              <w:rPr>
                <w:rFonts w:eastAsia="黑体" w:hint="eastAsia"/>
                <w:color w:val="000000" w:themeColor="text1"/>
                <w:lang w:eastAsia="zh-CN"/>
              </w:rPr>
              <w:t>QoS</w:t>
            </w:r>
            <w:r w:rsidRPr="00DD2423">
              <w:rPr>
                <w:rFonts w:eastAsia="黑体"/>
                <w:color w:val="000000" w:themeColor="text1"/>
                <w:lang w:eastAsia="zh-CN"/>
              </w:rPr>
              <w:t xml:space="preserve"> 2</w:t>
            </w:r>
            <w:r w:rsidRPr="00DD2423">
              <w:rPr>
                <w:rFonts w:eastAsia="黑体" w:hint="eastAsia"/>
                <w:color w:val="000000" w:themeColor="text1"/>
                <w:lang w:eastAsia="zh-CN"/>
              </w:rPr>
              <w:t>消息</w:t>
            </w:r>
            <w:r w:rsidRPr="00DD2423">
              <w:rPr>
                <w:rFonts w:eastAsia="黑体"/>
                <w:color w:val="000000" w:themeColor="text1"/>
                <w:lang w:eastAsia="zh-CN"/>
              </w:rPr>
              <w:t>）</w:t>
            </w:r>
            <w:r>
              <w:rPr>
                <w:rFonts w:eastAsia="黑体" w:hint="eastAsia"/>
                <w:color w:val="000000" w:themeColor="text1"/>
                <w:lang w:eastAsia="zh-CN"/>
              </w:rPr>
              <w:t>。</w:t>
            </w:r>
          </w:p>
        </w:tc>
      </w:tr>
      <w:tr w:rsidR="00356786" w:rsidRPr="00DD2423" w14:paraId="63B54AD3" w14:textId="77777777" w:rsidTr="005D5ABA">
        <w:tc>
          <w:tcPr>
            <w:tcW w:w="2178" w:type="dxa"/>
            <w:shd w:val="clear" w:color="auto" w:fill="auto"/>
          </w:tcPr>
          <w:p w14:paraId="42103734" w14:textId="77777777" w:rsidR="00356786" w:rsidRPr="00DD2423" w:rsidRDefault="00356786" w:rsidP="005D5ABA">
            <w:pPr>
              <w:rPr>
                <w:rFonts w:eastAsia="黑体"/>
                <w:color w:val="000000"/>
              </w:rPr>
            </w:pPr>
            <w:r w:rsidRPr="00DD2423">
              <w:rPr>
                <w:rFonts w:eastAsia="黑体"/>
                <w:color w:val="000000"/>
              </w:rPr>
              <w:t>[MQTT-4.6.0-2]</w:t>
            </w:r>
          </w:p>
        </w:tc>
        <w:tc>
          <w:tcPr>
            <w:tcW w:w="7398" w:type="dxa"/>
            <w:shd w:val="clear" w:color="auto" w:fill="auto"/>
          </w:tcPr>
          <w:p w14:paraId="0322A8E0" w14:textId="32BC57E4" w:rsidR="00356786" w:rsidRPr="00DD2423" w:rsidRDefault="004143E4" w:rsidP="005D5ABA">
            <w:pPr>
              <w:rPr>
                <w:rFonts w:eastAsia="黑体"/>
                <w:color w:val="000000"/>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PUBLISH</w:t>
            </w:r>
            <w:r w:rsidRPr="00DD2423">
              <w:rPr>
                <w:rFonts w:eastAsia="黑体" w:hint="eastAsia"/>
                <w:lang w:eastAsia="zh-CN"/>
              </w:rPr>
              <w:t>报文的顺序发送</w:t>
            </w:r>
            <w:r w:rsidRPr="00DD2423">
              <w:rPr>
                <w:rFonts w:eastAsia="黑体" w:hint="eastAsia"/>
                <w:lang w:eastAsia="zh-CN"/>
              </w:rPr>
              <w:t>PUBACK</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1</w:t>
            </w:r>
            <w:r w:rsidRPr="00DD2423">
              <w:rPr>
                <w:rFonts w:eastAsia="黑体" w:hint="eastAsia"/>
                <w:lang w:eastAsia="zh-CN"/>
              </w:rPr>
              <w:t>消息</w:t>
            </w:r>
            <w:r w:rsidRPr="00DD2423">
              <w:rPr>
                <w:rFonts w:eastAsia="黑体"/>
                <w:lang w:eastAsia="zh-CN"/>
              </w:rPr>
              <w:t>）</w:t>
            </w:r>
            <w:r>
              <w:rPr>
                <w:rFonts w:eastAsia="黑体" w:hint="eastAsia"/>
                <w:lang w:eastAsia="zh-CN"/>
              </w:rPr>
              <w:t>。</w:t>
            </w:r>
          </w:p>
        </w:tc>
      </w:tr>
      <w:tr w:rsidR="00356786" w:rsidRPr="00DD2423" w14:paraId="26D60EAF" w14:textId="77777777" w:rsidTr="005D5ABA">
        <w:tc>
          <w:tcPr>
            <w:tcW w:w="2178" w:type="dxa"/>
            <w:shd w:val="clear" w:color="auto" w:fill="auto"/>
          </w:tcPr>
          <w:p w14:paraId="3D047C5D" w14:textId="77777777" w:rsidR="00356786" w:rsidRPr="00DD2423" w:rsidRDefault="00356786" w:rsidP="005D5ABA">
            <w:pPr>
              <w:rPr>
                <w:rFonts w:eastAsia="黑体"/>
                <w:color w:val="000000"/>
              </w:rPr>
            </w:pPr>
            <w:r w:rsidRPr="00DD2423">
              <w:rPr>
                <w:rFonts w:eastAsia="黑体"/>
                <w:color w:val="000000"/>
              </w:rPr>
              <w:t>[MQTT-4.6.0-3]</w:t>
            </w:r>
          </w:p>
        </w:tc>
        <w:tc>
          <w:tcPr>
            <w:tcW w:w="7398" w:type="dxa"/>
            <w:shd w:val="clear" w:color="auto" w:fill="auto"/>
          </w:tcPr>
          <w:p w14:paraId="7023C1FE" w14:textId="5B040C05" w:rsidR="00356786" w:rsidRPr="00DD2423" w:rsidRDefault="004143E4" w:rsidP="005D5ABA">
            <w:pPr>
              <w:rPr>
                <w:rFonts w:eastAsia="黑体"/>
                <w:color w:val="000000"/>
                <w:lang w:eastAsia="zh-CN"/>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PUBLISH</w:t>
            </w:r>
            <w:r w:rsidRPr="00DD2423">
              <w:rPr>
                <w:rFonts w:eastAsia="黑体" w:hint="eastAsia"/>
                <w:lang w:eastAsia="zh-CN"/>
              </w:rPr>
              <w:t>报文的顺序发送</w:t>
            </w:r>
            <w:r w:rsidRPr="00DD2423">
              <w:rPr>
                <w:rFonts w:eastAsia="黑体" w:hint="eastAsia"/>
                <w:lang w:eastAsia="zh-CN"/>
              </w:rPr>
              <w:t>PUBREC</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消息</w:t>
            </w:r>
            <w:r w:rsidRPr="00DD2423">
              <w:rPr>
                <w:rFonts w:eastAsia="黑体"/>
                <w:lang w:eastAsia="zh-CN"/>
              </w:rPr>
              <w:t>）</w:t>
            </w:r>
            <w:r>
              <w:rPr>
                <w:rFonts w:eastAsia="黑体" w:hint="eastAsia"/>
                <w:lang w:eastAsia="zh-CN"/>
              </w:rPr>
              <w:t>。</w:t>
            </w:r>
          </w:p>
        </w:tc>
      </w:tr>
      <w:tr w:rsidR="00356786" w:rsidRPr="00DD2423" w14:paraId="53ECABCB" w14:textId="77777777" w:rsidTr="005D5ABA">
        <w:tc>
          <w:tcPr>
            <w:tcW w:w="2178" w:type="dxa"/>
            <w:shd w:val="clear" w:color="auto" w:fill="auto"/>
          </w:tcPr>
          <w:p w14:paraId="7CFE0824" w14:textId="77777777" w:rsidR="00356786" w:rsidRPr="00DD2423" w:rsidRDefault="00356786" w:rsidP="005D5ABA">
            <w:pPr>
              <w:rPr>
                <w:rFonts w:eastAsia="黑体"/>
                <w:color w:val="000000"/>
              </w:rPr>
            </w:pPr>
            <w:r w:rsidRPr="00DD2423">
              <w:rPr>
                <w:rFonts w:eastAsia="黑体"/>
                <w:color w:val="000000"/>
              </w:rPr>
              <w:t>[MQTT-4.6.0-4]</w:t>
            </w:r>
          </w:p>
        </w:tc>
        <w:tc>
          <w:tcPr>
            <w:tcW w:w="7398" w:type="dxa"/>
            <w:shd w:val="clear" w:color="auto" w:fill="auto"/>
          </w:tcPr>
          <w:p w14:paraId="388B529A" w14:textId="7F2CE00F" w:rsidR="00356786" w:rsidRPr="00DD2423" w:rsidRDefault="004143E4" w:rsidP="005D5ABA">
            <w:pPr>
              <w:rPr>
                <w:rFonts w:eastAsia="黑体"/>
                <w:color w:val="000000"/>
                <w:lang w:eastAsia="zh-CN"/>
              </w:rPr>
            </w:pPr>
            <w:r w:rsidRPr="00DD2423">
              <w:rPr>
                <w:rFonts w:eastAsia="黑体" w:hint="eastAsia"/>
                <w:b/>
                <w:lang w:eastAsia="zh-CN"/>
              </w:rPr>
              <w:t>必须</w:t>
            </w:r>
            <w:r w:rsidRPr="00DD2423">
              <w:rPr>
                <w:rFonts w:eastAsia="黑体" w:hint="eastAsia"/>
                <w:lang w:eastAsia="zh-CN"/>
              </w:rPr>
              <w:t>按照对应的</w:t>
            </w:r>
            <w:r w:rsidRPr="00DD2423">
              <w:rPr>
                <w:rFonts w:eastAsia="黑体" w:hint="eastAsia"/>
                <w:lang w:eastAsia="zh-CN"/>
              </w:rPr>
              <w:t>PUBREC</w:t>
            </w:r>
            <w:r w:rsidRPr="00DD2423">
              <w:rPr>
                <w:rFonts w:eastAsia="黑体" w:hint="eastAsia"/>
                <w:lang w:eastAsia="zh-CN"/>
              </w:rPr>
              <w:t>报文的顺序发送</w:t>
            </w:r>
            <w:r w:rsidRPr="00DD2423">
              <w:rPr>
                <w:rFonts w:eastAsia="黑体" w:hint="eastAsia"/>
                <w:lang w:eastAsia="zh-CN"/>
              </w:rPr>
              <w:t>PUBREL</w:t>
            </w:r>
            <w:r w:rsidRPr="00DD2423">
              <w:rPr>
                <w:rFonts w:eastAsia="黑体" w:hint="eastAsia"/>
                <w:lang w:eastAsia="zh-CN"/>
              </w:rPr>
              <w:t>报文（</w:t>
            </w:r>
            <w:r w:rsidRPr="00DD2423">
              <w:rPr>
                <w:rFonts w:eastAsia="黑体" w:hint="eastAsia"/>
                <w:lang w:eastAsia="zh-CN"/>
              </w:rPr>
              <w:t>QoS</w:t>
            </w:r>
            <w:r w:rsidRPr="00DD2423">
              <w:rPr>
                <w:rFonts w:eastAsia="黑体"/>
                <w:lang w:eastAsia="zh-CN"/>
              </w:rPr>
              <w:t xml:space="preserve"> 2</w:t>
            </w:r>
            <w:r w:rsidRPr="00DD2423">
              <w:rPr>
                <w:rFonts w:eastAsia="黑体" w:hint="eastAsia"/>
                <w:lang w:eastAsia="zh-CN"/>
              </w:rPr>
              <w:t>消息</w:t>
            </w:r>
            <w:r w:rsidRPr="00DD2423">
              <w:rPr>
                <w:rFonts w:eastAsia="黑体"/>
                <w:lang w:eastAsia="zh-CN"/>
              </w:rPr>
              <w:t>）</w:t>
            </w:r>
            <w:r>
              <w:rPr>
                <w:rFonts w:eastAsia="黑体" w:hint="eastAsia"/>
                <w:lang w:eastAsia="zh-CN"/>
              </w:rPr>
              <w:t>。</w:t>
            </w:r>
          </w:p>
        </w:tc>
      </w:tr>
      <w:tr w:rsidR="00356786" w:rsidRPr="00DD2423" w14:paraId="405ABA15" w14:textId="77777777" w:rsidTr="005D5ABA">
        <w:tc>
          <w:tcPr>
            <w:tcW w:w="2178" w:type="dxa"/>
            <w:shd w:val="clear" w:color="auto" w:fill="auto"/>
          </w:tcPr>
          <w:p w14:paraId="39878062" w14:textId="77777777" w:rsidR="00356786" w:rsidRPr="00DD2423" w:rsidRDefault="00356786" w:rsidP="005D5ABA">
            <w:pPr>
              <w:rPr>
                <w:rFonts w:eastAsia="黑体"/>
                <w:color w:val="000000"/>
              </w:rPr>
            </w:pPr>
            <w:r w:rsidRPr="00DD2423">
              <w:rPr>
                <w:rFonts w:eastAsia="黑体"/>
                <w:color w:val="000000"/>
              </w:rPr>
              <w:t>[MQTT-4.6.0-5]</w:t>
            </w:r>
          </w:p>
        </w:tc>
        <w:tc>
          <w:tcPr>
            <w:tcW w:w="7398" w:type="dxa"/>
            <w:shd w:val="clear" w:color="auto" w:fill="auto"/>
          </w:tcPr>
          <w:p w14:paraId="1E551030" w14:textId="5C793F18" w:rsidR="00356786" w:rsidRPr="00DD2423" w:rsidRDefault="004143E4"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必须</w:t>
            </w:r>
            <w:r w:rsidRPr="00DD2423">
              <w:rPr>
                <w:rFonts w:eastAsia="黑体" w:hint="eastAsia"/>
                <w:lang w:eastAsia="zh-CN"/>
              </w:rPr>
              <w:t>默认认为每个主题都是有序的。</w:t>
            </w:r>
            <w:r w:rsidRPr="00DD2423">
              <w:rPr>
                <w:rFonts w:eastAsia="黑体"/>
                <w:lang w:eastAsia="zh-CN"/>
              </w:rPr>
              <w:t>它</w:t>
            </w:r>
            <w:r w:rsidRPr="00DD2423">
              <w:rPr>
                <w:rFonts w:eastAsia="黑体" w:hint="eastAsia"/>
                <w:b/>
                <w:lang w:eastAsia="zh-CN"/>
              </w:rPr>
              <w:t>可以</w:t>
            </w:r>
            <w:r w:rsidRPr="00DD2423">
              <w:rPr>
                <w:rFonts w:eastAsia="黑体" w:hint="eastAsia"/>
                <w:lang w:eastAsia="zh-CN"/>
              </w:rPr>
              <w:t>提供一个管理功能或其它机制，以</w:t>
            </w:r>
            <w:r w:rsidRPr="00DD2423">
              <w:rPr>
                <w:rFonts w:eastAsia="黑体"/>
                <w:lang w:eastAsia="zh-CN"/>
              </w:rPr>
              <w:t>允许</w:t>
            </w:r>
            <w:r w:rsidRPr="00DD2423">
              <w:rPr>
                <w:rFonts w:eastAsia="黑体" w:hint="eastAsia"/>
                <w:lang w:eastAsia="zh-CN"/>
              </w:rPr>
              <w:t>将一个或多个主题当作是</w:t>
            </w:r>
            <w:r w:rsidRPr="004143E4">
              <w:rPr>
                <w:rFonts w:eastAsia="黑体" w:hint="eastAsia"/>
                <w:b/>
                <w:lang w:eastAsia="zh-CN"/>
              </w:rPr>
              <w:t>无序的</w:t>
            </w:r>
            <w:r>
              <w:rPr>
                <w:rFonts w:eastAsia="黑体" w:hint="eastAsia"/>
                <w:lang w:eastAsia="zh-CN"/>
              </w:rPr>
              <w:t>。</w:t>
            </w:r>
          </w:p>
        </w:tc>
      </w:tr>
      <w:tr w:rsidR="00356786" w:rsidRPr="00DD2423" w14:paraId="6DB9324F" w14:textId="77777777" w:rsidTr="005D5ABA">
        <w:tc>
          <w:tcPr>
            <w:tcW w:w="2178" w:type="dxa"/>
            <w:shd w:val="clear" w:color="auto" w:fill="auto"/>
          </w:tcPr>
          <w:p w14:paraId="73A19DC1" w14:textId="77777777" w:rsidR="00356786" w:rsidRPr="00DD2423" w:rsidRDefault="00356786" w:rsidP="005D5ABA">
            <w:pPr>
              <w:rPr>
                <w:rFonts w:eastAsia="黑体"/>
                <w:color w:val="000000"/>
              </w:rPr>
            </w:pPr>
            <w:r w:rsidRPr="00DD2423">
              <w:rPr>
                <w:rFonts w:eastAsia="黑体"/>
                <w:color w:val="000000"/>
              </w:rPr>
              <w:t>[MQTT-4.6.0-6]</w:t>
            </w:r>
          </w:p>
        </w:tc>
        <w:tc>
          <w:tcPr>
            <w:tcW w:w="7398" w:type="dxa"/>
            <w:shd w:val="clear" w:color="auto" w:fill="auto"/>
          </w:tcPr>
          <w:p w14:paraId="1A2DE50F" w14:textId="5846A9B0" w:rsidR="00356786" w:rsidRPr="00DD2423" w:rsidRDefault="004143E4" w:rsidP="005D5ABA">
            <w:pPr>
              <w:rPr>
                <w:rFonts w:eastAsia="黑体"/>
                <w:color w:val="000000"/>
                <w:lang w:eastAsia="zh-CN"/>
              </w:rPr>
            </w:pPr>
            <w:r w:rsidRPr="00DD2423">
              <w:rPr>
                <w:rFonts w:eastAsia="黑体" w:hint="eastAsia"/>
                <w:lang w:eastAsia="zh-CN"/>
              </w:rPr>
              <w:t>服务端处理发送给有序主题的消息时，</w:t>
            </w:r>
            <w:r w:rsidRPr="00DD2423">
              <w:rPr>
                <w:rFonts w:eastAsia="黑体" w:hint="eastAsia"/>
                <w:b/>
                <w:lang w:eastAsia="zh-CN"/>
              </w:rPr>
              <w:t>必须</w:t>
            </w:r>
            <w:r w:rsidRPr="00DD2423">
              <w:rPr>
                <w:rFonts w:eastAsia="黑体" w:hint="eastAsia"/>
                <w:lang w:eastAsia="zh-CN"/>
              </w:rPr>
              <w:t>按照上面的规则将消息分发给每个订阅者。</w:t>
            </w:r>
            <w:r w:rsidRPr="00DD2423">
              <w:rPr>
                <w:rFonts w:eastAsia="黑体"/>
                <w:lang w:eastAsia="zh-CN"/>
              </w:rPr>
              <w:t>此外</w:t>
            </w:r>
            <w:r w:rsidRPr="00DD2423">
              <w:rPr>
                <w:rFonts w:eastAsia="黑体" w:hint="eastAsia"/>
                <w:lang w:eastAsia="zh-CN"/>
              </w:rPr>
              <w:t>，</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按照从客户端收到的顺序发送</w:t>
            </w:r>
            <w:r w:rsidRPr="00DD2423">
              <w:rPr>
                <w:rFonts w:eastAsia="黑体" w:hint="eastAsia"/>
                <w:lang w:eastAsia="zh-CN"/>
              </w:rPr>
              <w:t>PUBLISH</w:t>
            </w:r>
            <w:r w:rsidRPr="00DD2423">
              <w:rPr>
                <w:rFonts w:eastAsia="黑体" w:hint="eastAsia"/>
                <w:lang w:eastAsia="zh-CN"/>
              </w:rPr>
              <w:t>报文给消费者（对相同的主题和</w:t>
            </w:r>
            <w:r w:rsidRPr="00DD2423">
              <w:rPr>
                <w:rFonts w:eastAsia="黑体" w:hint="eastAsia"/>
                <w:lang w:eastAsia="zh-CN"/>
              </w:rPr>
              <w:t>QoS</w:t>
            </w:r>
            <w:r w:rsidRPr="00DD2423">
              <w:rPr>
                <w:rFonts w:eastAsia="黑体"/>
                <w:lang w:eastAsia="zh-CN"/>
              </w:rPr>
              <w:t>）</w:t>
            </w:r>
            <w:r>
              <w:rPr>
                <w:rFonts w:eastAsia="黑体" w:hint="eastAsia"/>
                <w:lang w:eastAsia="zh-CN"/>
              </w:rPr>
              <w:t>。</w:t>
            </w:r>
            <w:r w:rsidR="00356786" w:rsidRPr="00DD2423">
              <w:rPr>
                <w:rFonts w:eastAsia="黑体"/>
                <w:color w:val="000000"/>
                <w:lang w:eastAsia="zh-CN"/>
              </w:rPr>
              <w:t xml:space="preserve"> </w:t>
            </w:r>
          </w:p>
        </w:tc>
      </w:tr>
      <w:tr w:rsidR="00356786" w:rsidRPr="00DD2423" w14:paraId="5074FDFA" w14:textId="77777777" w:rsidTr="005D5ABA">
        <w:tc>
          <w:tcPr>
            <w:tcW w:w="2178" w:type="dxa"/>
            <w:shd w:val="clear" w:color="auto" w:fill="auto"/>
          </w:tcPr>
          <w:p w14:paraId="74CBF3F0" w14:textId="77777777" w:rsidR="00356786" w:rsidRPr="00DD2423" w:rsidRDefault="00356786" w:rsidP="005D5ABA">
            <w:pPr>
              <w:rPr>
                <w:rFonts w:eastAsia="黑体"/>
                <w:color w:val="000000"/>
              </w:rPr>
            </w:pPr>
            <w:r w:rsidRPr="00DD2423">
              <w:rPr>
                <w:rFonts w:eastAsia="黑体"/>
                <w:color w:val="000000"/>
              </w:rPr>
              <w:t>[MQTT-4.7.1-1]</w:t>
            </w:r>
          </w:p>
        </w:tc>
        <w:tc>
          <w:tcPr>
            <w:tcW w:w="7398" w:type="dxa"/>
            <w:shd w:val="clear" w:color="auto" w:fill="auto"/>
          </w:tcPr>
          <w:p w14:paraId="4F5A261D" w14:textId="344E4845" w:rsidR="00356786" w:rsidRPr="00DD2423" w:rsidRDefault="004143E4" w:rsidP="005D5ABA">
            <w:pPr>
              <w:rPr>
                <w:rFonts w:eastAsia="黑体"/>
                <w:color w:val="000000"/>
                <w:lang w:eastAsia="zh-CN"/>
              </w:rPr>
            </w:pPr>
            <w:r w:rsidRPr="00DD2423">
              <w:rPr>
                <w:rFonts w:eastAsia="黑体" w:hint="eastAsia"/>
                <w:lang w:eastAsia="zh-CN"/>
              </w:rPr>
              <w:t>主题过滤器中可以使用通配符，</w:t>
            </w:r>
            <w:r w:rsidRPr="00DD2423">
              <w:rPr>
                <w:rFonts w:eastAsia="黑体"/>
                <w:lang w:eastAsia="zh-CN"/>
              </w:rPr>
              <w:t>但是</w:t>
            </w:r>
            <w:r w:rsidRPr="00DD2423">
              <w:rPr>
                <w:rFonts w:eastAsia="黑体" w:hint="eastAsia"/>
                <w:lang w:eastAsia="zh-CN"/>
              </w:rPr>
              <w:t>主题名</w:t>
            </w:r>
            <w:r w:rsidRPr="00DD2423">
              <w:rPr>
                <w:rFonts w:eastAsia="黑体" w:hint="eastAsia"/>
                <w:b/>
                <w:lang w:eastAsia="zh-CN"/>
              </w:rPr>
              <w:t>不能</w:t>
            </w:r>
            <w:r w:rsidRPr="00DD2423">
              <w:rPr>
                <w:rFonts w:eastAsia="黑体" w:hint="eastAsia"/>
                <w:lang w:eastAsia="zh-CN"/>
              </w:rPr>
              <w:t>使用通配符</w:t>
            </w:r>
            <w:r>
              <w:rPr>
                <w:rFonts w:eastAsia="黑体" w:hint="eastAsia"/>
                <w:lang w:eastAsia="zh-CN"/>
              </w:rPr>
              <w:t>。</w:t>
            </w:r>
          </w:p>
        </w:tc>
      </w:tr>
      <w:tr w:rsidR="00356786" w:rsidRPr="00DD2423" w14:paraId="365736FD" w14:textId="77777777" w:rsidTr="005D5ABA">
        <w:tc>
          <w:tcPr>
            <w:tcW w:w="2178" w:type="dxa"/>
            <w:shd w:val="clear" w:color="auto" w:fill="auto"/>
          </w:tcPr>
          <w:p w14:paraId="334038B0" w14:textId="77777777" w:rsidR="00356786" w:rsidRPr="00DD2423" w:rsidRDefault="00356786" w:rsidP="005D5ABA">
            <w:pPr>
              <w:rPr>
                <w:rFonts w:eastAsia="黑体"/>
                <w:color w:val="000000"/>
              </w:rPr>
            </w:pPr>
            <w:r w:rsidRPr="00DD2423">
              <w:rPr>
                <w:rFonts w:eastAsia="黑体"/>
                <w:color w:val="000000"/>
              </w:rPr>
              <w:t>[MQTT-4.7.1-2]</w:t>
            </w:r>
          </w:p>
        </w:tc>
        <w:tc>
          <w:tcPr>
            <w:tcW w:w="7398" w:type="dxa"/>
            <w:shd w:val="clear" w:color="auto" w:fill="auto"/>
          </w:tcPr>
          <w:p w14:paraId="41CB7BBF" w14:textId="5798AF0E" w:rsidR="00356786" w:rsidRPr="00DD2423" w:rsidRDefault="004143E4" w:rsidP="005D5ABA">
            <w:pPr>
              <w:rPr>
                <w:rFonts w:eastAsia="黑体"/>
                <w:color w:val="000000"/>
                <w:lang w:eastAsia="zh-CN"/>
              </w:rPr>
            </w:pPr>
            <w:r w:rsidRPr="00DD2423">
              <w:rPr>
                <w:rFonts w:eastAsia="黑体" w:hint="eastAsia"/>
                <w:lang w:eastAsia="zh-CN"/>
              </w:rPr>
              <w:t>多层通配符必须位于它自己的层级或者跟在主题层级分隔符后面。不管哪种情况，</w:t>
            </w:r>
            <w:r w:rsidRPr="00DD2423">
              <w:rPr>
                <w:rFonts w:eastAsia="黑体"/>
                <w:lang w:eastAsia="zh-CN"/>
              </w:rPr>
              <w:t>它</w:t>
            </w:r>
            <w:r w:rsidRPr="00DD2423">
              <w:rPr>
                <w:rFonts w:eastAsia="黑体" w:hint="eastAsia"/>
                <w:lang w:eastAsia="zh-CN"/>
              </w:rPr>
              <w:t>都</w:t>
            </w:r>
            <w:r w:rsidRPr="00DD2423">
              <w:rPr>
                <w:rFonts w:eastAsia="黑体" w:hint="eastAsia"/>
                <w:b/>
                <w:lang w:eastAsia="zh-CN"/>
              </w:rPr>
              <w:t>必须</w:t>
            </w:r>
            <w:r w:rsidRPr="00DD2423">
              <w:rPr>
                <w:rFonts w:eastAsia="黑体" w:hint="eastAsia"/>
                <w:lang w:eastAsia="zh-CN"/>
              </w:rPr>
              <w:t>是主题过滤器的最后一个字符</w:t>
            </w:r>
            <w:r>
              <w:rPr>
                <w:rFonts w:eastAsia="黑体" w:hint="eastAsia"/>
                <w:color w:val="000000"/>
                <w:lang w:eastAsia="zh-CN"/>
              </w:rPr>
              <w:t>。</w:t>
            </w:r>
          </w:p>
        </w:tc>
      </w:tr>
      <w:tr w:rsidR="00356786" w:rsidRPr="00DD2423" w14:paraId="66D60CAD" w14:textId="77777777" w:rsidTr="005D5ABA">
        <w:tc>
          <w:tcPr>
            <w:tcW w:w="2178" w:type="dxa"/>
            <w:shd w:val="clear" w:color="auto" w:fill="auto"/>
          </w:tcPr>
          <w:p w14:paraId="4AE55144" w14:textId="77777777" w:rsidR="00356786" w:rsidRPr="00DD2423" w:rsidRDefault="00356786" w:rsidP="005D5ABA">
            <w:pPr>
              <w:rPr>
                <w:rFonts w:eastAsia="黑体"/>
                <w:color w:val="000000"/>
              </w:rPr>
            </w:pPr>
            <w:r w:rsidRPr="00DD2423">
              <w:rPr>
                <w:rFonts w:eastAsia="黑体"/>
                <w:color w:val="000000"/>
              </w:rPr>
              <w:t>[MQTT-4.7.1-3]</w:t>
            </w:r>
          </w:p>
        </w:tc>
        <w:tc>
          <w:tcPr>
            <w:tcW w:w="7398" w:type="dxa"/>
            <w:shd w:val="clear" w:color="auto" w:fill="auto"/>
          </w:tcPr>
          <w:p w14:paraId="5A6B70DF" w14:textId="00EEBE0C" w:rsidR="00356786" w:rsidRPr="00DD2423" w:rsidRDefault="004143E4" w:rsidP="005D5ABA">
            <w:pPr>
              <w:rPr>
                <w:rFonts w:eastAsia="黑体"/>
                <w:color w:val="000000"/>
                <w:lang w:eastAsia="zh-CN"/>
              </w:rPr>
            </w:pPr>
            <w:r w:rsidRPr="00DD2423">
              <w:rPr>
                <w:rFonts w:eastAsia="黑体" w:hint="eastAsia"/>
                <w:lang w:eastAsia="zh-CN"/>
              </w:rPr>
              <w:t>在主题过滤器的任意层级都可以使用单层通配符，</w:t>
            </w:r>
            <w:r w:rsidRPr="00DD2423">
              <w:rPr>
                <w:rFonts w:eastAsia="黑体"/>
                <w:lang w:eastAsia="zh-CN"/>
              </w:rPr>
              <w:t>包括</w:t>
            </w:r>
            <w:r w:rsidRPr="00DD2423">
              <w:rPr>
                <w:rFonts w:eastAsia="黑体" w:hint="eastAsia"/>
                <w:lang w:eastAsia="zh-CN"/>
              </w:rPr>
              <w:t>第一个和最后一个层级。</w:t>
            </w:r>
            <w:r w:rsidRPr="00DD2423">
              <w:rPr>
                <w:rFonts w:eastAsia="黑体"/>
                <w:lang w:eastAsia="zh-CN"/>
              </w:rPr>
              <w:t>然而</w:t>
            </w:r>
            <w:r w:rsidRPr="00DD2423">
              <w:rPr>
                <w:rFonts w:eastAsia="黑体" w:hint="eastAsia"/>
                <w:lang w:eastAsia="zh-CN"/>
              </w:rPr>
              <w:t>它</w:t>
            </w:r>
            <w:r w:rsidRPr="00DD2423">
              <w:rPr>
                <w:rFonts w:eastAsia="黑体" w:hint="eastAsia"/>
                <w:b/>
                <w:lang w:eastAsia="zh-CN"/>
              </w:rPr>
              <w:t>必须</w:t>
            </w:r>
            <w:r w:rsidRPr="00DD2423">
              <w:rPr>
                <w:rFonts w:eastAsia="黑体" w:hint="eastAsia"/>
                <w:lang w:eastAsia="zh-CN"/>
              </w:rPr>
              <w:t>占据过滤器的整个层级</w:t>
            </w:r>
            <w:r>
              <w:rPr>
                <w:rFonts w:eastAsia="黑体" w:hint="eastAsia"/>
                <w:lang w:eastAsia="zh-CN"/>
              </w:rPr>
              <w:t>。</w:t>
            </w:r>
          </w:p>
        </w:tc>
      </w:tr>
      <w:tr w:rsidR="00356786" w:rsidRPr="00DD2423" w14:paraId="201EF457" w14:textId="77777777" w:rsidTr="005D5ABA">
        <w:tc>
          <w:tcPr>
            <w:tcW w:w="2178" w:type="dxa"/>
            <w:shd w:val="clear" w:color="auto" w:fill="auto"/>
          </w:tcPr>
          <w:p w14:paraId="3CB137BE" w14:textId="77777777" w:rsidR="00356786" w:rsidRPr="00DD2423" w:rsidRDefault="00356786" w:rsidP="005D5ABA">
            <w:pPr>
              <w:rPr>
                <w:rFonts w:eastAsia="黑体"/>
                <w:color w:val="000000"/>
              </w:rPr>
            </w:pPr>
            <w:r w:rsidRPr="00DD2423">
              <w:rPr>
                <w:rFonts w:eastAsia="黑体"/>
                <w:color w:val="000000"/>
              </w:rPr>
              <w:t>[MQTT-4.7.2-1]</w:t>
            </w:r>
          </w:p>
        </w:tc>
        <w:tc>
          <w:tcPr>
            <w:tcW w:w="7398" w:type="dxa"/>
            <w:shd w:val="clear" w:color="auto" w:fill="auto"/>
          </w:tcPr>
          <w:p w14:paraId="75B44744" w14:textId="36BAC4BB" w:rsidR="00356786" w:rsidRPr="00DD2423" w:rsidRDefault="004143E4" w:rsidP="005D5ABA">
            <w:pPr>
              <w:rPr>
                <w:rFonts w:eastAsia="黑体"/>
                <w:color w:val="000000"/>
                <w:lang w:eastAsia="zh-CN"/>
              </w:rPr>
            </w:pPr>
            <w:r w:rsidRPr="00DD2423">
              <w:rPr>
                <w:rFonts w:eastAsia="黑体" w:hint="eastAsia"/>
                <w:lang w:eastAsia="zh-CN"/>
              </w:rPr>
              <w:t>服务端</w:t>
            </w:r>
            <w:r w:rsidRPr="00DD2423">
              <w:rPr>
                <w:rFonts w:eastAsia="黑体" w:hint="eastAsia"/>
                <w:b/>
                <w:lang w:eastAsia="zh-CN"/>
              </w:rPr>
              <w:t>不能</w:t>
            </w:r>
            <w:r w:rsidRPr="00DD2423">
              <w:rPr>
                <w:rFonts w:eastAsia="黑体" w:hint="eastAsia"/>
                <w:lang w:eastAsia="zh-CN"/>
              </w:rPr>
              <w:t>将</w:t>
            </w:r>
            <w:r w:rsidRPr="00DD2423">
              <w:rPr>
                <w:rFonts w:eastAsia="黑体" w:hint="eastAsia"/>
                <w:lang w:eastAsia="zh-CN"/>
              </w:rPr>
              <w:t xml:space="preserve"> $ </w:t>
            </w:r>
            <w:r w:rsidRPr="00DD2423">
              <w:rPr>
                <w:rFonts w:eastAsia="黑体" w:hint="eastAsia"/>
                <w:lang w:eastAsia="zh-CN"/>
              </w:rPr>
              <w:t>字符开头的主题名匹配通配符</w:t>
            </w:r>
            <w:r w:rsidRPr="00DD2423">
              <w:rPr>
                <w:rFonts w:eastAsia="黑体" w:hint="eastAsia"/>
                <w:lang w:eastAsia="zh-CN"/>
              </w:rPr>
              <w:t xml:space="preserve"> (</w:t>
            </w:r>
            <w:r w:rsidRPr="00DD2423">
              <w:rPr>
                <w:rFonts w:eastAsia="黑体"/>
                <w:lang w:eastAsia="zh-CN"/>
              </w:rPr>
              <w:t>#</w:t>
            </w:r>
            <w:r w:rsidRPr="00DD2423">
              <w:rPr>
                <w:rFonts w:eastAsia="黑体" w:hint="eastAsia"/>
                <w:lang w:eastAsia="zh-CN"/>
              </w:rPr>
              <w:t>或</w:t>
            </w:r>
            <w:r w:rsidRPr="00DD2423">
              <w:rPr>
                <w:rFonts w:eastAsia="黑体" w:hint="eastAsia"/>
                <w:lang w:eastAsia="zh-CN"/>
              </w:rPr>
              <w:t>+)</w:t>
            </w:r>
            <w:r w:rsidRPr="00DD2423">
              <w:rPr>
                <w:rFonts w:eastAsia="黑体"/>
                <w:lang w:eastAsia="zh-CN"/>
              </w:rPr>
              <w:t xml:space="preserve"> </w:t>
            </w:r>
            <w:r w:rsidRPr="00DD2423">
              <w:rPr>
                <w:rFonts w:eastAsia="黑体" w:hint="eastAsia"/>
                <w:lang w:eastAsia="zh-CN"/>
              </w:rPr>
              <w:t>开头的主题过滤器</w:t>
            </w:r>
            <w:r>
              <w:rPr>
                <w:rFonts w:eastAsia="黑体" w:hint="eastAsia"/>
                <w:lang w:eastAsia="zh-CN"/>
              </w:rPr>
              <w:t>。</w:t>
            </w:r>
          </w:p>
        </w:tc>
      </w:tr>
      <w:tr w:rsidR="00356786" w:rsidRPr="00DD2423" w14:paraId="3B3E966F" w14:textId="77777777" w:rsidTr="005D5ABA">
        <w:tc>
          <w:tcPr>
            <w:tcW w:w="2178" w:type="dxa"/>
            <w:shd w:val="clear" w:color="auto" w:fill="auto"/>
          </w:tcPr>
          <w:p w14:paraId="5E90722A" w14:textId="77777777" w:rsidR="00356786" w:rsidRPr="00DD2423" w:rsidRDefault="00356786" w:rsidP="005D5ABA">
            <w:pPr>
              <w:rPr>
                <w:rFonts w:eastAsia="黑体"/>
                <w:color w:val="000000"/>
              </w:rPr>
            </w:pPr>
            <w:r w:rsidRPr="00DD2423">
              <w:rPr>
                <w:rFonts w:eastAsia="黑体"/>
                <w:color w:val="000000"/>
              </w:rPr>
              <w:t>[MQTT-4.7.3-1]</w:t>
            </w:r>
          </w:p>
        </w:tc>
        <w:tc>
          <w:tcPr>
            <w:tcW w:w="7398" w:type="dxa"/>
            <w:shd w:val="clear" w:color="auto" w:fill="auto"/>
          </w:tcPr>
          <w:p w14:paraId="667896D0" w14:textId="5525C6F5" w:rsidR="00356786" w:rsidRPr="00DD2423" w:rsidRDefault="004143E4" w:rsidP="005D5ABA">
            <w:pPr>
              <w:rPr>
                <w:rFonts w:eastAsia="黑体"/>
                <w:color w:val="000000"/>
                <w:lang w:eastAsia="zh-CN"/>
              </w:rPr>
            </w:pPr>
            <w:r w:rsidRPr="00DD2423">
              <w:rPr>
                <w:rFonts w:eastAsia="黑体" w:hint="eastAsia"/>
                <w:color w:val="000000" w:themeColor="text1"/>
                <w:lang w:eastAsia="zh-CN"/>
              </w:rPr>
              <w:t>所有的主题名和主题过滤器</w:t>
            </w:r>
            <w:r w:rsidRPr="00DD2423">
              <w:rPr>
                <w:rFonts w:eastAsia="黑体" w:hint="eastAsia"/>
                <w:b/>
                <w:color w:val="000000" w:themeColor="text1"/>
                <w:lang w:eastAsia="zh-CN"/>
              </w:rPr>
              <w:t>必须</w:t>
            </w:r>
            <w:r w:rsidRPr="00DD2423">
              <w:rPr>
                <w:rFonts w:eastAsia="黑体" w:hint="eastAsia"/>
                <w:color w:val="000000" w:themeColor="text1"/>
                <w:lang w:eastAsia="zh-CN"/>
              </w:rPr>
              <w:t>至少包含一个字符</w:t>
            </w:r>
            <w:r>
              <w:rPr>
                <w:rFonts w:eastAsia="黑体" w:hint="eastAsia"/>
                <w:color w:val="000000" w:themeColor="text1"/>
                <w:lang w:eastAsia="zh-CN"/>
              </w:rPr>
              <w:t>。</w:t>
            </w:r>
          </w:p>
        </w:tc>
      </w:tr>
      <w:tr w:rsidR="00356786" w:rsidRPr="00DD2423" w14:paraId="3CAAD831" w14:textId="77777777" w:rsidTr="005D5ABA">
        <w:tc>
          <w:tcPr>
            <w:tcW w:w="2178" w:type="dxa"/>
            <w:shd w:val="clear" w:color="auto" w:fill="auto"/>
          </w:tcPr>
          <w:p w14:paraId="6B1DF73D" w14:textId="77777777" w:rsidR="00356786" w:rsidRPr="00DD2423" w:rsidRDefault="00356786" w:rsidP="005D5ABA">
            <w:pPr>
              <w:rPr>
                <w:rFonts w:eastAsia="黑体"/>
                <w:color w:val="000000"/>
              </w:rPr>
            </w:pPr>
            <w:r w:rsidRPr="00DD2423">
              <w:rPr>
                <w:rFonts w:eastAsia="黑体"/>
                <w:color w:val="000000"/>
              </w:rPr>
              <w:t>[MQTT-4.7.3-2]</w:t>
            </w:r>
          </w:p>
        </w:tc>
        <w:tc>
          <w:tcPr>
            <w:tcW w:w="7398" w:type="dxa"/>
            <w:shd w:val="clear" w:color="auto" w:fill="auto"/>
          </w:tcPr>
          <w:p w14:paraId="77A2D3F8" w14:textId="11226D00" w:rsidR="00356786" w:rsidRPr="00DD2423" w:rsidRDefault="004143E4" w:rsidP="005D5ABA">
            <w:pPr>
              <w:rPr>
                <w:rFonts w:eastAsia="黑体"/>
                <w:color w:val="000000"/>
                <w:lang w:eastAsia="zh-CN"/>
              </w:rPr>
            </w:pPr>
            <w:r w:rsidRPr="00DD2423">
              <w:rPr>
                <w:rFonts w:eastAsia="黑体" w:hint="eastAsia"/>
                <w:color w:val="000000" w:themeColor="text1"/>
                <w:lang w:eastAsia="zh-CN"/>
              </w:rPr>
              <w:t>主题名和主题过滤器</w:t>
            </w:r>
            <w:r w:rsidRPr="00DD2423">
              <w:rPr>
                <w:rFonts w:eastAsia="黑体" w:hint="eastAsia"/>
                <w:b/>
                <w:color w:val="000000" w:themeColor="text1"/>
                <w:lang w:eastAsia="zh-CN"/>
              </w:rPr>
              <w:t>不能</w:t>
            </w:r>
            <w:r w:rsidRPr="00DD2423">
              <w:rPr>
                <w:rFonts w:eastAsia="黑体" w:hint="eastAsia"/>
                <w:color w:val="000000" w:themeColor="text1"/>
                <w:lang w:eastAsia="zh-CN"/>
              </w:rPr>
              <w:t>包含空字符</w:t>
            </w:r>
            <w:r w:rsidRPr="00DD2423">
              <w:rPr>
                <w:rFonts w:eastAsia="黑体" w:hint="eastAsia"/>
                <w:color w:val="000000" w:themeColor="text1"/>
                <w:lang w:eastAsia="zh-CN"/>
              </w:rPr>
              <w:t xml:space="preserve"> (</w:t>
            </w:r>
            <w:r w:rsidRPr="00DD2423">
              <w:rPr>
                <w:rFonts w:eastAsia="黑体"/>
              </w:rPr>
              <w:t>Unicode U+0000</w:t>
            </w:r>
            <w:r w:rsidRPr="00DD2423">
              <w:rPr>
                <w:rFonts w:eastAsia="黑体" w:hint="eastAsia"/>
                <w:color w:val="000000" w:themeColor="text1"/>
                <w:lang w:eastAsia="zh-CN"/>
              </w:rPr>
              <w:t>)</w:t>
            </w:r>
            <w:r w:rsidRPr="00DD2423">
              <w:rPr>
                <w:rFonts w:eastAsia="黑体"/>
                <w:color w:val="000000" w:themeColor="text1"/>
                <w:lang w:eastAsia="zh-CN"/>
              </w:rPr>
              <w:t xml:space="preserve"> </w:t>
            </w:r>
            <w:r w:rsidRPr="00DD2423">
              <w:rPr>
                <w:rStyle w:val="Refterm"/>
                <w:rFonts w:eastAsia="黑体" w:cs="Arial Unicode MS"/>
                <w:b w:val="0"/>
                <w:bCs/>
                <w:color w:val="0000FF"/>
              </w:rPr>
              <w:t>[</w:t>
            </w:r>
            <w:hyperlink w:anchor="Unicode" w:history="1">
              <w:r w:rsidRPr="00DD2423">
                <w:rPr>
                  <w:rStyle w:val="a6"/>
                  <w:rFonts w:eastAsia="黑体" w:cs="Arial Unicode MS"/>
                  <w:bCs/>
                  <w:color w:val="0000FF"/>
                </w:rPr>
                <w:t>Unicode</w:t>
              </w:r>
            </w:hyperlink>
            <w:r w:rsidRPr="00DD2423">
              <w:rPr>
                <w:rStyle w:val="Refterm"/>
                <w:rFonts w:eastAsia="黑体" w:cs="Arial Unicode MS"/>
                <w:b w:val="0"/>
                <w:bCs/>
                <w:color w:val="0000FF"/>
              </w:rPr>
              <w:t>]</w:t>
            </w:r>
            <w:r>
              <w:rPr>
                <w:rStyle w:val="Refterm"/>
                <w:rFonts w:eastAsia="黑体" w:cs="Arial Unicode MS" w:hint="eastAsia"/>
                <w:b w:val="0"/>
                <w:bCs/>
                <w:color w:val="0000FF"/>
                <w:lang w:eastAsia="zh-CN"/>
              </w:rPr>
              <w:t xml:space="preserve"> </w:t>
            </w:r>
            <w:r w:rsidRPr="004143E4">
              <w:rPr>
                <w:rStyle w:val="Refterm"/>
                <w:rFonts w:eastAsia="黑体" w:cs="Arial Unicode MS" w:hint="eastAsia"/>
                <w:b w:val="0"/>
                <w:bCs/>
                <w:lang w:eastAsia="zh-CN"/>
              </w:rPr>
              <w:t>。</w:t>
            </w:r>
          </w:p>
        </w:tc>
      </w:tr>
      <w:tr w:rsidR="00356786" w:rsidRPr="00DD2423" w14:paraId="285DEEA2" w14:textId="77777777" w:rsidTr="005D5ABA">
        <w:tc>
          <w:tcPr>
            <w:tcW w:w="2178" w:type="dxa"/>
            <w:shd w:val="clear" w:color="auto" w:fill="auto"/>
          </w:tcPr>
          <w:p w14:paraId="01349676" w14:textId="77777777" w:rsidR="00356786" w:rsidRPr="00DD2423" w:rsidRDefault="00356786" w:rsidP="005D5ABA">
            <w:pPr>
              <w:rPr>
                <w:rFonts w:eastAsia="黑体"/>
                <w:color w:val="000000"/>
              </w:rPr>
            </w:pPr>
            <w:r w:rsidRPr="00DD2423">
              <w:rPr>
                <w:rFonts w:eastAsia="黑体"/>
                <w:color w:val="000000"/>
              </w:rPr>
              <w:t>[MQTT-4.7.3-3]</w:t>
            </w:r>
          </w:p>
        </w:tc>
        <w:tc>
          <w:tcPr>
            <w:tcW w:w="7398" w:type="dxa"/>
            <w:shd w:val="clear" w:color="auto" w:fill="auto"/>
          </w:tcPr>
          <w:p w14:paraId="597CEB5B" w14:textId="5596D77E" w:rsidR="00356786" w:rsidRPr="00DD2423" w:rsidRDefault="004143E4" w:rsidP="005D5ABA">
            <w:pPr>
              <w:rPr>
                <w:rFonts w:eastAsia="黑体"/>
                <w:color w:val="000000"/>
                <w:lang w:eastAsia="zh-CN"/>
              </w:rPr>
            </w:pPr>
            <w:r w:rsidRPr="00DD2423">
              <w:rPr>
                <w:rFonts w:eastAsia="黑体" w:hint="eastAsia"/>
                <w:lang w:eastAsia="zh-CN"/>
              </w:rPr>
              <w:t>主题名和主题过滤器是</w:t>
            </w:r>
            <w:r w:rsidRPr="00DD2423">
              <w:rPr>
                <w:rFonts w:eastAsia="黑体" w:hint="eastAsia"/>
                <w:lang w:eastAsia="zh-CN"/>
              </w:rPr>
              <w:t>UTF-8</w:t>
            </w:r>
            <w:r w:rsidRPr="00DD2423">
              <w:rPr>
                <w:rFonts w:eastAsia="黑体" w:hint="eastAsia"/>
                <w:lang w:eastAsia="zh-CN"/>
              </w:rPr>
              <w:t>编码字符串，</w:t>
            </w:r>
            <w:r w:rsidRPr="00DD2423">
              <w:rPr>
                <w:rFonts w:eastAsia="黑体"/>
                <w:lang w:eastAsia="zh-CN"/>
              </w:rPr>
              <w:t>它们</w:t>
            </w:r>
            <w:r w:rsidRPr="00DD2423">
              <w:rPr>
                <w:rFonts w:eastAsia="黑体" w:hint="eastAsia"/>
                <w:b/>
                <w:lang w:eastAsia="zh-CN"/>
              </w:rPr>
              <w:t>不能</w:t>
            </w:r>
            <w:r w:rsidRPr="00DD2423">
              <w:rPr>
                <w:rFonts w:eastAsia="黑体" w:hint="eastAsia"/>
                <w:lang w:eastAsia="zh-CN"/>
              </w:rPr>
              <w:t>超过</w:t>
            </w:r>
            <w:r w:rsidRPr="00DD2423">
              <w:rPr>
                <w:rFonts w:eastAsia="黑体" w:hint="eastAsia"/>
                <w:lang w:eastAsia="zh-CN"/>
              </w:rPr>
              <w:t>65535</w:t>
            </w:r>
            <w:r w:rsidRPr="00DD2423">
              <w:rPr>
                <w:rFonts w:eastAsia="黑体" w:hint="eastAsia"/>
                <w:lang w:eastAsia="zh-CN"/>
              </w:rPr>
              <w:t>字节</w:t>
            </w:r>
            <w:r>
              <w:rPr>
                <w:rFonts w:eastAsia="黑体" w:hint="eastAsia"/>
                <w:lang w:eastAsia="zh-CN"/>
              </w:rPr>
              <w:t>。</w:t>
            </w:r>
          </w:p>
        </w:tc>
      </w:tr>
      <w:tr w:rsidR="00356786" w:rsidRPr="00DD2423" w14:paraId="1AFBD30F" w14:textId="77777777" w:rsidTr="005D5ABA">
        <w:tc>
          <w:tcPr>
            <w:tcW w:w="2178" w:type="dxa"/>
            <w:shd w:val="clear" w:color="auto" w:fill="auto"/>
          </w:tcPr>
          <w:p w14:paraId="3698835C" w14:textId="77777777" w:rsidR="00356786" w:rsidRPr="00DD2423" w:rsidRDefault="00356786" w:rsidP="005D5ABA">
            <w:pPr>
              <w:rPr>
                <w:rFonts w:eastAsia="黑体"/>
                <w:color w:val="000000"/>
              </w:rPr>
            </w:pPr>
            <w:r w:rsidRPr="00DD2423">
              <w:rPr>
                <w:rFonts w:eastAsia="黑体"/>
                <w:color w:val="000000"/>
              </w:rPr>
              <w:t>[MQTT-4.7.3-4]</w:t>
            </w:r>
          </w:p>
        </w:tc>
        <w:tc>
          <w:tcPr>
            <w:tcW w:w="7398" w:type="dxa"/>
            <w:shd w:val="clear" w:color="auto" w:fill="auto"/>
          </w:tcPr>
          <w:p w14:paraId="13F43757" w14:textId="4B21255D" w:rsidR="00356786" w:rsidRPr="00DD2423" w:rsidRDefault="004143E4" w:rsidP="005D5ABA">
            <w:pPr>
              <w:rPr>
                <w:rFonts w:eastAsia="黑体"/>
                <w:color w:val="000000"/>
                <w:lang w:eastAsia="zh-CN"/>
              </w:rPr>
            </w:pPr>
            <w:r w:rsidRPr="00DD2423">
              <w:rPr>
                <w:rFonts w:eastAsia="黑体" w:hint="eastAsia"/>
                <w:lang w:eastAsia="zh-CN"/>
              </w:rPr>
              <w:t>匹配订阅时，服务端</w:t>
            </w:r>
            <w:r w:rsidRPr="00DD2423">
              <w:rPr>
                <w:rFonts w:eastAsia="黑体" w:hint="eastAsia"/>
                <w:b/>
                <w:lang w:eastAsia="zh-CN"/>
              </w:rPr>
              <w:t>不能</w:t>
            </w:r>
            <w:r w:rsidRPr="00DD2423">
              <w:rPr>
                <w:rFonts w:eastAsia="黑体" w:hint="eastAsia"/>
                <w:lang w:eastAsia="zh-CN"/>
              </w:rPr>
              <w:t>对主题名或主题过滤器执行任何规范化（</w:t>
            </w:r>
            <w:r w:rsidRPr="00DD2423">
              <w:rPr>
                <w:rFonts w:eastAsia="黑体"/>
                <w:lang w:eastAsia="zh-CN"/>
              </w:rPr>
              <w:t>normalization</w:t>
            </w:r>
            <w:r w:rsidRPr="00DD2423">
              <w:rPr>
                <w:rFonts w:eastAsia="黑体"/>
                <w:lang w:eastAsia="zh-CN"/>
              </w:rPr>
              <w:t>）</w:t>
            </w:r>
            <w:r w:rsidRPr="00DD2423">
              <w:rPr>
                <w:rFonts w:eastAsia="黑体" w:hint="eastAsia"/>
                <w:lang w:eastAsia="zh-CN"/>
              </w:rPr>
              <w:t>处理，不能修改或替换任何未识别的字符</w:t>
            </w:r>
            <w:r>
              <w:rPr>
                <w:rFonts w:eastAsia="黑体" w:hint="eastAsia"/>
                <w:lang w:eastAsia="zh-CN"/>
              </w:rPr>
              <w:t>。</w:t>
            </w:r>
          </w:p>
        </w:tc>
      </w:tr>
      <w:tr w:rsidR="00356786" w:rsidRPr="00DD2423" w14:paraId="5D880501" w14:textId="77777777" w:rsidTr="005D5ABA">
        <w:tc>
          <w:tcPr>
            <w:tcW w:w="2178" w:type="dxa"/>
            <w:shd w:val="clear" w:color="auto" w:fill="auto"/>
          </w:tcPr>
          <w:p w14:paraId="49DCA0BE" w14:textId="77777777" w:rsidR="00356786" w:rsidRPr="00DD2423" w:rsidRDefault="00356786" w:rsidP="005D5ABA">
            <w:pPr>
              <w:rPr>
                <w:rFonts w:eastAsia="黑体"/>
                <w:color w:val="000000"/>
              </w:rPr>
            </w:pPr>
            <w:r w:rsidRPr="00DD2423">
              <w:rPr>
                <w:rFonts w:eastAsia="黑体"/>
                <w:color w:val="000000"/>
              </w:rPr>
              <w:t>[MQTT-4.8.0-1]</w:t>
            </w:r>
          </w:p>
        </w:tc>
        <w:tc>
          <w:tcPr>
            <w:tcW w:w="7398" w:type="dxa"/>
            <w:shd w:val="clear" w:color="auto" w:fill="auto"/>
          </w:tcPr>
          <w:p w14:paraId="300F7F01" w14:textId="09263094" w:rsidR="00356786" w:rsidRPr="00DD2423" w:rsidRDefault="004143E4" w:rsidP="005D5ABA">
            <w:pPr>
              <w:rPr>
                <w:rFonts w:eastAsia="黑体"/>
                <w:color w:val="000000"/>
                <w:lang w:eastAsia="zh-CN"/>
              </w:rPr>
            </w:pPr>
            <w:r w:rsidRPr="00DD2423">
              <w:rPr>
                <w:rFonts w:eastAsia="黑体" w:hint="eastAsia"/>
                <w:lang w:eastAsia="zh-CN"/>
              </w:rPr>
              <w:t>除非另有说明，</w:t>
            </w:r>
            <w:r w:rsidRPr="00DD2423">
              <w:rPr>
                <w:rFonts w:eastAsia="黑体"/>
                <w:lang w:eastAsia="zh-CN"/>
              </w:rPr>
              <w:t>如果</w:t>
            </w:r>
            <w:r w:rsidRPr="00DD2423">
              <w:rPr>
                <w:rFonts w:eastAsia="黑体" w:hint="eastAsia"/>
                <w:lang w:eastAsia="zh-CN"/>
              </w:rPr>
              <w:t>服务端或客户端遇到了协议违规的行为，</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关闭传输这个协议违规控制报文的网络连接</w:t>
            </w:r>
            <w:r>
              <w:rPr>
                <w:rFonts w:eastAsia="黑体" w:hint="eastAsia"/>
                <w:lang w:eastAsia="zh-CN"/>
              </w:rPr>
              <w:t>。</w:t>
            </w:r>
          </w:p>
        </w:tc>
      </w:tr>
      <w:tr w:rsidR="00356786" w:rsidRPr="00DD2423" w14:paraId="481049E7" w14:textId="77777777" w:rsidTr="005D5ABA">
        <w:tc>
          <w:tcPr>
            <w:tcW w:w="2178" w:type="dxa"/>
            <w:shd w:val="clear" w:color="auto" w:fill="auto"/>
          </w:tcPr>
          <w:p w14:paraId="4634E7AE" w14:textId="77777777" w:rsidR="00356786" w:rsidRPr="00DD2423" w:rsidRDefault="00356786" w:rsidP="005D5ABA">
            <w:pPr>
              <w:rPr>
                <w:rFonts w:eastAsia="黑体"/>
                <w:color w:val="000000"/>
              </w:rPr>
            </w:pPr>
            <w:r w:rsidRPr="00DD2423">
              <w:rPr>
                <w:rFonts w:eastAsia="黑体"/>
                <w:color w:val="000000"/>
              </w:rPr>
              <w:t>[MQTT-4.8.0-2]</w:t>
            </w:r>
          </w:p>
        </w:tc>
        <w:tc>
          <w:tcPr>
            <w:tcW w:w="7398" w:type="dxa"/>
            <w:shd w:val="clear" w:color="auto" w:fill="auto"/>
          </w:tcPr>
          <w:p w14:paraId="76A8E2C3" w14:textId="4B2101E8" w:rsidR="00356786" w:rsidRPr="00DD2423" w:rsidRDefault="004143E4" w:rsidP="005D5ABA">
            <w:pPr>
              <w:rPr>
                <w:rFonts w:eastAsia="黑体"/>
                <w:color w:val="000000"/>
                <w:lang w:eastAsia="zh-CN"/>
              </w:rPr>
            </w:pPr>
            <w:r w:rsidRPr="00DD2423">
              <w:rPr>
                <w:rFonts w:eastAsia="黑体" w:hint="eastAsia"/>
                <w:lang w:eastAsia="zh-CN"/>
              </w:rPr>
              <w:t>如果客户端或服务端处理入站控制报文时遇到了瞬时错误，</w:t>
            </w:r>
            <w:r w:rsidRPr="00DD2423">
              <w:rPr>
                <w:rFonts w:eastAsia="黑体"/>
                <w:lang w:eastAsia="zh-CN"/>
              </w:rPr>
              <w:t>它</w:t>
            </w:r>
            <w:r w:rsidRPr="00DD2423">
              <w:rPr>
                <w:rFonts w:eastAsia="黑体" w:hint="eastAsia"/>
                <w:b/>
                <w:lang w:eastAsia="zh-CN"/>
              </w:rPr>
              <w:t>必须</w:t>
            </w:r>
            <w:r w:rsidRPr="00DD2423">
              <w:rPr>
                <w:rFonts w:eastAsia="黑体" w:hint="eastAsia"/>
                <w:lang w:eastAsia="zh-CN"/>
              </w:rPr>
              <w:t>关闭传输那个控制报文的网络连接</w:t>
            </w:r>
            <w:r>
              <w:rPr>
                <w:rFonts w:eastAsia="黑体" w:hint="eastAsia"/>
                <w:lang w:eastAsia="zh-CN"/>
              </w:rPr>
              <w:t>。</w:t>
            </w:r>
          </w:p>
        </w:tc>
      </w:tr>
      <w:tr w:rsidR="00356786" w:rsidRPr="00DD2423" w14:paraId="5158A3F8" w14:textId="77777777" w:rsidTr="005D5ABA">
        <w:tc>
          <w:tcPr>
            <w:tcW w:w="2178" w:type="dxa"/>
            <w:shd w:val="clear" w:color="auto" w:fill="auto"/>
          </w:tcPr>
          <w:p w14:paraId="33EFEE86" w14:textId="77777777" w:rsidR="00356786" w:rsidRPr="00DD2423" w:rsidRDefault="00356786" w:rsidP="005D5ABA">
            <w:pPr>
              <w:rPr>
                <w:rFonts w:eastAsia="黑体"/>
                <w:color w:val="000000"/>
              </w:rPr>
            </w:pPr>
            <w:r w:rsidRPr="00DD2423">
              <w:rPr>
                <w:rFonts w:eastAsia="黑体"/>
                <w:color w:val="000000"/>
              </w:rPr>
              <w:t>[MQTT-6.0.0-1]</w:t>
            </w:r>
          </w:p>
        </w:tc>
        <w:tc>
          <w:tcPr>
            <w:tcW w:w="7398" w:type="dxa"/>
            <w:shd w:val="clear" w:color="auto" w:fill="auto"/>
          </w:tcPr>
          <w:p w14:paraId="169E48B9" w14:textId="7266E70F" w:rsidR="00356786" w:rsidRPr="00DD2423" w:rsidRDefault="004143E4" w:rsidP="005D5ABA">
            <w:pPr>
              <w:rPr>
                <w:rFonts w:eastAsia="黑体"/>
                <w:color w:val="000000"/>
                <w:lang w:eastAsia="zh-CN"/>
              </w:rPr>
            </w:pPr>
            <w:r w:rsidRPr="00DD2423">
              <w:rPr>
                <w:rFonts w:eastAsia="黑体"/>
                <w:lang w:eastAsia="zh-CN"/>
              </w:rPr>
              <w:t>MQTT</w:t>
            </w:r>
            <w:r w:rsidRPr="00DD2423">
              <w:rPr>
                <w:rFonts w:eastAsia="黑体" w:hint="eastAsia"/>
                <w:lang w:eastAsia="zh-CN"/>
              </w:rPr>
              <w:t>控制报文</w:t>
            </w:r>
            <w:r w:rsidRPr="00DD2423">
              <w:rPr>
                <w:rFonts w:eastAsia="黑体" w:hint="eastAsia"/>
                <w:b/>
                <w:lang w:eastAsia="zh-CN"/>
              </w:rPr>
              <w:t>必须</w:t>
            </w:r>
            <w:r w:rsidRPr="00DD2423">
              <w:rPr>
                <w:rFonts w:eastAsia="黑体" w:hint="eastAsia"/>
                <w:lang w:eastAsia="zh-CN"/>
              </w:rPr>
              <w:t>使用</w:t>
            </w:r>
            <w:r w:rsidRPr="00DD2423">
              <w:rPr>
                <w:rFonts w:eastAsia="黑体" w:hint="eastAsia"/>
                <w:lang w:eastAsia="zh-CN"/>
              </w:rPr>
              <w:t>WebSocket</w:t>
            </w:r>
            <w:r w:rsidRPr="00DD2423">
              <w:rPr>
                <w:rFonts w:eastAsia="黑体" w:hint="eastAsia"/>
                <w:lang w:eastAsia="zh-CN"/>
              </w:rPr>
              <w:t>二进制数据帧发送。</w:t>
            </w:r>
            <w:r w:rsidRPr="00DD2423">
              <w:rPr>
                <w:rFonts w:eastAsia="黑体"/>
                <w:lang w:eastAsia="zh-CN"/>
              </w:rPr>
              <w:t>如果</w:t>
            </w:r>
            <w:r w:rsidRPr="00DD2423">
              <w:rPr>
                <w:rFonts w:eastAsia="黑体" w:hint="eastAsia"/>
                <w:lang w:eastAsia="zh-CN"/>
              </w:rPr>
              <w:t>收到任何其它类型的数据帧，接收者</w:t>
            </w:r>
            <w:r w:rsidRPr="00DD2423">
              <w:rPr>
                <w:rFonts w:eastAsia="黑体" w:hint="eastAsia"/>
                <w:b/>
                <w:lang w:eastAsia="zh-CN"/>
              </w:rPr>
              <w:t>必须</w:t>
            </w:r>
            <w:r w:rsidRPr="00DD2423">
              <w:rPr>
                <w:rFonts w:eastAsia="黑体" w:hint="eastAsia"/>
                <w:lang w:eastAsia="zh-CN"/>
              </w:rPr>
              <w:t>关闭网络连接</w:t>
            </w:r>
            <w:r>
              <w:rPr>
                <w:rFonts w:eastAsia="黑体" w:hint="eastAsia"/>
                <w:lang w:eastAsia="zh-CN"/>
              </w:rPr>
              <w:t>。</w:t>
            </w:r>
          </w:p>
        </w:tc>
      </w:tr>
      <w:tr w:rsidR="00356786" w:rsidRPr="00DD2423" w14:paraId="021DC463" w14:textId="77777777" w:rsidTr="005D5ABA">
        <w:tc>
          <w:tcPr>
            <w:tcW w:w="2178" w:type="dxa"/>
            <w:shd w:val="clear" w:color="auto" w:fill="auto"/>
          </w:tcPr>
          <w:p w14:paraId="509734DD" w14:textId="77777777" w:rsidR="00356786" w:rsidRPr="00DD2423" w:rsidRDefault="00356786" w:rsidP="005D5ABA">
            <w:pPr>
              <w:rPr>
                <w:rFonts w:eastAsia="黑体"/>
                <w:color w:val="000000"/>
              </w:rPr>
            </w:pPr>
            <w:r w:rsidRPr="00DD2423">
              <w:rPr>
                <w:rFonts w:eastAsia="黑体"/>
                <w:color w:val="000000"/>
              </w:rPr>
              <w:t>[MQTT-6.0.0-2]</w:t>
            </w:r>
          </w:p>
        </w:tc>
        <w:tc>
          <w:tcPr>
            <w:tcW w:w="7398" w:type="dxa"/>
            <w:shd w:val="clear" w:color="auto" w:fill="auto"/>
          </w:tcPr>
          <w:p w14:paraId="53D3DEF8" w14:textId="15841BD1" w:rsidR="00356786" w:rsidRPr="00DD2423" w:rsidRDefault="004143E4" w:rsidP="005D5ABA">
            <w:pPr>
              <w:rPr>
                <w:rFonts w:eastAsia="黑体"/>
                <w:color w:val="000000"/>
                <w:lang w:eastAsia="zh-CN"/>
              </w:rPr>
            </w:pPr>
            <w:r w:rsidRPr="00DD2423">
              <w:rPr>
                <w:rFonts w:eastAsia="黑体" w:hint="eastAsia"/>
                <w:lang w:eastAsia="zh-CN"/>
              </w:rPr>
              <w:t>单个</w:t>
            </w:r>
            <w:r w:rsidRPr="00DD2423">
              <w:rPr>
                <w:rFonts w:eastAsia="黑体" w:hint="eastAsia"/>
                <w:lang w:eastAsia="zh-CN"/>
              </w:rPr>
              <w:t>WebSocket</w:t>
            </w:r>
            <w:r w:rsidRPr="00DD2423">
              <w:rPr>
                <w:rFonts w:eastAsia="黑体" w:hint="eastAsia"/>
                <w:lang w:eastAsia="zh-CN"/>
              </w:rPr>
              <w:t>数据帧可以包含多个或者部分</w:t>
            </w:r>
            <w:r w:rsidRPr="00DD2423">
              <w:rPr>
                <w:rFonts w:eastAsia="黑体" w:hint="eastAsia"/>
                <w:lang w:eastAsia="zh-CN"/>
              </w:rPr>
              <w:t>MQTT</w:t>
            </w:r>
            <w:r w:rsidRPr="00DD2423">
              <w:rPr>
                <w:rFonts w:eastAsia="黑体" w:hint="eastAsia"/>
                <w:lang w:eastAsia="zh-CN"/>
              </w:rPr>
              <w:t>报文。</w:t>
            </w:r>
            <w:r w:rsidRPr="00DD2423">
              <w:rPr>
                <w:rFonts w:eastAsia="黑体"/>
                <w:lang w:eastAsia="zh-CN"/>
              </w:rPr>
              <w:t>接收者</w:t>
            </w:r>
            <w:r w:rsidRPr="00DD2423">
              <w:rPr>
                <w:rFonts w:eastAsia="黑体" w:hint="eastAsia"/>
                <w:b/>
                <w:lang w:eastAsia="zh-CN"/>
              </w:rPr>
              <w:t>不能</w:t>
            </w:r>
            <w:r w:rsidRPr="00DD2423">
              <w:rPr>
                <w:rFonts w:eastAsia="黑体" w:hint="eastAsia"/>
                <w:lang w:eastAsia="zh-CN"/>
              </w:rPr>
              <w:t>假设</w:t>
            </w:r>
            <w:r w:rsidRPr="00DD2423">
              <w:rPr>
                <w:rFonts w:eastAsia="黑体" w:hint="eastAsia"/>
                <w:lang w:eastAsia="zh-CN"/>
              </w:rPr>
              <w:t>MQTT</w:t>
            </w:r>
            <w:r w:rsidRPr="00DD2423">
              <w:rPr>
                <w:rFonts w:eastAsia="黑体" w:hint="eastAsia"/>
                <w:lang w:eastAsia="zh-CN"/>
              </w:rPr>
              <w:t>控制报文按</w:t>
            </w:r>
            <w:r w:rsidRPr="00DD2423">
              <w:rPr>
                <w:rFonts w:eastAsia="黑体" w:hint="eastAsia"/>
                <w:lang w:eastAsia="zh-CN"/>
              </w:rPr>
              <w:t>WebSocket</w:t>
            </w:r>
            <w:r w:rsidRPr="00DD2423">
              <w:rPr>
                <w:rFonts w:eastAsia="黑体" w:hint="eastAsia"/>
                <w:lang w:eastAsia="zh-CN"/>
              </w:rPr>
              <w:t>帧边界对齐</w:t>
            </w:r>
            <w:r>
              <w:rPr>
                <w:rFonts w:eastAsia="黑体" w:hint="eastAsia"/>
                <w:lang w:eastAsia="zh-CN"/>
              </w:rPr>
              <w:t>。</w:t>
            </w:r>
          </w:p>
        </w:tc>
      </w:tr>
      <w:tr w:rsidR="00356786" w:rsidRPr="00DD2423" w14:paraId="5DBBF3D9" w14:textId="77777777" w:rsidTr="005D5ABA">
        <w:tc>
          <w:tcPr>
            <w:tcW w:w="2178" w:type="dxa"/>
            <w:shd w:val="clear" w:color="auto" w:fill="auto"/>
          </w:tcPr>
          <w:p w14:paraId="4B03B9D8" w14:textId="77777777" w:rsidR="00356786" w:rsidRPr="00DD2423" w:rsidRDefault="00356786" w:rsidP="005D5ABA">
            <w:pPr>
              <w:rPr>
                <w:rFonts w:eastAsia="黑体"/>
                <w:color w:val="000000"/>
              </w:rPr>
            </w:pPr>
            <w:r w:rsidRPr="00DD2423">
              <w:rPr>
                <w:rFonts w:eastAsia="黑体"/>
                <w:color w:val="000000"/>
              </w:rPr>
              <w:lastRenderedPageBreak/>
              <w:t>[MQTT-6.0.0-3]</w:t>
            </w:r>
          </w:p>
        </w:tc>
        <w:tc>
          <w:tcPr>
            <w:tcW w:w="7398" w:type="dxa"/>
            <w:shd w:val="clear" w:color="auto" w:fill="auto"/>
          </w:tcPr>
          <w:p w14:paraId="68FD6FEE" w14:textId="6AEFE0E8" w:rsidR="00356786" w:rsidRPr="00DD2423" w:rsidRDefault="004143E4" w:rsidP="005D5ABA">
            <w:pPr>
              <w:rPr>
                <w:rFonts w:eastAsia="黑体"/>
                <w:color w:val="000000"/>
                <w:lang w:eastAsia="zh-CN"/>
              </w:rPr>
            </w:pPr>
            <w:r w:rsidRPr="00DD2423">
              <w:rPr>
                <w:rFonts w:eastAsia="黑体" w:hint="eastAsia"/>
                <w:lang w:eastAsia="zh-CN"/>
              </w:rPr>
              <w:t>客户端</w:t>
            </w:r>
            <w:r w:rsidRPr="00DD2423">
              <w:rPr>
                <w:rFonts w:eastAsia="黑体" w:hint="eastAsia"/>
                <w:b/>
                <w:lang w:eastAsia="zh-CN"/>
              </w:rPr>
              <w:t>必须</w:t>
            </w:r>
            <w:r w:rsidRPr="00DD2423">
              <w:rPr>
                <w:rFonts w:eastAsia="黑体" w:hint="eastAsia"/>
                <w:lang w:eastAsia="zh-CN"/>
              </w:rPr>
              <w:t>将字符串</w:t>
            </w:r>
            <w:r w:rsidRPr="00DD2423">
              <w:rPr>
                <w:rFonts w:eastAsia="黑体" w:hint="eastAsia"/>
                <w:lang w:eastAsia="zh-CN"/>
              </w:rPr>
              <w:t xml:space="preserve"> </w:t>
            </w:r>
            <w:r w:rsidRPr="00DD2423">
              <w:rPr>
                <w:rFonts w:eastAsia="黑体"/>
                <w:b/>
                <w:lang w:eastAsia="zh-CN"/>
              </w:rPr>
              <w:t>mqtt</w:t>
            </w:r>
            <w:r w:rsidRPr="00DD2423">
              <w:rPr>
                <w:rFonts w:eastAsia="黑体"/>
                <w:shd w:val="clear" w:color="auto" w:fill="FFFFFF"/>
                <w:lang w:eastAsia="zh-CN"/>
              </w:rPr>
              <w:t xml:space="preserve"> </w:t>
            </w:r>
            <w:r w:rsidRPr="00DD2423">
              <w:rPr>
                <w:rFonts w:eastAsia="黑体" w:hint="eastAsia"/>
                <w:shd w:val="clear" w:color="auto" w:fill="FFFFFF"/>
                <w:lang w:eastAsia="zh-CN"/>
              </w:rPr>
              <w:t>包含在它提供的</w:t>
            </w:r>
            <w:r w:rsidRPr="00DD2423">
              <w:rPr>
                <w:rFonts w:eastAsia="黑体" w:hint="eastAsia"/>
                <w:shd w:val="clear" w:color="auto" w:fill="FFFFFF"/>
                <w:lang w:eastAsia="zh-CN"/>
              </w:rPr>
              <w:t>WebSocke</w:t>
            </w:r>
            <w:r w:rsidRPr="00DD2423">
              <w:rPr>
                <w:rFonts w:eastAsia="黑体"/>
                <w:shd w:val="clear" w:color="auto" w:fill="FFFFFF"/>
                <w:lang w:eastAsia="zh-CN"/>
              </w:rPr>
              <w:t>t</w:t>
            </w:r>
            <w:r w:rsidRPr="00DD2423">
              <w:rPr>
                <w:rFonts w:eastAsia="黑体" w:hint="eastAsia"/>
                <w:shd w:val="clear" w:color="auto" w:fill="FFFFFF"/>
                <w:lang w:eastAsia="zh-CN"/>
              </w:rPr>
              <w:t>子协议列表里</w:t>
            </w:r>
            <w:r>
              <w:rPr>
                <w:rFonts w:eastAsia="黑体" w:hint="eastAsia"/>
                <w:shd w:val="clear" w:color="auto" w:fill="FFFFFF"/>
                <w:lang w:eastAsia="zh-CN"/>
              </w:rPr>
              <w:t>。</w:t>
            </w:r>
          </w:p>
        </w:tc>
      </w:tr>
      <w:tr w:rsidR="00356786" w:rsidRPr="00DD2423" w14:paraId="6416F55B" w14:textId="77777777" w:rsidTr="005D5ABA">
        <w:tc>
          <w:tcPr>
            <w:tcW w:w="2178" w:type="dxa"/>
            <w:shd w:val="clear" w:color="auto" w:fill="auto"/>
          </w:tcPr>
          <w:p w14:paraId="0E86A560" w14:textId="77777777" w:rsidR="00356786" w:rsidRPr="00DD2423" w:rsidRDefault="00356786" w:rsidP="005D5ABA">
            <w:pPr>
              <w:rPr>
                <w:rFonts w:eastAsia="黑体"/>
                <w:color w:val="000000"/>
              </w:rPr>
            </w:pPr>
            <w:r w:rsidRPr="00DD2423">
              <w:rPr>
                <w:rFonts w:eastAsia="黑体"/>
                <w:color w:val="000000"/>
              </w:rPr>
              <w:t>[MQTT-6.0.0-4]</w:t>
            </w:r>
          </w:p>
        </w:tc>
        <w:tc>
          <w:tcPr>
            <w:tcW w:w="7398" w:type="dxa"/>
            <w:shd w:val="clear" w:color="auto" w:fill="auto"/>
          </w:tcPr>
          <w:p w14:paraId="5E8309AC" w14:textId="0AF5B2A7" w:rsidR="00356786" w:rsidRPr="00DD2423" w:rsidRDefault="004143E4" w:rsidP="005D5ABA">
            <w:pPr>
              <w:rPr>
                <w:rFonts w:eastAsia="黑体"/>
                <w:color w:val="000000"/>
                <w:lang w:eastAsia="zh-CN"/>
              </w:rPr>
            </w:pPr>
            <w:r w:rsidRPr="00DD2423">
              <w:rPr>
                <w:rFonts w:eastAsia="黑体" w:hint="eastAsia"/>
                <w:lang w:eastAsia="zh-CN"/>
              </w:rPr>
              <w:t>服务端选择和返回的</w:t>
            </w:r>
            <w:r w:rsidRPr="00DD2423">
              <w:rPr>
                <w:rFonts w:eastAsia="黑体" w:hint="eastAsia"/>
                <w:lang w:eastAsia="zh-CN"/>
              </w:rPr>
              <w:t>WebSocket</w:t>
            </w:r>
            <w:r w:rsidRPr="00DD2423">
              <w:rPr>
                <w:rFonts w:eastAsia="黑体" w:hint="eastAsia"/>
                <w:lang w:eastAsia="zh-CN"/>
              </w:rPr>
              <w:t>子协议名</w:t>
            </w:r>
            <w:r w:rsidRPr="00DD2423">
              <w:rPr>
                <w:rFonts w:eastAsia="黑体" w:hint="eastAsia"/>
                <w:b/>
                <w:lang w:eastAsia="zh-CN"/>
              </w:rPr>
              <w:t>必须</w:t>
            </w:r>
            <w:r w:rsidRPr="00DD2423">
              <w:rPr>
                <w:rFonts w:eastAsia="黑体" w:hint="eastAsia"/>
                <w:lang w:eastAsia="zh-CN"/>
              </w:rPr>
              <w:t>是</w:t>
            </w:r>
            <w:r w:rsidRPr="00DD2423">
              <w:rPr>
                <w:rFonts w:eastAsia="黑体" w:hint="eastAsia"/>
                <w:lang w:eastAsia="zh-CN"/>
              </w:rPr>
              <w:t xml:space="preserve"> </w:t>
            </w:r>
            <w:r w:rsidRPr="00DD2423">
              <w:rPr>
                <w:rFonts w:eastAsia="黑体"/>
                <w:b/>
                <w:lang w:eastAsia="zh-CN"/>
              </w:rPr>
              <w:t>mqtt</w:t>
            </w:r>
          </w:p>
        </w:tc>
      </w:tr>
      <w:tr w:rsidR="00356786" w:rsidRPr="00DD2423" w14:paraId="56FC999D" w14:textId="77777777" w:rsidTr="005D5ABA">
        <w:tc>
          <w:tcPr>
            <w:tcW w:w="2178" w:type="dxa"/>
            <w:shd w:val="clear" w:color="auto" w:fill="auto"/>
          </w:tcPr>
          <w:p w14:paraId="5FCF9726" w14:textId="77777777" w:rsidR="00356786" w:rsidRPr="00DD2423" w:rsidRDefault="00356786" w:rsidP="005D5ABA">
            <w:pPr>
              <w:rPr>
                <w:rFonts w:eastAsia="黑体"/>
                <w:color w:val="000000"/>
              </w:rPr>
            </w:pPr>
            <w:r w:rsidRPr="00DD2423">
              <w:rPr>
                <w:rFonts w:eastAsia="黑体"/>
                <w:color w:val="000000"/>
              </w:rPr>
              <w:t>[MQTT-7.0.0-1]</w:t>
            </w:r>
          </w:p>
        </w:tc>
        <w:tc>
          <w:tcPr>
            <w:tcW w:w="7398" w:type="dxa"/>
            <w:shd w:val="clear" w:color="auto" w:fill="auto"/>
          </w:tcPr>
          <w:p w14:paraId="39E666A5" w14:textId="71D0B665" w:rsidR="00356786" w:rsidRPr="00DD2423" w:rsidRDefault="004143E4" w:rsidP="005D5ABA">
            <w:pPr>
              <w:rPr>
                <w:rFonts w:eastAsia="黑体"/>
                <w:color w:val="000000"/>
                <w:lang w:eastAsia="zh-CN"/>
              </w:rPr>
            </w:pPr>
            <w:r w:rsidRPr="00DD2423">
              <w:rPr>
                <w:rFonts w:eastAsia="黑体"/>
                <w:color w:val="000000"/>
                <w:lang w:eastAsia="zh-CN"/>
              </w:rPr>
              <w:t>MQTT</w:t>
            </w:r>
            <w:r w:rsidRPr="00DD2423">
              <w:rPr>
                <w:rFonts w:eastAsia="黑体" w:hint="eastAsia"/>
                <w:color w:val="000000"/>
                <w:lang w:eastAsia="zh-CN"/>
              </w:rPr>
              <w:t>实现可以同时是</w:t>
            </w:r>
            <w:r w:rsidRPr="00DD2423">
              <w:rPr>
                <w:rFonts w:eastAsia="黑体" w:hint="eastAsia"/>
                <w:color w:val="000000"/>
                <w:lang w:eastAsia="zh-CN"/>
              </w:rPr>
              <w:t>MQTT</w:t>
            </w:r>
            <w:r w:rsidRPr="00DD2423">
              <w:rPr>
                <w:rFonts w:eastAsia="黑体" w:hint="eastAsia"/>
                <w:color w:val="000000"/>
                <w:lang w:eastAsia="zh-CN"/>
              </w:rPr>
              <w:t>客户端和</w:t>
            </w:r>
            <w:r w:rsidRPr="00DD2423">
              <w:rPr>
                <w:rFonts w:eastAsia="黑体" w:hint="eastAsia"/>
                <w:color w:val="000000"/>
                <w:lang w:eastAsia="zh-CN"/>
              </w:rPr>
              <w:t>MQTT</w:t>
            </w:r>
            <w:r w:rsidRPr="00DD2423">
              <w:rPr>
                <w:rFonts w:eastAsia="黑体" w:hint="eastAsia"/>
                <w:color w:val="000000"/>
                <w:lang w:eastAsia="zh-CN"/>
              </w:rPr>
              <w:t>服务端。</w:t>
            </w:r>
            <w:r w:rsidRPr="00DD2423">
              <w:rPr>
                <w:rFonts w:eastAsia="黑体"/>
                <w:color w:val="000000"/>
                <w:lang w:eastAsia="zh-CN"/>
              </w:rPr>
              <w:t>接受</w:t>
            </w:r>
            <w:r w:rsidRPr="00DD2423">
              <w:rPr>
                <w:rFonts w:eastAsia="黑体" w:hint="eastAsia"/>
                <w:color w:val="000000"/>
                <w:lang w:eastAsia="zh-CN"/>
              </w:rPr>
              <w:t>入站连接和建立到其它服务端的出站连接的服务端必须同时符合</w:t>
            </w:r>
            <w:r w:rsidRPr="00DD2423">
              <w:rPr>
                <w:rFonts w:eastAsia="黑体" w:hint="eastAsia"/>
                <w:color w:val="000000"/>
                <w:lang w:eastAsia="zh-CN"/>
              </w:rPr>
              <w:t>MQTT</w:t>
            </w:r>
            <w:r w:rsidRPr="00DD2423">
              <w:rPr>
                <w:rFonts w:eastAsia="黑体" w:hint="eastAsia"/>
                <w:color w:val="000000"/>
                <w:lang w:eastAsia="zh-CN"/>
              </w:rPr>
              <w:t>客户端和</w:t>
            </w:r>
            <w:r w:rsidRPr="00DD2423">
              <w:rPr>
                <w:rFonts w:eastAsia="黑体" w:hint="eastAsia"/>
                <w:color w:val="000000"/>
                <w:lang w:eastAsia="zh-CN"/>
              </w:rPr>
              <w:t>MQTT</w:t>
            </w:r>
            <w:r w:rsidRPr="00DD2423">
              <w:rPr>
                <w:rFonts w:eastAsia="黑体" w:hint="eastAsia"/>
                <w:color w:val="000000"/>
                <w:lang w:eastAsia="zh-CN"/>
              </w:rPr>
              <w:t>服务端的要求</w:t>
            </w:r>
            <w:r>
              <w:rPr>
                <w:rFonts w:eastAsia="黑体" w:hint="eastAsia"/>
                <w:color w:val="000000"/>
                <w:lang w:eastAsia="zh-CN"/>
              </w:rPr>
              <w:t>。</w:t>
            </w:r>
          </w:p>
        </w:tc>
      </w:tr>
      <w:tr w:rsidR="00356786" w:rsidRPr="00DD2423" w14:paraId="37DA7E68" w14:textId="77777777" w:rsidTr="005D5ABA">
        <w:tc>
          <w:tcPr>
            <w:tcW w:w="2178" w:type="dxa"/>
            <w:shd w:val="clear" w:color="auto" w:fill="auto"/>
          </w:tcPr>
          <w:p w14:paraId="339DF56D" w14:textId="77777777" w:rsidR="00356786" w:rsidRPr="00DD2423" w:rsidRDefault="00356786" w:rsidP="005D5ABA">
            <w:pPr>
              <w:rPr>
                <w:rFonts w:eastAsia="黑体"/>
                <w:color w:val="000000"/>
              </w:rPr>
            </w:pPr>
            <w:r w:rsidRPr="00DD2423">
              <w:rPr>
                <w:rFonts w:eastAsia="黑体"/>
                <w:color w:val="000000"/>
              </w:rPr>
              <w:t>[MQTT-7.0.0-2]</w:t>
            </w:r>
          </w:p>
        </w:tc>
        <w:tc>
          <w:tcPr>
            <w:tcW w:w="7398" w:type="dxa"/>
            <w:shd w:val="clear" w:color="auto" w:fill="auto"/>
          </w:tcPr>
          <w:p w14:paraId="4DDD24D3" w14:textId="5FEE5551" w:rsidR="00356786" w:rsidRPr="00DD2423" w:rsidRDefault="004143E4" w:rsidP="005D5ABA">
            <w:pPr>
              <w:rPr>
                <w:rFonts w:eastAsia="黑体"/>
                <w:lang w:eastAsia="zh-CN"/>
              </w:rPr>
            </w:pPr>
            <w:r w:rsidRPr="00DD2423">
              <w:rPr>
                <w:rFonts w:eastAsia="黑体" w:hint="eastAsia"/>
                <w:color w:val="000000"/>
                <w:lang w:eastAsia="zh-CN"/>
              </w:rPr>
              <w:t>为了与任何其它的一致性实现交互操作，</w:t>
            </w:r>
            <w:r w:rsidRPr="00DD2423">
              <w:rPr>
                <w:rFonts w:eastAsia="黑体"/>
                <w:color w:val="000000"/>
                <w:lang w:eastAsia="zh-CN"/>
              </w:rPr>
              <w:t>一致性</w:t>
            </w:r>
            <w:r w:rsidRPr="00DD2423">
              <w:rPr>
                <w:rFonts w:eastAsia="黑体" w:hint="eastAsia"/>
                <w:color w:val="000000"/>
                <w:lang w:eastAsia="zh-CN"/>
              </w:rPr>
              <w:t>实现不能要求使用在本规范之外定义的任何扩展</w:t>
            </w:r>
            <w:r>
              <w:rPr>
                <w:rFonts w:eastAsia="黑体" w:hint="eastAsia"/>
                <w:color w:val="000000"/>
                <w:lang w:eastAsia="zh-CN"/>
              </w:rPr>
              <w:t>。</w:t>
            </w:r>
          </w:p>
        </w:tc>
      </w:tr>
      <w:tr w:rsidR="00356786" w:rsidRPr="00DD2423" w14:paraId="730383F0" w14:textId="77777777" w:rsidTr="005D5ABA">
        <w:tc>
          <w:tcPr>
            <w:tcW w:w="2178" w:type="dxa"/>
            <w:shd w:val="clear" w:color="auto" w:fill="auto"/>
          </w:tcPr>
          <w:p w14:paraId="543027C2" w14:textId="77777777" w:rsidR="00356786" w:rsidRPr="00DD2423" w:rsidRDefault="00356786" w:rsidP="005D5ABA">
            <w:pPr>
              <w:rPr>
                <w:rFonts w:eastAsia="黑体"/>
                <w:color w:val="FF0000"/>
              </w:rPr>
            </w:pPr>
            <w:r w:rsidRPr="00DD2423">
              <w:rPr>
                <w:rFonts w:eastAsia="黑体"/>
                <w:color w:val="000000"/>
              </w:rPr>
              <w:t>[MQTT-7.1.1-1]</w:t>
            </w:r>
          </w:p>
        </w:tc>
        <w:tc>
          <w:tcPr>
            <w:tcW w:w="7398" w:type="dxa"/>
            <w:shd w:val="clear" w:color="auto" w:fill="auto"/>
          </w:tcPr>
          <w:p w14:paraId="56721E5C" w14:textId="1C71AB1B" w:rsidR="00356786" w:rsidRPr="00DD2423" w:rsidRDefault="004143E4" w:rsidP="005D5ABA">
            <w:pPr>
              <w:rPr>
                <w:rFonts w:eastAsia="黑体"/>
                <w:color w:val="000000"/>
                <w:lang w:eastAsia="zh-CN"/>
              </w:rPr>
            </w:pPr>
            <w:r>
              <w:rPr>
                <w:rFonts w:eastAsia="黑体" w:hint="eastAsia"/>
                <w:lang w:eastAsia="zh-CN"/>
              </w:rPr>
              <w:t>满足一致性要求</w:t>
            </w:r>
            <w:r w:rsidRPr="00DD2423">
              <w:rPr>
                <w:rFonts w:eastAsia="黑体" w:hint="eastAsia"/>
                <w:lang w:eastAsia="zh-CN"/>
              </w:rPr>
              <w:t>的服务端</w:t>
            </w:r>
            <w:r w:rsidRPr="00DD2423">
              <w:rPr>
                <w:rFonts w:eastAsia="黑体" w:hint="eastAsia"/>
                <w:b/>
                <w:lang w:eastAsia="zh-CN"/>
              </w:rPr>
              <w:t>必须</w:t>
            </w:r>
            <w:r w:rsidRPr="00DD2423">
              <w:rPr>
                <w:rFonts w:eastAsia="黑体" w:hint="eastAsia"/>
                <w:lang w:eastAsia="zh-CN"/>
              </w:rPr>
              <w:t>支持使用一个或多个底层传输协议，</w:t>
            </w:r>
            <w:r w:rsidRPr="00DD2423">
              <w:rPr>
                <w:rFonts w:eastAsia="黑体"/>
                <w:lang w:eastAsia="zh-CN"/>
              </w:rPr>
              <w:t>只要</w:t>
            </w:r>
            <w:r w:rsidRPr="00DD2423">
              <w:rPr>
                <w:rFonts w:eastAsia="黑体" w:hint="eastAsia"/>
                <w:lang w:eastAsia="zh-CN"/>
              </w:rPr>
              <w:t>它提供有序的、</w:t>
            </w:r>
            <w:r w:rsidRPr="00DD2423">
              <w:rPr>
                <w:rFonts w:eastAsia="黑体"/>
                <w:lang w:eastAsia="zh-CN"/>
              </w:rPr>
              <w:t>可靠的</w:t>
            </w:r>
            <w:r w:rsidRPr="00DD2423">
              <w:rPr>
                <w:rFonts w:eastAsia="黑体" w:hint="eastAsia"/>
                <w:lang w:eastAsia="zh-CN"/>
              </w:rPr>
              <w:t>、</w:t>
            </w:r>
            <w:r w:rsidRPr="00DD2423">
              <w:rPr>
                <w:rFonts w:eastAsia="黑体"/>
                <w:lang w:eastAsia="zh-CN"/>
              </w:rPr>
              <w:t>双向</w:t>
            </w:r>
            <w:r w:rsidRPr="00DD2423">
              <w:rPr>
                <w:rFonts w:eastAsia="黑体" w:hint="eastAsia"/>
                <w:lang w:eastAsia="zh-CN"/>
              </w:rPr>
              <w:t>字节流（从客户端到服务端和从服务端到客户端</w:t>
            </w:r>
            <w:r w:rsidRPr="00DD2423">
              <w:rPr>
                <w:rFonts w:eastAsia="黑体"/>
                <w:lang w:eastAsia="zh-CN"/>
              </w:rPr>
              <w:t>）</w:t>
            </w:r>
          </w:p>
        </w:tc>
      </w:tr>
      <w:tr w:rsidR="00356786" w:rsidRPr="00DD2423" w14:paraId="348CE362" w14:textId="77777777" w:rsidTr="005D5ABA">
        <w:tc>
          <w:tcPr>
            <w:tcW w:w="2178" w:type="dxa"/>
            <w:shd w:val="clear" w:color="auto" w:fill="auto"/>
          </w:tcPr>
          <w:p w14:paraId="68E98A31" w14:textId="77777777" w:rsidR="00356786" w:rsidRPr="00DD2423" w:rsidRDefault="00356786" w:rsidP="005D5ABA">
            <w:pPr>
              <w:rPr>
                <w:rFonts w:eastAsia="黑体"/>
                <w:color w:val="000000"/>
              </w:rPr>
            </w:pPr>
            <w:r w:rsidRPr="00DD2423">
              <w:rPr>
                <w:rFonts w:eastAsia="黑体"/>
                <w:color w:val="000000"/>
              </w:rPr>
              <w:t>[MQTT-7.1.2-1]</w:t>
            </w:r>
          </w:p>
        </w:tc>
        <w:tc>
          <w:tcPr>
            <w:tcW w:w="7398" w:type="dxa"/>
            <w:shd w:val="clear" w:color="auto" w:fill="auto"/>
          </w:tcPr>
          <w:p w14:paraId="62676B51" w14:textId="262559E4" w:rsidR="00356786" w:rsidRPr="00DD2423" w:rsidRDefault="004143E4" w:rsidP="005D5ABA">
            <w:pPr>
              <w:rPr>
                <w:rFonts w:eastAsia="黑体"/>
                <w:color w:val="000000"/>
                <w:lang w:eastAsia="zh-CN"/>
              </w:rPr>
            </w:pPr>
            <w:r>
              <w:rPr>
                <w:rFonts w:eastAsia="黑体" w:hint="eastAsia"/>
                <w:lang w:eastAsia="zh-CN"/>
              </w:rPr>
              <w:t>满足一致性要求</w:t>
            </w:r>
            <w:r w:rsidRPr="00DD2423">
              <w:rPr>
                <w:rFonts w:eastAsia="黑体" w:hint="eastAsia"/>
                <w:lang w:eastAsia="zh-CN"/>
              </w:rPr>
              <w:t>的客户端</w:t>
            </w:r>
            <w:r w:rsidRPr="00DD2423">
              <w:rPr>
                <w:rFonts w:eastAsia="黑体" w:hint="eastAsia"/>
                <w:b/>
                <w:lang w:eastAsia="zh-CN"/>
              </w:rPr>
              <w:t>必须</w:t>
            </w:r>
            <w:r w:rsidRPr="00DD2423">
              <w:rPr>
                <w:rFonts w:eastAsia="黑体" w:hint="eastAsia"/>
                <w:lang w:eastAsia="zh-CN"/>
              </w:rPr>
              <w:t>支持使用一个或多个底层传输协议，</w:t>
            </w:r>
            <w:r w:rsidRPr="00DD2423">
              <w:rPr>
                <w:rFonts w:eastAsia="黑体"/>
                <w:lang w:eastAsia="zh-CN"/>
              </w:rPr>
              <w:t>只要</w:t>
            </w:r>
            <w:r w:rsidRPr="00DD2423">
              <w:rPr>
                <w:rFonts w:eastAsia="黑体" w:hint="eastAsia"/>
                <w:lang w:eastAsia="zh-CN"/>
              </w:rPr>
              <w:t>它提供有序的、</w:t>
            </w:r>
            <w:r w:rsidRPr="00DD2423">
              <w:rPr>
                <w:rFonts w:eastAsia="黑体"/>
                <w:lang w:eastAsia="zh-CN"/>
              </w:rPr>
              <w:t>可靠的</w:t>
            </w:r>
            <w:r w:rsidRPr="00DD2423">
              <w:rPr>
                <w:rFonts w:eastAsia="黑体" w:hint="eastAsia"/>
                <w:lang w:eastAsia="zh-CN"/>
              </w:rPr>
              <w:t>、</w:t>
            </w:r>
            <w:r w:rsidRPr="00DD2423">
              <w:rPr>
                <w:rFonts w:eastAsia="黑体"/>
                <w:lang w:eastAsia="zh-CN"/>
              </w:rPr>
              <w:t>双向</w:t>
            </w:r>
            <w:r w:rsidRPr="00DD2423">
              <w:rPr>
                <w:rFonts w:eastAsia="黑体" w:hint="eastAsia"/>
                <w:lang w:eastAsia="zh-CN"/>
              </w:rPr>
              <w:t>字节流（从客户端到服务端和从服务端到客户端</w:t>
            </w:r>
            <w:r w:rsidRPr="00DD2423">
              <w:rPr>
                <w:rFonts w:eastAsia="黑体"/>
                <w:lang w:eastAsia="zh-CN"/>
              </w:rPr>
              <w:t>）</w:t>
            </w:r>
          </w:p>
        </w:tc>
      </w:tr>
    </w:tbl>
    <w:p w14:paraId="56BA8BF0" w14:textId="77777777" w:rsidR="004E374A" w:rsidRPr="00034058" w:rsidRDefault="004E374A" w:rsidP="004E374A">
      <w:pPr>
        <w:rPr>
          <w:rFonts w:eastAsia="黑体"/>
          <w:lang w:eastAsia="zh-CN"/>
        </w:rPr>
      </w:pPr>
    </w:p>
    <w:sectPr w:rsidR="004E374A" w:rsidRPr="00034058" w:rsidSect="00647FA5">
      <w:headerReference w:type="even" r:id="rId70"/>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46179" w14:textId="77777777" w:rsidR="00A1107A" w:rsidRDefault="00A1107A" w:rsidP="008C100C">
      <w:r>
        <w:separator/>
      </w:r>
    </w:p>
    <w:p w14:paraId="276C125C" w14:textId="77777777" w:rsidR="00A1107A" w:rsidRDefault="00A1107A" w:rsidP="008C100C"/>
    <w:p w14:paraId="78091E1F" w14:textId="77777777" w:rsidR="00A1107A" w:rsidRDefault="00A1107A" w:rsidP="008C100C"/>
    <w:p w14:paraId="10D58F24" w14:textId="77777777" w:rsidR="00A1107A" w:rsidRDefault="00A1107A" w:rsidP="008C100C"/>
    <w:p w14:paraId="6BE0FF90" w14:textId="77777777" w:rsidR="00A1107A" w:rsidRDefault="00A1107A" w:rsidP="008C100C"/>
    <w:p w14:paraId="31B92CF3" w14:textId="77777777" w:rsidR="00A1107A" w:rsidRDefault="00A1107A" w:rsidP="008C100C"/>
    <w:p w14:paraId="27FE4703" w14:textId="77777777" w:rsidR="00A1107A" w:rsidRDefault="00A1107A" w:rsidP="008C100C"/>
  </w:endnote>
  <w:endnote w:type="continuationSeparator" w:id="0">
    <w:p w14:paraId="7F7B185E" w14:textId="77777777" w:rsidR="00A1107A" w:rsidRDefault="00A1107A" w:rsidP="008C100C">
      <w:r>
        <w:continuationSeparator/>
      </w:r>
    </w:p>
    <w:p w14:paraId="3062BED8" w14:textId="77777777" w:rsidR="00A1107A" w:rsidRDefault="00A1107A" w:rsidP="008C100C"/>
    <w:p w14:paraId="57401F23" w14:textId="77777777" w:rsidR="00A1107A" w:rsidRDefault="00A1107A" w:rsidP="008C100C"/>
    <w:p w14:paraId="51F7642B" w14:textId="77777777" w:rsidR="00A1107A" w:rsidRDefault="00A1107A" w:rsidP="008C100C"/>
    <w:p w14:paraId="1ACAB963" w14:textId="77777777" w:rsidR="00A1107A" w:rsidRDefault="00A1107A" w:rsidP="008C100C"/>
    <w:p w14:paraId="6E36D6CA" w14:textId="77777777" w:rsidR="00A1107A" w:rsidRDefault="00A1107A" w:rsidP="008C100C"/>
    <w:p w14:paraId="48DAFCB1" w14:textId="77777777" w:rsidR="00A1107A" w:rsidRDefault="00A1107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042F8" w14:textId="77777777" w:rsidR="001B10DD" w:rsidRDefault="001B10DD" w:rsidP="001B10DD">
    <w:pPr>
      <w:pStyle w:val="ac"/>
      <w:tabs>
        <w:tab w:val="clear" w:pos="4320"/>
        <w:tab w:val="clear" w:pos="8640"/>
        <w:tab w:val="center" w:pos="4680"/>
        <w:tab w:val="right" w:pos="9360"/>
      </w:tabs>
      <w:spacing w:before="0" w:after="0"/>
      <w:rPr>
        <w:bCs/>
        <w:sz w:val="24"/>
      </w:rPr>
    </w:pPr>
  </w:p>
  <w:p w14:paraId="0FF64EBA" w14:textId="1DD6BDA3" w:rsidR="001B10DD" w:rsidRPr="001B10DD" w:rsidRDefault="001B10DD" w:rsidP="001B10DD">
    <w:pPr>
      <w:pStyle w:val="ac"/>
      <w:tabs>
        <w:tab w:val="clear" w:pos="4320"/>
        <w:tab w:val="clear" w:pos="8640"/>
        <w:tab w:val="center" w:pos="4680"/>
        <w:tab w:val="right" w:pos="9360"/>
      </w:tabs>
      <w:spacing w:before="0" w:after="0"/>
      <w:rPr>
        <w:bCs/>
        <w:sz w:val="24"/>
      </w:rPr>
    </w:pPr>
    <w:r w:rsidRPr="001B10DD">
      <w:rPr>
        <w:bCs/>
        <w:sz w:val="24"/>
      </w:rPr>
      <w:ptab w:relativeTo="margin" w:alignment="center" w:leader="none"/>
    </w:r>
    <w:r w:rsidRPr="0059267C">
      <w:rPr>
        <w:bCs/>
        <w:szCs w:val="20"/>
        <w:lang w:eastAsia="zh-CN"/>
      </w:rPr>
      <w:t>MQTT-3.1.1-CN</w:t>
    </w:r>
    <w:r w:rsidRPr="001B10DD">
      <w:rPr>
        <w:bCs/>
        <w:sz w:val="24"/>
      </w:rPr>
      <w:ptab w:relativeTo="margin" w:alignment="right" w:leader="none"/>
    </w:r>
    <w:r w:rsidRPr="0059267C">
      <w:rPr>
        <w:bCs/>
        <w:szCs w:val="20"/>
      </w:rPr>
      <w:fldChar w:fldCharType="begin"/>
    </w:r>
    <w:r w:rsidRPr="0059267C">
      <w:rPr>
        <w:bCs/>
        <w:szCs w:val="20"/>
        <w:lang w:eastAsia="zh-CN"/>
      </w:rPr>
      <w:instrText>PAGE   \* MERGEFORMAT</w:instrText>
    </w:r>
    <w:r w:rsidRPr="0059267C">
      <w:rPr>
        <w:bCs/>
        <w:szCs w:val="20"/>
      </w:rPr>
      <w:fldChar w:fldCharType="separate"/>
    </w:r>
    <w:r w:rsidR="00EC0CA5" w:rsidRPr="00EC0CA5">
      <w:rPr>
        <w:bCs/>
        <w:noProof/>
        <w:szCs w:val="20"/>
        <w:lang w:val="zh-CN" w:eastAsia="zh-CN"/>
      </w:rPr>
      <w:t>2</w:t>
    </w:r>
    <w:r w:rsidRPr="0059267C">
      <w:rPr>
        <w:bCs/>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7C9D1" w14:textId="77777777" w:rsidR="001B10DD" w:rsidRPr="007611CD" w:rsidRDefault="001B10DD" w:rsidP="007611CD">
    <w:pPr>
      <w:pStyle w:val="ac"/>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15960C0E" w14:textId="77777777" w:rsidR="001B10DD" w:rsidRPr="007611CD" w:rsidRDefault="001B10DD" w:rsidP="007611CD">
    <w:pPr>
      <w:pStyle w:val="ac"/>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ad"/>
        <w:sz w:val="16"/>
        <w:szCs w:val="16"/>
      </w:rPr>
      <w:tab/>
      <w:t xml:space="preserve">Page </w:t>
    </w:r>
    <w:r w:rsidRPr="007611CD">
      <w:rPr>
        <w:rStyle w:val="ad"/>
        <w:sz w:val="16"/>
        <w:szCs w:val="16"/>
      </w:rPr>
      <w:fldChar w:fldCharType="begin"/>
    </w:r>
    <w:r w:rsidRPr="007611CD">
      <w:rPr>
        <w:rStyle w:val="ad"/>
        <w:sz w:val="16"/>
        <w:szCs w:val="16"/>
      </w:rPr>
      <w:instrText xml:space="preserve"> PAGE </w:instrText>
    </w:r>
    <w:r w:rsidRPr="007611CD">
      <w:rPr>
        <w:rStyle w:val="ad"/>
        <w:sz w:val="16"/>
        <w:szCs w:val="16"/>
      </w:rPr>
      <w:fldChar w:fldCharType="separate"/>
    </w:r>
    <w:r>
      <w:rPr>
        <w:rStyle w:val="ad"/>
        <w:noProof/>
        <w:sz w:val="16"/>
        <w:szCs w:val="16"/>
      </w:rPr>
      <w:t>5</w:t>
    </w:r>
    <w:r w:rsidRPr="007611CD">
      <w:rPr>
        <w:rStyle w:val="ad"/>
        <w:sz w:val="16"/>
        <w:szCs w:val="16"/>
      </w:rPr>
      <w:fldChar w:fldCharType="end"/>
    </w:r>
    <w:r w:rsidRPr="007611CD">
      <w:rPr>
        <w:rStyle w:val="ad"/>
        <w:sz w:val="16"/>
        <w:szCs w:val="16"/>
      </w:rPr>
      <w:t xml:space="preserve"> of </w:t>
    </w:r>
    <w:r w:rsidRPr="007611CD">
      <w:rPr>
        <w:rStyle w:val="ad"/>
        <w:sz w:val="16"/>
        <w:szCs w:val="16"/>
      </w:rPr>
      <w:fldChar w:fldCharType="begin"/>
    </w:r>
    <w:r w:rsidRPr="007611CD">
      <w:rPr>
        <w:rStyle w:val="ad"/>
        <w:sz w:val="16"/>
        <w:szCs w:val="16"/>
      </w:rPr>
      <w:instrText xml:space="preserve"> NUMPAGES </w:instrText>
    </w:r>
    <w:r w:rsidRPr="007611CD">
      <w:rPr>
        <w:rStyle w:val="ad"/>
        <w:sz w:val="16"/>
        <w:szCs w:val="16"/>
      </w:rPr>
      <w:fldChar w:fldCharType="separate"/>
    </w:r>
    <w:r w:rsidR="00B16CF7">
      <w:rPr>
        <w:rStyle w:val="ad"/>
        <w:noProof/>
        <w:sz w:val="16"/>
        <w:szCs w:val="16"/>
      </w:rPr>
      <w:t>70</w:t>
    </w:r>
    <w:r w:rsidRPr="007611CD">
      <w:rPr>
        <w:rStyle w:val="ad"/>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1354A" w14:textId="77777777" w:rsidR="00A1107A" w:rsidRDefault="00A1107A" w:rsidP="008C100C">
      <w:r>
        <w:separator/>
      </w:r>
    </w:p>
    <w:p w14:paraId="05B640C9" w14:textId="77777777" w:rsidR="00A1107A" w:rsidRDefault="00A1107A" w:rsidP="008C100C"/>
  </w:footnote>
  <w:footnote w:type="continuationSeparator" w:id="0">
    <w:p w14:paraId="1FE75027" w14:textId="77777777" w:rsidR="00A1107A" w:rsidRDefault="00A1107A" w:rsidP="008C100C">
      <w:r>
        <w:continuationSeparator/>
      </w:r>
    </w:p>
    <w:p w14:paraId="07FAB4F9" w14:textId="77777777" w:rsidR="00A1107A" w:rsidRDefault="00A1107A"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65D68" w14:textId="77777777" w:rsidR="001B10DD" w:rsidRDefault="001B10DD" w:rsidP="008C100C"/>
  <w:p w14:paraId="1ECA3E8B" w14:textId="77777777" w:rsidR="001B10DD" w:rsidRDefault="001B10DD" w:rsidP="008C100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6DC57" w14:textId="77777777" w:rsidR="001B10DD" w:rsidRDefault="001B10DD" w:rsidP="008C10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41CC5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026226B3"/>
    <w:multiLevelType w:val="hybridMultilevel"/>
    <w:tmpl w:val="C69CF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EC34E9"/>
    <w:multiLevelType w:val="hybridMultilevel"/>
    <w:tmpl w:val="224E7CF6"/>
    <w:lvl w:ilvl="0" w:tplc="08090001">
      <w:start w:val="1"/>
      <w:numFmt w:val="bullet"/>
      <w:lvlText w:val=""/>
      <w:lvlJc w:val="left"/>
      <w:pPr>
        <w:tabs>
          <w:tab w:val="num" w:pos="780"/>
        </w:tabs>
        <w:ind w:left="780" w:hanging="360"/>
      </w:pPr>
      <w:rPr>
        <w:rFonts w:ascii="Symbol" w:hAnsi="Symbol" w:hint="default"/>
      </w:rPr>
    </w:lvl>
    <w:lvl w:ilvl="1" w:tplc="47DC22B8">
      <w:numFmt w:val="bullet"/>
      <w:lvlText w:val="•"/>
      <w:lvlJc w:val="left"/>
      <w:pPr>
        <w:ind w:left="810" w:hanging="360"/>
      </w:pPr>
      <w:rPr>
        <w:rFonts w:ascii="Arial" w:eastAsia="Times New Roman" w:hAnsi="Arial" w:cs="Aria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FD6667"/>
    <w:multiLevelType w:val="hybridMultilevel"/>
    <w:tmpl w:val="872C2E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406C6E"/>
    <w:multiLevelType w:val="hybridMultilevel"/>
    <w:tmpl w:val="DC5E8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41F14"/>
    <w:multiLevelType w:val="hybridMultilevel"/>
    <w:tmpl w:val="DE98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4" w15:restartNumberingAfterBreak="0">
    <w:nsid w:val="1B512B2D"/>
    <w:multiLevelType w:val="hybridMultilevel"/>
    <w:tmpl w:val="2FBE0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60C0F"/>
    <w:multiLevelType w:val="hybridMultilevel"/>
    <w:tmpl w:val="920EAA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8713ED9"/>
    <w:multiLevelType w:val="hybridMultilevel"/>
    <w:tmpl w:val="78886F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DB2F1B"/>
    <w:multiLevelType w:val="hybridMultilevel"/>
    <w:tmpl w:val="B7B884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B40BD"/>
    <w:multiLevelType w:val="hybridMultilevel"/>
    <w:tmpl w:val="D1622DC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A323F8E"/>
    <w:multiLevelType w:val="hybridMultilevel"/>
    <w:tmpl w:val="C05E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D571B0"/>
    <w:multiLevelType w:val="hybridMultilevel"/>
    <w:tmpl w:val="75F4B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07306FB"/>
    <w:multiLevelType w:val="hybridMultilevel"/>
    <w:tmpl w:val="07940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572A3C5D"/>
    <w:multiLevelType w:val="hybridMultilevel"/>
    <w:tmpl w:val="541ABA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5A540542"/>
    <w:multiLevelType w:val="hybridMultilevel"/>
    <w:tmpl w:val="AE242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A14D3F"/>
    <w:multiLevelType w:val="hybridMultilevel"/>
    <w:tmpl w:val="5A5E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4D60B2"/>
    <w:multiLevelType w:val="hybridMultilevel"/>
    <w:tmpl w:val="D5603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B31357"/>
    <w:multiLevelType w:val="multilevel"/>
    <w:tmpl w:val="9FEA42FE"/>
    <w:lvl w:ilvl="0">
      <w:start w:val="1"/>
      <w:numFmt w:val="decimal"/>
      <w:pStyle w:val="1"/>
      <w:lvlText w:val="%1"/>
      <w:lvlJc w:val="left"/>
      <w:pPr>
        <w:tabs>
          <w:tab w:val="num" w:pos="432"/>
        </w:tabs>
        <w:ind w:left="432" w:hanging="432"/>
      </w:pPr>
      <w:rPr>
        <w:rFonts w:hint="default"/>
      </w:rPr>
    </w:lvl>
    <w:lvl w:ilvl="1">
      <w:start w:val="1"/>
      <w:numFmt w:val="decimal"/>
      <w:pStyle w:val="20"/>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15:restartNumberingAfterBreak="0">
    <w:nsid w:val="6420711D"/>
    <w:multiLevelType w:val="multilevel"/>
    <w:tmpl w:val="08F026F0"/>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6B505B4"/>
    <w:multiLevelType w:val="multilevel"/>
    <w:tmpl w:val="3E7C65A2"/>
    <w:lvl w:ilvl="0">
      <w:start w:val="1"/>
      <w:numFmt w:val="decimal"/>
      <w:pStyle w:val="Heading1WP"/>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A4369B5"/>
    <w:multiLevelType w:val="hybridMultilevel"/>
    <w:tmpl w:val="292AA11C"/>
    <w:lvl w:ilvl="0" w:tplc="0809000F">
      <w:start w:val="1"/>
      <w:numFmt w:val="decimal"/>
      <w:lvlText w:val="%1."/>
      <w:lvlJc w:val="left"/>
      <w:pPr>
        <w:tabs>
          <w:tab w:val="num" w:pos="1440"/>
        </w:tabs>
        <w:ind w:left="1440" w:hanging="360"/>
      </w:pPr>
      <w:rPr>
        <w:rFont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C56DF"/>
    <w:multiLevelType w:val="hybridMultilevel"/>
    <w:tmpl w:val="F5044E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4"/>
  </w:num>
  <w:num w:numId="2">
    <w:abstractNumId w:val="2"/>
  </w:num>
  <w:num w:numId="3">
    <w:abstractNumId w:val="32"/>
  </w:num>
  <w:num w:numId="4">
    <w:abstractNumId w:val="32"/>
  </w:num>
  <w:num w:numId="5">
    <w:abstractNumId w:val="1"/>
  </w:num>
  <w:num w:numId="6">
    <w:abstractNumId w:val="39"/>
  </w:num>
  <w:num w:numId="7">
    <w:abstractNumId w:val="33"/>
  </w:num>
  <w:num w:numId="8">
    <w:abstractNumId w:val="7"/>
  </w:num>
  <w:num w:numId="9">
    <w:abstractNumId w:val="26"/>
  </w:num>
  <w:num w:numId="10">
    <w:abstractNumId w:val="28"/>
  </w:num>
  <w:num w:numId="11">
    <w:abstractNumId w:val="19"/>
  </w:num>
  <w:num w:numId="12">
    <w:abstractNumId w:val="35"/>
  </w:num>
  <w:num w:numId="13">
    <w:abstractNumId w:val="13"/>
  </w:num>
  <w:num w:numId="14">
    <w:abstractNumId w:val="10"/>
  </w:num>
  <w:num w:numId="15">
    <w:abstractNumId w:val="15"/>
  </w:num>
  <w:num w:numId="16">
    <w:abstractNumId w:val="20"/>
  </w:num>
  <w:num w:numId="17">
    <w:abstractNumId w:val="36"/>
  </w:num>
  <w:num w:numId="18">
    <w:abstractNumId w:val="23"/>
  </w:num>
  <w:num w:numId="19">
    <w:abstractNumId w:val="21"/>
  </w:num>
  <w:num w:numId="20">
    <w:abstractNumId w:val="12"/>
  </w:num>
  <w:num w:numId="21">
    <w:abstractNumId w:val="11"/>
  </w:num>
  <w:num w:numId="22">
    <w:abstractNumId w:val="5"/>
  </w:num>
  <w:num w:numId="23">
    <w:abstractNumId w:val="17"/>
  </w:num>
  <w:num w:numId="24">
    <w:abstractNumId w:val="37"/>
  </w:num>
  <w:num w:numId="25">
    <w:abstractNumId w:val="6"/>
  </w:num>
  <w:num w:numId="26">
    <w:abstractNumId w:val="16"/>
  </w:num>
  <w:num w:numId="27">
    <w:abstractNumId w:val="38"/>
  </w:num>
  <w:num w:numId="28">
    <w:abstractNumId w:val="24"/>
  </w:num>
  <w:num w:numId="29">
    <w:abstractNumId w:val="30"/>
  </w:num>
  <w:num w:numId="30">
    <w:abstractNumId w:val="3"/>
  </w:num>
  <w:num w:numId="31">
    <w:abstractNumId w:val="31"/>
  </w:num>
  <w:num w:numId="32">
    <w:abstractNumId w:val="29"/>
  </w:num>
  <w:num w:numId="33">
    <w:abstractNumId w:val="4"/>
  </w:num>
  <w:num w:numId="34">
    <w:abstractNumId w:val="27"/>
  </w:num>
  <w:num w:numId="35">
    <w:abstractNumId w:val="8"/>
  </w:num>
  <w:num w:numId="36">
    <w:abstractNumId w:val="22"/>
  </w:num>
  <w:num w:numId="37">
    <w:abstractNumId w:val="9"/>
  </w:num>
  <w:num w:numId="38">
    <w:abstractNumId w:val="0"/>
  </w:num>
  <w:num w:numId="39">
    <w:abstractNumId w:val="14"/>
  </w:num>
  <w:num w:numId="40">
    <w:abstractNumId w:val="25"/>
  </w:num>
  <w:num w:numId="41">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1" w:cryptProviderType="rsaAES" w:cryptAlgorithmClass="hash" w:cryptAlgorithmType="typeAny" w:cryptAlgorithmSid="14" w:cryptSpinCount="100000" w:hash="s8AMQLfM5OHykzuUfrE3E/vA6L0GSu1ItGVE5eEO4sBLtF/ueoF9G7yTPEcNKtn1Cf1zEJh/nXkmBRp5iybh4A==" w:salt="SPFIiZ7956liR4hfESqKew=="/>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3A64"/>
    <w:rsid w:val="00005F1F"/>
    <w:rsid w:val="00006B3A"/>
    <w:rsid w:val="000106AD"/>
    <w:rsid w:val="00013A77"/>
    <w:rsid w:val="00014472"/>
    <w:rsid w:val="00015194"/>
    <w:rsid w:val="00021A39"/>
    <w:rsid w:val="00023528"/>
    <w:rsid w:val="00024C43"/>
    <w:rsid w:val="00025325"/>
    <w:rsid w:val="00025AD8"/>
    <w:rsid w:val="00030624"/>
    <w:rsid w:val="00031B62"/>
    <w:rsid w:val="00033041"/>
    <w:rsid w:val="00034058"/>
    <w:rsid w:val="000340E1"/>
    <w:rsid w:val="000343EE"/>
    <w:rsid w:val="000366F0"/>
    <w:rsid w:val="000370D1"/>
    <w:rsid w:val="00037890"/>
    <w:rsid w:val="00043925"/>
    <w:rsid w:val="000449B0"/>
    <w:rsid w:val="00044CD3"/>
    <w:rsid w:val="00051117"/>
    <w:rsid w:val="00060533"/>
    <w:rsid w:val="000605D4"/>
    <w:rsid w:val="00060BBB"/>
    <w:rsid w:val="00060C5E"/>
    <w:rsid w:val="00061391"/>
    <w:rsid w:val="00063024"/>
    <w:rsid w:val="00063145"/>
    <w:rsid w:val="00063CEC"/>
    <w:rsid w:val="0006408F"/>
    <w:rsid w:val="00067DCA"/>
    <w:rsid w:val="00067F8D"/>
    <w:rsid w:val="000706C5"/>
    <w:rsid w:val="00072844"/>
    <w:rsid w:val="000730B4"/>
    <w:rsid w:val="00076B77"/>
    <w:rsid w:val="00076E9F"/>
    <w:rsid w:val="00076EFC"/>
    <w:rsid w:val="0007745E"/>
    <w:rsid w:val="00082352"/>
    <w:rsid w:val="00082C02"/>
    <w:rsid w:val="00090CD5"/>
    <w:rsid w:val="000910E6"/>
    <w:rsid w:val="00091682"/>
    <w:rsid w:val="000952F2"/>
    <w:rsid w:val="00095A1A"/>
    <w:rsid w:val="00096E2D"/>
    <w:rsid w:val="000A02CD"/>
    <w:rsid w:val="000A058B"/>
    <w:rsid w:val="000A1FDD"/>
    <w:rsid w:val="000A4ED2"/>
    <w:rsid w:val="000A5434"/>
    <w:rsid w:val="000A6E00"/>
    <w:rsid w:val="000B3031"/>
    <w:rsid w:val="000B4E1B"/>
    <w:rsid w:val="000C11FC"/>
    <w:rsid w:val="000C4F07"/>
    <w:rsid w:val="000C6CB6"/>
    <w:rsid w:val="000C7BD5"/>
    <w:rsid w:val="000E21B2"/>
    <w:rsid w:val="000E28CA"/>
    <w:rsid w:val="000E2E51"/>
    <w:rsid w:val="000E3D26"/>
    <w:rsid w:val="000E546F"/>
    <w:rsid w:val="000E54EE"/>
    <w:rsid w:val="000E5705"/>
    <w:rsid w:val="000E5F34"/>
    <w:rsid w:val="000F22FE"/>
    <w:rsid w:val="000F2FA8"/>
    <w:rsid w:val="000F35E8"/>
    <w:rsid w:val="000F4004"/>
    <w:rsid w:val="000F46EC"/>
    <w:rsid w:val="000F4964"/>
    <w:rsid w:val="000F64B9"/>
    <w:rsid w:val="000F6E5B"/>
    <w:rsid w:val="000F76B7"/>
    <w:rsid w:val="00101D33"/>
    <w:rsid w:val="00101D6D"/>
    <w:rsid w:val="00103230"/>
    <w:rsid w:val="00103846"/>
    <w:rsid w:val="00104EFB"/>
    <w:rsid w:val="0010735F"/>
    <w:rsid w:val="00111A01"/>
    <w:rsid w:val="0011641D"/>
    <w:rsid w:val="001167E7"/>
    <w:rsid w:val="00116C26"/>
    <w:rsid w:val="00116DE2"/>
    <w:rsid w:val="0011795D"/>
    <w:rsid w:val="0012241C"/>
    <w:rsid w:val="00123F2F"/>
    <w:rsid w:val="00124646"/>
    <w:rsid w:val="00126362"/>
    <w:rsid w:val="00131BCF"/>
    <w:rsid w:val="00134062"/>
    <w:rsid w:val="001355E3"/>
    <w:rsid w:val="00135D43"/>
    <w:rsid w:val="00136830"/>
    <w:rsid w:val="00136B34"/>
    <w:rsid w:val="001414B2"/>
    <w:rsid w:val="00144409"/>
    <w:rsid w:val="0014546B"/>
    <w:rsid w:val="00147F63"/>
    <w:rsid w:val="0015301D"/>
    <w:rsid w:val="001558AC"/>
    <w:rsid w:val="001655A9"/>
    <w:rsid w:val="0016568D"/>
    <w:rsid w:val="0017045A"/>
    <w:rsid w:val="00171E0F"/>
    <w:rsid w:val="00172D9E"/>
    <w:rsid w:val="001742F6"/>
    <w:rsid w:val="00174810"/>
    <w:rsid w:val="001755FA"/>
    <w:rsid w:val="00177DED"/>
    <w:rsid w:val="001819AA"/>
    <w:rsid w:val="001832F8"/>
    <w:rsid w:val="001839FC"/>
    <w:rsid w:val="00183EF5"/>
    <w:rsid w:val="001870F1"/>
    <w:rsid w:val="00190343"/>
    <w:rsid w:val="00194762"/>
    <w:rsid w:val="00194A84"/>
    <w:rsid w:val="001957E1"/>
    <w:rsid w:val="00196841"/>
    <w:rsid w:val="001A3CA7"/>
    <w:rsid w:val="001A4B89"/>
    <w:rsid w:val="001A723B"/>
    <w:rsid w:val="001B0845"/>
    <w:rsid w:val="001B10DD"/>
    <w:rsid w:val="001B1A01"/>
    <w:rsid w:val="001B25B3"/>
    <w:rsid w:val="001B2653"/>
    <w:rsid w:val="001B45EB"/>
    <w:rsid w:val="001B609B"/>
    <w:rsid w:val="001B699B"/>
    <w:rsid w:val="001C13E5"/>
    <w:rsid w:val="001C1C8A"/>
    <w:rsid w:val="001C5708"/>
    <w:rsid w:val="001C6EF9"/>
    <w:rsid w:val="001C782B"/>
    <w:rsid w:val="001D1D6C"/>
    <w:rsid w:val="001D33AE"/>
    <w:rsid w:val="001D4DF0"/>
    <w:rsid w:val="001D5A98"/>
    <w:rsid w:val="001E1569"/>
    <w:rsid w:val="001E1A0B"/>
    <w:rsid w:val="001E34B8"/>
    <w:rsid w:val="001E42CF"/>
    <w:rsid w:val="001E46CF"/>
    <w:rsid w:val="001E4B99"/>
    <w:rsid w:val="001E5F69"/>
    <w:rsid w:val="001F05E0"/>
    <w:rsid w:val="001F0C33"/>
    <w:rsid w:val="001F2948"/>
    <w:rsid w:val="001F51AB"/>
    <w:rsid w:val="002045BA"/>
    <w:rsid w:val="0020585B"/>
    <w:rsid w:val="0020763C"/>
    <w:rsid w:val="00211DBB"/>
    <w:rsid w:val="002131A7"/>
    <w:rsid w:val="00215799"/>
    <w:rsid w:val="0022084B"/>
    <w:rsid w:val="00223C24"/>
    <w:rsid w:val="002240CC"/>
    <w:rsid w:val="00225B71"/>
    <w:rsid w:val="00226BB9"/>
    <w:rsid w:val="00226D90"/>
    <w:rsid w:val="00231710"/>
    <w:rsid w:val="00232273"/>
    <w:rsid w:val="002350CA"/>
    <w:rsid w:val="0023547F"/>
    <w:rsid w:val="0023703F"/>
    <w:rsid w:val="00244574"/>
    <w:rsid w:val="00245425"/>
    <w:rsid w:val="00250669"/>
    <w:rsid w:val="0025134E"/>
    <w:rsid w:val="00252CFF"/>
    <w:rsid w:val="00254947"/>
    <w:rsid w:val="00255718"/>
    <w:rsid w:val="00260CC3"/>
    <w:rsid w:val="002659E9"/>
    <w:rsid w:val="00265FF9"/>
    <w:rsid w:val="002669A0"/>
    <w:rsid w:val="002714A2"/>
    <w:rsid w:val="00273007"/>
    <w:rsid w:val="00274372"/>
    <w:rsid w:val="00276EF3"/>
    <w:rsid w:val="00277205"/>
    <w:rsid w:val="00280CAA"/>
    <w:rsid w:val="0028260C"/>
    <w:rsid w:val="00283C6A"/>
    <w:rsid w:val="0028402F"/>
    <w:rsid w:val="002857C7"/>
    <w:rsid w:val="00286EC7"/>
    <w:rsid w:val="00287311"/>
    <w:rsid w:val="00287759"/>
    <w:rsid w:val="002963E5"/>
    <w:rsid w:val="00297D9E"/>
    <w:rsid w:val="002A10E8"/>
    <w:rsid w:val="002A1310"/>
    <w:rsid w:val="002A2B33"/>
    <w:rsid w:val="002B002D"/>
    <w:rsid w:val="002B197B"/>
    <w:rsid w:val="002B1BA9"/>
    <w:rsid w:val="002B261C"/>
    <w:rsid w:val="002B267E"/>
    <w:rsid w:val="002B3AA1"/>
    <w:rsid w:val="002B4C29"/>
    <w:rsid w:val="002B66E8"/>
    <w:rsid w:val="002B73E6"/>
    <w:rsid w:val="002B7E0A"/>
    <w:rsid w:val="002B7E99"/>
    <w:rsid w:val="002C0868"/>
    <w:rsid w:val="002C1D58"/>
    <w:rsid w:val="002C4646"/>
    <w:rsid w:val="002C6840"/>
    <w:rsid w:val="002D269B"/>
    <w:rsid w:val="002D6DBD"/>
    <w:rsid w:val="002E1F04"/>
    <w:rsid w:val="002E3424"/>
    <w:rsid w:val="002E3DEE"/>
    <w:rsid w:val="002E441A"/>
    <w:rsid w:val="002F10DC"/>
    <w:rsid w:val="002F171E"/>
    <w:rsid w:val="002F6610"/>
    <w:rsid w:val="002F6A67"/>
    <w:rsid w:val="002F7309"/>
    <w:rsid w:val="002F7766"/>
    <w:rsid w:val="00300093"/>
    <w:rsid w:val="0030202A"/>
    <w:rsid w:val="00303110"/>
    <w:rsid w:val="0030744F"/>
    <w:rsid w:val="0030779E"/>
    <w:rsid w:val="003129C6"/>
    <w:rsid w:val="00314668"/>
    <w:rsid w:val="00316C92"/>
    <w:rsid w:val="0031788B"/>
    <w:rsid w:val="00322C68"/>
    <w:rsid w:val="00322D5F"/>
    <w:rsid w:val="00333F75"/>
    <w:rsid w:val="00335DE2"/>
    <w:rsid w:val="00343109"/>
    <w:rsid w:val="00343F79"/>
    <w:rsid w:val="0034535B"/>
    <w:rsid w:val="003464E9"/>
    <w:rsid w:val="003502FA"/>
    <w:rsid w:val="00355DAF"/>
    <w:rsid w:val="00356786"/>
    <w:rsid w:val="00357BB4"/>
    <w:rsid w:val="00362160"/>
    <w:rsid w:val="0036347B"/>
    <w:rsid w:val="00363ED2"/>
    <w:rsid w:val="00365DA9"/>
    <w:rsid w:val="00366C20"/>
    <w:rsid w:val="003707E2"/>
    <w:rsid w:val="00373F41"/>
    <w:rsid w:val="00382B81"/>
    <w:rsid w:val="0038448F"/>
    <w:rsid w:val="00387FBB"/>
    <w:rsid w:val="003954FF"/>
    <w:rsid w:val="0039636F"/>
    <w:rsid w:val="003A0D47"/>
    <w:rsid w:val="003B0E37"/>
    <w:rsid w:val="003B1F5B"/>
    <w:rsid w:val="003B496D"/>
    <w:rsid w:val="003B5EA1"/>
    <w:rsid w:val="003B5FC4"/>
    <w:rsid w:val="003B73D9"/>
    <w:rsid w:val="003C111D"/>
    <w:rsid w:val="003C18BF"/>
    <w:rsid w:val="003C18EF"/>
    <w:rsid w:val="003C20A1"/>
    <w:rsid w:val="003C61EA"/>
    <w:rsid w:val="003C6B18"/>
    <w:rsid w:val="003C7DB8"/>
    <w:rsid w:val="003D15AE"/>
    <w:rsid w:val="003D1945"/>
    <w:rsid w:val="003D7FB1"/>
    <w:rsid w:val="003E09DC"/>
    <w:rsid w:val="003E25FD"/>
    <w:rsid w:val="003E2AC1"/>
    <w:rsid w:val="003E4065"/>
    <w:rsid w:val="003E4A54"/>
    <w:rsid w:val="003E6731"/>
    <w:rsid w:val="003F20AE"/>
    <w:rsid w:val="00401130"/>
    <w:rsid w:val="00402E3A"/>
    <w:rsid w:val="00403FC4"/>
    <w:rsid w:val="004101EC"/>
    <w:rsid w:val="00412A4B"/>
    <w:rsid w:val="0041316F"/>
    <w:rsid w:val="00413A3A"/>
    <w:rsid w:val="004143E4"/>
    <w:rsid w:val="004226B7"/>
    <w:rsid w:val="0042272F"/>
    <w:rsid w:val="0042428D"/>
    <w:rsid w:val="00425837"/>
    <w:rsid w:val="00425CBF"/>
    <w:rsid w:val="004274B7"/>
    <w:rsid w:val="0043023F"/>
    <w:rsid w:val="00430C66"/>
    <w:rsid w:val="00433341"/>
    <w:rsid w:val="00433E5A"/>
    <w:rsid w:val="0043584E"/>
    <w:rsid w:val="00436269"/>
    <w:rsid w:val="00437577"/>
    <w:rsid w:val="00437742"/>
    <w:rsid w:val="004415D1"/>
    <w:rsid w:val="0044178B"/>
    <w:rsid w:val="0044383F"/>
    <w:rsid w:val="00446BE9"/>
    <w:rsid w:val="0045180A"/>
    <w:rsid w:val="00453B00"/>
    <w:rsid w:val="004560CE"/>
    <w:rsid w:val="00462FBF"/>
    <w:rsid w:val="00467968"/>
    <w:rsid w:val="00471148"/>
    <w:rsid w:val="00477E82"/>
    <w:rsid w:val="0048317F"/>
    <w:rsid w:val="0048502B"/>
    <w:rsid w:val="004904F9"/>
    <w:rsid w:val="00491764"/>
    <w:rsid w:val="004924A0"/>
    <w:rsid w:val="004925B5"/>
    <w:rsid w:val="00493AB3"/>
    <w:rsid w:val="00494EE0"/>
    <w:rsid w:val="00495F9A"/>
    <w:rsid w:val="004965B5"/>
    <w:rsid w:val="00496749"/>
    <w:rsid w:val="004967DD"/>
    <w:rsid w:val="0049721C"/>
    <w:rsid w:val="004A1F51"/>
    <w:rsid w:val="004A4186"/>
    <w:rsid w:val="004A5A84"/>
    <w:rsid w:val="004A7913"/>
    <w:rsid w:val="004B203E"/>
    <w:rsid w:val="004B2AA0"/>
    <w:rsid w:val="004B3CDA"/>
    <w:rsid w:val="004C16DC"/>
    <w:rsid w:val="004C1E48"/>
    <w:rsid w:val="004C3A0F"/>
    <w:rsid w:val="004C4D7C"/>
    <w:rsid w:val="004C6E65"/>
    <w:rsid w:val="004D0E5E"/>
    <w:rsid w:val="004E0AC7"/>
    <w:rsid w:val="004E2CC6"/>
    <w:rsid w:val="004E2DA6"/>
    <w:rsid w:val="004E374A"/>
    <w:rsid w:val="004F352D"/>
    <w:rsid w:val="004F390D"/>
    <w:rsid w:val="004F5BEF"/>
    <w:rsid w:val="004F7304"/>
    <w:rsid w:val="005021FE"/>
    <w:rsid w:val="00504FF5"/>
    <w:rsid w:val="005102AF"/>
    <w:rsid w:val="005126F2"/>
    <w:rsid w:val="00514402"/>
    <w:rsid w:val="00514443"/>
    <w:rsid w:val="00514964"/>
    <w:rsid w:val="0051640A"/>
    <w:rsid w:val="0051708B"/>
    <w:rsid w:val="0052080D"/>
    <w:rsid w:val="0052099F"/>
    <w:rsid w:val="0052205D"/>
    <w:rsid w:val="00527ED7"/>
    <w:rsid w:val="005323ED"/>
    <w:rsid w:val="00532B6E"/>
    <w:rsid w:val="00536316"/>
    <w:rsid w:val="00537803"/>
    <w:rsid w:val="0054009A"/>
    <w:rsid w:val="0054073A"/>
    <w:rsid w:val="00540A63"/>
    <w:rsid w:val="00541E37"/>
    <w:rsid w:val="00542191"/>
    <w:rsid w:val="00542F88"/>
    <w:rsid w:val="00547A46"/>
    <w:rsid w:val="00547D8B"/>
    <w:rsid w:val="00547E3B"/>
    <w:rsid w:val="00553350"/>
    <w:rsid w:val="00554D3F"/>
    <w:rsid w:val="00557A21"/>
    <w:rsid w:val="00560795"/>
    <w:rsid w:val="00560D53"/>
    <w:rsid w:val="00565068"/>
    <w:rsid w:val="00565C5B"/>
    <w:rsid w:val="00572352"/>
    <w:rsid w:val="00572BC4"/>
    <w:rsid w:val="00573480"/>
    <w:rsid w:val="0058123F"/>
    <w:rsid w:val="00581968"/>
    <w:rsid w:val="0058695C"/>
    <w:rsid w:val="0059038E"/>
    <w:rsid w:val="00590FE3"/>
    <w:rsid w:val="0059168D"/>
    <w:rsid w:val="00591B31"/>
    <w:rsid w:val="00591FAE"/>
    <w:rsid w:val="0059267C"/>
    <w:rsid w:val="00593208"/>
    <w:rsid w:val="0059450A"/>
    <w:rsid w:val="00594623"/>
    <w:rsid w:val="005A1220"/>
    <w:rsid w:val="005A293B"/>
    <w:rsid w:val="005A5E41"/>
    <w:rsid w:val="005A7516"/>
    <w:rsid w:val="005B27EC"/>
    <w:rsid w:val="005B2F76"/>
    <w:rsid w:val="005B3481"/>
    <w:rsid w:val="005B4F04"/>
    <w:rsid w:val="005C4A13"/>
    <w:rsid w:val="005C5368"/>
    <w:rsid w:val="005C631E"/>
    <w:rsid w:val="005C655A"/>
    <w:rsid w:val="005D2EE1"/>
    <w:rsid w:val="005D30F4"/>
    <w:rsid w:val="005D56AE"/>
    <w:rsid w:val="005D5ABA"/>
    <w:rsid w:val="005D7E9B"/>
    <w:rsid w:val="005E0F42"/>
    <w:rsid w:val="005E6B44"/>
    <w:rsid w:val="005F1C91"/>
    <w:rsid w:val="005F1DE1"/>
    <w:rsid w:val="00602B44"/>
    <w:rsid w:val="00602B82"/>
    <w:rsid w:val="006032C8"/>
    <w:rsid w:val="006047D8"/>
    <w:rsid w:val="006107FC"/>
    <w:rsid w:val="006120ED"/>
    <w:rsid w:val="0061337C"/>
    <w:rsid w:val="00615750"/>
    <w:rsid w:val="00615DF6"/>
    <w:rsid w:val="00622596"/>
    <w:rsid w:val="0062304B"/>
    <w:rsid w:val="0063404B"/>
    <w:rsid w:val="00635370"/>
    <w:rsid w:val="00640165"/>
    <w:rsid w:val="00641F8A"/>
    <w:rsid w:val="00643C23"/>
    <w:rsid w:val="00647FA5"/>
    <w:rsid w:val="0065168A"/>
    <w:rsid w:val="00651AAA"/>
    <w:rsid w:val="00651C94"/>
    <w:rsid w:val="00652FA8"/>
    <w:rsid w:val="00653942"/>
    <w:rsid w:val="0066375D"/>
    <w:rsid w:val="00663BA6"/>
    <w:rsid w:val="00664309"/>
    <w:rsid w:val="0067277F"/>
    <w:rsid w:val="006756F4"/>
    <w:rsid w:val="00677C3B"/>
    <w:rsid w:val="006807AD"/>
    <w:rsid w:val="00683D81"/>
    <w:rsid w:val="00684985"/>
    <w:rsid w:val="006852B0"/>
    <w:rsid w:val="006902D0"/>
    <w:rsid w:val="00694F02"/>
    <w:rsid w:val="006950EF"/>
    <w:rsid w:val="00697D71"/>
    <w:rsid w:val="006A0100"/>
    <w:rsid w:val="006A2449"/>
    <w:rsid w:val="006A3124"/>
    <w:rsid w:val="006A3443"/>
    <w:rsid w:val="006A4748"/>
    <w:rsid w:val="006A6EB2"/>
    <w:rsid w:val="006B2C49"/>
    <w:rsid w:val="006B4C7A"/>
    <w:rsid w:val="006B60E3"/>
    <w:rsid w:val="006B782E"/>
    <w:rsid w:val="006C30F1"/>
    <w:rsid w:val="006C46A7"/>
    <w:rsid w:val="006C49D3"/>
    <w:rsid w:val="006C6F65"/>
    <w:rsid w:val="006C6F77"/>
    <w:rsid w:val="006D31DB"/>
    <w:rsid w:val="006D47A3"/>
    <w:rsid w:val="006D733A"/>
    <w:rsid w:val="006D7FDC"/>
    <w:rsid w:val="006E024F"/>
    <w:rsid w:val="006E2991"/>
    <w:rsid w:val="006E7456"/>
    <w:rsid w:val="006F11AC"/>
    <w:rsid w:val="006F2371"/>
    <w:rsid w:val="006F2C2B"/>
    <w:rsid w:val="006F44E4"/>
    <w:rsid w:val="006F46B4"/>
    <w:rsid w:val="006F4A61"/>
    <w:rsid w:val="007001D7"/>
    <w:rsid w:val="007008BF"/>
    <w:rsid w:val="0070236D"/>
    <w:rsid w:val="00704663"/>
    <w:rsid w:val="007057F1"/>
    <w:rsid w:val="00706010"/>
    <w:rsid w:val="00711E6D"/>
    <w:rsid w:val="0071217C"/>
    <w:rsid w:val="007132C1"/>
    <w:rsid w:val="007139E9"/>
    <w:rsid w:val="007145B4"/>
    <w:rsid w:val="007165BD"/>
    <w:rsid w:val="007167BB"/>
    <w:rsid w:val="00721072"/>
    <w:rsid w:val="00721996"/>
    <w:rsid w:val="00721C77"/>
    <w:rsid w:val="00727F08"/>
    <w:rsid w:val="00732227"/>
    <w:rsid w:val="007362CD"/>
    <w:rsid w:val="0073775F"/>
    <w:rsid w:val="00741D7F"/>
    <w:rsid w:val="00741F2F"/>
    <w:rsid w:val="00742DC7"/>
    <w:rsid w:val="00743954"/>
    <w:rsid w:val="0074463C"/>
    <w:rsid w:val="00745446"/>
    <w:rsid w:val="00746FFD"/>
    <w:rsid w:val="0074798C"/>
    <w:rsid w:val="00750053"/>
    <w:rsid w:val="00754545"/>
    <w:rsid w:val="007611CD"/>
    <w:rsid w:val="00761D34"/>
    <w:rsid w:val="00763A94"/>
    <w:rsid w:val="007640CB"/>
    <w:rsid w:val="00765E88"/>
    <w:rsid w:val="00765F2F"/>
    <w:rsid w:val="0076663D"/>
    <w:rsid w:val="00766E89"/>
    <w:rsid w:val="0077006B"/>
    <w:rsid w:val="00770400"/>
    <w:rsid w:val="00772DAF"/>
    <w:rsid w:val="00772E75"/>
    <w:rsid w:val="0077347A"/>
    <w:rsid w:val="007816D7"/>
    <w:rsid w:val="007824D4"/>
    <w:rsid w:val="00787576"/>
    <w:rsid w:val="007902D4"/>
    <w:rsid w:val="00790B4C"/>
    <w:rsid w:val="00792A92"/>
    <w:rsid w:val="00792AC0"/>
    <w:rsid w:val="00792C17"/>
    <w:rsid w:val="0079392C"/>
    <w:rsid w:val="00794767"/>
    <w:rsid w:val="00795C80"/>
    <w:rsid w:val="007A0F47"/>
    <w:rsid w:val="007A1064"/>
    <w:rsid w:val="007A1379"/>
    <w:rsid w:val="007A4A13"/>
    <w:rsid w:val="007A5948"/>
    <w:rsid w:val="007A5BDE"/>
    <w:rsid w:val="007A63CE"/>
    <w:rsid w:val="007B6625"/>
    <w:rsid w:val="007C4E3B"/>
    <w:rsid w:val="007C51C4"/>
    <w:rsid w:val="007C625D"/>
    <w:rsid w:val="007D59DB"/>
    <w:rsid w:val="007E1235"/>
    <w:rsid w:val="007E3373"/>
    <w:rsid w:val="007E3F00"/>
    <w:rsid w:val="007E680B"/>
    <w:rsid w:val="007E7E68"/>
    <w:rsid w:val="007F0B1F"/>
    <w:rsid w:val="007F29E6"/>
    <w:rsid w:val="007F5968"/>
    <w:rsid w:val="007F69F9"/>
    <w:rsid w:val="008003B9"/>
    <w:rsid w:val="00800572"/>
    <w:rsid w:val="008012F5"/>
    <w:rsid w:val="008020C7"/>
    <w:rsid w:val="008034FB"/>
    <w:rsid w:val="00803E0A"/>
    <w:rsid w:val="00806704"/>
    <w:rsid w:val="008113D2"/>
    <w:rsid w:val="00811D35"/>
    <w:rsid w:val="00815E1C"/>
    <w:rsid w:val="00820FD8"/>
    <w:rsid w:val="00823B04"/>
    <w:rsid w:val="00823D8E"/>
    <w:rsid w:val="00831719"/>
    <w:rsid w:val="00831A76"/>
    <w:rsid w:val="00835AAA"/>
    <w:rsid w:val="00842CEF"/>
    <w:rsid w:val="00843DA1"/>
    <w:rsid w:val="00847171"/>
    <w:rsid w:val="00851329"/>
    <w:rsid w:val="00852E10"/>
    <w:rsid w:val="008546B3"/>
    <w:rsid w:val="00854CD3"/>
    <w:rsid w:val="00860008"/>
    <w:rsid w:val="0086070E"/>
    <w:rsid w:val="008628DB"/>
    <w:rsid w:val="008677C6"/>
    <w:rsid w:val="0087368D"/>
    <w:rsid w:val="00874638"/>
    <w:rsid w:val="008752E4"/>
    <w:rsid w:val="00875F61"/>
    <w:rsid w:val="0087600A"/>
    <w:rsid w:val="00876B32"/>
    <w:rsid w:val="00882FC4"/>
    <w:rsid w:val="0088339A"/>
    <w:rsid w:val="00885BC6"/>
    <w:rsid w:val="0088605D"/>
    <w:rsid w:val="00890065"/>
    <w:rsid w:val="00891EB6"/>
    <w:rsid w:val="0089319A"/>
    <w:rsid w:val="008939D8"/>
    <w:rsid w:val="008942A3"/>
    <w:rsid w:val="00897BB6"/>
    <w:rsid w:val="008A31C5"/>
    <w:rsid w:val="008A49B6"/>
    <w:rsid w:val="008A68CC"/>
    <w:rsid w:val="008B0551"/>
    <w:rsid w:val="008B271B"/>
    <w:rsid w:val="008B2CC7"/>
    <w:rsid w:val="008B35FC"/>
    <w:rsid w:val="008B6A42"/>
    <w:rsid w:val="008C100C"/>
    <w:rsid w:val="008C56F3"/>
    <w:rsid w:val="008C7396"/>
    <w:rsid w:val="008C73B0"/>
    <w:rsid w:val="008D23C9"/>
    <w:rsid w:val="008D2C8B"/>
    <w:rsid w:val="008D464F"/>
    <w:rsid w:val="008D5E3C"/>
    <w:rsid w:val="008D603F"/>
    <w:rsid w:val="008E11A4"/>
    <w:rsid w:val="008E5C21"/>
    <w:rsid w:val="008E7671"/>
    <w:rsid w:val="008F42C2"/>
    <w:rsid w:val="008F4458"/>
    <w:rsid w:val="008F65F2"/>
    <w:rsid w:val="00900EC2"/>
    <w:rsid w:val="009027A5"/>
    <w:rsid w:val="00903502"/>
    <w:rsid w:val="009063D5"/>
    <w:rsid w:val="00917641"/>
    <w:rsid w:val="009210F8"/>
    <w:rsid w:val="00923C47"/>
    <w:rsid w:val="0092484B"/>
    <w:rsid w:val="00930E31"/>
    <w:rsid w:val="00933F2D"/>
    <w:rsid w:val="00935174"/>
    <w:rsid w:val="00935525"/>
    <w:rsid w:val="0094432B"/>
    <w:rsid w:val="00945BD6"/>
    <w:rsid w:val="00950197"/>
    <w:rsid w:val="00950DCE"/>
    <w:rsid w:val="00951680"/>
    <w:rsid w:val="00951C02"/>
    <w:rsid w:val="009523EF"/>
    <w:rsid w:val="00953222"/>
    <w:rsid w:val="00956B28"/>
    <w:rsid w:val="00962EC7"/>
    <w:rsid w:val="00962F1F"/>
    <w:rsid w:val="00963F71"/>
    <w:rsid w:val="00964F75"/>
    <w:rsid w:val="00965EB3"/>
    <w:rsid w:val="009671F3"/>
    <w:rsid w:val="009711A1"/>
    <w:rsid w:val="0097281C"/>
    <w:rsid w:val="00976FF1"/>
    <w:rsid w:val="0098155A"/>
    <w:rsid w:val="00982437"/>
    <w:rsid w:val="009825D2"/>
    <w:rsid w:val="00982A44"/>
    <w:rsid w:val="0098638E"/>
    <w:rsid w:val="009918AA"/>
    <w:rsid w:val="0099287D"/>
    <w:rsid w:val="0099403E"/>
    <w:rsid w:val="00995224"/>
    <w:rsid w:val="00995E1B"/>
    <w:rsid w:val="009A2144"/>
    <w:rsid w:val="009A44D0"/>
    <w:rsid w:val="009A6B64"/>
    <w:rsid w:val="009A6D73"/>
    <w:rsid w:val="009B01CB"/>
    <w:rsid w:val="009B0D19"/>
    <w:rsid w:val="009B1CA2"/>
    <w:rsid w:val="009B28A5"/>
    <w:rsid w:val="009B30F1"/>
    <w:rsid w:val="009B3DBB"/>
    <w:rsid w:val="009B4277"/>
    <w:rsid w:val="009B506C"/>
    <w:rsid w:val="009C2218"/>
    <w:rsid w:val="009C3825"/>
    <w:rsid w:val="009C7DCE"/>
    <w:rsid w:val="009D0522"/>
    <w:rsid w:val="009D1CDA"/>
    <w:rsid w:val="009D2B2A"/>
    <w:rsid w:val="009E0E24"/>
    <w:rsid w:val="009E1308"/>
    <w:rsid w:val="009E3480"/>
    <w:rsid w:val="009E45C0"/>
    <w:rsid w:val="009E69CC"/>
    <w:rsid w:val="009F01FA"/>
    <w:rsid w:val="009F04EF"/>
    <w:rsid w:val="009F2CE0"/>
    <w:rsid w:val="009F5321"/>
    <w:rsid w:val="009F5ACD"/>
    <w:rsid w:val="009F62AD"/>
    <w:rsid w:val="00A020AF"/>
    <w:rsid w:val="00A02440"/>
    <w:rsid w:val="00A042FE"/>
    <w:rsid w:val="00A05FDF"/>
    <w:rsid w:val="00A10ECF"/>
    <w:rsid w:val="00A1107A"/>
    <w:rsid w:val="00A1460B"/>
    <w:rsid w:val="00A15345"/>
    <w:rsid w:val="00A17A95"/>
    <w:rsid w:val="00A17D18"/>
    <w:rsid w:val="00A2003D"/>
    <w:rsid w:val="00A24A94"/>
    <w:rsid w:val="00A258D7"/>
    <w:rsid w:val="00A26348"/>
    <w:rsid w:val="00A30FAF"/>
    <w:rsid w:val="00A31FB9"/>
    <w:rsid w:val="00A329B8"/>
    <w:rsid w:val="00A34900"/>
    <w:rsid w:val="00A3537E"/>
    <w:rsid w:val="00A36922"/>
    <w:rsid w:val="00A37334"/>
    <w:rsid w:val="00A40F9A"/>
    <w:rsid w:val="00A43D1E"/>
    <w:rsid w:val="00A43F1A"/>
    <w:rsid w:val="00A44E81"/>
    <w:rsid w:val="00A4577D"/>
    <w:rsid w:val="00A457FB"/>
    <w:rsid w:val="00A471E7"/>
    <w:rsid w:val="00A47619"/>
    <w:rsid w:val="00A50592"/>
    <w:rsid w:val="00A50716"/>
    <w:rsid w:val="00A51B87"/>
    <w:rsid w:val="00A52D6D"/>
    <w:rsid w:val="00A54FE9"/>
    <w:rsid w:val="00A55556"/>
    <w:rsid w:val="00A56D43"/>
    <w:rsid w:val="00A64672"/>
    <w:rsid w:val="00A65BD5"/>
    <w:rsid w:val="00A67D0C"/>
    <w:rsid w:val="00A7051C"/>
    <w:rsid w:val="00A710C8"/>
    <w:rsid w:val="00A719CA"/>
    <w:rsid w:val="00A72FEE"/>
    <w:rsid w:val="00A74011"/>
    <w:rsid w:val="00A75389"/>
    <w:rsid w:val="00A75CD6"/>
    <w:rsid w:val="00A80713"/>
    <w:rsid w:val="00A8107B"/>
    <w:rsid w:val="00A8329C"/>
    <w:rsid w:val="00A83CAA"/>
    <w:rsid w:val="00A9135E"/>
    <w:rsid w:val="00A9241B"/>
    <w:rsid w:val="00A93A73"/>
    <w:rsid w:val="00A9675F"/>
    <w:rsid w:val="00AA0D5A"/>
    <w:rsid w:val="00AA1AB8"/>
    <w:rsid w:val="00AA2F0A"/>
    <w:rsid w:val="00AA41F9"/>
    <w:rsid w:val="00AB0C13"/>
    <w:rsid w:val="00AC0AAD"/>
    <w:rsid w:val="00AC5012"/>
    <w:rsid w:val="00AC5057"/>
    <w:rsid w:val="00AD0665"/>
    <w:rsid w:val="00AD0F45"/>
    <w:rsid w:val="00AD4630"/>
    <w:rsid w:val="00AD4A24"/>
    <w:rsid w:val="00AD54BC"/>
    <w:rsid w:val="00AD668F"/>
    <w:rsid w:val="00AE0702"/>
    <w:rsid w:val="00AE6AA0"/>
    <w:rsid w:val="00AF3C6B"/>
    <w:rsid w:val="00AF5EEC"/>
    <w:rsid w:val="00AF7604"/>
    <w:rsid w:val="00B024A6"/>
    <w:rsid w:val="00B03FBA"/>
    <w:rsid w:val="00B0470E"/>
    <w:rsid w:val="00B07128"/>
    <w:rsid w:val="00B103B8"/>
    <w:rsid w:val="00B10736"/>
    <w:rsid w:val="00B10B4E"/>
    <w:rsid w:val="00B1283A"/>
    <w:rsid w:val="00B12A5A"/>
    <w:rsid w:val="00B13C04"/>
    <w:rsid w:val="00B16092"/>
    <w:rsid w:val="00B16CF7"/>
    <w:rsid w:val="00B210F8"/>
    <w:rsid w:val="00B22198"/>
    <w:rsid w:val="00B22815"/>
    <w:rsid w:val="00B2415D"/>
    <w:rsid w:val="00B27357"/>
    <w:rsid w:val="00B30622"/>
    <w:rsid w:val="00B311CC"/>
    <w:rsid w:val="00B31A49"/>
    <w:rsid w:val="00B33D00"/>
    <w:rsid w:val="00B359C3"/>
    <w:rsid w:val="00B35C04"/>
    <w:rsid w:val="00B36123"/>
    <w:rsid w:val="00B44279"/>
    <w:rsid w:val="00B455E0"/>
    <w:rsid w:val="00B45A60"/>
    <w:rsid w:val="00B46F97"/>
    <w:rsid w:val="00B50232"/>
    <w:rsid w:val="00B51B71"/>
    <w:rsid w:val="00B549B2"/>
    <w:rsid w:val="00B55625"/>
    <w:rsid w:val="00B568A1"/>
    <w:rsid w:val="00B569DB"/>
    <w:rsid w:val="00B573DB"/>
    <w:rsid w:val="00B5770F"/>
    <w:rsid w:val="00B638C0"/>
    <w:rsid w:val="00B71DBA"/>
    <w:rsid w:val="00B71FD1"/>
    <w:rsid w:val="00B809FD"/>
    <w:rsid w:val="00B80CDB"/>
    <w:rsid w:val="00B81EAE"/>
    <w:rsid w:val="00B90EFD"/>
    <w:rsid w:val="00B91EC1"/>
    <w:rsid w:val="00B92243"/>
    <w:rsid w:val="00B92788"/>
    <w:rsid w:val="00B95AF2"/>
    <w:rsid w:val="00BA0173"/>
    <w:rsid w:val="00BA1617"/>
    <w:rsid w:val="00BA2083"/>
    <w:rsid w:val="00BA685D"/>
    <w:rsid w:val="00BB0389"/>
    <w:rsid w:val="00BB7298"/>
    <w:rsid w:val="00BC43EE"/>
    <w:rsid w:val="00BD3563"/>
    <w:rsid w:val="00BD569B"/>
    <w:rsid w:val="00BE07E1"/>
    <w:rsid w:val="00BE1CE0"/>
    <w:rsid w:val="00BE2563"/>
    <w:rsid w:val="00BE7DD4"/>
    <w:rsid w:val="00BF0863"/>
    <w:rsid w:val="00BF122F"/>
    <w:rsid w:val="00BF170F"/>
    <w:rsid w:val="00BF18F6"/>
    <w:rsid w:val="00BF3049"/>
    <w:rsid w:val="00BF6CF2"/>
    <w:rsid w:val="00C02DEC"/>
    <w:rsid w:val="00C032EF"/>
    <w:rsid w:val="00C04BCD"/>
    <w:rsid w:val="00C05CFE"/>
    <w:rsid w:val="00C07918"/>
    <w:rsid w:val="00C14026"/>
    <w:rsid w:val="00C1733B"/>
    <w:rsid w:val="00C217E0"/>
    <w:rsid w:val="00C21E13"/>
    <w:rsid w:val="00C23558"/>
    <w:rsid w:val="00C24A43"/>
    <w:rsid w:val="00C27564"/>
    <w:rsid w:val="00C27A0E"/>
    <w:rsid w:val="00C304DB"/>
    <w:rsid w:val="00C32606"/>
    <w:rsid w:val="00C34FC8"/>
    <w:rsid w:val="00C36C3A"/>
    <w:rsid w:val="00C40588"/>
    <w:rsid w:val="00C40E04"/>
    <w:rsid w:val="00C436BE"/>
    <w:rsid w:val="00C43914"/>
    <w:rsid w:val="00C43F8B"/>
    <w:rsid w:val="00C44407"/>
    <w:rsid w:val="00C44EBF"/>
    <w:rsid w:val="00C451D7"/>
    <w:rsid w:val="00C47377"/>
    <w:rsid w:val="00C506BA"/>
    <w:rsid w:val="00C52EFC"/>
    <w:rsid w:val="00C544C3"/>
    <w:rsid w:val="00C5515D"/>
    <w:rsid w:val="00C55C41"/>
    <w:rsid w:val="00C60258"/>
    <w:rsid w:val="00C627AC"/>
    <w:rsid w:val="00C63047"/>
    <w:rsid w:val="00C63E77"/>
    <w:rsid w:val="00C65200"/>
    <w:rsid w:val="00C66111"/>
    <w:rsid w:val="00C71349"/>
    <w:rsid w:val="00C7321D"/>
    <w:rsid w:val="00C76CAA"/>
    <w:rsid w:val="00C76CCB"/>
    <w:rsid w:val="00C76D37"/>
    <w:rsid w:val="00C77916"/>
    <w:rsid w:val="00C81721"/>
    <w:rsid w:val="00C836B6"/>
    <w:rsid w:val="00C859AD"/>
    <w:rsid w:val="00C85CD8"/>
    <w:rsid w:val="00C86459"/>
    <w:rsid w:val="00C9139F"/>
    <w:rsid w:val="00C926F1"/>
    <w:rsid w:val="00C92BDF"/>
    <w:rsid w:val="00C96126"/>
    <w:rsid w:val="00C964B1"/>
    <w:rsid w:val="00C972F0"/>
    <w:rsid w:val="00CA1215"/>
    <w:rsid w:val="00CA2698"/>
    <w:rsid w:val="00CA2D1C"/>
    <w:rsid w:val="00CA61B0"/>
    <w:rsid w:val="00CB0E52"/>
    <w:rsid w:val="00CB5006"/>
    <w:rsid w:val="00CC056E"/>
    <w:rsid w:val="00CC28F5"/>
    <w:rsid w:val="00CC2CFB"/>
    <w:rsid w:val="00CC3F5C"/>
    <w:rsid w:val="00CC3FAC"/>
    <w:rsid w:val="00CC4854"/>
    <w:rsid w:val="00CC5EC1"/>
    <w:rsid w:val="00CC6472"/>
    <w:rsid w:val="00CD0D2C"/>
    <w:rsid w:val="00CD0FB5"/>
    <w:rsid w:val="00CE2CD5"/>
    <w:rsid w:val="00CE48E3"/>
    <w:rsid w:val="00CE59AF"/>
    <w:rsid w:val="00CE68ED"/>
    <w:rsid w:val="00CF358D"/>
    <w:rsid w:val="00CF3F86"/>
    <w:rsid w:val="00CF5335"/>
    <w:rsid w:val="00CF629C"/>
    <w:rsid w:val="00D00DF9"/>
    <w:rsid w:val="00D01320"/>
    <w:rsid w:val="00D01840"/>
    <w:rsid w:val="00D04185"/>
    <w:rsid w:val="00D047F4"/>
    <w:rsid w:val="00D04A7F"/>
    <w:rsid w:val="00D05FEF"/>
    <w:rsid w:val="00D06C3A"/>
    <w:rsid w:val="00D0781A"/>
    <w:rsid w:val="00D10AF4"/>
    <w:rsid w:val="00D137D2"/>
    <w:rsid w:val="00D14266"/>
    <w:rsid w:val="00D15247"/>
    <w:rsid w:val="00D16E3C"/>
    <w:rsid w:val="00D21FD6"/>
    <w:rsid w:val="00D2236D"/>
    <w:rsid w:val="00D22FB3"/>
    <w:rsid w:val="00D245D1"/>
    <w:rsid w:val="00D24ED0"/>
    <w:rsid w:val="00D25D32"/>
    <w:rsid w:val="00D27CAB"/>
    <w:rsid w:val="00D303F1"/>
    <w:rsid w:val="00D3353E"/>
    <w:rsid w:val="00D33B0B"/>
    <w:rsid w:val="00D36131"/>
    <w:rsid w:val="00D36CAA"/>
    <w:rsid w:val="00D37D55"/>
    <w:rsid w:val="00D43CB9"/>
    <w:rsid w:val="00D5207A"/>
    <w:rsid w:val="00D521EF"/>
    <w:rsid w:val="00D54431"/>
    <w:rsid w:val="00D54A1C"/>
    <w:rsid w:val="00D552CA"/>
    <w:rsid w:val="00D56E36"/>
    <w:rsid w:val="00D56F78"/>
    <w:rsid w:val="00D57D8C"/>
    <w:rsid w:val="00D57FAD"/>
    <w:rsid w:val="00D61DB1"/>
    <w:rsid w:val="00D61FFC"/>
    <w:rsid w:val="00D63811"/>
    <w:rsid w:val="00D640C5"/>
    <w:rsid w:val="00D65C25"/>
    <w:rsid w:val="00D66B7D"/>
    <w:rsid w:val="00D66EAB"/>
    <w:rsid w:val="00D67A41"/>
    <w:rsid w:val="00D67EEE"/>
    <w:rsid w:val="00D75353"/>
    <w:rsid w:val="00D77632"/>
    <w:rsid w:val="00D80672"/>
    <w:rsid w:val="00D8216B"/>
    <w:rsid w:val="00D839FC"/>
    <w:rsid w:val="00D844BE"/>
    <w:rsid w:val="00D852A1"/>
    <w:rsid w:val="00D861BB"/>
    <w:rsid w:val="00D94B02"/>
    <w:rsid w:val="00D95BA0"/>
    <w:rsid w:val="00DA2D02"/>
    <w:rsid w:val="00DA3AEE"/>
    <w:rsid w:val="00DA5475"/>
    <w:rsid w:val="00DB16DB"/>
    <w:rsid w:val="00DB27A1"/>
    <w:rsid w:val="00DB2D09"/>
    <w:rsid w:val="00DB455B"/>
    <w:rsid w:val="00DB7C3C"/>
    <w:rsid w:val="00DC2792"/>
    <w:rsid w:val="00DC2EB1"/>
    <w:rsid w:val="00DC3CAE"/>
    <w:rsid w:val="00DC41CA"/>
    <w:rsid w:val="00DC7035"/>
    <w:rsid w:val="00DD0C52"/>
    <w:rsid w:val="00DD0D58"/>
    <w:rsid w:val="00DD12A7"/>
    <w:rsid w:val="00DD2423"/>
    <w:rsid w:val="00DD32EF"/>
    <w:rsid w:val="00DD47B1"/>
    <w:rsid w:val="00DE105D"/>
    <w:rsid w:val="00DE24B1"/>
    <w:rsid w:val="00DE6F0E"/>
    <w:rsid w:val="00DE76E9"/>
    <w:rsid w:val="00DF029A"/>
    <w:rsid w:val="00DF1F29"/>
    <w:rsid w:val="00DF40D2"/>
    <w:rsid w:val="00DF5EAF"/>
    <w:rsid w:val="00E00BC8"/>
    <w:rsid w:val="00E0465E"/>
    <w:rsid w:val="00E06267"/>
    <w:rsid w:val="00E0666D"/>
    <w:rsid w:val="00E1025A"/>
    <w:rsid w:val="00E1153F"/>
    <w:rsid w:val="00E12918"/>
    <w:rsid w:val="00E16CD7"/>
    <w:rsid w:val="00E17BC4"/>
    <w:rsid w:val="00E21636"/>
    <w:rsid w:val="00E230BA"/>
    <w:rsid w:val="00E23EAE"/>
    <w:rsid w:val="00E24B72"/>
    <w:rsid w:val="00E24C97"/>
    <w:rsid w:val="00E2666A"/>
    <w:rsid w:val="00E31A55"/>
    <w:rsid w:val="00E33995"/>
    <w:rsid w:val="00E34115"/>
    <w:rsid w:val="00E36FE1"/>
    <w:rsid w:val="00E4063A"/>
    <w:rsid w:val="00E4299F"/>
    <w:rsid w:val="00E4690C"/>
    <w:rsid w:val="00E47811"/>
    <w:rsid w:val="00E509ED"/>
    <w:rsid w:val="00E514D4"/>
    <w:rsid w:val="00E518EE"/>
    <w:rsid w:val="00E53E67"/>
    <w:rsid w:val="00E54FC5"/>
    <w:rsid w:val="00E5513E"/>
    <w:rsid w:val="00E55223"/>
    <w:rsid w:val="00E5541E"/>
    <w:rsid w:val="00E57CF5"/>
    <w:rsid w:val="00E6185D"/>
    <w:rsid w:val="00E66FE3"/>
    <w:rsid w:val="00E67478"/>
    <w:rsid w:val="00E72264"/>
    <w:rsid w:val="00E72523"/>
    <w:rsid w:val="00E74AA2"/>
    <w:rsid w:val="00E7674F"/>
    <w:rsid w:val="00E76B13"/>
    <w:rsid w:val="00E87705"/>
    <w:rsid w:val="00E9338D"/>
    <w:rsid w:val="00E94E8C"/>
    <w:rsid w:val="00E9593C"/>
    <w:rsid w:val="00E95FC4"/>
    <w:rsid w:val="00EA3F04"/>
    <w:rsid w:val="00EA5FB6"/>
    <w:rsid w:val="00EA62C6"/>
    <w:rsid w:val="00EB15AD"/>
    <w:rsid w:val="00EB2250"/>
    <w:rsid w:val="00EB41E7"/>
    <w:rsid w:val="00EB6E38"/>
    <w:rsid w:val="00EB7A3C"/>
    <w:rsid w:val="00EB7CC7"/>
    <w:rsid w:val="00EC0CA5"/>
    <w:rsid w:val="00EC42BE"/>
    <w:rsid w:val="00EC5908"/>
    <w:rsid w:val="00ED1526"/>
    <w:rsid w:val="00ED21F2"/>
    <w:rsid w:val="00ED5507"/>
    <w:rsid w:val="00EE0FF4"/>
    <w:rsid w:val="00EE10B5"/>
    <w:rsid w:val="00EE27AF"/>
    <w:rsid w:val="00EE32B1"/>
    <w:rsid w:val="00EE3786"/>
    <w:rsid w:val="00EE3BEF"/>
    <w:rsid w:val="00EE720D"/>
    <w:rsid w:val="00EF28FF"/>
    <w:rsid w:val="00EF4464"/>
    <w:rsid w:val="00EF6117"/>
    <w:rsid w:val="00EF63FB"/>
    <w:rsid w:val="00EF74CF"/>
    <w:rsid w:val="00F034D5"/>
    <w:rsid w:val="00F05518"/>
    <w:rsid w:val="00F1108A"/>
    <w:rsid w:val="00F14180"/>
    <w:rsid w:val="00F1518F"/>
    <w:rsid w:val="00F174D2"/>
    <w:rsid w:val="00F2032E"/>
    <w:rsid w:val="00F220DB"/>
    <w:rsid w:val="00F275C1"/>
    <w:rsid w:val="00F275CE"/>
    <w:rsid w:val="00F278BA"/>
    <w:rsid w:val="00F316B4"/>
    <w:rsid w:val="00F34016"/>
    <w:rsid w:val="00F3464C"/>
    <w:rsid w:val="00F37BBF"/>
    <w:rsid w:val="00F37BD4"/>
    <w:rsid w:val="00F37F7C"/>
    <w:rsid w:val="00F4189D"/>
    <w:rsid w:val="00F473EE"/>
    <w:rsid w:val="00F47E1D"/>
    <w:rsid w:val="00F50E2C"/>
    <w:rsid w:val="00F52730"/>
    <w:rsid w:val="00F64A98"/>
    <w:rsid w:val="00F65390"/>
    <w:rsid w:val="00F667B5"/>
    <w:rsid w:val="00F66884"/>
    <w:rsid w:val="00F672DD"/>
    <w:rsid w:val="00F7060D"/>
    <w:rsid w:val="00F71DBE"/>
    <w:rsid w:val="00F77FE4"/>
    <w:rsid w:val="00F822C4"/>
    <w:rsid w:val="00F84BED"/>
    <w:rsid w:val="00F85910"/>
    <w:rsid w:val="00F87154"/>
    <w:rsid w:val="00F87B7A"/>
    <w:rsid w:val="00F9240B"/>
    <w:rsid w:val="00F96901"/>
    <w:rsid w:val="00F97716"/>
    <w:rsid w:val="00FA361D"/>
    <w:rsid w:val="00FA4002"/>
    <w:rsid w:val="00FA523A"/>
    <w:rsid w:val="00FA6985"/>
    <w:rsid w:val="00FB1413"/>
    <w:rsid w:val="00FB1995"/>
    <w:rsid w:val="00FB384A"/>
    <w:rsid w:val="00FB3A75"/>
    <w:rsid w:val="00FB3E07"/>
    <w:rsid w:val="00FB445B"/>
    <w:rsid w:val="00FC3563"/>
    <w:rsid w:val="00FC3D83"/>
    <w:rsid w:val="00FC4AE4"/>
    <w:rsid w:val="00FC6268"/>
    <w:rsid w:val="00FC640D"/>
    <w:rsid w:val="00FC6A9C"/>
    <w:rsid w:val="00FC775A"/>
    <w:rsid w:val="00FC7E26"/>
    <w:rsid w:val="00FD5061"/>
    <w:rsid w:val="00FD74E9"/>
    <w:rsid w:val="00FE0474"/>
    <w:rsid w:val="00FE21D4"/>
    <w:rsid w:val="00FE2653"/>
    <w:rsid w:val="00FE4A1C"/>
    <w:rsid w:val="00FE5628"/>
    <w:rsid w:val="00FE5C13"/>
    <w:rsid w:val="00FF4083"/>
    <w:rsid w:val="00FF5223"/>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93FB4"/>
  <w15:chartTrackingRefBased/>
  <w15:docId w15:val="{021914E6-A5E5-4BA3-A6F3-7058A44D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100C"/>
    <w:pPr>
      <w:spacing w:before="80" w:after="80"/>
    </w:pPr>
    <w:rPr>
      <w:rFonts w:ascii="Arial" w:hAnsi="Arial"/>
      <w:szCs w:val="24"/>
      <w:lang w:eastAsia="en-US"/>
    </w:rPr>
  </w:style>
  <w:style w:type="paragraph" w:styleId="1">
    <w:name w:val="heading 1"/>
    <w:basedOn w:val="a0"/>
    <w:next w:val="a0"/>
    <w:link w:val="1Char"/>
    <w:qFormat/>
    <w:rsid w:val="00B2415D"/>
    <w:pPr>
      <w:keepNext/>
      <w:pageBreakBefore/>
      <w:numPr>
        <w:numId w:val="4"/>
      </w:numPr>
      <w:pBdr>
        <w:top w:val="single" w:sz="4" w:space="6" w:color="808080"/>
      </w:pBdr>
      <w:spacing w:before="480" w:after="120"/>
      <w:outlineLvl w:val="0"/>
    </w:pPr>
    <w:rPr>
      <w:rFonts w:cs="Arial"/>
      <w:b/>
      <w:bCs/>
      <w:color w:val="3B006F"/>
      <w:kern w:val="32"/>
      <w:sz w:val="36"/>
      <w:szCs w:val="36"/>
    </w:rPr>
  </w:style>
  <w:style w:type="paragraph" w:styleId="20">
    <w:name w:val="heading 2"/>
    <w:aliases w:val="H2"/>
    <w:basedOn w:val="1"/>
    <w:next w:val="a0"/>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0"/>
    <w:next w:val="a0"/>
    <w:link w:val="3Char"/>
    <w:qFormat/>
    <w:pPr>
      <w:numPr>
        <w:ilvl w:val="2"/>
      </w:numPr>
      <w:outlineLvl w:val="2"/>
    </w:pPr>
    <w:rPr>
      <w:bCs/>
      <w:sz w:val="26"/>
      <w:szCs w:val="26"/>
    </w:rPr>
  </w:style>
  <w:style w:type="paragraph" w:styleId="4">
    <w:name w:val="heading 4"/>
    <w:aliases w:val="H4"/>
    <w:basedOn w:val="3"/>
    <w:next w:val="a0"/>
    <w:link w:val="4Char"/>
    <w:qFormat/>
    <w:pPr>
      <w:numPr>
        <w:ilvl w:val="3"/>
      </w:numPr>
      <w:outlineLvl w:val="3"/>
    </w:pPr>
    <w:rPr>
      <w:bCs w:val="0"/>
      <w:sz w:val="24"/>
      <w:szCs w:val="28"/>
    </w:rPr>
  </w:style>
  <w:style w:type="paragraph" w:styleId="5">
    <w:name w:val="heading 5"/>
    <w:basedOn w:val="4"/>
    <w:next w:val="a0"/>
    <w:qFormat/>
    <w:pPr>
      <w:numPr>
        <w:ilvl w:val="4"/>
      </w:numPr>
      <w:outlineLvl w:val="4"/>
    </w:pPr>
    <w:rPr>
      <w:bCs/>
      <w:iCs w:val="0"/>
      <w:szCs w:val="26"/>
    </w:rPr>
  </w:style>
  <w:style w:type="paragraph" w:styleId="6">
    <w:name w:val="heading 6"/>
    <w:basedOn w:val="5"/>
    <w:next w:val="a0"/>
    <w:qFormat/>
    <w:pPr>
      <w:numPr>
        <w:ilvl w:val="5"/>
      </w:numPr>
      <w:outlineLvl w:val="5"/>
    </w:pPr>
    <w:rPr>
      <w:bCs w:val="0"/>
      <w:sz w:val="22"/>
      <w:szCs w:val="22"/>
    </w:rPr>
  </w:style>
  <w:style w:type="paragraph" w:styleId="7">
    <w:name w:val="heading 7"/>
    <w:basedOn w:val="6"/>
    <w:next w:val="a0"/>
    <w:qFormat/>
    <w:pPr>
      <w:numPr>
        <w:ilvl w:val="6"/>
      </w:numPr>
      <w:outlineLvl w:val="6"/>
    </w:pPr>
  </w:style>
  <w:style w:type="paragraph" w:styleId="8">
    <w:name w:val="heading 8"/>
    <w:basedOn w:val="7"/>
    <w:next w:val="a0"/>
    <w:qFormat/>
    <w:pPr>
      <w:numPr>
        <w:ilvl w:val="7"/>
      </w:numPr>
      <w:outlineLvl w:val="7"/>
    </w:pPr>
    <w:rPr>
      <w:i/>
      <w:iCs/>
    </w:rPr>
  </w:style>
  <w:style w:type="paragraph" w:styleId="9">
    <w:name w:val="heading 9"/>
    <w:basedOn w:val="8"/>
    <w:next w:val="a0"/>
    <w:qFormat/>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B2415D"/>
    <w:pPr>
      <w:pBdr>
        <w:top w:val="single" w:sz="4" w:space="1" w:color="808080"/>
      </w:pBdr>
      <w:spacing w:before="0" w:after="240"/>
    </w:pPr>
    <w:rPr>
      <w:rFonts w:cs="Arial"/>
      <w:b/>
      <w:bCs/>
      <w:color w:val="3B006F"/>
      <w:kern w:val="28"/>
      <w:sz w:val="48"/>
      <w:szCs w:val="48"/>
    </w:rPr>
  </w:style>
  <w:style w:type="paragraph" w:styleId="a5">
    <w:name w:val="Subtitle"/>
    <w:basedOn w:val="a4"/>
    <w:qFormat/>
    <w:rsid w:val="00B2415D"/>
    <w:rPr>
      <w:sz w:val="36"/>
      <w:szCs w:val="36"/>
    </w:rPr>
  </w:style>
  <w:style w:type="paragraph" w:customStyle="1" w:styleId="Titlepageinfo">
    <w:name w:val="Title page info"/>
    <w:basedOn w:val="a0"/>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6">
    <w:name w:val="Hyperlink"/>
    <w:uiPriority w:val="99"/>
    <w:rPr>
      <w:color w:val="0000EE"/>
      <w:u w:val="none"/>
    </w:rPr>
  </w:style>
  <w:style w:type="paragraph" w:styleId="10">
    <w:name w:val="toc 1"/>
    <w:basedOn w:val="a0"/>
    <w:next w:val="a0"/>
    <w:autoRedefine/>
    <w:uiPriority w:val="39"/>
    <w:qFormat/>
    <w:pPr>
      <w:spacing w:before="60" w:after="60"/>
    </w:pPr>
  </w:style>
  <w:style w:type="paragraph" w:styleId="21">
    <w:name w:val="toc 2"/>
    <w:basedOn w:val="a0"/>
    <w:next w:val="a0"/>
    <w:autoRedefine/>
    <w:uiPriority w:val="39"/>
    <w:qFormat/>
    <w:pPr>
      <w:spacing w:before="60" w:after="60"/>
      <w:ind w:left="240"/>
    </w:pPr>
  </w:style>
  <w:style w:type="paragraph" w:styleId="30">
    <w:name w:val="toc 3"/>
    <w:basedOn w:val="a0"/>
    <w:next w:val="a0"/>
    <w:autoRedefine/>
    <w:uiPriority w:val="39"/>
    <w:qFormat/>
    <w:pPr>
      <w:spacing w:before="60" w:after="60"/>
      <w:ind w:left="480"/>
    </w:pPr>
  </w:style>
  <w:style w:type="paragraph" w:customStyle="1" w:styleId="Code">
    <w:name w:val="Code"/>
    <w:basedOn w:val="a0"/>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0"/>
    <w:next w:val="a0"/>
    <w:rsid w:val="00B2415D"/>
    <w:pPr>
      <w:numPr>
        <w:numId w:val="7"/>
      </w:numPr>
    </w:pPr>
  </w:style>
  <w:style w:type="character" w:styleId="a7">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8">
    <w:name w:val="Normal (Web)"/>
    <w:basedOn w:val="a0"/>
    <w:pPr>
      <w:spacing w:before="100" w:beforeAutospacing="1" w:after="100" w:afterAutospacing="1"/>
    </w:pPr>
    <w:rPr>
      <w:rFonts w:ascii="Arial Unicode MS" w:eastAsia="Arial Unicode MS" w:hAnsi="Arial Unicode MS" w:cs="Arial Unicode MS"/>
    </w:rPr>
  </w:style>
  <w:style w:type="character" w:styleId="a9">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aa">
    <w:name w:val="Note Heading"/>
    <w:basedOn w:val="a0"/>
    <w:next w:val="a0"/>
  </w:style>
  <w:style w:type="paragraph" w:customStyle="1" w:styleId="Note">
    <w:name w:val="Note"/>
    <w:basedOn w:val="a0"/>
    <w:next w:val="a0"/>
    <w:pPr>
      <w:spacing w:before="120" w:after="120"/>
      <w:ind w:left="720" w:right="720"/>
    </w:pPr>
  </w:style>
  <w:style w:type="paragraph" w:customStyle="1" w:styleId="Definitionterm">
    <w:name w:val="Definition term"/>
    <w:basedOn w:val="a0"/>
    <w:next w:val="Definition"/>
    <w:pPr>
      <w:ind w:right="2880"/>
    </w:pPr>
    <w:rPr>
      <w:rFonts w:eastAsia="Arial Unicode MS"/>
      <w:b/>
    </w:rPr>
  </w:style>
  <w:style w:type="paragraph" w:customStyle="1" w:styleId="Definition">
    <w:name w:val="Definition"/>
    <w:basedOn w:val="a0"/>
    <w:next w:val="Definitionterm"/>
    <w:pPr>
      <w:spacing w:after="120"/>
      <w:ind w:left="720"/>
    </w:pPr>
    <w:rPr>
      <w:rFonts w:eastAsia="Arial Unicode MS"/>
    </w:rPr>
  </w:style>
  <w:style w:type="paragraph" w:customStyle="1" w:styleId="Ref">
    <w:name w:val="Ref"/>
    <w:basedOn w:val="a0"/>
    <w:autoRedefine/>
    <w:rsid w:val="00AE0702"/>
    <w:pPr>
      <w:spacing w:before="40" w:after="40"/>
      <w:ind w:left="2160" w:hanging="1800"/>
    </w:pPr>
    <w:rPr>
      <w:bCs/>
      <w:color w:val="000000"/>
    </w:rPr>
  </w:style>
  <w:style w:type="paragraph" w:styleId="ab">
    <w:name w:val="header"/>
    <w:basedOn w:val="a0"/>
    <w:pPr>
      <w:tabs>
        <w:tab w:val="center" w:pos="4320"/>
        <w:tab w:val="right" w:pos="8640"/>
      </w:tabs>
    </w:pPr>
  </w:style>
  <w:style w:type="paragraph" w:styleId="ac">
    <w:name w:val="footer"/>
    <w:basedOn w:val="a0"/>
    <w:link w:val="Char"/>
    <w:uiPriority w:val="99"/>
    <w:pPr>
      <w:tabs>
        <w:tab w:val="center" w:pos="4320"/>
        <w:tab w:val="right" w:pos="8640"/>
      </w:tabs>
    </w:pPr>
  </w:style>
  <w:style w:type="character" w:styleId="ad">
    <w:name w:val="page number"/>
    <w:basedOn w:val="a1"/>
  </w:style>
  <w:style w:type="paragraph" w:customStyle="1" w:styleId="AppendixHeading1">
    <w:name w:val="AppendixHeading1"/>
    <w:basedOn w:val="1"/>
    <w:next w:val="a0"/>
    <w:rsid w:val="004E374A"/>
    <w:pPr>
      <w:numPr>
        <w:numId w:val="7"/>
      </w:numPr>
      <w:spacing w:before="100" w:beforeAutospacing="1" w:after="100" w:afterAutospacing="1"/>
    </w:pPr>
    <w:rPr>
      <w:kern w:val="36"/>
    </w:rPr>
  </w:style>
  <w:style w:type="character" w:customStyle="1" w:styleId="Refterm">
    <w:name w:val="Ref term"/>
    <w:rPr>
      <w:b/>
    </w:rPr>
  </w:style>
  <w:style w:type="character" w:styleId="ae">
    <w:name w:val="line number"/>
    <w:basedOn w:val="a1"/>
  </w:style>
  <w:style w:type="paragraph" w:styleId="70">
    <w:name w:val="toc 7"/>
    <w:basedOn w:val="a0"/>
    <w:next w:val="a0"/>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
    <w:name w:val="List Bullet"/>
    <w:basedOn w:val="a0"/>
    <w:pPr>
      <w:numPr>
        <w:numId w:val="2"/>
      </w:numPr>
    </w:pPr>
  </w:style>
  <w:style w:type="paragraph" w:styleId="40">
    <w:name w:val="toc 4"/>
    <w:basedOn w:val="30"/>
    <w:next w:val="a0"/>
    <w:autoRedefine/>
    <w:uiPriority w:val="39"/>
    <w:pPr>
      <w:ind w:left="720"/>
    </w:pPr>
    <w:rPr>
      <w:sz w:val="18"/>
    </w:rPr>
  </w:style>
  <w:style w:type="character" w:customStyle="1" w:styleId="Variable">
    <w:name w:val="Variable"/>
    <w:rPr>
      <w:i/>
    </w:rPr>
  </w:style>
  <w:style w:type="paragraph" w:styleId="50">
    <w:name w:val="toc 5"/>
    <w:basedOn w:val="40"/>
    <w:next w:val="a0"/>
    <w:autoRedefine/>
    <w:uiPriority w:val="39"/>
    <w:pPr>
      <w:ind w:left="960"/>
    </w:pPr>
  </w:style>
  <w:style w:type="paragraph" w:styleId="60">
    <w:name w:val="toc 6"/>
    <w:basedOn w:val="a0"/>
    <w:next w:val="a0"/>
    <w:autoRedefine/>
    <w:uiPriority w:val="39"/>
    <w:pPr>
      <w:ind w:left="1200"/>
    </w:pPr>
    <w:rPr>
      <w:sz w:val="18"/>
    </w:rPr>
  </w:style>
  <w:style w:type="paragraph" w:styleId="af">
    <w:name w:val="footnote text"/>
    <w:basedOn w:val="a0"/>
    <w:link w:val="Char0"/>
    <w:rsid w:val="00A9241B"/>
    <w:rPr>
      <w:szCs w:val="20"/>
    </w:rPr>
  </w:style>
  <w:style w:type="character" w:customStyle="1" w:styleId="Char0">
    <w:name w:val="脚注文本 Char"/>
    <w:link w:val="af"/>
    <w:rsid w:val="00A9241B"/>
    <w:rPr>
      <w:rFonts w:ascii="Arial" w:hAnsi="Arial"/>
    </w:rPr>
  </w:style>
  <w:style w:type="paragraph" w:styleId="af0">
    <w:name w:val="caption"/>
    <w:basedOn w:val="a0"/>
    <w:next w:val="a0"/>
    <w:autoRedefine/>
    <w:qFormat/>
    <w:pPr>
      <w:spacing w:before="120" w:after="120"/>
    </w:pPr>
    <w:rPr>
      <w:bCs/>
      <w:i/>
      <w:sz w:val="18"/>
      <w:szCs w:val="20"/>
    </w:rPr>
  </w:style>
  <w:style w:type="paragraph" w:styleId="2">
    <w:name w:val="List Bullet 2"/>
    <w:basedOn w:val="a0"/>
    <w:pPr>
      <w:numPr>
        <w:numId w:val="5"/>
      </w:numPr>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2"/>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0"/>
    <w:rsid w:val="00B2415D"/>
    <w:pPr>
      <w:numPr>
        <w:numId w:val="7"/>
      </w:numPr>
    </w:pPr>
  </w:style>
  <w:style w:type="character" w:styleId="af2">
    <w:name w:val="footnote reference"/>
    <w:rsid w:val="00A9241B"/>
    <w:rPr>
      <w:vertAlign w:val="superscript"/>
    </w:rPr>
  </w:style>
  <w:style w:type="paragraph" w:styleId="af3">
    <w:name w:val="endnote text"/>
    <w:basedOn w:val="a0"/>
    <w:link w:val="Char1"/>
    <w:rsid w:val="00982437"/>
    <w:rPr>
      <w:szCs w:val="20"/>
    </w:rPr>
  </w:style>
  <w:style w:type="character" w:customStyle="1" w:styleId="Char1">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Heading1WP">
    <w:name w:val="Heading 1 WP"/>
    <w:basedOn w:val="1"/>
    <w:qFormat/>
    <w:rsid w:val="00356786"/>
    <w:pPr>
      <w:pageBreakBefore w:val="0"/>
      <w:numPr>
        <w:numId w:val="1"/>
      </w:numPr>
    </w:pPr>
  </w:style>
  <w:style w:type="character" w:customStyle="1" w:styleId="Char">
    <w:name w:val="页脚 Char"/>
    <w:link w:val="ac"/>
    <w:uiPriority w:val="99"/>
    <w:rsid w:val="00356786"/>
    <w:rPr>
      <w:rFonts w:ascii="Arial" w:hAnsi="Arial"/>
      <w:szCs w:val="24"/>
    </w:rPr>
  </w:style>
  <w:style w:type="paragraph" w:styleId="af5">
    <w:name w:val="Balloon Text"/>
    <w:basedOn w:val="a0"/>
    <w:link w:val="Char2"/>
    <w:rsid w:val="00356786"/>
    <w:pPr>
      <w:spacing w:before="0" w:after="0"/>
    </w:pPr>
    <w:rPr>
      <w:rFonts w:ascii="Tahoma" w:hAnsi="Tahoma"/>
      <w:sz w:val="16"/>
      <w:szCs w:val="16"/>
      <w:lang w:val="x-none" w:eastAsia="x-none"/>
    </w:rPr>
  </w:style>
  <w:style w:type="character" w:customStyle="1" w:styleId="Char2">
    <w:name w:val="批注框文本 Char"/>
    <w:link w:val="af5"/>
    <w:rsid w:val="00356786"/>
    <w:rPr>
      <w:rFonts w:ascii="Tahoma" w:hAnsi="Tahoma"/>
      <w:sz w:val="16"/>
      <w:szCs w:val="16"/>
      <w:lang w:val="x-none" w:eastAsia="x-none"/>
    </w:rPr>
  </w:style>
  <w:style w:type="paragraph" w:customStyle="1" w:styleId="TOC1">
    <w:name w:val="TOC 标题1"/>
    <w:basedOn w:val="1"/>
    <w:next w:val="a0"/>
    <w:uiPriority w:val="39"/>
    <w:qFormat/>
    <w:rsid w:val="00356786"/>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0"/>
    <w:next w:val="a0"/>
    <w:autoRedefine/>
    <w:uiPriority w:val="39"/>
    <w:unhideWhenUsed/>
    <w:rsid w:val="003567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356786"/>
    <w:pPr>
      <w:spacing w:before="0" w:after="100" w:line="276" w:lineRule="auto"/>
      <w:ind w:left="1760"/>
    </w:pPr>
    <w:rPr>
      <w:rFonts w:ascii="Calibri" w:hAnsi="Calibri"/>
      <w:sz w:val="22"/>
      <w:szCs w:val="22"/>
    </w:rPr>
  </w:style>
  <w:style w:type="character" w:customStyle="1" w:styleId="apple-converted-space">
    <w:name w:val="apple-converted-space"/>
    <w:rsid w:val="00356786"/>
  </w:style>
  <w:style w:type="paragraph" w:styleId="af6">
    <w:name w:val="annotation text"/>
    <w:basedOn w:val="a0"/>
    <w:link w:val="Char3"/>
    <w:rsid w:val="00356786"/>
    <w:rPr>
      <w:szCs w:val="20"/>
      <w:lang w:eastAsia="ar-SA"/>
    </w:rPr>
  </w:style>
  <w:style w:type="character" w:customStyle="1" w:styleId="Char3">
    <w:name w:val="批注文字 Char"/>
    <w:link w:val="af6"/>
    <w:rsid w:val="00356786"/>
    <w:rPr>
      <w:rFonts w:ascii="Arial" w:hAnsi="Arial"/>
      <w:lang w:eastAsia="ar-SA"/>
    </w:rPr>
  </w:style>
  <w:style w:type="paragraph" w:customStyle="1" w:styleId="ColorfulShading-Accent11">
    <w:name w:val="Colorful Shading - Accent 11"/>
    <w:hidden/>
    <w:uiPriority w:val="99"/>
    <w:rsid w:val="00356786"/>
    <w:rPr>
      <w:rFonts w:ascii="Arial" w:hAnsi="Arial"/>
      <w:szCs w:val="24"/>
      <w:lang w:eastAsia="en-US"/>
    </w:rPr>
  </w:style>
  <w:style w:type="character" w:customStyle="1" w:styleId="1Char">
    <w:name w:val="标题 1 Char"/>
    <w:link w:val="1"/>
    <w:rsid w:val="00356786"/>
    <w:rPr>
      <w:rFonts w:ascii="Arial" w:hAnsi="Arial" w:cs="Arial"/>
      <w:b/>
      <w:bCs/>
      <w:color w:val="3B006F"/>
      <w:kern w:val="32"/>
      <w:sz w:val="36"/>
      <w:szCs w:val="36"/>
    </w:rPr>
  </w:style>
  <w:style w:type="character" w:customStyle="1" w:styleId="2Char">
    <w:name w:val="标题 2 Char"/>
    <w:aliases w:val="H2 Char"/>
    <w:link w:val="20"/>
    <w:rsid w:val="00356786"/>
    <w:rPr>
      <w:rFonts w:ascii="Arial" w:hAnsi="Arial" w:cs="Arial"/>
      <w:b/>
      <w:iCs/>
      <w:color w:val="3B006F"/>
      <w:kern w:val="32"/>
      <w:sz w:val="28"/>
      <w:szCs w:val="28"/>
    </w:rPr>
  </w:style>
  <w:style w:type="character" w:customStyle="1" w:styleId="3Char">
    <w:name w:val="标题 3 Char"/>
    <w:aliases w:val="H3 Char"/>
    <w:link w:val="3"/>
    <w:rsid w:val="00356786"/>
    <w:rPr>
      <w:rFonts w:ascii="Arial" w:hAnsi="Arial" w:cs="Arial"/>
      <w:b/>
      <w:bCs/>
      <w:iCs/>
      <w:color w:val="3B006F"/>
      <w:kern w:val="32"/>
      <w:sz w:val="26"/>
      <w:szCs w:val="26"/>
    </w:rPr>
  </w:style>
  <w:style w:type="character" w:customStyle="1" w:styleId="4Char">
    <w:name w:val="标题 4 Char"/>
    <w:aliases w:val="H4 Char"/>
    <w:link w:val="4"/>
    <w:rsid w:val="00356786"/>
    <w:rPr>
      <w:rFonts w:ascii="Arial" w:hAnsi="Arial" w:cs="Arial"/>
      <w:b/>
      <w:iCs/>
      <w:color w:val="3B006F"/>
      <w:kern w:val="32"/>
      <w:sz w:val="24"/>
      <w:szCs w:val="28"/>
    </w:rPr>
  </w:style>
  <w:style w:type="character" w:styleId="af7">
    <w:name w:val="annotation reference"/>
    <w:rsid w:val="00356786"/>
    <w:rPr>
      <w:sz w:val="16"/>
      <w:szCs w:val="16"/>
    </w:rPr>
  </w:style>
  <w:style w:type="paragraph" w:styleId="af8">
    <w:name w:val="annotation subject"/>
    <w:basedOn w:val="af6"/>
    <w:next w:val="af6"/>
    <w:link w:val="Char4"/>
    <w:rsid w:val="00356786"/>
    <w:rPr>
      <w:b/>
      <w:bCs/>
      <w:lang w:eastAsia="en-US"/>
    </w:rPr>
  </w:style>
  <w:style w:type="character" w:customStyle="1" w:styleId="Char4">
    <w:name w:val="批注主题 Char"/>
    <w:link w:val="af8"/>
    <w:rsid w:val="00356786"/>
    <w:rPr>
      <w:rFonts w:ascii="Arial" w:hAnsi="Arial"/>
      <w:b/>
      <w:bCs/>
      <w:lang w:eastAsia="ar-SA"/>
    </w:rPr>
  </w:style>
  <w:style w:type="character" w:customStyle="1" w:styleId="h1">
    <w:name w:val="h1"/>
    <w:rsid w:val="00356786"/>
  </w:style>
  <w:style w:type="paragraph" w:styleId="af9">
    <w:name w:val="List Paragraph"/>
    <w:basedOn w:val="a0"/>
    <w:uiPriority w:val="34"/>
    <w:qFormat/>
    <w:rsid w:val="00F87B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8564">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59755786">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337880068">
      <w:bodyDiv w:val="1"/>
      <w:marLeft w:val="0"/>
      <w:marRight w:val="0"/>
      <w:marTop w:val="0"/>
      <w:marBottom w:val="0"/>
      <w:divBdr>
        <w:top w:val="none" w:sz="0" w:space="0" w:color="auto"/>
        <w:left w:val="none" w:sz="0" w:space="0" w:color="auto"/>
        <w:bottom w:val="none" w:sz="0" w:space="0" w:color="auto"/>
        <w:right w:val="none" w:sz="0" w:space="0" w:color="auto"/>
      </w:divBdr>
    </w:div>
    <w:div w:id="152682115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39014579">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mqtt/mqtt-nist-cybersecurity/v1.0/mqtt-nist-cybersecurity-v1.0.html" TargetMode="External"/><Relationship Id="rId21" Type="http://schemas.openxmlformats.org/officeDocument/2006/relationships/hyperlink" Target="http://www.ibm.com/" TargetMode="External"/><Relationship Id="rId42" Type="http://schemas.openxmlformats.org/officeDocument/2006/relationships/hyperlink" Target="http://www.ietf.org/rfc/rfc5246.txt" TargetMode="External"/><Relationship Id="rId47" Type="http://schemas.openxmlformats.org/officeDocument/2006/relationships/hyperlink" Target="http://csrc.nist.gov/publications/fips/fips46-3/fips46-3.pdf" TargetMode="External"/><Relationship Id="rId63" Type="http://schemas.openxmlformats.org/officeDocument/2006/relationships/hyperlink" Target="http://www.ietf.org/rfc/rfc6960.txt" TargetMode="External"/><Relationship Id="rId68" Type="http://schemas.openxmlformats.org/officeDocument/2006/relationships/hyperlink" Target="https://tools.oasis-open.org/issues/browse/MQTT-3"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asis-open.org/mqtt/mqtt/v3.1.1/mqtt-v3.1.1.html" TargetMode="External"/><Relationship Id="rId29" Type="http://schemas.openxmlformats.org/officeDocument/2006/relationships/hyperlink" Target="https://www.oasis-open.org/committees/mqtt/" TargetMode="External"/><Relationship Id="rId11" Type="http://schemas.openxmlformats.org/officeDocument/2006/relationships/hyperlink" Target="http://docs.oasis-open.org/mqtt/mqtt/v3.1.1/os/mqtt-v3.1.1-os.pdf" TargetMode="External"/><Relationship Id="rId24" Type="http://schemas.openxmlformats.org/officeDocument/2006/relationships/hyperlink" Target="mailto:rahul.gupta@us.ibm.com" TargetMode="External"/><Relationship Id="rId32" Type="http://schemas.openxmlformats.org/officeDocument/2006/relationships/hyperlink" Target="http://docs.oasis-open.org/mqtt/mqtt/v3.1.1/mqtt-v3.1.1.html" TargetMode="External"/><Relationship Id="rId37" Type="http://schemas.openxmlformats.org/officeDocument/2006/relationships/hyperlink" Target="mailto:mail@mcxiaoke.com" TargetMode="External"/><Relationship Id="rId40" Type="http://schemas.openxmlformats.org/officeDocument/2006/relationships/footer" Target="footer2.xml"/><Relationship Id="rId45" Type="http://schemas.openxmlformats.org/officeDocument/2006/relationships/hyperlink" Target="http://www.ietf.org/rfc/rfc793.txt" TargetMode="External"/><Relationship Id="rId53" Type="http://schemas.openxmlformats.org/officeDocument/2006/relationships/hyperlink" Target="http://www.nist.gov/itl/upload/preliminary-cybersecurity-framework.pdf" TargetMode="External"/><Relationship Id="rId58" Type="http://schemas.openxmlformats.org/officeDocument/2006/relationships/hyperlink" Target="http://www.ietf.org/rfc/rfc4511.txt" TargetMode="External"/><Relationship Id="rId66" Type="http://schemas.openxmlformats.org/officeDocument/2006/relationships/hyperlink" Target="https://tools.oasis-open.org/issues/browse/MQTT-3" TargetMode="External"/><Relationship Id="rId5" Type="http://schemas.openxmlformats.org/officeDocument/2006/relationships/webSettings" Target="webSettings.xml"/><Relationship Id="rId61" Type="http://schemas.openxmlformats.org/officeDocument/2006/relationships/hyperlink" Target="http://www.ietf.org/rfc/rfc6066.txt" TargetMode="External"/><Relationship Id="rId19" Type="http://schemas.openxmlformats.org/officeDocument/2006/relationships/hyperlink" Target="mailto:raphael.cohn@stormmq.com" TargetMode="External"/><Relationship Id="rId14" Type="http://schemas.openxmlformats.org/officeDocument/2006/relationships/hyperlink" Target="http://docs.oasis-open.org/mqtt/mqtt/v3.1.1/cos01/mqtt-v3.1.1-cos01.pdf" TargetMode="External"/><Relationship Id="rId22" Type="http://schemas.openxmlformats.org/officeDocument/2006/relationships/hyperlink" Target="mailto:Andrew_Banks@uk.ibm.com" TargetMode="External"/><Relationship Id="rId27" Type="http://schemas.openxmlformats.org/officeDocument/2006/relationships/hyperlink" Target="https://www.oasis-open.org/committees/tc_home.php?wg_abbrev=mqtt" TargetMode="External"/><Relationship Id="rId30" Type="http://schemas.openxmlformats.org/officeDocument/2006/relationships/hyperlink" Target="https://www.oasis-open.org/committees/mqtt/ipr.php" TargetMode="External"/><Relationship Id="rId35" Type="http://schemas.openxmlformats.org/officeDocument/2006/relationships/hyperlink" Target="https://github.com/mcxiaoke" TargetMode="External"/><Relationship Id="rId43" Type="http://schemas.openxmlformats.org/officeDocument/2006/relationships/hyperlink" Target="http://www.ietf.org/rfc/rfc6455.txt" TargetMode="External"/><Relationship Id="rId48" Type="http://schemas.openxmlformats.org/officeDocument/2006/relationships/hyperlink" Target="http://csrc.nist.gov/publications/fips/fips140-2/fips1402.pdf" TargetMode="External"/><Relationship Id="rId56" Type="http://schemas.openxmlformats.org/officeDocument/2006/relationships/hyperlink" Target="https://www.pcisecuritystandards.org/security_standards/" TargetMode="External"/><Relationship Id="rId64" Type="http://schemas.openxmlformats.org/officeDocument/2006/relationships/hyperlink" Target="http://www.gpo.gov/fdsys/pkg/PLAW-107publ204/html/PLAW-107publ204.htm" TargetMode="External"/><Relationship Id="rId69" Type="http://schemas.openxmlformats.org/officeDocument/2006/relationships/hyperlink" Target="https://tools.oasis-open.org/issues/browse/MQTT-3" TargetMode="External"/><Relationship Id="rId8" Type="http://schemas.openxmlformats.org/officeDocument/2006/relationships/image" Target="media/image1.png"/><Relationship Id="rId51" Type="http://schemas.openxmlformats.org/officeDocument/2006/relationships/hyperlink" Target="http://docs.oasis-open.org/mqtt/mqtt-nist-cybersecurity/v1.0/mqtt-nist-cybersecurity-v1.0.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ocs.oasis-open.org/mqtt/mqtt/v3.1.1/cos01/mqtt-v3.1.1-cos01.doc" TargetMode="External"/><Relationship Id="rId17" Type="http://schemas.openxmlformats.org/officeDocument/2006/relationships/hyperlink" Target="http://docs.oasis-open.org/mqtt/mqtt/v3.1.1/mqtt-v3.1.1.pdf" TargetMode="External"/><Relationship Id="rId25" Type="http://schemas.openxmlformats.org/officeDocument/2006/relationships/hyperlink" Target="http://www.ibm.com/" TargetMode="External"/><Relationship Id="rId33" Type="http://schemas.openxmlformats.org/officeDocument/2006/relationships/hyperlink" Target="https://github.com/mcxiaoke/mqtt" TargetMode="External"/><Relationship Id="rId38" Type="http://schemas.openxmlformats.org/officeDocument/2006/relationships/header" Target="header1.xml"/><Relationship Id="rId46" Type="http://schemas.openxmlformats.org/officeDocument/2006/relationships/hyperlink" Target="http://csrc.nist.gov/publications/fips/fips197/fips-197.pdf" TargetMode="External"/><Relationship Id="rId59" Type="http://schemas.openxmlformats.org/officeDocument/2006/relationships/hyperlink" Target="http://www.ietf.org/rfc/rfc5077.txt" TargetMode="External"/><Relationship Id="rId67" Type="http://schemas.openxmlformats.org/officeDocument/2006/relationships/hyperlink" Target="https://tools.oasis-open.org/issues/browse/MQTT-3" TargetMode="External"/><Relationship Id="rId20" Type="http://schemas.openxmlformats.org/officeDocument/2006/relationships/hyperlink" Target="mailto:coppen@uk.ibm.com" TargetMode="External"/><Relationship Id="rId41" Type="http://schemas.openxmlformats.org/officeDocument/2006/relationships/hyperlink" Target="http://www.ietf.org/rfc/rfc2119.txt" TargetMode="External"/><Relationship Id="rId54" Type="http://schemas.openxmlformats.org/officeDocument/2006/relationships/hyperlink" Target="http://www.nist.gov/smartgrid/upload/nistir-7628_total.pdf" TargetMode="External"/><Relationship Id="rId62" Type="http://schemas.openxmlformats.org/officeDocument/2006/relationships/hyperlink" Target="http://www.ietf.org/rfc/rfc6749.txt"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3.1.1/mqtt-v3.1.1.doc" TargetMode="External"/><Relationship Id="rId23" Type="http://schemas.openxmlformats.org/officeDocument/2006/relationships/hyperlink" Target="http://www.ibm.com/" TargetMode="External"/><Relationship Id="rId28" Type="http://schemas.openxmlformats.org/officeDocument/2006/relationships/hyperlink" Target="https://www.oasis-open.org/committees/comments/index.php?wg_abbrev=mqtt" TargetMode="External"/><Relationship Id="rId36" Type="http://schemas.openxmlformats.org/officeDocument/2006/relationships/hyperlink" Target="http://blog.mcxiaoke.com/" TargetMode="External"/><Relationship Id="rId49" Type="http://schemas.openxmlformats.org/officeDocument/2006/relationships/hyperlink" Target="http://standards.ieee.org/findstds/standard/802.1AR-2009.html" TargetMode="External"/><Relationship Id="rId57" Type="http://schemas.openxmlformats.org/officeDocument/2006/relationships/hyperlink" Target="http://www.ietf.org/rfc/rfc1928.txt" TargetMode="External"/><Relationship Id="rId10" Type="http://schemas.openxmlformats.org/officeDocument/2006/relationships/hyperlink" Target="http://docs.oasis-open.org/mqtt/mqtt/v3.1.1/os/mqtt-v3.1.1-os.html" TargetMode="External"/><Relationship Id="rId31" Type="http://schemas.openxmlformats.org/officeDocument/2006/relationships/hyperlink" Target="http://docs.oasis-open.org/mqtt/mqtt/v3.1.1/os/mqtt-v3.1.1-os.html" TargetMode="External"/><Relationship Id="rId44" Type="http://schemas.openxmlformats.org/officeDocument/2006/relationships/hyperlink" Target="http://www.unicode.org/versions/latest/" TargetMode="External"/><Relationship Id="rId52" Type="http://schemas.openxmlformats.org/officeDocument/2006/relationships/hyperlink" Target="http://public.dhe.ibm.com/software/dw/webservices/ws-mqtt/mqtt-v3r1.html" TargetMode="External"/><Relationship Id="rId60" Type="http://schemas.openxmlformats.org/officeDocument/2006/relationships/hyperlink" Target="http://www.ietf.org/rfc/rfc5280.txt" TargetMode="External"/><Relationship Id="rId65" Type="http://schemas.openxmlformats.org/officeDocument/2006/relationships/hyperlink" Target="http://export.gov/safeharbor/eu/eg_main_018365.asp" TargetMode="External"/><Relationship Id="rId4" Type="http://schemas.openxmlformats.org/officeDocument/2006/relationships/settings" Target="settings.xml"/><Relationship Id="rId9" Type="http://schemas.openxmlformats.org/officeDocument/2006/relationships/hyperlink" Target="http://docs.oasis-open.org/mqtt/mqtt/v3.1.1/os/mqtt-v3.1.1-os.doc" TargetMode="External"/><Relationship Id="rId13" Type="http://schemas.openxmlformats.org/officeDocument/2006/relationships/hyperlink" Target="http://docs.oasis-open.org/mqtt/mqtt/v3.1.1/cos01/mqtt-v3.1.1-cos01.html" TargetMode="External"/><Relationship Id="rId18" Type="http://schemas.openxmlformats.org/officeDocument/2006/relationships/hyperlink" Target="https://www.oasis-open.org/committees/mqtt/" TargetMode="External"/><Relationship Id="rId39" Type="http://schemas.openxmlformats.org/officeDocument/2006/relationships/footer" Target="footer1.xml"/><Relationship Id="rId34" Type="http://schemas.openxmlformats.org/officeDocument/2006/relationships/hyperlink" Target="https://github.com/mcxiaoke/mqtt/blob/master/protocol/MQTT-3.1.1-CN.pdf" TargetMode="External"/><Relationship Id="rId50" Type="http://schemas.openxmlformats.org/officeDocument/2006/relationships/hyperlink" Target="http://www.iso.org/iso/home/store/catalogue_tc/catalogue_detail.htm?csnumber=56425" TargetMode="External"/><Relationship Id="rId55" Type="http://schemas.openxmlformats.org/officeDocument/2006/relationships/hyperlink" Target="http://www.nsa.gov/ia/programs/suiteb_cryptograp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50040-7559-4839-A20C-9BA9B47F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TotalTime>
  <Pages>1</Pages>
  <Words>11439</Words>
  <Characters>65206</Characters>
  <Application>Microsoft Office Word</Application>
  <DocSecurity>8</DocSecurity>
  <Lines>543</Lines>
  <Paragraphs>152</Paragraphs>
  <ScaleCrop>false</ScaleCrop>
  <HeadingPairs>
    <vt:vector size="2" baseType="variant">
      <vt:variant>
        <vt:lpstr>Title</vt:lpstr>
      </vt:variant>
      <vt:variant>
        <vt:i4>1</vt:i4>
      </vt:variant>
    </vt:vector>
  </HeadingPairs>
  <TitlesOfParts>
    <vt:vector size="1" baseType="lpstr">
      <vt:lpstr>MQTT Version 3.1.1</vt:lpstr>
    </vt:vector>
  </TitlesOfParts>
  <Manager/>
  <Company/>
  <LinksUpToDate>false</LinksUpToDate>
  <CharactersWithSpaces>76493</CharactersWithSpaces>
  <SharedDoc>false</SharedDoc>
  <HyperlinkBase/>
  <HLinks>
    <vt:vector size="1986" baseType="variant">
      <vt:variant>
        <vt:i4>4521989</vt:i4>
      </vt:variant>
      <vt:variant>
        <vt:i4>1688</vt:i4>
      </vt:variant>
      <vt:variant>
        <vt:i4>0</vt:i4>
      </vt:variant>
      <vt:variant>
        <vt:i4>5</vt:i4>
      </vt:variant>
      <vt:variant>
        <vt:lpwstr>http://www.m2mi.com/</vt:lpwstr>
      </vt:variant>
      <vt:variant>
        <vt:lpwstr/>
      </vt:variant>
      <vt:variant>
        <vt:i4>3014682</vt:i4>
      </vt:variant>
      <vt:variant>
        <vt:i4>1685</vt:i4>
      </vt:variant>
      <vt:variant>
        <vt:i4>0</vt:i4>
      </vt:variant>
      <vt:variant>
        <vt:i4>5</vt:i4>
      </vt:variant>
      <vt:variant>
        <vt:lpwstr>mailto:geoff.brown@m2mi.com</vt:lpwstr>
      </vt:variant>
      <vt:variant>
        <vt:lpwstr/>
      </vt:variant>
      <vt:variant>
        <vt:i4>6619173</vt:i4>
      </vt:variant>
      <vt:variant>
        <vt:i4>1670</vt:i4>
      </vt:variant>
      <vt:variant>
        <vt:i4>0</vt:i4>
      </vt:variant>
      <vt:variant>
        <vt:i4>5</vt:i4>
      </vt:variant>
      <vt:variant>
        <vt:lpwstr/>
      </vt:variant>
      <vt:variant>
        <vt:lpwstr>RFC6455</vt:lpwstr>
      </vt:variant>
      <vt:variant>
        <vt:i4>1114127</vt:i4>
      </vt:variant>
      <vt:variant>
        <vt:i4>1667</vt:i4>
      </vt:variant>
      <vt:variant>
        <vt:i4>0</vt:i4>
      </vt:variant>
      <vt:variant>
        <vt:i4>5</vt:i4>
      </vt:variant>
      <vt:variant>
        <vt:lpwstr/>
      </vt:variant>
      <vt:variant>
        <vt:lpwstr>NSAB</vt:lpwstr>
      </vt:variant>
      <vt:variant>
        <vt:i4>7602282</vt:i4>
      </vt:variant>
      <vt:variant>
        <vt:i4>1664</vt:i4>
      </vt:variant>
      <vt:variant>
        <vt:i4>0</vt:i4>
      </vt:variant>
      <vt:variant>
        <vt:i4>5</vt:i4>
      </vt:variant>
      <vt:variant>
        <vt:lpwstr/>
      </vt:variant>
      <vt:variant>
        <vt:lpwstr>PCIDSS</vt:lpwstr>
      </vt:variant>
      <vt:variant>
        <vt:i4>1835031</vt:i4>
      </vt:variant>
      <vt:variant>
        <vt:i4>1661</vt:i4>
      </vt:variant>
      <vt:variant>
        <vt:i4>0</vt:i4>
      </vt:variant>
      <vt:variant>
        <vt:i4>5</vt:i4>
      </vt:variant>
      <vt:variant>
        <vt:lpwstr/>
      </vt:variant>
      <vt:variant>
        <vt:lpwstr>FIPS1402</vt:lpwstr>
      </vt:variant>
      <vt:variant>
        <vt:i4>1245208</vt:i4>
      </vt:variant>
      <vt:variant>
        <vt:i4>1658</vt:i4>
      </vt:variant>
      <vt:variant>
        <vt:i4>0</vt:i4>
      </vt:variant>
      <vt:variant>
        <vt:i4>5</vt:i4>
      </vt:variant>
      <vt:variant>
        <vt:lpwstr/>
      </vt:variant>
      <vt:variant>
        <vt:lpwstr>NIST7628</vt:lpwstr>
      </vt:variant>
      <vt:variant>
        <vt:i4>7209086</vt:i4>
      </vt:variant>
      <vt:variant>
        <vt:i4>1655</vt:i4>
      </vt:variant>
      <vt:variant>
        <vt:i4>0</vt:i4>
      </vt:variant>
      <vt:variant>
        <vt:i4>5</vt:i4>
      </vt:variant>
      <vt:variant>
        <vt:lpwstr/>
      </vt:variant>
      <vt:variant>
        <vt:lpwstr>NISTCSF</vt:lpwstr>
      </vt:variant>
      <vt:variant>
        <vt:i4>6750243</vt:i4>
      </vt:variant>
      <vt:variant>
        <vt:i4>1652</vt:i4>
      </vt:variant>
      <vt:variant>
        <vt:i4>0</vt:i4>
      </vt:variant>
      <vt:variant>
        <vt:i4>5</vt:i4>
      </vt:variant>
      <vt:variant>
        <vt:lpwstr/>
      </vt:variant>
      <vt:variant>
        <vt:lpwstr>RFC5246</vt:lpwstr>
      </vt:variant>
      <vt:variant>
        <vt:i4>6750243</vt:i4>
      </vt:variant>
      <vt:variant>
        <vt:i4>1649</vt:i4>
      </vt:variant>
      <vt:variant>
        <vt:i4>0</vt:i4>
      </vt:variant>
      <vt:variant>
        <vt:i4>5</vt:i4>
      </vt:variant>
      <vt:variant>
        <vt:lpwstr/>
      </vt:variant>
      <vt:variant>
        <vt:lpwstr>RFC5246</vt:lpwstr>
      </vt:variant>
      <vt:variant>
        <vt:i4>6619176</vt:i4>
      </vt:variant>
      <vt:variant>
        <vt:i4>1646</vt:i4>
      </vt:variant>
      <vt:variant>
        <vt:i4>0</vt:i4>
      </vt:variant>
      <vt:variant>
        <vt:i4>5</vt:i4>
      </vt:variant>
      <vt:variant>
        <vt:lpwstr/>
      </vt:variant>
      <vt:variant>
        <vt:lpwstr>RFC1928</vt:lpwstr>
      </vt:variant>
      <vt:variant>
        <vt:i4>6750243</vt:i4>
      </vt:variant>
      <vt:variant>
        <vt:i4>1643</vt:i4>
      </vt:variant>
      <vt:variant>
        <vt:i4>0</vt:i4>
      </vt:variant>
      <vt:variant>
        <vt:i4>5</vt:i4>
      </vt:variant>
      <vt:variant>
        <vt:lpwstr/>
      </vt:variant>
      <vt:variant>
        <vt:lpwstr>RFC5246</vt:lpwstr>
      </vt:variant>
      <vt:variant>
        <vt:i4>6553633</vt:i4>
      </vt:variant>
      <vt:variant>
        <vt:i4>1640</vt:i4>
      </vt:variant>
      <vt:variant>
        <vt:i4>0</vt:i4>
      </vt:variant>
      <vt:variant>
        <vt:i4>5</vt:i4>
      </vt:variant>
      <vt:variant>
        <vt:lpwstr/>
      </vt:variant>
      <vt:variant>
        <vt:lpwstr>RFC5077</vt:lpwstr>
      </vt:variant>
      <vt:variant>
        <vt:i4>6750243</vt:i4>
      </vt:variant>
      <vt:variant>
        <vt:i4>1637</vt:i4>
      </vt:variant>
      <vt:variant>
        <vt:i4>0</vt:i4>
      </vt:variant>
      <vt:variant>
        <vt:i4>5</vt:i4>
      </vt:variant>
      <vt:variant>
        <vt:lpwstr/>
      </vt:variant>
      <vt:variant>
        <vt:lpwstr>RFC5246</vt:lpwstr>
      </vt:variant>
      <vt:variant>
        <vt:i4>6684712</vt:i4>
      </vt:variant>
      <vt:variant>
        <vt:i4>1634</vt:i4>
      </vt:variant>
      <vt:variant>
        <vt:i4>0</vt:i4>
      </vt:variant>
      <vt:variant>
        <vt:i4>5</vt:i4>
      </vt:variant>
      <vt:variant>
        <vt:lpwstr/>
      </vt:variant>
      <vt:variant>
        <vt:lpwstr>RFC6960</vt:lpwstr>
      </vt:variant>
      <vt:variant>
        <vt:i4>7012387</vt:i4>
      </vt:variant>
      <vt:variant>
        <vt:i4>1631</vt:i4>
      </vt:variant>
      <vt:variant>
        <vt:i4>0</vt:i4>
      </vt:variant>
      <vt:variant>
        <vt:i4>5</vt:i4>
      </vt:variant>
      <vt:variant>
        <vt:lpwstr/>
      </vt:variant>
      <vt:variant>
        <vt:lpwstr>RFC5280</vt:lpwstr>
      </vt:variant>
      <vt:variant>
        <vt:i4>7536743</vt:i4>
      </vt:variant>
      <vt:variant>
        <vt:i4>1628</vt:i4>
      </vt:variant>
      <vt:variant>
        <vt:i4>0</vt:i4>
      </vt:variant>
      <vt:variant>
        <vt:i4>5</vt:i4>
      </vt:variant>
      <vt:variant>
        <vt:lpwstr/>
      </vt:variant>
      <vt:variant>
        <vt:lpwstr>IEEE8021AR</vt:lpwstr>
      </vt:variant>
      <vt:variant>
        <vt:i4>6684712</vt:i4>
      </vt:variant>
      <vt:variant>
        <vt:i4>1625</vt:i4>
      </vt:variant>
      <vt:variant>
        <vt:i4>0</vt:i4>
      </vt:variant>
      <vt:variant>
        <vt:i4>5</vt:i4>
      </vt:variant>
      <vt:variant>
        <vt:lpwstr/>
      </vt:variant>
      <vt:variant>
        <vt:lpwstr>RFC6960</vt:lpwstr>
      </vt:variant>
      <vt:variant>
        <vt:i4>7012387</vt:i4>
      </vt:variant>
      <vt:variant>
        <vt:i4>1622</vt:i4>
      </vt:variant>
      <vt:variant>
        <vt:i4>0</vt:i4>
      </vt:variant>
      <vt:variant>
        <vt:i4>5</vt:i4>
      </vt:variant>
      <vt:variant>
        <vt:lpwstr/>
      </vt:variant>
      <vt:variant>
        <vt:lpwstr>RFC5280</vt:lpwstr>
      </vt:variant>
      <vt:variant>
        <vt:i4>6750243</vt:i4>
      </vt:variant>
      <vt:variant>
        <vt:i4>1619</vt:i4>
      </vt:variant>
      <vt:variant>
        <vt:i4>0</vt:i4>
      </vt:variant>
      <vt:variant>
        <vt:i4>5</vt:i4>
      </vt:variant>
      <vt:variant>
        <vt:lpwstr/>
      </vt:variant>
      <vt:variant>
        <vt:lpwstr>RFC5246</vt:lpwstr>
      </vt:variant>
      <vt:variant>
        <vt:i4>6750243</vt:i4>
      </vt:variant>
      <vt:variant>
        <vt:i4>1616</vt:i4>
      </vt:variant>
      <vt:variant>
        <vt:i4>0</vt:i4>
      </vt:variant>
      <vt:variant>
        <vt:i4>5</vt:i4>
      </vt:variant>
      <vt:variant>
        <vt:lpwstr/>
      </vt:variant>
      <vt:variant>
        <vt:lpwstr>RFC5246</vt:lpwstr>
      </vt:variant>
      <vt:variant>
        <vt:i4>6750243</vt:i4>
      </vt:variant>
      <vt:variant>
        <vt:i4>1613</vt:i4>
      </vt:variant>
      <vt:variant>
        <vt:i4>0</vt:i4>
      </vt:variant>
      <vt:variant>
        <vt:i4>5</vt:i4>
      </vt:variant>
      <vt:variant>
        <vt:lpwstr/>
      </vt:variant>
      <vt:variant>
        <vt:lpwstr>RFC5246</vt:lpwstr>
      </vt:variant>
      <vt:variant>
        <vt:i4>6750243</vt:i4>
      </vt:variant>
      <vt:variant>
        <vt:i4>1610</vt:i4>
      </vt:variant>
      <vt:variant>
        <vt:i4>0</vt:i4>
      </vt:variant>
      <vt:variant>
        <vt:i4>5</vt:i4>
      </vt:variant>
      <vt:variant>
        <vt:lpwstr/>
      </vt:variant>
      <vt:variant>
        <vt:lpwstr>RFC5246</vt:lpwstr>
      </vt:variant>
      <vt:variant>
        <vt:i4>6750243</vt:i4>
      </vt:variant>
      <vt:variant>
        <vt:i4>1607</vt:i4>
      </vt:variant>
      <vt:variant>
        <vt:i4>0</vt:i4>
      </vt:variant>
      <vt:variant>
        <vt:i4>5</vt:i4>
      </vt:variant>
      <vt:variant>
        <vt:lpwstr/>
      </vt:variant>
      <vt:variant>
        <vt:lpwstr>RFC5246</vt:lpwstr>
      </vt:variant>
      <vt:variant>
        <vt:i4>6684705</vt:i4>
      </vt:variant>
      <vt:variant>
        <vt:i4>1604</vt:i4>
      </vt:variant>
      <vt:variant>
        <vt:i4>0</vt:i4>
      </vt:variant>
      <vt:variant>
        <vt:i4>5</vt:i4>
      </vt:variant>
      <vt:variant>
        <vt:lpwstr/>
      </vt:variant>
      <vt:variant>
        <vt:lpwstr>RFC6066</vt:lpwstr>
      </vt:variant>
      <vt:variant>
        <vt:i4>6750243</vt:i4>
      </vt:variant>
      <vt:variant>
        <vt:i4>1601</vt:i4>
      </vt:variant>
      <vt:variant>
        <vt:i4>0</vt:i4>
      </vt:variant>
      <vt:variant>
        <vt:i4>5</vt:i4>
      </vt:variant>
      <vt:variant>
        <vt:lpwstr/>
      </vt:variant>
      <vt:variant>
        <vt:lpwstr>RFC5246</vt:lpwstr>
      </vt:variant>
      <vt:variant>
        <vt:i4>6750243</vt:i4>
      </vt:variant>
      <vt:variant>
        <vt:i4>1598</vt:i4>
      </vt:variant>
      <vt:variant>
        <vt:i4>0</vt:i4>
      </vt:variant>
      <vt:variant>
        <vt:i4>5</vt:i4>
      </vt:variant>
      <vt:variant>
        <vt:lpwstr/>
      </vt:variant>
      <vt:variant>
        <vt:lpwstr>RFC5246</vt:lpwstr>
      </vt:variant>
      <vt:variant>
        <vt:i4>6553638</vt:i4>
      </vt:variant>
      <vt:variant>
        <vt:i4>1592</vt:i4>
      </vt:variant>
      <vt:variant>
        <vt:i4>0</vt:i4>
      </vt:variant>
      <vt:variant>
        <vt:i4>5</vt:i4>
      </vt:variant>
      <vt:variant>
        <vt:lpwstr/>
      </vt:variant>
      <vt:variant>
        <vt:lpwstr>RFC6749</vt:lpwstr>
      </vt:variant>
      <vt:variant>
        <vt:i4>6488100</vt:i4>
      </vt:variant>
      <vt:variant>
        <vt:i4>1589</vt:i4>
      </vt:variant>
      <vt:variant>
        <vt:i4>0</vt:i4>
      </vt:variant>
      <vt:variant>
        <vt:i4>5</vt:i4>
      </vt:variant>
      <vt:variant>
        <vt:lpwstr/>
      </vt:variant>
      <vt:variant>
        <vt:lpwstr>RFC4511</vt:lpwstr>
      </vt:variant>
      <vt:variant>
        <vt:i4>4325382</vt:i4>
      </vt:variant>
      <vt:variant>
        <vt:i4>1586</vt:i4>
      </vt:variant>
      <vt:variant>
        <vt:i4>0</vt:i4>
      </vt:variant>
      <vt:variant>
        <vt:i4>5</vt:i4>
      </vt:variant>
      <vt:variant>
        <vt:lpwstr/>
      </vt:variant>
      <vt:variant>
        <vt:lpwstr>ISO29192</vt:lpwstr>
      </vt:variant>
      <vt:variant>
        <vt:i4>6619236</vt:i4>
      </vt:variant>
      <vt:variant>
        <vt:i4>1583</vt:i4>
      </vt:variant>
      <vt:variant>
        <vt:i4>0</vt:i4>
      </vt:variant>
      <vt:variant>
        <vt:i4>5</vt:i4>
      </vt:variant>
      <vt:variant>
        <vt:lpwstr/>
      </vt:variant>
      <vt:variant>
        <vt:lpwstr>DES</vt:lpwstr>
      </vt:variant>
      <vt:variant>
        <vt:i4>6619233</vt:i4>
      </vt:variant>
      <vt:variant>
        <vt:i4>1580</vt:i4>
      </vt:variant>
      <vt:variant>
        <vt:i4>0</vt:i4>
      </vt:variant>
      <vt:variant>
        <vt:i4>5</vt:i4>
      </vt:variant>
      <vt:variant>
        <vt:lpwstr/>
      </vt:variant>
      <vt:variant>
        <vt:lpwstr>AES</vt:lpwstr>
      </vt:variant>
      <vt:variant>
        <vt:i4>7929959</vt:i4>
      </vt:variant>
      <vt:variant>
        <vt:i4>1577</vt:i4>
      </vt:variant>
      <vt:variant>
        <vt:i4>0</vt:i4>
      </vt:variant>
      <vt:variant>
        <vt:i4>5</vt:i4>
      </vt:variant>
      <vt:variant>
        <vt:lpwstr/>
      </vt:variant>
      <vt:variant>
        <vt:lpwstr>MQTTSupplementalPublication</vt:lpwstr>
      </vt:variant>
      <vt:variant>
        <vt:i4>7209086</vt:i4>
      </vt:variant>
      <vt:variant>
        <vt:i4>1574</vt:i4>
      </vt:variant>
      <vt:variant>
        <vt:i4>0</vt:i4>
      </vt:variant>
      <vt:variant>
        <vt:i4>5</vt:i4>
      </vt:variant>
      <vt:variant>
        <vt:lpwstr/>
      </vt:variant>
      <vt:variant>
        <vt:lpwstr>NISTCSF</vt:lpwstr>
      </vt:variant>
      <vt:variant>
        <vt:i4>1114127</vt:i4>
      </vt:variant>
      <vt:variant>
        <vt:i4>1571</vt:i4>
      </vt:variant>
      <vt:variant>
        <vt:i4>0</vt:i4>
      </vt:variant>
      <vt:variant>
        <vt:i4>5</vt:i4>
      </vt:variant>
      <vt:variant>
        <vt:lpwstr/>
      </vt:variant>
      <vt:variant>
        <vt:lpwstr>NSAB</vt:lpwstr>
      </vt:variant>
      <vt:variant>
        <vt:i4>1835031</vt:i4>
      </vt:variant>
      <vt:variant>
        <vt:i4>1568</vt:i4>
      </vt:variant>
      <vt:variant>
        <vt:i4>0</vt:i4>
      </vt:variant>
      <vt:variant>
        <vt:i4>5</vt:i4>
      </vt:variant>
      <vt:variant>
        <vt:lpwstr/>
      </vt:variant>
      <vt:variant>
        <vt:lpwstr>FIPS1402</vt:lpwstr>
      </vt:variant>
      <vt:variant>
        <vt:i4>7602282</vt:i4>
      </vt:variant>
      <vt:variant>
        <vt:i4>1565</vt:i4>
      </vt:variant>
      <vt:variant>
        <vt:i4>0</vt:i4>
      </vt:variant>
      <vt:variant>
        <vt:i4>5</vt:i4>
      </vt:variant>
      <vt:variant>
        <vt:lpwstr/>
      </vt:variant>
      <vt:variant>
        <vt:lpwstr>PCIDSS</vt:lpwstr>
      </vt:variant>
      <vt:variant>
        <vt:i4>7209086</vt:i4>
      </vt:variant>
      <vt:variant>
        <vt:i4>1562</vt:i4>
      </vt:variant>
      <vt:variant>
        <vt:i4>0</vt:i4>
      </vt:variant>
      <vt:variant>
        <vt:i4>5</vt:i4>
      </vt:variant>
      <vt:variant>
        <vt:lpwstr/>
      </vt:variant>
      <vt:variant>
        <vt:lpwstr>NISTCSF</vt:lpwstr>
      </vt:variant>
      <vt:variant>
        <vt:i4>1966085</vt:i4>
      </vt:variant>
      <vt:variant>
        <vt:i4>1559</vt:i4>
      </vt:variant>
      <vt:variant>
        <vt:i4>0</vt:i4>
      </vt:variant>
      <vt:variant>
        <vt:i4>5</vt:i4>
      </vt:variant>
      <vt:variant>
        <vt:lpwstr/>
      </vt:variant>
      <vt:variant>
        <vt:lpwstr>SARBANES</vt:lpwstr>
      </vt:variant>
      <vt:variant>
        <vt:i4>7602282</vt:i4>
      </vt:variant>
      <vt:variant>
        <vt:i4>1556</vt:i4>
      </vt:variant>
      <vt:variant>
        <vt:i4>0</vt:i4>
      </vt:variant>
      <vt:variant>
        <vt:i4>5</vt:i4>
      </vt:variant>
      <vt:variant>
        <vt:lpwstr/>
      </vt:variant>
      <vt:variant>
        <vt:lpwstr>PCIDSS</vt:lpwstr>
      </vt:variant>
      <vt:variant>
        <vt:i4>65567</vt:i4>
      </vt:variant>
      <vt:variant>
        <vt:i4>1553</vt:i4>
      </vt:variant>
      <vt:variant>
        <vt:i4>0</vt:i4>
      </vt:variant>
      <vt:variant>
        <vt:i4>5</vt:i4>
      </vt:variant>
      <vt:variant>
        <vt:lpwstr/>
      </vt:variant>
      <vt:variant>
        <vt:lpwstr>USEUSAFEHARB</vt:lpwstr>
      </vt:variant>
      <vt:variant>
        <vt:i4>6750243</vt:i4>
      </vt:variant>
      <vt:variant>
        <vt:i4>1550</vt:i4>
      </vt:variant>
      <vt:variant>
        <vt:i4>0</vt:i4>
      </vt:variant>
      <vt:variant>
        <vt:i4>5</vt:i4>
      </vt:variant>
      <vt:variant>
        <vt:lpwstr/>
      </vt:variant>
      <vt:variant>
        <vt:lpwstr>RFC5246</vt:lpwstr>
      </vt:variant>
      <vt:variant>
        <vt:i4>6750243</vt:i4>
      </vt:variant>
      <vt:variant>
        <vt:i4>1547</vt:i4>
      </vt:variant>
      <vt:variant>
        <vt:i4>0</vt:i4>
      </vt:variant>
      <vt:variant>
        <vt:i4>5</vt:i4>
      </vt:variant>
      <vt:variant>
        <vt:lpwstr/>
      </vt:variant>
      <vt:variant>
        <vt:lpwstr>RFC5246</vt:lpwstr>
      </vt:variant>
      <vt:variant>
        <vt:i4>6881395</vt:i4>
      </vt:variant>
      <vt:variant>
        <vt:i4>1541</vt:i4>
      </vt:variant>
      <vt:variant>
        <vt:i4>0</vt:i4>
      </vt:variant>
      <vt:variant>
        <vt:i4>5</vt:i4>
      </vt:variant>
      <vt:variant>
        <vt:lpwstr/>
      </vt:variant>
      <vt:variant>
        <vt:lpwstr>Unicode</vt:lpwstr>
      </vt:variant>
      <vt:variant>
        <vt:i4>6094881</vt:i4>
      </vt:variant>
      <vt:variant>
        <vt:i4>1535</vt:i4>
      </vt:variant>
      <vt:variant>
        <vt:i4>0</vt:i4>
      </vt:variant>
      <vt:variant>
        <vt:i4>5</vt:i4>
      </vt:variant>
      <vt:variant>
        <vt:lpwstr/>
      </vt:variant>
      <vt:variant>
        <vt:lpwstr>_Figure_4.3_–</vt:lpwstr>
      </vt:variant>
      <vt:variant>
        <vt:i4>5242904</vt:i4>
      </vt:variant>
      <vt:variant>
        <vt:i4>1520</vt:i4>
      </vt:variant>
      <vt:variant>
        <vt:i4>0</vt:i4>
      </vt:variant>
      <vt:variant>
        <vt:i4>5</vt:i4>
      </vt:variant>
      <vt:variant>
        <vt:lpwstr>http://en.wikipedia.org/wiki/User_Datagram_Protocol</vt:lpwstr>
      </vt:variant>
      <vt:variant>
        <vt:lpwstr/>
      </vt:variant>
      <vt:variant>
        <vt:i4>6619173</vt:i4>
      </vt:variant>
      <vt:variant>
        <vt:i4>1517</vt:i4>
      </vt:variant>
      <vt:variant>
        <vt:i4>0</vt:i4>
      </vt:variant>
      <vt:variant>
        <vt:i4>5</vt:i4>
      </vt:variant>
      <vt:variant>
        <vt:lpwstr/>
      </vt:variant>
      <vt:variant>
        <vt:lpwstr>RFC6455</vt:lpwstr>
      </vt:variant>
      <vt:variant>
        <vt:i4>6750243</vt:i4>
      </vt:variant>
      <vt:variant>
        <vt:i4>1514</vt:i4>
      </vt:variant>
      <vt:variant>
        <vt:i4>0</vt:i4>
      </vt:variant>
      <vt:variant>
        <vt:i4>5</vt:i4>
      </vt:variant>
      <vt:variant>
        <vt:lpwstr/>
      </vt:variant>
      <vt:variant>
        <vt:lpwstr>RFC5246</vt:lpwstr>
      </vt:variant>
      <vt:variant>
        <vt:i4>6422568</vt:i4>
      </vt:variant>
      <vt:variant>
        <vt:i4>1509</vt:i4>
      </vt:variant>
      <vt:variant>
        <vt:i4>0</vt:i4>
      </vt:variant>
      <vt:variant>
        <vt:i4>5</vt:i4>
      </vt:variant>
      <vt:variant>
        <vt:lpwstr/>
      </vt:variant>
      <vt:variant>
        <vt:lpwstr>RFC793</vt:lpwstr>
      </vt:variant>
      <vt:variant>
        <vt:i4>3211292</vt:i4>
      </vt:variant>
      <vt:variant>
        <vt:i4>1497</vt:i4>
      </vt:variant>
      <vt:variant>
        <vt:i4>0</vt:i4>
      </vt:variant>
      <vt:variant>
        <vt:i4>5</vt:i4>
      </vt:variant>
      <vt:variant>
        <vt:lpwstr/>
      </vt:variant>
      <vt:variant>
        <vt:lpwstr>_Table3.6_-_Payload</vt:lpwstr>
      </vt:variant>
      <vt:variant>
        <vt:i4>2031737</vt:i4>
      </vt:variant>
      <vt:variant>
        <vt:i4>1494</vt:i4>
      </vt:variant>
      <vt:variant>
        <vt:i4>0</vt:i4>
      </vt:variant>
      <vt:variant>
        <vt:i4>5</vt:i4>
      </vt:variant>
      <vt:variant>
        <vt:lpwstr/>
      </vt:variant>
      <vt:variant>
        <vt:lpwstr>_Figure_3.30_-</vt:lpwstr>
      </vt:variant>
      <vt:variant>
        <vt:i4>5767292</vt:i4>
      </vt:variant>
      <vt:variant>
        <vt:i4>1482</vt:i4>
      </vt:variant>
      <vt:variant>
        <vt:i4>0</vt:i4>
      </vt:variant>
      <vt:variant>
        <vt:i4>5</vt:i4>
      </vt:variant>
      <vt:variant>
        <vt:lpwstr/>
      </vt:variant>
      <vt:variant>
        <vt:lpwstr>_Table_3.5_-</vt:lpwstr>
      </vt:variant>
      <vt:variant>
        <vt:i4>1572984</vt:i4>
      </vt:variant>
      <vt:variant>
        <vt:i4>1479</vt:i4>
      </vt:variant>
      <vt:variant>
        <vt:i4>0</vt:i4>
      </vt:variant>
      <vt:variant>
        <vt:i4>5</vt:i4>
      </vt:variant>
      <vt:variant>
        <vt:lpwstr/>
      </vt:variant>
      <vt:variant>
        <vt:lpwstr>_Figure_3.27_-</vt:lpwstr>
      </vt:variant>
      <vt:variant>
        <vt:i4>1638520</vt:i4>
      </vt:variant>
      <vt:variant>
        <vt:i4>1476</vt:i4>
      </vt:variant>
      <vt:variant>
        <vt:i4>0</vt:i4>
      </vt:variant>
      <vt:variant>
        <vt:i4>5</vt:i4>
      </vt:variant>
      <vt:variant>
        <vt:lpwstr/>
      </vt:variant>
      <vt:variant>
        <vt:lpwstr>_Figure_3.26_-</vt:lpwstr>
      </vt:variant>
      <vt:variant>
        <vt:i4>1704056</vt:i4>
      </vt:variant>
      <vt:variant>
        <vt:i4>1473</vt:i4>
      </vt:variant>
      <vt:variant>
        <vt:i4>0</vt:i4>
      </vt:variant>
      <vt:variant>
        <vt:i4>5</vt:i4>
      </vt:variant>
      <vt:variant>
        <vt:lpwstr/>
      </vt:variant>
      <vt:variant>
        <vt:lpwstr>_Figure_3.25_-</vt:lpwstr>
      </vt:variant>
      <vt:variant>
        <vt:i4>720927</vt:i4>
      </vt:variant>
      <vt:variant>
        <vt:i4>1470</vt:i4>
      </vt:variant>
      <vt:variant>
        <vt:i4>0</vt:i4>
      </vt:variant>
      <vt:variant>
        <vt:i4>5</vt:i4>
      </vt:variant>
      <vt:variant>
        <vt:lpwstr>https://tools.oasis-open.org/issues/browse/MQTT-3</vt:lpwstr>
      </vt:variant>
      <vt:variant>
        <vt:lpwstr/>
      </vt:variant>
      <vt:variant>
        <vt:i4>720927</vt:i4>
      </vt:variant>
      <vt:variant>
        <vt:i4>1467</vt:i4>
      </vt:variant>
      <vt:variant>
        <vt:i4>0</vt:i4>
      </vt:variant>
      <vt:variant>
        <vt:i4>5</vt:i4>
      </vt:variant>
      <vt:variant>
        <vt:lpwstr>https://tools.oasis-open.org/issues/browse/MQTT-3</vt:lpwstr>
      </vt:variant>
      <vt:variant>
        <vt:lpwstr/>
      </vt:variant>
      <vt:variant>
        <vt:i4>720927</vt:i4>
      </vt:variant>
      <vt:variant>
        <vt:i4>1464</vt:i4>
      </vt:variant>
      <vt:variant>
        <vt:i4>0</vt:i4>
      </vt:variant>
      <vt:variant>
        <vt:i4>5</vt:i4>
      </vt:variant>
      <vt:variant>
        <vt:lpwstr>https://tools.oasis-open.org/issues/browse/MQTT-3</vt:lpwstr>
      </vt:variant>
      <vt:variant>
        <vt:lpwstr/>
      </vt:variant>
      <vt:variant>
        <vt:i4>5832828</vt:i4>
      </vt:variant>
      <vt:variant>
        <vt:i4>1461</vt:i4>
      </vt:variant>
      <vt:variant>
        <vt:i4>0</vt:i4>
      </vt:variant>
      <vt:variant>
        <vt:i4>5</vt:i4>
      </vt:variant>
      <vt:variant>
        <vt:lpwstr/>
      </vt:variant>
      <vt:variant>
        <vt:lpwstr>_Table_3.4_-</vt:lpwstr>
      </vt:variant>
      <vt:variant>
        <vt:i4>1835128</vt:i4>
      </vt:variant>
      <vt:variant>
        <vt:i4>1458</vt:i4>
      </vt:variant>
      <vt:variant>
        <vt:i4>0</vt:i4>
      </vt:variant>
      <vt:variant>
        <vt:i4>5</vt:i4>
      </vt:variant>
      <vt:variant>
        <vt:lpwstr/>
      </vt:variant>
      <vt:variant>
        <vt:lpwstr>_Figure_3.23_-</vt:lpwstr>
      </vt:variant>
      <vt:variant>
        <vt:i4>1966094</vt:i4>
      </vt:variant>
      <vt:variant>
        <vt:i4>1452</vt:i4>
      </vt:variant>
      <vt:variant>
        <vt:i4>0</vt:i4>
      </vt:variant>
      <vt:variant>
        <vt:i4>5</vt:i4>
      </vt:variant>
      <vt:variant>
        <vt:lpwstr/>
      </vt:variant>
      <vt:variant>
        <vt:lpwstr>_Topic_wildcards</vt:lpwstr>
      </vt:variant>
      <vt:variant>
        <vt:i4>1966200</vt:i4>
      </vt:variant>
      <vt:variant>
        <vt:i4>1446</vt:i4>
      </vt:variant>
      <vt:variant>
        <vt:i4>0</vt:i4>
      </vt:variant>
      <vt:variant>
        <vt:i4>5</vt:i4>
      </vt:variant>
      <vt:variant>
        <vt:lpwstr/>
      </vt:variant>
      <vt:variant>
        <vt:lpwstr>_Figure_3.21_-</vt:lpwstr>
      </vt:variant>
      <vt:variant>
        <vt:i4>6160508</vt:i4>
      </vt:variant>
      <vt:variant>
        <vt:i4>1425</vt:i4>
      </vt:variant>
      <vt:variant>
        <vt:i4>0</vt:i4>
      </vt:variant>
      <vt:variant>
        <vt:i4>5</vt:i4>
      </vt:variant>
      <vt:variant>
        <vt:lpwstr/>
      </vt:variant>
      <vt:variant>
        <vt:lpwstr>_Table_3.3_-</vt:lpwstr>
      </vt:variant>
      <vt:variant>
        <vt:i4>6226044</vt:i4>
      </vt:variant>
      <vt:variant>
        <vt:i4>1422</vt:i4>
      </vt:variant>
      <vt:variant>
        <vt:i4>0</vt:i4>
      </vt:variant>
      <vt:variant>
        <vt:i4>5</vt:i4>
      </vt:variant>
      <vt:variant>
        <vt:lpwstr/>
      </vt:variant>
      <vt:variant>
        <vt:lpwstr>_Table_3.2_-</vt:lpwstr>
      </vt:variant>
      <vt:variant>
        <vt:i4>1966203</vt:i4>
      </vt:variant>
      <vt:variant>
        <vt:i4>1419</vt:i4>
      </vt:variant>
      <vt:variant>
        <vt:i4>0</vt:i4>
      </vt:variant>
      <vt:variant>
        <vt:i4>5</vt:i4>
      </vt:variant>
      <vt:variant>
        <vt:lpwstr/>
      </vt:variant>
      <vt:variant>
        <vt:lpwstr>_Figure_3.11_-</vt:lpwstr>
      </vt:variant>
      <vt:variant>
        <vt:i4>3014674</vt:i4>
      </vt:variant>
      <vt:variant>
        <vt:i4>1404</vt:i4>
      </vt:variant>
      <vt:variant>
        <vt:i4>0</vt:i4>
      </vt:variant>
      <vt:variant>
        <vt:i4>5</vt:i4>
      </vt:variant>
      <vt:variant>
        <vt:lpwstr/>
      </vt:variant>
      <vt:variant>
        <vt:lpwstr>_Table_3.11_-</vt:lpwstr>
      </vt:variant>
      <vt:variant>
        <vt:i4>6029436</vt:i4>
      </vt:variant>
      <vt:variant>
        <vt:i4>1392</vt:i4>
      </vt:variant>
      <vt:variant>
        <vt:i4>0</vt:i4>
      </vt:variant>
      <vt:variant>
        <vt:i4>5</vt:i4>
      </vt:variant>
      <vt:variant>
        <vt:lpwstr/>
      </vt:variant>
      <vt:variant>
        <vt:lpwstr>_Table_3.1_-</vt:lpwstr>
      </vt:variant>
      <vt:variant>
        <vt:i4>6094893</vt:i4>
      </vt:variant>
      <vt:variant>
        <vt:i4>1386</vt:i4>
      </vt:variant>
      <vt:variant>
        <vt:i4>0</vt:i4>
      </vt:variant>
      <vt:variant>
        <vt:i4>5</vt:i4>
      </vt:variant>
      <vt:variant>
        <vt:lpwstr/>
      </vt:variant>
      <vt:variant>
        <vt:lpwstr>_Figure_3.8_–</vt:lpwstr>
      </vt:variant>
      <vt:variant>
        <vt:i4>720927</vt:i4>
      </vt:variant>
      <vt:variant>
        <vt:i4>1359</vt:i4>
      </vt:variant>
      <vt:variant>
        <vt:i4>0</vt:i4>
      </vt:variant>
      <vt:variant>
        <vt:i4>5</vt:i4>
      </vt:variant>
      <vt:variant>
        <vt:lpwstr>https://tools.oasis-open.org/issues/browse/MQTT-3</vt:lpwstr>
      </vt:variant>
      <vt:variant>
        <vt:lpwstr/>
      </vt:variant>
      <vt:variant>
        <vt:i4>5898364</vt:i4>
      </vt:variant>
      <vt:variant>
        <vt:i4>1350</vt:i4>
      </vt:variant>
      <vt:variant>
        <vt:i4>0</vt:i4>
      </vt:variant>
      <vt:variant>
        <vt:i4>5</vt:i4>
      </vt:variant>
      <vt:variant>
        <vt:lpwstr/>
      </vt:variant>
      <vt:variant>
        <vt:lpwstr>_Table_2.6_-</vt:lpwstr>
      </vt:variant>
      <vt:variant>
        <vt:i4>5832828</vt:i4>
      </vt:variant>
      <vt:variant>
        <vt:i4>1344</vt:i4>
      </vt:variant>
      <vt:variant>
        <vt:i4>0</vt:i4>
      </vt:variant>
      <vt:variant>
        <vt:i4>5</vt:i4>
      </vt:variant>
      <vt:variant>
        <vt:lpwstr/>
      </vt:variant>
      <vt:variant>
        <vt:lpwstr>_Table_2.5_-</vt:lpwstr>
      </vt:variant>
      <vt:variant>
        <vt:i4>8126485</vt:i4>
      </vt:variant>
      <vt:variant>
        <vt:i4>1341</vt:i4>
      </vt:variant>
      <vt:variant>
        <vt:i4>0</vt:i4>
      </vt:variant>
      <vt:variant>
        <vt:i4>5</vt:i4>
      </vt:variant>
      <vt:variant>
        <vt:lpwstr/>
      </vt:variant>
      <vt:variant>
        <vt:lpwstr>_Table_2.4_Size</vt:lpwstr>
      </vt:variant>
      <vt:variant>
        <vt:i4>6160508</vt:i4>
      </vt:variant>
      <vt:variant>
        <vt:i4>1332</vt:i4>
      </vt:variant>
      <vt:variant>
        <vt:i4>0</vt:i4>
      </vt:variant>
      <vt:variant>
        <vt:i4>5</vt:i4>
      </vt:variant>
      <vt:variant>
        <vt:lpwstr/>
      </vt:variant>
      <vt:variant>
        <vt:lpwstr>_Table_2.2_-</vt:lpwstr>
      </vt:variant>
      <vt:variant>
        <vt:i4>6160508</vt:i4>
      </vt:variant>
      <vt:variant>
        <vt:i4>1329</vt:i4>
      </vt:variant>
      <vt:variant>
        <vt:i4>0</vt:i4>
      </vt:variant>
      <vt:variant>
        <vt:i4>5</vt:i4>
      </vt:variant>
      <vt:variant>
        <vt:lpwstr/>
      </vt:variant>
      <vt:variant>
        <vt:lpwstr>_Table_2.2_-</vt:lpwstr>
      </vt:variant>
      <vt:variant>
        <vt:i4>6094972</vt:i4>
      </vt:variant>
      <vt:variant>
        <vt:i4>1326</vt:i4>
      </vt:variant>
      <vt:variant>
        <vt:i4>0</vt:i4>
      </vt:variant>
      <vt:variant>
        <vt:i4>5</vt:i4>
      </vt:variant>
      <vt:variant>
        <vt:lpwstr/>
      </vt:variant>
      <vt:variant>
        <vt:lpwstr>_Table_2.1_-</vt:lpwstr>
      </vt:variant>
      <vt:variant>
        <vt:i4>6094886</vt:i4>
      </vt:variant>
      <vt:variant>
        <vt:i4>1323</vt:i4>
      </vt:variant>
      <vt:variant>
        <vt:i4>0</vt:i4>
      </vt:variant>
      <vt:variant>
        <vt:i4>5</vt:i4>
      </vt:variant>
      <vt:variant>
        <vt:lpwstr/>
      </vt:variant>
      <vt:variant>
        <vt:lpwstr>_Figure_2.2_-</vt:lpwstr>
      </vt:variant>
      <vt:variant>
        <vt:i4>6094885</vt:i4>
      </vt:variant>
      <vt:variant>
        <vt:i4>1320</vt:i4>
      </vt:variant>
      <vt:variant>
        <vt:i4>0</vt:i4>
      </vt:variant>
      <vt:variant>
        <vt:i4>5</vt:i4>
      </vt:variant>
      <vt:variant>
        <vt:lpwstr/>
      </vt:variant>
      <vt:variant>
        <vt:lpwstr>_Figure_2.1_-</vt:lpwstr>
      </vt:variant>
      <vt:variant>
        <vt:i4>6881395</vt:i4>
      </vt:variant>
      <vt:variant>
        <vt:i4>1317</vt:i4>
      </vt:variant>
      <vt:variant>
        <vt:i4>0</vt:i4>
      </vt:variant>
      <vt:variant>
        <vt:i4>5</vt:i4>
      </vt:variant>
      <vt:variant>
        <vt:lpwstr/>
      </vt:variant>
      <vt:variant>
        <vt:lpwstr>Unicode</vt:lpwstr>
      </vt:variant>
      <vt:variant>
        <vt:i4>6881395</vt:i4>
      </vt:variant>
      <vt:variant>
        <vt:i4>1314</vt:i4>
      </vt:variant>
      <vt:variant>
        <vt:i4>0</vt:i4>
      </vt:variant>
      <vt:variant>
        <vt:i4>5</vt:i4>
      </vt:variant>
      <vt:variant>
        <vt:lpwstr/>
      </vt:variant>
      <vt:variant>
        <vt:lpwstr>Unicode</vt:lpwstr>
      </vt:variant>
      <vt:variant>
        <vt:i4>6750247</vt:i4>
      </vt:variant>
      <vt:variant>
        <vt:i4>1311</vt:i4>
      </vt:variant>
      <vt:variant>
        <vt:i4>0</vt:i4>
      </vt:variant>
      <vt:variant>
        <vt:i4>5</vt:i4>
      </vt:variant>
      <vt:variant>
        <vt:lpwstr/>
      </vt:variant>
      <vt:variant>
        <vt:lpwstr>RFC3629</vt:lpwstr>
      </vt:variant>
      <vt:variant>
        <vt:i4>6881395</vt:i4>
      </vt:variant>
      <vt:variant>
        <vt:i4>1308</vt:i4>
      </vt:variant>
      <vt:variant>
        <vt:i4>0</vt:i4>
      </vt:variant>
      <vt:variant>
        <vt:i4>5</vt:i4>
      </vt:variant>
      <vt:variant>
        <vt:lpwstr/>
      </vt:variant>
      <vt:variant>
        <vt:lpwstr>Unicode</vt:lpwstr>
      </vt:variant>
      <vt:variant>
        <vt:i4>5898289</vt:i4>
      </vt:variant>
      <vt:variant>
        <vt:i4>1305</vt:i4>
      </vt:variant>
      <vt:variant>
        <vt:i4>0</vt:i4>
      </vt:variant>
      <vt:variant>
        <vt:i4>5</vt:i4>
      </vt:variant>
      <vt:variant>
        <vt:lpwstr/>
      </vt:variant>
      <vt:variant>
        <vt:lpwstr>_Figure_1.1_Structure</vt:lpwstr>
      </vt:variant>
      <vt:variant>
        <vt:i4>6750247</vt:i4>
      </vt:variant>
      <vt:variant>
        <vt:i4>1302</vt:i4>
      </vt:variant>
      <vt:variant>
        <vt:i4>0</vt:i4>
      </vt:variant>
      <vt:variant>
        <vt:i4>5</vt:i4>
      </vt:variant>
      <vt:variant>
        <vt:lpwstr/>
      </vt:variant>
      <vt:variant>
        <vt:lpwstr>RFC3629</vt:lpwstr>
      </vt:variant>
      <vt:variant>
        <vt:i4>6881395</vt:i4>
      </vt:variant>
      <vt:variant>
        <vt:i4>1299</vt:i4>
      </vt:variant>
      <vt:variant>
        <vt:i4>0</vt:i4>
      </vt:variant>
      <vt:variant>
        <vt:i4>5</vt:i4>
      </vt:variant>
      <vt:variant>
        <vt:lpwstr/>
      </vt:variant>
      <vt:variant>
        <vt:lpwstr>Unicode</vt:lpwstr>
      </vt:variant>
      <vt:variant>
        <vt:i4>6750247</vt:i4>
      </vt:variant>
      <vt:variant>
        <vt:i4>1296</vt:i4>
      </vt:variant>
      <vt:variant>
        <vt:i4>0</vt:i4>
      </vt:variant>
      <vt:variant>
        <vt:i4>5</vt:i4>
      </vt:variant>
      <vt:variant>
        <vt:lpwstr/>
      </vt:variant>
      <vt:variant>
        <vt:lpwstr>RFC3629</vt:lpwstr>
      </vt:variant>
      <vt:variant>
        <vt:i4>458775</vt:i4>
      </vt:variant>
      <vt:variant>
        <vt:i4>1293</vt:i4>
      </vt:variant>
      <vt:variant>
        <vt:i4>0</vt:i4>
      </vt:variant>
      <vt:variant>
        <vt:i4>5</vt:i4>
      </vt:variant>
      <vt:variant>
        <vt:lpwstr>http://export.gov/safeharbor/eu/eg_main_018365.asp</vt:lpwstr>
      </vt:variant>
      <vt:variant>
        <vt:lpwstr/>
      </vt:variant>
      <vt:variant>
        <vt:i4>2031691</vt:i4>
      </vt:variant>
      <vt:variant>
        <vt:i4>1290</vt:i4>
      </vt:variant>
      <vt:variant>
        <vt:i4>0</vt:i4>
      </vt:variant>
      <vt:variant>
        <vt:i4>5</vt:i4>
      </vt:variant>
      <vt:variant>
        <vt:lpwstr>http://www.gpo.gov/fdsys/pkg/PLAW-107publ204/html/PLAW-107publ204.htm</vt:lpwstr>
      </vt:variant>
      <vt:variant>
        <vt:lpwstr/>
      </vt:variant>
      <vt:variant>
        <vt:i4>3932198</vt:i4>
      </vt:variant>
      <vt:variant>
        <vt:i4>1287</vt:i4>
      </vt:variant>
      <vt:variant>
        <vt:i4>0</vt:i4>
      </vt:variant>
      <vt:variant>
        <vt:i4>5</vt:i4>
      </vt:variant>
      <vt:variant>
        <vt:lpwstr>http://www.ietf.org/rfc/rfc6960.txt</vt:lpwstr>
      </vt:variant>
      <vt:variant>
        <vt:lpwstr/>
      </vt:variant>
      <vt:variant>
        <vt:i4>4063265</vt:i4>
      </vt:variant>
      <vt:variant>
        <vt:i4>1284</vt:i4>
      </vt:variant>
      <vt:variant>
        <vt:i4>0</vt:i4>
      </vt:variant>
      <vt:variant>
        <vt:i4>5</vt:i4>
      </vt:variant>
      <vt:variant>
        <vt:lpwstr>http://www.ietf.org/rfc/rfc6749.txt</vt:lpwstr>
      </vt:variant>
      <vt:variant>
        <vt:lpwstr/>
      </vt:variant>
      <vt:variant>
        <vt:i4>3932201</vt:i4>
      </vt:variant>
      <vt:variant>
        <vt:i4>1281</vt:i4>
      </vt:variant>
      <vt:variant>
        <vt:i4>0</vt:i4>
      </vt:variant>
      <vt:variant>
        <vt:i4>5</vt:i4>
      </vt:variant>
      <vt:variant>
        <vt:lpwstr>http://www.ietf.org/rfc/rfc6066.txt</vt:lpwstr>
      </vt:variant>
      <vt:variant>
        <vt:lpwstr/>
      </vt:variant>
      <vt:variant>
        <vt:i4>3211309</vt:i4>
      </vt:variant>
      <vt:variant>
        <vt:i4>1278</vt:i4>
      </vt:variant>
      <vt:variant>
        <vt:i4>0</vt:i4>
      </vt:variant>
      <vt:variant>
        <vt:i4>5</vt:i4>
      </vt:variant>
      <vt:variant>
        <vt:lpwstr>http://www.ietf.org/rfc/rfc5280.txt</vt:lpwstr>
      </vt:variant>
      <vt:variant>
        <vt:lpwstr/>
      </vt:variant>
      <vt:variant>
        <vt:i4>4063272</vt:i4>
      </vt:variant>
      <vt:variant>
        <vt:i4>1275</vt:i4>
      </vt:variant>
      <vt:variant>
        <vt:i4>0</vt:i4>
      </vt:variant>
      <vt:variant>
        <vt:i4>5</vt:i4>
      </vt:variant>
      <vt:variant>
        <vt:lpwstr>http://www.ietf.org/rfc/rfc5077.txt</vt:lpwstr>
      </vt:variant>
      <vt:variant>
        <vt:lpwstr/>
      </vt:variant>
      <vt:variant>
        <vt:i4>3735595</vt:i4>
      </vt:variant>
      <vt:variant>
        <vt:i4>1272</vt:i4>
      </vt:variant>
      <vt:variant>
        <vt:i4>0</vt:i4>
      </vt:variant>
      <vt:variant>
        <vt:i4>5</vt:i4>
      </vt:variant>
      <vt:variant>
        <vt:lpwstr>http://www.ietf.org/rfc/rfc4511.txt</vt:lpwstr>
      </vt:variant>
      <vt:variant>
        <vt:lpwstr/>
      </vt:variant>
      <vt:variant>
        <vt:i4>4128814</vt:i4>
      </vt:variant>
      <vt:variant>
        <vt:i4>1269</vt:i4>
      </vt:variant>
      <vt:variant>
        <vt:i4>0</vt:i4>
      </vt:variant>
      <vt:variant>
        <vt:i4>5</vt:i4>
      </vt:variant>
      <vt:variant>
        <vt:lpwstr>http://www.ietf.org/rfc/rfc1928.txt</vt:lpwstr>
      </vt:variant>
      <vt:variant>
        <vt:lpwstr/>
      </vt:variant>
      <vt:variant>
        <vt:i4>3866690</vt:i4>
      </vt:variant>
      <vt:variant>
        <vt:i4>1266</vt:i4>
      </vt:variant>
      <vt:variant>
        <vt:i4>0</vt:i4>
      </vt:variant>
      <vt:variant>
        <vt:i4>5</vt:i4>
      </vt:variant>
      <vt:variant>
        <vt:lpwstr>https://www.pcisecuritystandards.org/security_standards/</vt:lpwstr>
      </vt:variant>
      <vt:variant>
        <vt:lpwstr/>
      </vt:variant>
      <vt:variant>
        <vt:i4>4325472</vt:i4>
      </vt:variant>
      <vt:variant>
        <vt:i4>1263</vt:i4>
      </vt:variant>
      <vt:variant>
        <vt:i4>0</vt:i4>
      </vt:variant>
      <vt:variant>
        <vt:i4>5</vt:i4>
      </vt:variant>
      <vt:variant>
        <vt:lpwstr>http://www.nsa.gov/ia/programs/suiteb_cryptography/</vt:lpwstr>
      </vt:variant>
      <vt:variant>
        <vt:lpwstr/>
      </vt:variant>
      <vt:variant>
        <vt:i4>3145738</vt:i4>
      </vt:variant>
      <vt:variant>
        <vt:i4>1260</vt:i4>
      </vt:variant>
      <vt:variant>
        <vt:i4>0</vt:i4>
      </vt:variant>
      <vt:variant>
        <vt:i4>5</vt:i4>
      </vt:variant>
      <vt:variant>
        <vt:lpwstr>http://www.nist.gov/smartgrid/upload/nistir-7628_total.pdf</vt:lpwstr>
      </vt:variant>
      <vt:variant>
        <vt:lpwstr/>
      </vt:variant>
      <vt:variant>
        <vt:i4>7733307</vt:i4>
      </vt:variant>
      <vt:variant>
        <vt:i4>1257</vt:i4>
      </vt:variant>
      <vt:variant>
        <vt:i4>0</vt:i4>
      </vt:variant>
      <vt:variant>
        <vt:i4>5</vt:i4>
      </vt:variant>
      <vt:variant>
        <vt:lpwstr>http://www.nist.gov/itl/upload/preliminary-cybersecurity-framework.pdf</vt:lpwstr>
      </vt:variant>
      <vt:variant>
        <vt:lpwstr/>
      </vt:variant>
      <vt:variant>
        <vt:i4>5570634</vt:i4>
      </vt:variant>
      <vt:variant>
        <vt:i4>1254</vt:i4>
      </vt:variant>
      <vt:variant>
        <vt:i4>0</vt:i4>
      </vt:variant>
      <vt:variant>
        <vt:i4>5</vt:i4>
      </vt:variant>
      <vt:variant>
        <vt:lpwstr>http://public.dhe.ibm.com/software/dw/webservices/ws-mqtt/mqtt-v3r1.html</vt:lpwstr>
      </vt:variant>
      <vt:variant>
        <vt:lpwstr/>
      </vt:variant>
      <vt:variant>
        <vt:i4>1835014</vt:i4>
      </vt:variant>
      <vt:variant>
        <vt:i4>1251</vt:i4>
      </vt:variant>
      <vt:variant>
        <vt:i4>0</vt:i4>
      </vt:variant>
      <vt:variant>
        <vt:i4>5</vt:i4>
      </vt:variant>
      <vt:variant>
        <vt:lpwstr/>
      </vt:variant>
      <vt:variant>
        <vt:lpwstr>_Normative_References</vt:lpwstr>
      </vt:variant>
      <vt:variant>
        <vt:i4>2228285</vt:i4>
      </vt:variant>
      <vt:variant>
        <vt:i4>1248</vt:i4>
      </vt:variant>
      <vt:variant>
        <vt:i4>0</vt:i4>
      </vt:variant>
      <vt:variant>
        <vt:i4>5</vt:i4>
      </vt:variant>
      <vt:variant>
        <vt:lpwstr>http://docs.oasis-open.org/mqtt/mqtt-nist-cybersecurity/v1.0/mqtt-nist-cybersecurity-v1.0.html</vt:lpwstr>
      </vt:variant>
      <vt:variant>
        <vt:lpwstr/>
      </vt:variant>
      <vt:variant>
        <vt:i4>4259913</vt:i4>
      </vt:variant>
      <vt:variant>
        <vt:i4>1245</vt:i4>
      </vt:variant>
      <vt:variant>
        <vt:i4>0</vt:i4>
      </vt:variant>
      <vt:variant>
        <vt:i4>5</vt:i4>
      </vt:variant>
      <vt:variant>
        <vt:lpwstr>http://www.iso.org/iso/home/store/catalogue_tc/catalogue_detail.htm?csnumber=56425</vt:lpwstr>
      </vt:variant>
      <vt:variant>
        <vt:lpwstr/>
      </vt:variant>
      <vt:variant>
        <vt:i4>6029326</vt:i4>
      </vt:variant>
      <vt:variant>
        <vt:i4>1242</vt:i4>
      </vt:variant>
      <vt:variant>
        <vt:i4>0</vt:i4>
      </vt:variant>
      <vt:variant>
        <vt:i4>5</vt:i4>
      </vt:variant>
      <vt:variant>
        <vt:lpwstr>http://standards.ieee.org/findstds/standard/802.1AR-2009.html</vt:lpwstr>
      </vt:variant>
      <vt:variant>
        <vt:lpwstr/>
      </vt:variant>
      <vt:variant>
        <vt:i4>4718593</vt:i4>
      </vt:variant>
      <vt:variant>
        <vt:i4>1239</vt:i4>
      </vt:variant>
      <vt:variant>
        <vt:i4>0</vt:i4>
      </vt:variant>
      <vt:variant>
        <vt:i4>5</vt:i4>
      </vt:variant>
      <vt:variant>
        <vt:lpwstr>http://csrc.nist.gov/publications/fips/fips140-2/fips1402.pdf</vt:lpwstr>
      </vt:variant>
      <vt:variant>
        <vt:lpwstr/>
      </vt:variant>
      <vt:variant>
        <vt:i4>1638427</vt:i4>
      </vt:variant>
      <vt:variant>
        <vt:i4>1236</vt:i4>
      </vt:variant>
      <vt:variant>
        <vt:i4>0</vt:i4>
      </vt:variant>
      <vt:variant>
        <vt:i4>5</vt:i4>
      </vt:variant>
      <vt:variant>
        <vt:lpwstr>http://csrc.nist.gov/publications/fips/fips46-3/fips46-3.pdf</vt:lpwstr>
      </vt:variant>
      <vt:variant>
        <vt:lpwstr/>
      </vt:variant>
      <vt:variant>
        <vt:i4>6815777</vt:i4>
      </vt:variant>
      <vt:variant>
        <vt:i4>1233</vt:i4>
      </vt:variant>
      <vt:variant>
        <vt:i4>0</vt:i4>
      </vt:variant>
      <vt:variant>
        <vt:i4>5</vt:i4>
      </vt:variant>
      <vt:variant>
        <vt:lpwstr>http://csrc.nist.gov/publications/fips/fips197/fips-197.pdf</vt:lpwstr>
      </vt:variant>
      <vt:variant>
        <vt:lpwstr/>
      </vt:variant>
      <vt:variant>
        <vt:i4>7209012</vt:i4>
      </vt:variant>
      <vt:variant>
        <vt:i4>1230</vt:i4>
      </vt:variant>
      <vt:variant>
        <vt:i4>0</vt:i4>
      </vt:variant>
      <vt:variant>
        <vt:i4>5</vt:i4>
      </vt:variant>
      <vt:variant>
        <vt:lpwstr>http://www.ietf.org/rfc/rfc793.txt</vt:lpwstr>
      </vt:variant>
      <vt:variant>
        <vt:lpwstr/>
      </vt:variant>
      <vt:variant>
        <vt:i4>6881323</vt:i4>
      </vt:variant>
      <vt:variant>
        <vt:i4>1227</vt:i4>
      </vt:variant>
      <vt:variant>
        <vt:i4>0</vt:i4>
      </vt:variant>
      <vt:variant>
        <vt:i4>5</vt:i4>
      </vt:variant>
      <vt:variant>
        <vt:lpwstr>http://www.unicode.org/versions/latest/</vt:lpwstr>
      </vt:variant>
      <vt:variant>
        <vt:lpwstr/>
      </vt:variant>
      <vt:variant>
        <vt:i4>4128814</vt:i4>
      </vt:variant>
      <vt:variant>
        <vt:i4>1224</vt:i4>
      </vt:variant>
      <vt:variant>
        <vt:i4>0</vt:i4>
      </vt:variant>
      <vt:variant>
        <vt:i4>5</vt:i4>
      </vt:variant>
      <vt:variant>
        <vt:lpwstr>http://www.ietf.org/rfc/rfc6455.txt</vt:lpwstr>
      </vt:variant>
      <vt:variant>
        <vt:lpwstr/>
      </vt:variant>
      <vt:variant>
        <vt:i4>3997739</vt:i4>
      </vt:variant>
      <vt:variant>
        <vt:i4>1221</vt:i4>
      </vt:variant>
      <vt:variant>
        <vt:i4>0</vt:i4>
      </vt:variant>
      <vt:variant>
        <vt:i4>5</vt:i4>
      </vt:variant>
      <vt:variant>
        <vt:lpwstr>http://www.ietf.org/rfc/rfc5246.txt</vt:lpwstr>
      </vt:variant>
      <vt:variant>
        <vt:lpwstr/>
      </vt:variant>
      <vt:variant>
        <vt:i4>4128807</vt:i4>
      </vt:variant>
      <vt:variant>
        <vt:i4>1218</vt:i4>
      </vt:variant>
      <vt:variant>
        <vt:i4>0</vt:i4>
      </vt:variant>
      <vt:variant>
        <vt:i4>5</vt:i4>
      </vt:variant>
      <vt:variant>
        <vt:lpwstr>http://www.ietf.org/rfc/rfc2119.txt</vt:lpwstr>
      </vt:variant>
      <vt:variant>
        <vt:lpwstr/>
      </vt:variant>
      <vt:variant>
        <vt:i4>7143461</vt:i4>
      </vt:variant>
      <vt:variant>
        <vt:i4>1212</vt:i4>
      </vt:variant>
      <vt:variant>
        <vt:i4>0</vt:i4>
      </vt:variant>
      <vt:variant>
        <vt:i4>5</vt:i4>
      </vt:variant>
      <vt:variant>
        <vt:lpwstr/>
      </vt:variant>
      <vt:variant>
        <vt:lpwstr>anchor-RFC2119</vt:lpwstr>
      </vt:variant>
      <vt:variant>
        <vt:i4>7143461</vt:i4>
      </vt:variant>
      <vt:variant>
        <vt:i4>1209</vt:i4>
      </vt:variant>
      <vt:variant>
        <vt:i4>0</vt:i4>
      </vt:variant>
      <vt:variant>
        <vt:i4>5</vt:i4>
      </vt:variant>
      <vt:variant>
        <vt:lpwstr/>
      </vt:variant>
      <vt:variant>
        <vt:lpwstr>anchor-RFC2119</vt:lpwstr>
      </vt:variant>
      <vt:variant>
        <vt:i4>262182</vt:i4>
      </vt:variant>
      <vt:variant>
        <vt:i4>1206</vt:i4>
      </vt:variant>
      <vt:variant>
        <vt:i4>0</vt:i4>
      </vt:variant>
      <vt:variant>
        <vt:i4>5</vt:i4>
      </vt:variant>
      <vt:variant>
        <vt:lpwstr/>
      </vt:variant>
      <vt:variant>
        <vt:lpwstr>_Conformance</vt:lpwstr>
      </vt:variant>
      <vt:variant>
        <vt:i4>8323154</vt:i4>
      </vt:variant>
      <vt:variant>
        <vt:i4>1203</vt:i4>
      </vt:variant>
      <vt:variant>
        <vt:i4>0</vt:i4>
      </vt:variant>
      <vt:variant>
        <vt:i4>5</vt:i4>
      </vt:variant>
      <vt:variant>
        <vt:lpwstr/>
      </vt:variant>
      <vt:variant>
        <vt:lpwstr>_Using_WebSocket_as</vt:lpwstr>
      </vt:variant>
      <vt:variant>
        <vt:i4>1441830</vt:i4>
      </vt:variant>
      <vt:variant>
        <vt:i4>1200</vt:i4>
      </vt:variant>
      <vt:variant>
        <vt:i4>0</vt:i4>
      </vt:variant>
      <vt:variant>
        <vt:i4>5</vt:i4>
      </vt:variant>
      <vt:variant>
        <vt:lpwstr/>
      </vt:variant>
      <vt:variant>
        <vt:lpwstr>_Security</vt:lpwstr>
      </vt:variant>
      <vt:variant>
        <vt:i4>1245205</vt:i4>
      </vt:variant>
      <vt:variant>
        <vt:i4>1197</vt:i4>
      </vt:variant>
      <vt:variant>
        <vt:i4>0</vt:i4>
      </vt:variant>
      <vt:variant>
        <vt:i4>5</vt:i4>
      </vt:variant>
      <vt:variant>
        <vt:lpwstr/>
      </vt:variant>
      <vt:variant>
        <vt:lpwstr>_Operational_behavior</vt:lpwstr>
      </vt:variant>
      <vt:variant>
        <vt:i4>1245247</vt:i4>
      </vt:variant>
      <vt:variant>
        <vt:i4>1194</vt:i4>
      </vt:variant>
      <vt:variant>
        <vt:i4>0</vt:i4>
      </vt:variant>
      <vt:variant>
        <vt:i4>5</vt:i4>
      </vt:variant>
      <vt:variant>
        <vt:lpwstr/>
      </vt:variant>
      <vt:variant>
        <vt:lpwstr>_MQTT_Control_Packets</vt:lpwstr>
      </vt:variant>
      <vt:variant>
        <vt:i4>1245247</vt:i4>
      </vt:variant>
      <vt:variant>
        <vt:i4>1191</vt:i4>
      </vt:variant>
      <vt:variant>
        <vt:i4>0</vt:i4>
      </vt:variant>
      <vt:variant>
        <vt:i4>5</vt:i4>
      </vt:variant>
      <vt:variant>
        <vt:lpwstr/>
      </vt:variant>
      <vt:variant>
        <vt:lpwstr>_MQTT_Control_Packet</vt:lpwstr>
      </vt:variant>
      <vt:variant>
        <vt:i4>1835053</vt:i4>
      </vt:variant>
      <vt:variant>
        <vt:i4>1188</vt:i4>
      </vt:variant>
      <vt:variant>
        <vt:i4>0</vt:i4>
      </vt:variant>
      <vt:variant>
        <vt:i4>5</vt:i4>
      </vt:variant>
      <vt:variant>
        <vt:lpwstr/>
      </vt:variant>
      <vt:variant>
        <vt:lpwstr>_Introduction</vt:lpwstr>
      </vt:variant>
      <vt:variant>
        <vt:i4>1376310</vt:i4>
      </vt:variant>
      <vt:variant>
        <vt:i4>1181</vt:i4>
      </vt:variant>
      <vt:variant>
        <vt:i4>0</vt:i4>
      </vt:variant>
      <vt:variant>
        <vt:i4>5</vt:i4>
      </vt:variant>
      <vt:variant>
        <vt:lpwstr/>
      </vt:variant>
      <vt:variant>
        <vt:lpwstr>_Toc385349403</vt:lpwstr>
      </vt:variant>
      <vt:variant>
        <vt:i4>1245233</vt:i4>
      </vt:variant>
      <vt:variant>
        <vt:i4>1175</vt:i4>
      </vt:variant>
      <vt:variant>
        <vt:i4>0</vt:i4>
      </vt:variant>
      <vt:variant>
        <vt:i4>5</vt:i4>
      </vt:variant>
      <vt:variant>
        <vt:lpwstr/>
      </vt:variant>
      <vt:variant>
        <vt:lpwstr>_Toc385349369</vt:lpwstr>
      </vt:variant>
      <vt:variant>
        <vt:i4>1245233</vt:i4>
      </vt:variant>
      <vt:variant>
        <vt:i4>1169</vt:i4>
      </vt:variant>
      <vt:variant>
        <vt:i4>0</vt:i4>
      </vt:variant>
      <vt:variant>
        <vt:i4>5</vt:i4>
      </vt:variant>
      <vt:variant>
        <vt:lpwstr/>
      </vt:variant>
      <vt:variant>
        <vt:lpwstr>_Toc385349367</vt:lpwstr>
      </vt:variant>
      <vt:variant>
        <vt:i4>1245233</vt:i4>
      </vt:variant>
      <vt:variant>
        <vt:i4>1163</vt:i4>
      </vt:variant>
      <vt:variant>
        <vt:i4>0</vt:i4>
      </vt:variant>
      <vt:variant>
        <vt:i4>5</vt:i4>
      </vt:variant>
      <vt:variant>
        <vt:lpwstr/>
      </vt:variant>
      <vt:variant>
        <vt:lpwstr>_Toc385349365</vt:lpwstr>
      </vt:variant>
      <vt:variant>
        <vt:i4>1048625</vt:i4>
      </vt:variant>
      <vt:variant>
        <vt:i4>1157</vt:i4>
      </vt:variant>
      <vt:variant>
        <vt:i4>0</vt:i4>
      </vt:variant>
      <vt:variant>
        <vt:i4>5</vt:i4>
      </vt:variant>
      <vt:variant>
        <vt:lpwstr/>
      </vt:variant>
      <vt:variant>
        <vt:lpwstr>_Toc385349355</vt:lpwstr>
      </vt:variant>
      <vt:variant>
        <vt:i4>1048625</vt:i4>
      </vt:variant>
      <vt:variant>
        <vt:i4>1151</vt:i4>
      </vt:variant>
      <vt:variant>
        <vt:i4>0</vt:i4>
      </vt:variant>
      <vt:variant>
        <vt:i4>5</vt:i4>
      </vt:variant>
      <vt:variant>
        <vt:lpwstr/>
      </vt:variant>
      <vt:variant>
        <vt:lpwstr>_Toc385349350</vt:lpwstr>
      </vt:variant>
      <vt:variant>
        <vt:i4>1114161</vt:i4>
      </vt:variant>
      <vt:variant>
        <vt:i4>1145</vt:i4>
      </vt:variant>
      <vt:variant>
        <vt:i4>0</vt:i4>
      </vt:variant>
      <vt:variant>
        <vt:i4>5</vt:i4>
      </vt:variant>
      <vt:variant>
        <vt:lpwstr/>
      </vt:variant>
      <vt:variant>
        <vt:lpwstr>_Toc385349344</vt:lpwstr>
      </vt:variant>
      <vt:variant>
        <vt:i4>1114161</vt:i4>
      </vt:variant>
      <vt:variant>
        <vt:i4>1139</vt:i4>
      </vt:variant>
      <vt:variant>
        <vt:i4>0</vt:i4>
      </vt:variant>
      <vt:variant>
        <vt:i4>5</vt:i4>
      </vt:variant>
      <vt:variant>
        <vt:lpwstr/>
      </vt:variant>
      <vt:variant>
        <vt:lpwstr>_Toc385349340</vt:lpwstr>
      </vt:variant>
      <vt:variant>
        <vt:i4>1441841</vt:i4>
      </vt:variant>
      <vt:variant>
        <vt:i4>1133</vt:i4>
      </vt:variant>
      <vt:variant>
        <vt:i4>0</vt:i4>
      </vt:variant>
      <vt:variant>
        <vt:i4>5</vt:i4>
      </vt:variant>
      <vt:variant>
        <vt:lpwstr/>
      </vt:variant>
      <vt:variant>
        <vt:lpwstr>_Toc385349338</vt:lpwstr>
      </vt:variant>
      <vt:variant>
        <vt:i4>1441841</vt:i4>
      </vt:variant>
      <vt:variant>
        <vt:i4>1127</vt:i4>
      </vt:variant>
      <vt:variant>
        <vt:i4>0</vt:i4>
      </vt:variant>
      <vt:variant>
        <vt:i4>5</vt:i4>
      </vt:variant>
      <vt:variant>
        <vt:lpwstr/>
      </vt:variant>
      <vt:variant>
        <vt:lpwstr>_Toc385349334</vt:lpwstr>
      </vt:variant>
      <vt:variant>
        <vt:i4>1441841</vt:i4>
      </vt:variant>
      <vt:variant>
        <vt:i4>1121</vt:i4>
      </vt:variant>
      <vt:variant>
        <vt:i4>0</vt:i4>
      </vt:variant>
      <vt:variant>
        <vt:i4>5</vt:i4>
      </vt:variant>
      <vt:variant>
        <vt:lpwstr/>
      </vt:variant>
      <vt:variant>
        <vt:lpwstr>_Toc385349333</vt:lpwstr>
      </vt:variant>
      <vt:variant>
        <vt:i4>1441841</vt:i4>
      </vt:variant>
      <vt:variant>
        <vt:i4>1115</vt:i4>
      </vt:variant>
      <vt:variant>
        <vt:i4>0</vt:i4>
      </vt:variant>
      <vt:variant>
        <vt:i4>5</vt:i4>
      </vt:variant>
      <vt:variant>
        <vt:lpwstr/>
      </vt:variant>
      <vt:variant>
        <vt:lpwstr>_Toc385349330</vt:lpwstr>
      </vt:variant>
      <vt:variant>
        <vt:i4>1507377</vt:i4>
      </vt:variant>
      <vt:variant>
        <vt:i4>1109</vt:i4>
      </vt:variant>
      <vt:variant>
        <vt:i4>0</vt:i4>
      </vt:variant>
      <vt:variant>
        <vt:i4>5</vt:i4>
      </vt:variant>
      <vt:variant>
        <vt:lpwstr/>
      </vt:variant>
      <vt:variant>
        <vt:lpwstr>_Toc385349328</vt:lpwstr>
      </vt:variant>
      <vt:variant>
        <vt:i4>1507377</vt:i4>
      </vt:variant>
      <vt:variant>
        <vt:i4>1103</vt:i4>
      </vt:variant>
      <vt:variant>
        <vt:i4>0</vt:i4>
      </vt:variant>
      <vt:variant>
        <vt:i4>5</vt:i4>
      </vt:variant>
      <vt:variant>
        <vt:lpwstr/>
      </vt:variant>
      <vt:variant>
        <vt:lpwstr>_Toc385349325</vt:lpwstr>
      </vt:variant>
      <vt:variant>
        <vt:i4>1507377</vt:i4>
      </vt:variant>
      <vt:variant>
        <vt:i4>1097</vt:i4>
      </vt:variant>
      <vt:variant>
        <vt:i4>0</vt:i4>
      </vt:variant>
      <vt:variant>
        <vt:i4>5</vt:i4>
      </vt:variant>
      <vt:variant>
        <vt:lpwstr/>
      </vt:variant>
      <vt:variant>
        <vt:lpwstr>_Toc385349324</vt:lpwstr>
      </vt:variant>
      <vt:variant>
        <vt:i4>1507377</vt:i4>
      </vt:variant>
      <vt:variant>
        <vt:i4>1091</vt:i4>
      </vt:variant>
      <vt:variant>
        <vt:i4>0</vt:i4>
      </vt:variant>
      <vt:variant>
        <vt:i4>5</vt:i4>
      </vt:variant>
      <vt:variant>
        <vt:lpwstr/>
      </vt:variant>
      <vt:variant>
        <vt:lpwstr>_Toc385349322</vt:lpwstr>
      </vt:variant>
      <vt:variant>
        <vt:i4>1507377</vt:i4>
      </vt:variant>
      <vt:variant>
        <vt:i4>1085</vt:i4>
      </vt:variant>
      <vt:variant>
        <vt:i4>0</vt:i4>
      </vt:variant>
      <vt:variant>
        <vt:i4>5</vt:i4>
      </vt:variant>
      <vt:variant>
        <vt:lpwstr/>
      </vt:variant>
      <vt:variant>
        <vt:lpwstr>_Toc385349320</vt:lpwstr>
      </vt:variant>
      <vt:variant>
        <vt:i4>1310769</vt:i4>
      </vt:variant>
      <vt:variant>
        <vt:i4>1079</vt:i4>
      </vt:variant>
      <vt:variant>
        <vt:i4>0</vt:i4>
      </vt:variant>
      <vt:variant>
        <vt:i4>5</vt:i4>
      </vt:variant>
      <vt:variant>
        <vt:lpwstr/>
      </vt:variant>
      <vt:variant>
        <vt:lpwstr>_Toc385349318</vt:lpwstr>
      </vt:variant>
      <vt:variant>
        <vt:i4>1310769</vt:i4>
      </vt:variant>
      <vt:variant>
        <vt:i4>1073</vt:i4>
      </vt:variant>
      <vt:variant>
        <vt:i4>0</vt:i4>
      </vt:variant>
      <vt:variant>
        <vt:i4>5</vt:i4>
      </vt:variant>
      <vt:variant>
        <vt:lpwstr/>
      </vt:variant>
      <vt:variant>
        <vt:lpwstr>_Toc385349314</vt:lpwstr>
      </vt:variant>
      <vt:variant>
        <vt:i4>1310769</vt:i4>
      </vt:variant>
      <vt:variant>
        <vt:i4>1067</vt:i4>
      </vt:variant>
      <vt:variant>
        <vt:i4>0</vt:i4>
      </vt:variant>
      <vt:variant>
        <vt:i4>5</vt:i4>
      </vt:variant>
      <vt:variant>
        <vt:lpwstr/>
      </vt:variant>
      <vt:variant>
        <vt:lpwstr>_Toc385349313</vt:lpwstr>
      </vt:variant>
      <vt:variant>
        <vt:i4>1310769</vt:i4>
      </vt:variant>
      <vt:variant>
        <vt:i4>1061</vt:i4>
      </vt:variant>
      <vt:variant>
        <vt:i4>0</vt:i4>
      </vt:variant>
      <vt:variant>
        <vt:i4>5</vt:i4>
      </vt:variant>
      <vt:variant>
        <vt:lpwstr/>
      </vt:variant>
      <vt:variant>
        <vt:lpwstr>_Toc385349311</vt:lpwstr>
      </vt:variant>
      <vt:variant>
        <vt:i4>1376305</vt:i4>
      </vt:variant>
      <vt:variant>
        <vt:i4>1055</vt:i4>
      </vt:variant>
      <vt:variant>
        <vt:i4>0</vt:i4>
      </vt:variant>
      <vt:variant>
        <vt:i4>5</vt:i4>
      </vt:variant>
      <vt:variant>
        <vt:lpwstr/>
      </vt:variant>
      <vt:variant>
        <vt:lpwstr>_Toc385349309</vt:lpwstr>
      </vt:variant>
      <vt:variant>
        <vt:i4>1376305</vt:i4>
      </vt:variant>
      <vt:variant>
        <vt:i4>1049</vt:i4>
      </vt:variant>
      <vt:variant>
        <vt:i4>0</vt:i4>
      </vt:variant>
      <vt:variant>
        <vt:i4>5</vt:i4>
      </vt:variant>
      <vt:variant>
        <vt:lpwstr/>
      </vt:variant>
      <vt:variant>
        <vt:lpwstr>_Toc385349306</vt:lpwstr>
      </vt:variant>
      <vt:variant>
        <vt:i4>1376305</vt:i4>
      </vt:variant>
      <vt:variant>
        <vt:i4>1043</vt:i4>
      </vt:variant>
      <vt:variant>
        <vt:i4>0</vt:i4>
      </vt:variant>
      <vt:variant>
        <vt:i4>5</vt:i4>
      </vt:variant>
      <vt:variant>
        <vt:lpwstr/>
      </vt:variant>
      <vt:variant>
        <vt:lpwstr>_Toc385349301</vt:lpwstr>
      </vt:variant>
      <vt:variant>
        <vt:i4>1835056</vt:i4>
      </vt:variant>
      <vt:variant>
        <vt:i4>1037</vt:i4>
      </vt:variant>
      <vt:variant>
        <vt:i4>0</vt:i4>
      </vt:variant>
      <vt:variant>
        <vt:i4>5</vt:i4>
      </vt:variant>
      <vt:variant>
        <vt:lpwstr/>
      </vt:variant>
      <vt:variant>
        <vt:lpwstr>_Toc385349299</vt:lpwstr>
      </vt:variant>
      <vt:variant>
        <vt:i4>1835056</vt:i4>
      </vt:variant>
      <vt:variant>
        <vt:i4>1031</vt:i4>
      </vt:variant>
      <vt:variant>
        <vt:i4>0</vt:i4>
      </vt:variant>
      <vt:variant>
        <vt:i4>5</vt:i4>
      </vt:variant>
      <vt:variant>
        <vt:lpwstr/>
      </vt:variant>
      <vt:variant>
        <vt:lpwstr>_Toc385349294</vt:lpwstr>
      </vt:variant>
      <vt:variant>
        <vt:i4>1835056</vt:i4>
      </vt:variant>
      <vt:variant>
        <vt:i4>1025</vt:i4>
      </vt:variant>
      <vt:variant>
        <vt:i4>0</vt:i4>
      </vt:variant>
      <vt:variant>
        <vt:i4>5</vt:i4>
      </vt:variant>
      <vt:variant>
        <vt:lpwstr/>
      </vt:variant>
      <vt:variant>
        <vt:lpwstr>_Toc385349292</vt:lpwstr>
      </vt:variant>
      <vt:variant>
        <vt:i4>1900592</vt:i4>
      </vt:variant>
      <vt:variant>
        <vt:i4>1019</vt:i4>
      </vt:variant>
      <vt:variant>
        <vt:i4>0</vt:i4>
      </vt:variant>
      <vt:variant>
        <vt:i4>5</vt:i4>
      </vt:variant>
      <vt:variant>
        <vt:lpwstr/>
      </vt:variant>
      <vt:variant>
        <vt:lpwstr>_Toc385349287</vt:lpwstr>
      </vt:variant>
      <vt:variant>
        <vt:i4>1900592</vt:i4>
      </vt:variant>
      <vt:variant>
        <vt:i4>1013</vt:i4>
      </vt:variant>
      <vt:variant>
        <vt:i4>0</vt:i4>
      </vt:variant>
      <vt:variant>
        <vt:i4>5</vt:i4>
      </vt:variant>
      <vt:variant>
        <vt:lpwstr/>
      </vt:variant>
      <vt:variant>
        <vt:lpwstr>_Toc385349285</vt:lpwstr>
      </vt:variant>
      <vt:variant>
        <vt:i4>1900592</vt:i4>
      </vt:variant>
      <vt:variant>
        <vt:i4>1007</vt:i4>
      </vt:variant>
      <vt:variant>
        <vt:i4>0</vt:i4>
      </vt:variant>
      <vt:variant>
        <vt:i4>5</vt:i4>
      </vt:variant>
      <vt:variant>
        <vt:lpwstr/>
      </vt:variant>
      <vt:variant>
        <vt:lpwstr>_Toc385349280</vt:lpwstr>
      </vt:variant>
      <vt:variant>
        <vt:i4>1179696</vt:i4>
      </vt:variant>
      <vt:variant>
        <vt:i4>1001</vt:i4>
      </vt:variant>
      <vt:variant>
        <vt:i4>0</vt:i4>
      </vt:variant>
      <vt:variant>
        <vt:i4>5</vt:i4>
      </vt:variant>
      <vt:variant>
        <vt:lpwstr/>
      </vt:variant>
      <vt:variant>
        <vt:lpwstr>_Toc385349278</vt:lpwstr>
      </vt:variant>
      <vt:variant>
        <vt:i4>1179696</vt:i4>
      </vt:variant>
      <vt:variant>
        <vt:i4>995</vt:i4>
      </vt:variant>
      <vt:variant>
        <vt:i4>0</vt:i4>
      </vt:variant>
      <vt:variant>
        <vt:i4>5</vt:i4>
      </vt:variant>
      <vt:variant>
        <vt:lpwstr/>
      </vt:variant>
      <vt:variant>
        <vt:lpwstr>_Toc385349274</vt:lpwstr>
      </vt:variant>
      <vt:variant>
        <vt:i4>1179696</vt:i4>
      </vt:variant>
      <vt:variant>
        <vt:i4>989</vt:i4>
      </vt:variant>
      <vt:variant>
        <vt:i4>0</vt:i4>
      </vt:variant>
      <vt:variant>
        <vt:i4>5</vt:i4>
      </vt:variant>
      <vt:variant>
        <vt:lpwstr/>
      </vt:variant>
      <vt:variant>
        <vt:lpwstr>_Toc385349271</vt:lpwstr>
      </vt:variant>
      <vt:variant>
        <vt:i4>1179696</vt:i4>
      </vt:variant>
      <vt:variant>
        <vt:i4>983</vt:i4>
      </vt:variant>
      <vt:variant>
        <vt:i4>0</vt:i4>
      </vt:variant>
      <vt:variant>
        <vt:i4>5</vt:i4>
      </vt:variant>
      <vt:variant>
        <vt:lpwstr/>
      </vt:variant>
      <vt:variant>
        <vt:lpwstr>_Toc385349270</vt:lpwstr>
      </vt:variant>
      <vt:variant>
        <vt:i4>1245232</vt:i4>
      </vt:variant>
      <vt:variant>
        <vt:i4>977</vt:i4>
      </vt:variant>
      <vt:variant>
        <vt:i4>0</vt:i4>
      </vt:variant>
      <vt:variant>
        <vt:i4>5</vt:i4>
      </vt:variant>
      <vt:variant>
        <vt:lpwstr/>
      </vt:variant>
      <vt:variant>
        <vt:lpwstr>_Toc385349264</vt:lpwstr>
      </vt:variant>
      <vt:variant>
        <vt:i4>1245232</vt:i4>
      </vt:variant>
      <vt:variant>
        <vt:i4>971</vt:i4>
      </vt:variant>
      <vt:variant>
        <vt:i4>0</vt:i4>
      </vt:variant>
      <vt:variant>
        <vt:i4>5</vt:i4>
      </vt:variant>
      <vt:variant>
        <vt:lpwstr/>
      </vt:variant>
      <vt:variant>
        <vt:lpwstr>_Toc385349261</vt:lpwstr>
      </vt:variant>
      <vt:variant>
        <vt:i4>1048624</vt:i4>
      </vt:variant>
      <vt:variant>
        <vt:i4>965</vt:i4>
      </vt:variant>
      <vt:variant>
        <vt:i4>0</vt:i4>
      </vt:variant>
      <vt:variant>
        <vt:i4>5</vt:i4>
      </vt:variant>
      <vt:variant>
        <vt:lpwstr/>
      </vt:variant>
      <vt:variant>
        <vt:lpwstr>_Toc385349257</vt:lpwstr>
      </vt:variant>
      <vt:variant>
        <vt:i4>1048624</vt:i4>
      </vt:variant>
      <vt:variant>
        <vt:i4>959</vt:i4>
      </vt:variant>
      <vt:variant>
        <vt:i4>0</vt:i4>
      </vt:variant>
      <vt:variant>
        <vt:i4>5</vt:i4>
      </vt:variant>
      <vt:variant>
        <vt:lpwstr/>
      </vt:variant>
      <vt:variant>
        <vt:lpwstr>_Toc385349253</vt:lpwstr>
      </vt:variant>
      <vt:variant>
        <vt:i4>1048624</vt:i4>
      </vt:variant>
      <vt:variant>
        <vt:i4>953</vt:i4>
      </vt:variant>
      <vt:variant>
        <vt:i4>0</vt:i4>
      </vt:variant>
      <vt:variant>
        <vt:i4>5</vt:i4>
      </vt:variant>
      <vt:variant>
        <vt:lpwstr/>
      </vt:variant>
      <vt:variant>
        <vt:lpwstr>_Toc385349251</vt:lpwstr>
      </vt:variant>
      <vt:variant>
        <vt:i4>1114160</vt:i4>
      </vt:variant>
      <vt:variant>
        <vt:i4>947</vt:i4>
      </vt:variant>
      <vt:variant>
        <vt:i4>0</vt:i4>
      </vt:variant>
      <vt:variant>
        <vt:i4>5</vt:i4>
      </vt:variant>
      <vt:variant>
        <vt:lpwstr/>
      </vt:variant>
      <vt:variant>
        <vt:lpwstr>_Toc385349247</vt:lpwstr>
      </vt:variant>
      <vt:variant>
        <vt:i4>1114160</vt:i4>
      </vt:variant>
      <vt:variant>
        <vt:i4>941</vt:i4>
      </vt:variant>
      <vt:variant>
        <vt:i4>0</vt:i4>
      </vt:variant>
      <vt:variant>
        <vt:i4>5</vt:i4>
      </vt:variant>
      <vt:variant>
        <vt:lpwstr/>
      </vt:variant>
      <vt:variant>
        <vt:lpwstr>_Toc385349240</vt:lpwstr>
      </vt:variant>
      <vt:variant>
        <vt:i4>1441840</vt:i4>
      </vt:variant>
      <vt:variant>
        <vt:i4>935</vt:i4>
      </vt:variant>
      <vt:variant>
        <vt:i4>0</vt:i4>
      </vt:variant>
      <vt:variant>
        <vt:i4>5</vt:i4>
      </vt:variant>
      <vt:variant>
        <vt:lpwstr/>
      </vt:variant>
      <vt:variant>
        <vt:lpwstr>_Toc385349238</vt:lpwstr>
      </vt:variant>
      <vt:variant>
        <vt:i4>1441840</vt:i4>
      </vt:variant>
      <vt:variant>
        <vt:i4>929</vt:i4>
      </vt:variant>
      <vt:variant>
        <vt:i4>0</vt:i4>
      </vt:variant>
      <vt:variant>
        <vt:i4>5</vt:i4>
      </vt:variant>
      <vt:variant>
        <vt:lpwstr/>
      </vt:variant>
      <vt:variant>
        <vt:lpwstr>_Toc385349230</vt:lpwstr>
      </vt:variant>
      <vt:variant>
        <vt:i4>1507376</vt:i4>
      </vt:variant>
      <vt:variant>
        <vt:i4>923</vt:i4>
      </vt:variant>
      <vt:variant>
        <vt:i4>0</vt:i4>
      </vt:variant>
      <vt:variant>
        <vt:i4>5</vt:i4>
      </vt:variant>
      <vt:variant>
        <vt:lpwstr/>
      </vt:variant>
      <vt:variant>
        <vt:lpwstr>_Toc385349228</vt:lpwstr>
      </vt:variant>
      <vt:variant>
        <vt:i4>1507376</vt:i4>
      </vt:variant>
      <vt:variant>
        <vt:i4>917</vt:i4>
      </vt:variant>
      <vt:variant>
        <vt:i4>0</vt:i4>
      </vt:variant>
      <vt:variant>
        <vt:i4>5</vt:i4>
      </vt:variant>
      <vt:variant>
        <vt:lpwstr/>
      </vt:variant>
      <vt:variant>
        <vt:lpwstr>_Toc385349226</vt:lpwstr>
      </vt:variant>
      <vt:variant>
        <vt:i4>1507376</vt:i4>
      </vt:variant>
      <vt:variant>
        <vt:i4>911</vt:i4>
      </vt:variant>
      <vt:variant>
        <vt:i4>0</vt:i4>
      </vt:variant>
      <vt:variant>
        <vt:i4>5</vt:i4>
      </vt:variant>
      <vt:variant>
        <vt:lpwstr/>
      </vt:variant>
      <vt:variant>
        <vt:lpwstr>_Toc385349223</vt:lpwstr>
      </vt:variant>
      <vt:variant>
        <vt:i4>1310768</vt:i4>
      </vt:variant>
      <vt:variant>
        <vt:i4>905</vt:i4>
      </vt:variant>
      <vt:variant>
        <vt:i4>0</vt:i4>
      </vt:variant>
      <vt:variant>
        <vt:i4>5</vt:i4>
      </vt:variant>
      <vt:variant>
        <vt:lpwstr/>
      </vt:variant>
      <vt:variant>
        <vt:lpwstr>_Toc385349219</vt:lpwstr>
      </vt:variant>
      <vt:variant>
        <vt:i4>1310768</vt:i4>
      </vt:variant>
      <vt:variant>
        <vt:i4>899</vt:i4>
      </vt:variant>
      <vt:variant>
        <vt:i4>0</vt:i4>
      </vt:variant>
      <vt:variant>
        <vt:i4>5</vt:i4>
      </vt:variant>
      <vt:variant>
        <vt:lpwstr/>
      </vt:variant>
      <vt:variant>
        <vt:lpwstr>_Toc385349217</vt:lpwstr>
      </vt:variant>
      <vt:variant>
        <vt:i4>1310768</vt:i4>
      </vt:variant>
      <vt:variant>
        <vt:i4>893</vt:i4>
      </vt:variant>
      <vt:variant>
        <vt:i4>0</vt:i4>
      </vt:variant>
      <vt:variant>
        <vt:i4>5</vt:i4>
      </vt:variant>
      <vt:variant>
        <vt:lpwstr/>
      </vt:variant>
      <vt:variant>
        <vt:lpwstr>_Toc385349216</vt:lpwstr>
      </vt:variant>
      <vt:variant>
        <vt:i4>1310768</vt:i4>
      </vt:variant>
      <vt:variant>
        <vt:i4>887</vt:i4>
      </vt:variant>
      <vt:variant>
        <vt:i4>0</vt:i4>
      </vt:variant>
      <vt:variant>
        <vt:i4>5</vt:i4>
      </vt:variant>
      <vt:variant>
        <vt:lpwstr/>
      </vt:variant>
      <vt:variant>
        <vt:lpwstr>_Toc385349213</vt:lpwstr>
      </vt:variant>
      <vt:variant>
        <vt:i4>1310768</vt:i4>
      </vt:variant>
      <vt:variant>
        <vt:i4>881</vt:i4>
      </vt:variant>
      <vt:variant>
        <vt:i4>0</vt:i4>
      </vt:variant>
      <vt:variant>
        <vt:i4>5</vt:i4>
      </vt:variant>
      <vt:variant>
        <vt:lpwstr/>
      </vt:variant>
      <vt:variant>
        <vt:lpwstr>_Toc385349211</vt:lpwstr>
      </vt:variant>
      <vt:variant>
        <vt:i4>1376304</vt:i4>
      </vt:variant>
      <vt:variant>
        <vt:i4>875</vt:i4>
      </vt:variant>
      <vt:variant>
        <vt:i4>0</vt:i4>
      </vt:variant>
      <vt:variant>
        <vt:i4>5</vt:i4>
      </vt:variant>
      <vt:variant>
        <vt:lpwstr/>
      </vt:variant>
      <vt:variant>
        <vt:lpwstr>_Toc385349209</vt:lpwstr>
      </vt:variant>
      <vt:variant>
        <vt:i4>1376304</vt:i4>
      </vt:variant>
      <vt:variant>
        <vt:i4>869</vt:i4>
      </vt:variant>
      <vt:variant>
        <vt:i4>0</vt:i4>
      </vt:variant>
      <vt:variant>
        <vt:i4>5</vt:i4>
      </vt:variant>
      <vt:variant>
        <vt:lpwstr/>
      </vt:variant>
      <vt:variant>
        <vt:lpwstr>_Toc385349207</vt:lpwstr>
      </vt:variant>
      <vt:variant>
        <vt:i4>1376304</vt:i4>
      </vt:variant>
      <vt:variant>
        <vt:i4>863</vt:i4>
      </vt:variant>
      <vt:variant>
        <vt:i4>0</vt:i4>
      </vt:variant>
      <vt:variant>
        <vt:i4>5</vt:i4>
      </vt:variant>
      <vt:variant>
        <vt:lpwstr/>
      </vt:variant>
      <vt:variant>
        <vt:lpwstr>_Toc385349205</vt:lpwstr>
      </vt:variant>
      <vt:variant>
        <vt:i4>5963790</vt:i4>
      </vt:variant>
      <vt:variant>
        <vt:i4>860</vt:i4>
      </vt:variant>
      <vt:variant>
        <vt:i4>0</vt:i4>
      </vt:variant>
      <vt:variant>
        <vt:i4>5</vt:i4>
      </vt:variant>
      <vt:variant>
        <vt:lpwstr/>
      </vt:variant>
      <vt:variant>
        <vt:lpwstr>_Figure_1.2_UTF-8_1</vt:lpwstr>
      </vt:variant>
      <vt:variant>
        <vt:i4>1376304</vt:i4>
      </vt:variant>
      <vt:variant>
        <vt:i4>854</vt:i4>
      </vt:variant>
      <vt:variant>
        <vt:i4>0</vt:i4>
      </vt:variant>
      <vt:variant>
        <vt:i4>5</vt:i4>
      </vt:variant>
      <vt:variant>
        <vt:lpwstr/>
      </vt:variant>
      <vt:variant>
        <vt:lpwstr>_Toc385349200</vt:lpwstr>
      </vt:variant>
      <vt:variant>
        <vt:i4>1179707</vt:i4>
      </vt:variant>
      <vt:variant>
        <vt:i4>845</vt:i4>
      </vt:variant>
      <vt:variant>
        <vt:i4>0</vt:i4>
      </vt:variant>
      <vt:variant>
        <vt:i4>5</vt:i4>
      </vt:variant>
      <vt:variant>
        <vt:lpwstr/>
      </vt:variant>
      <vt:variant>
        <vt:lpwstr>_Toc398718135</vt:lpwstr>
      </vt:variant>
      <vt:variant>
        <vt:i4>1179707</vt:i4>
      </vt:variant>
      <vt:variant>
        <vt:i4>839</vt:i4>
      </vt:variant>
      <vt:variant>
        <vt:i4>0</vt:i4>
      </vt:variant>
      <vt:variant>
        <vt:i4>5</vt:i4>
      </vt:variant>
      <vt:variant>
        <vt:lpwstr/>
      </vt:variant>
      <vt:variant>
        <vt:lpwstr>_Toc398718134</vt:lpwstr>
      </vt:variant>
      <vt:variant>
        <vt:i4>1179707</vt:i4>
      </vt:variant>
      <vt:variant>
        <vt:i4>833</vt:i4>
      </vt:variant>
      <vt:variant>
        <vt:i4>0</vt:i4>
      </vt:variant>
      <vt:variant>
        <vt:i4>5</vt:i4>
      </vt:variant>
      <vt:variant>
        <vt:lpwstr/>
      </vt:variant>
      <vt:variant>
        <vt:lpwstr>_Toc398718133</vt:lpwstr>
      </vt:variant>
      <vt:variant>
        <vt:i4>1179707</vt:i4>
      </vt:variant>
      <vt:variant>
        <vt:i4>827</vt:i4>
      </vt:variant>
      <vt:variant>
        <vt:i4>0</vt:i4>
      </vt:variant>
      <vt:variant>
        <vt:i4>5</vt:i4>
      </vt:variant>
      <vt:variant>
        <vt:lpwstr/>
      </vt:variant>
      <vt:variant>
        <vt:lpwstr>_Toc398718132</vt:lpwstr>
      </vt:variant>
      <vt:variant>
        <vt:i4>1179707</vt:i4>
      </vt:variant>
      <vt:variant>
        <vt:i4>821</vt:i4>
      </vt:variant>
      <vt:variant>
        <vt:i4>0</vt:i4>
      </vt:variant>
      <vt:variant>
        <vt:i4>5</vt:i4>
      </vt:variant>
      <vt:variant>
        <vt:lpwstr/>
      </vt:variant>
      <vt:variant>
        <vt:lpwstr>_Toc398718131</vt:lpwstr>
      </vt:variant>
      <vt:variant>
        <vt:i4>1179707</vt:i4>
      </vt:variant>
      <vt:variant>
        <vt:i4>815</vt:i4>
      </vt:variant>
      <vt:variant>
        <vt:i4>0</vt:i4>
      </vt:variant>
      <vt:variant>
        <vt:i4>5</vt:i4>
      </vt:variant>
      <vt:variant>
        <vt:lpwstr/>
      </vt:variant>
      <vt:variant>
        <vt:lpwstr>_Toc398718130</vt:lpwstr>
      </vt:variant>
      <vt:variant>
        <vt:i4>1245243</vt:i4>
      </vt:variant>
      <vt:variant>
        <vt:i4>809</vt:i4>
      </vt:variant>
      <vt:variant>
        <vt:i4>0</vt:i4>
      </vt:variant>
      <vt:variant>
        <vt:i4>5</vt:i4>
      </vt:variant>
      <vt:variant>
        <vt:lpwstr/>
      </vt:variant>
      <vt:variant>
        <vt:lpwstr>_Toc398718129</vt:lpwstr>
      </vt:variant>
      <vt:variant>
        <vt:i4>1245243</vt:i4>
      </vt:variant>
      <vt:variant>
        <vt:i4>803</vt:i4>
      </vt:variant>
      <vt:variant>
        <vt:i4>0</vt:i4>
      </vt:variant>
      <vt:variant>
        <vt:i4>5</vt:i4>
      </vt:variant>
      <vt:variant>
        <vt:lpwstr/>
      </vt:variant>
      <vt:variant>
        <vt:lpwstr>_Toc398718128</vt:lpwstr>
      </vt:variant>
      <vt:variant>
        <vt:i4>1245243</vt:i4>
      </vt:variant>
      <vt:variant>
        <vt:i4>797</vt:i4>
      </vt:variant>
      <vt:variant>
        <vt:i4>0</vt:i4>
      </vt:variant>
      <vt:variant>
        <vt:i4>5</vt:i4>
      </vt:variant>
      <vt:variant>
        <vt:lpwstr/>
      </vt:variant>
      <vt:variant>
        <vt:lpwstr>_Toc398718127</vt:lpwstr>
      </vt:variant>
      <vt:variant>
        <vt:i4>1245243</vt:i4>
      </vt:variant>
      <vt:variant>
        <vt:i4>791</vt:i4>
      </vt:variant>
      <vt:variant>
        <vt:i4>0</vt:i4>
      </vt:variant>
      <vt:variant>
        <vt:i4>5</vt:i4>
      </vt:variant>
      <vt:variant>
        <vt:lpwstr/>
      </vt:variant>
      <vt:variant>
        <vt:lpwstr>_Toc398718126</vt:lpwstr>
      </vt:variant>
      <vt:variant>
        <vt:i4>1245243</vt:i4>
      </vt:variant>
      <vt:variant>
        <vt:i4>785</vt:i4>
      </vt:variant>
      <vt:variant>
        <vt:i4>0</vt:i4>
      </vt:variant>
      <vt:variant>
        <vt:i4>5</vt:i4>
      </vt:variant>
      <vt:variant>
        <vt:lpwstr/>
      </vt:variant>
      <vt:variant>
        <vt:lpwstr>_Toc398718125</vt:lpwstr>
      </vt:variant>
      <vt:variant>
        <vt:i4>1245243</vt:i4>
      </vt:variant>
      <vt:variant>
        <vt:i4>779</vt:i4>
      </vt:variant>
      <vt:variant>
        <vt:i4>0</vt:i4>
      </vt:variant>
      <vt:variant>
        <vt:i4>5</vt:i4>
      </vt:variant>
      <vt:variant>
        <vt:lpwstr/>
      </vt:variant>
      <vt:variant>
        <vt:lpwstr>_Toc398718124</vt:lpwstr>
      </vt:variant>
      <vt:variant>
        <vt:i4>1245243</vt:i4>
      </vt:variant>
      <vt:variant>
        <vt:i4>773</vt:i4>
      </vt:variant>
      <vt:variant>
        <vt:i4>0</vt:i4>
      </vt:variant>
      <vt:variant>
        <vt:i4>5</vt:i4>
      </vt:variant>
      <vt:variant>
        <vt:lpwstr/>
      </vt:variant>
      <vt:variant>
        <vt:lpwstr>_Toc398718123</vt:lpwstr>
      </vt:variant>
      <vt:variant>
        <vt:i4>1245243</vt:i4>
      </vt:variant>
      <vt:variant>
        <vt:i4>767</vt:i4>
      </vt:variant>
      <vt:variant>
        <vt:i4>0</vt:i4>
      </vt:variant>
      <vt:variant>
        <vt:i4>5</vt:i4>
      </vt:variant>
      <vt:variant>
        <vt:lpwstr/>
      </vt:variant>
      <vt:variant>
        <vt:lpwstr>_Toc398718122</vt:lpwstr>
      </vt:variant>
      <vt:variant>
        <vt:i4>1245243</vt:i4>
      </vt:variant>
      <vt:variant>
        <vt:i4>761</vt:i4>
      </vt:variant>
      <vt:variant>
        <vt:i4>0</vt:i4>
      </vt:variant>
      <vt:variant>
        <vt:i4>5</vt:i4>
      </vt:variant>
      <vt:variant>
        <vt:lpwstr/>
      </vt:variant>
      <vt:variant>
        <vt:lpwstr>_Toc398718121</vt:lpwstr>
      </vt:variant>
      <vt:variant>
        <vt:i4>1245243</vt:i4>
      </vt:variant>
      <vt:variant>
        <vt:i4>755</vt:i4>
      </vt:variant>
      <vt:variant>
        <vt:i4>0</vt:i4>
      </vt:variant>
      <vt:variant>
        <vt:i4>5</vt:i4>
      </vt:variant>
      <vt:variant>
        <vt:lpwstr/>
      </vt:variant>
      <vt:variant>
        <vt:lpwstr>_Toc398718120</vt:lpwstr>
      </vt:variant>
      <vt:variant>
        <vt:i4>1048635</vt:i4>
      </vt:variant>
      <vt:variant>
        <vt:i4>749</vt:i4>
      </vt:variant>
      <vt:variant>
        <vt:i4>0</vt:i4>
      </vt:variant>
      <vt:variant>
        <vt:i4>5</vt:i4>
      </vt:variant>
      <vt:variant>
        <vt:lpwstr/>
      </vt:variant>
      <vt:variant>
        <vt:lpwstr>_Toc398718119</vt:lpwstr>
      </vt:variant>
      <vt:variant>
        <vt:i4>1048635</vt:i4>
      </vt:variant>
      <vt:variant>
        <vt:i4>743</vt:i4>
      </vt:variant>
      <vt:variant>
        <vt:i4>0</vt:i4>
      </vt:variant>
      <vt:variant>
        <vt:i4>5</vt:i4>
      </vt:variant>
      <vt:variant>
        <vt:lpwstr/>
      </vt:variant>
      <vt:variant>
        <vt:lpwstr>_Toc398718118</vt:lpwstr>
      </vt:variant>
      <vt:variant>
        <vt:i4>1048635</vt:i4>
      </vt:variant>
      <vt:variant>
        <vt:i4>737</vt:i4>
      </vt:variant>
      <vt:variant>
        <vt:i4>0</vt:i4>
      </vt:variant>
      <vt:variant>
        <vt:i4>5</vt:i4>
      </vt:variant>
      <vt:variant>
        <vt:lpwstr/>
      </vt:variant>
      <vt:variant>
        <vt:lpwstr>_Toc398718117</vt:lpwstr>
      </vt:variant>
      <vt:variant>
        <vt:i4>1048635</vt:i4>
      </vt:variant>
      <vt:variant>
        <vt:i4>731</vt:i4>
      </vt:variant>
      <vt:variant>
        <vt:i4>0</vt:i4>
      </vt:variant>
      <vt:variant>
        <vt:i4>5</vt:i4>
      </vt:variant>
      <vt:variant>
        <vt:lpwstr/>
      </vt:variant>
      <vt:variant>
        <vt:lpwstr>_Toc398718116</vt:lpwstr>
      </vt:variant>
      <vt:variant>
        <vt:i4>1048635</vt:i4>
      </vt:variant>
      <vt:variant>
        <vt:i4>725</vt:i4>
      </vt:variant>
      <vt:variant>
        <vt:i4>0</vt:i4>
      </vt:variant>
      <vt:variant>
        <vt:i4>5</vt:i4>
      </vt:variant>
      <vt:variant>
        <vt:lpwstr/>
      </vt:variant>
      <vt:variant>
        <vt:lpwstr>_Toc398718115</vt:lpwstr>
      </vt:variant>
      <vt:variant>
        <vt:i4>1048635</vt:i4>
      </vt:variant>
      <vt:variant>
        <vt:i4>719</vt:i4>
      </vt:variant>
      <vt:variant>
        <vt:i4>0</vt:i4>
      </vt:variant>
      <vt:variant>
        <vt:i4>5</vt:i4>
      </vt:variant>
      <vt:variant>
        <vt:lpwstr/>
      </vt:variant>
      <vt:variant>
        <vt:lpwstr>_Toc398718114</vt:lpwstr>
      </vt:variant>
      <vt:variant>
        <vt:i4>1048635</vt:i4>
      </vt:variant>
      <vt:variant>
        <vt:i4>713</vt:i4>
      </vt:variant>
      <vt:variant>
        <vt:i4>0</vt:i4>
      </vt:variant>
      <vt:variant>
        <vt:i4>5</vt:i4>
      </vt:variant>
      <vt:variant>
        <vt:lpwstr/>
      </vt:variant>
      <vt:variant>
        <vt:lpwstr>_Toc398718113</vt:lpwstr>
      </vt:variant>
      <vt:variant>
        <vt:i4>1048635</vt:i4>
      </vt:variant>
      <vt:variant>
        <vt:i4>707</vt:i4>
      </vt:variant>
      <vt:variant>
        <vt:i4>0</vt:i4>
      </vt:variant>
      <vt:variant>
        <vt:i4>5</vt:i4>
      </vt:variant>
      <vt:variant>
        <vt:lpwstr/>
      </vt:variant>
      <vt:variant>
        <vt:lpwstr>_Toc398718112</vt:lpwstr>
      </vt:variant>
      <vt:variant>
        <vt:i4>1048635</vt:i4>
      </vt:variant>
      <vt:variant>
        <vt:i4>701</vt:i4>
      </vt:variant>
      <vt:variant>
        <vt:i4>0</vt:i4>
      </vt:variant>
      <vt:variant>
        <vt:i4>5</vt:i4>
      </vt:variant>
      <vt:variant>
        <vt:lpwstr/>
      </vt:variant>
      <vt:variant>
        <vt:lpwstr>_Toc398718111</vt:lpwstr>
      </vt:variant>
      <vt:variant>
        <vt:i4>1048635</vt:i4>
      </vt:variant>
      <vt:variant>
        <vt:i4>695</vt:i4>
      </vt:variant>
      <vt:variant>
        <vt:i4>0</vt:i4>
      </vt:variant>
      <vt:variant>
        <vt:i4>5</vt:i4>
      </vt:variant>
      <vt:variant>
        <vt:lpwstr/>
      </vt:variant>
      <vt:variant>
        <vt:lpwstr>_Toc398718110</vt:lpwstr>
      </vt:variant>
      <vt:variant>
        <vt:i4>1114171</vt:i4>
      </vt:variant>
      <vt:variant>
        <vt:i4>689</vt:i4>
      </vt:variant>
      <vt:variant>
        <vt:i4>0</vt:i4>
      </vt:variant>
      <vt:variant>
        <vt:i4>5</vt:i4>
      </vt:variant>
      <vt:variant>
        <vt:lpwstr/>
      </vt:variant>
      <vt:variant>
        <vt:lpwstr>_Toc398718109</vt:lpwstr>
      </vt:variant>
      <vt:variant>
        <vt:i4>1114171</vt:i4>
      </vt:variant>
      <vt:variant>
        <vt:i4>683</vt:i4>
      </vt:variant>
      <vt:variant>
        <vt:i4>0</vt:i4>
      </vt:variant>
      <vt:variant>
        <vt:i4>5</vt:i4>
      </vt:variant>
      <vt:variant>
        <vt:lpwstr/>
      </vt:variant>
      <vt:variant>
        <vt:lpwstr>_Toc398718108</vt:lpwstr>
      </vt:variant>
      <vt:variant>
        <vt:i4>1114171</vt:i4>
      </vt:variant>
      <vt:variant>
        <vt:i4>677</vt:i4>
      </vt:variant>
      <vt:variant>
        <vt:i4>0</vt:i4>
      </vt:variant>
      <vt:variant>
        <vt:i4>5</vt:i4>
      </vt:variant>
      <vt:variant>
        <vt:lpwstr/>
      </vt:variant>
      <vt:variant>
        <vt:lpwstr>_Toc398718107</vt:lpwstr>
      </vt:variant>
      <vt:variant>
        <vt:i4>1114171</vt:i4>
      </vt:variant>
      <vt:variant>
        <vt:i4>671</vt:i4>
      </vt:variant>
      <vt:variant>
        <vt:i4>0</vt:i4>
      </vt:variant>
      <vt:variant>
        <vt:i4>5</vt:i4>
      </vt:variant>
      <vt:variant>
        <vt:lpwstr/>
      </vt:variant>
      <vt:variant>
        <vt:lpwstr>_Toc398718106</vt:lpwstr>
      </vt:variant>
      <vt:variant>
        <vt:i4>1114171</vt:i4>
      </vt:variant>
      <vt:variant>
        <vt:i4>665</vt:i4>
      </vt:variant>
      <vt:variant>
        <vt:i4>0</vt:i4>
      </vt:variant>
      <vt:variant>
        <vt:i4>5</vt:i4>
      </vt:variant>
      <vt:variant>
        <vt:lpwstr/>
      </vt:variant>
      <vt:variant>
        <vt:lpwstr>_Toc398718105</vt:lpwstr>
      </vt:variant>
      <vt:variant>
        <vt:i4>1114171</vt:i4>
      </vt:variant>
      <vt:variant>
        <vt:i4>659</vt:i4>
      </vt:variant>
      <vt:variant>
        <vt:i4>0</vt:i4>
      </vt:variant>
      <vt:variant>
        <vt:i4>5</vt:i4>
      </vt:variant>
      <vt:variant>
        <vt:lpwstr/>
      </vt:variant>
      <vt:variant>
        <vt:lpwstr>_Toc398718104</vt:lpwstr>
      </vt:variant>
      <vt:variant>
        <vt:i4>1114171</vt:i4>
      </vt:variant>
      <vt:variant>
        <vt:i4>653</vt:i4>
      </vt:variant>
      <vt:variant>
        <vt:i4>0</vt:i4>
      </vt:variant>
      <vt:variant>
        <vt:i4>5</vt:i4>
      </vt:variant>
      <vt:variant>
        <vt:lpwstr/>
      </vt:variant>
      <vt:variant>
        <vt:lpwstr>_Toc398718103</vt:lpwstr>
      </vt:variant>
      <vt:variant>
        <vt:i4>1114171</vt:i4>
      </vt:variant>
      <vt:variant>
        <vt:i4>647</vt:i4>
      </vt:variant>
      <vt:variant>
        <vt:i4>0</vt:i4>
      </vt:variant>
      <vt:variant>
        <vt:i4>5</vt:i4>
      </vt:variant>
      <vt:variant>
        <vt:lpwstr/>
      </vt:variant>
      <vt:variant>
        <vt:lpwstr>_Toc398718102</vt:lpwstr>
      </vt:variant>
      <vt:variant>
        <vt:i4>1114171</vt:i4>
      </vt:variant>
      <vt:variant>
        <vt:i4>641</vt:i4>
      </vt:variant>
      <vt:variant>
        <vt:i4>0</vt:i4>
      </vt:variant>
      <vt:variant>
        <vt:i4>5</vt:i4>
      </vt:variant>
      <vt:variant>
        <vt:lpwstr/>
      </vt:variant>
      <vt:variant>
        <vt:lpwstr>_Toc398718101</vt:lpwstr>
      </vt:variant>
      <vt:variant>
        <vt:i4>1114171</vt:i4>
      </vt:variant>
      <vt:variant>
        <vt:i4>635</vt:i4>
      </vt:variant>
      <vt:variant>
        <vt:i4>0</vt:i4>
      </vt:variant>
      <vt:variant>
        <vt:i4>5</vt:i4>
      </vt:variant>
      <vt:variant>
        <vt:lpwstr/>
      </vt:variant>
      <vt:variant>
        <vt:lpwstr>_Toc398718100</vt:lpwstr>
      </vt:variant>
      <vt:variant>
        <vt:i4>1572922</vt:i4>
      </vt:variant>
      <vt:variant>
        <vt:i4>629</vt:i4>
      </vt:variant>
      <vt:variant>
        <vt:i4>0</vt:i4>
      </vt:variant>
      <vt:variant>
        <vt:i4>5</vt:i4>
      </vt:variant>
      <vt:variant>
        <vt:lpwstr/>
      </vt:variant>
      <vt:variant>
        <vt:lpwstr>_Toc398718099</vt:lpwstr>
      </vt:variant>
      <vt:variant>
        <vt:i4>1572922</vt:i4>
      </vt:variant>
      <vt:variant>
        <vt:i4>623</vt:i4>
      </vt:variant>
      <vt:variant>
        <vt:i4>0</vt:i4>
      </vt:variant>
      <vt:variant>
        <vt:i4>5</vt:i4>
      </vt:variant>
      <vt:variant>
        <vt:lpwstr/>
      </vt:variant>
      <vt:variant>
        <vt:lpwstr>_Toc398718098</vt:lpwstr>
      </vt:variant>
      <vt:variant>
        <vt:i4>1572922</vt:i4>
      </vt:variant>
      <vt:variant>
        <vt:i4>617</vt:i4>
      </vt:variant>
      <vt:variant>
        <vt:i4>0</vt:i4>
      </vt:variant>
      <vt:variant>
        <vt:i4>5</vt:i4>
      </vt:variant>
      <vt:variant>
        <vt:lpwstr/>
      </vt:variant>
      <vt:variant>
        <vt:lpwstr>_Toc398718097</vt:lpwstr>
      </vt:variant>
      <vt:variant>
        <vt:i4>1572922</vt:i4>
      </vt:variant>
      <vt:variant>
        <vt:i4>611</vt:i4>
      </vt:variant>
      <vt:variant>
        <vt:i4>0</vt:i4>
      </vt:variant>
      <vt:variant>
        <vt:i4>5</vt:i4>
      </vt:variant>
      <vt:variant>
        <vt:lpwstr/>
      </vt:variant>
      <vt:variant>
        <vt:lpwstr>_Toc398718096</vt:lpwstr>
      </vt:variant>
      <vt:variant>
        <vt:i4>1572922</vt:i4>
      </vt:variant>
      <vt:variant>
        <vt:i4>605</vt:i4>
      </vt:variant>
      <vt:variant>
        <vt:i4>0</vt:i4>
      </vt:variant>
      <vt:variant>
        <vt:i4>5</vt:i4>
      </vt:variant>
      <vt:variant>
        <vt:lpwstr/>
      </vt:variant>
      <vt:variant>
        <vt:lpwstr>_Toc398718095</vt:lpwstr>
      </vt:variant>
      <vt:variant>
        <vt:i4>1572922</vt:i4>
      </vt:variant>
      <vt:variant>
        <vt:i4>599</vt:i4>
      </vt:variant>
      <vt:variant>
        <vt:i4>0</vt:i4>
      </vt:variant>
      <vt:variant>
        <vt:i4>5</vt:i4>
      </vt:variant>
      <vt:variant>
        <vt:lpwstr/>
      </vt:variant>
      <vt:variant>
        <vt:lpwstr>_Toc398718094</vt:lpwstr>
      </vt:variant>
      <vt:variant>
        <vt:i4>1572922</vt:i4>
      </vt:variant>
      <vt:variant>
        <vt:i4>593</vt:i4>
      </vt:variant>
      <vt:variant>
        <vt:i4>0</vt:i4>
      </vt:variant>
      <vt:variant>
        <vt:i4>5</vt:i4>
      </vt:variant>
      <vt:variant>
        <vt:lpwstr/>
      </vt:variant>
      <vt:variant>
        <vt:lpwstr>_Toc398718093</vt:lpwstr>
      </vt:variant>
      <vt:variant>
        <vt:i4>1572922</vt:i4>
      </vt:variant>
      <vt:variant>
        <vt:i4>587</vt:i4>
      </vt:variant>
      <vt:variant>
        <vt:i4>0</vt:i4>
      </vt:variant>
      <vt:variant>
        <vt:i4>5</vt:i4>
      </vt:variant>
      <vt:variant>
        <vt:lpwstr/>
      </vt:variant>
      <vt:variant>
        <vt:lpwstr>_Toc398718092</vt:lpwstr>
      </vt:variant>
      <vt:variant>
        <vt:i4>1572922</vt:i4>
      </vt:variant>
      <vt:variant>
        <vt:i4>581</vt:i4>
      </vt:variant>
      <vt:variant>
        <vt:i4>0</vt:i4>
      </vt:variant>
      <vt:variant>
        <vt:i4>5</vt:i4>
      </vt:variant>
      <vt:variant>
        <vt:lpwstr/>
      </vt:variant>
      <vt:variant>
        <vt:lpwstr>_Toc398718091</vt:lpwstr>
      </vt:variant>
      <vt:variant>
        <vt:i4>1572922</vt:i4>
      </vt:variant>
      <vt:variant>
        <vt:i4>575</vt:i4>
      </vt:variant>
      <vt:variant>
        <vt:i4>0</vt:i4>
      </vt:variant>
      <vt:variant>
        <vt:i4>5</vt:i4>
      </vt:variant>
      <vt:variant>
        <vt:lpwstr/>
      </vt:variant>
      <vt:variant>
        <vt:lpwstr>_Toc398718090</vt:lpwstr>
      </vt:variant>
      <vt:variant>
        <vt:i4>1638458</vt:i4>
      </vt:variant>
      <vt:variant>
        <vt:i4>569</vt:i4>
      </vt:variant>
      <vt:variant>
        <vt:i4>0</vt:i4>
      </vt:variant>
      <vt:variant>
        <vt:i4>5</vt:i4>
      </vt:variant>
      <vt:variant>
        <vt:lpwstr/>
      </vt:variant>
      <vt:variant>
        <vt:lpwstr>_Toc398718089</vt:lpwstr>
      </vt:variant>
      <vt:variant>
        <vt:i4>1638458</vt:i4>
      </vt:variant>
      <vt:variant>
        <vt:i4>563</vt:i4>
      </vt:variant>
      <vt:variant>
        <vt:i4>0</vt:i4>
      </vt:variant>
      <vt:variant>
        <vt:i4>5</vt:i4>
      </vt:variant>
      <vt:variant>
        <vt:lpwstr/>
      </vt:variant>
      <vt:variant>
        <vt:lpwstr>_Toc398718088</vt:lpwstr>
      </vt:variant>
      <vt:variant>
        <vt:i4>1638458</vt:i4>
      </vt:variant>
      <vt:variant>
        <vt:i4>557</vt:i4>
      </vt:variant>
      <vt:variant>
        <vt:i4>0</vt:i4>
      </vt:variant>
      <vt:variant>
        <vt:i4>5</vt:i4>
      </vt:variant>
      <vt:variant>
        <vt:lpwstr/>
      </vt:variant>
      <vt:variant>
        <vt:lpwstr>_Toc398718087</vt:lpwstr>
      </vt:variant>
      <vt:variant>
        <vt:i4>1638458</vt:i4>
      </vt:variant>
      <vt:variant>
        <vt:i4>551</vt:i4>
      </vt:variant>
      <vt:variant>
        <vt:i4>0</vt:i4>
      </vt:variant>
      <vt:variant>
        <vt:i4>5</vt:i4>
      </vt:variant>
      <vt:variant>
        <vt:lpwstr/>
      </vt:variant>
      <vt:variant>
        <vt:lpwstr>_Toc398718086</vt:lpwstr>
      </vt:variant>
      <vt:variant>
        <vt:i4>1638458</vt:i4>
      </vt:variant>
      <vt:variant>
        <vt:i4>545</vt:i4>
      </vt:variant>
      <vt:variant>
        <vt:i4>0</vt:i4>
      </vt:variant>
      <vt:variant>
        <vt:i4>5</vt:i4>
      </vt:variant>
      <vt:variant>
        <vt:lpwstr/>
      </vt:variant>
      <vt:variant>
        <vt:lpwstr>_Toc398718085</vt:lpwstr>
      </vt:variant>
      <vt:variant>
        <vt:i4>1638458</vt:i4>
      </vt:variant>
      <vt:variant>
        <vt:i4>539</vt:i4>
      </vt:variant>
      <vt:variant>
        <vt:i4>0</vt:i4>
      </vt:variant>
      <vt:variant>
        <vt:i4>5</vt:i4>
      </vt:variant>
      <vt:variant>
        <vt:lpwstr/>
      </vt:variant>
      <vt:variant>
        <vt:lpwstr>_Toc398718084</vt:lpwstr>
      </vt:variant>
      <vt:variant>
        <vt:i4>1638458</vt:i4>
      </vt:variant>
      <vt:variant>
        <vt:i4>533</vt:i4>
      </vt:variant>
      <vt:variant>
        <vt:i4>0</vt:i4>
      </vt:variant>
      <vt:variant>
        <vt:i4>5</vt:i4>
      </vt:variant>
      <vt:variant>
        <vt:lpwstr/>
      </vt:variant>
      <vt:variant>
        <vt:lpwstr>_Toc398718083</vt:lpwstr>
      </vt:variant>
      <vt:variant>
        <vt:i4>1638458</vt:i4>
      </vt:variant>
      <vt:variant>
        <vt:i4>527</vt:i4>
      </vt:variant>
      <vt:variant>
        <vt:i4>0</vt:i4>
      </vt:variant>
      <vt:variant>
        <vt:i4>5</vt:i4>
      </vt:variant>
      <vt:variant>
        <vt:lpwstr/>
      </vt:variant>
      <vt:variant>
        <vt:lpwstr>_Toc398718082</vt:lpwstr>
      </vt:variant>
      <vt:variant>
        <vt:i4>1638458</vt:i4>
      </vt:variant>
      <vt:variant>
        <vt:i4>521</vt:i4>
      </vt:variant>
      <vt:variant>
        <vt:i4>0</vt:i4>
      </vt:variant>
      <vt:variant>
        <vt:i4>5</vt:i4>
      </vt:variant>
      <vt:variant>
        <vt:lpwstr/>
      </vt:variant>
      <vt:variant>
        <vt:lpwstr>_Toc398718081</vt:lpwstr>
      </vt:variant>
      <vt:variant>
        <vt:i4>1638458</vt:i4>
      </vt:variant>
      <vt:variant>
        <vt:i4>515</vt:i4>
      </vt:variant>
      <vt:variant>
        <vt:i4>0</vt:i4>
      </vt:variant>
      <vt:variant>
        <vt:i4>5</vt:i4>
      </vt:variant>
      <vt:variant>
        <vt:lpwstr/>
      </vt:variant>
      <vt:variant>
        <vt:lpwstr>_Toc398718080</vt:lpwstr>
      </vt:variant>
      <vt:variant>
        <vt:i4>1441850</vt:i4>
      </vt:variant>
      <vt:variant>
        <vt:i4>509</vt:i4>
      </vt:variant>
      <vt:variant>
        <vt:i4>0</vt:i4>
      </vt:variant>
      <vt:variant>
        <vt:i4>5</vt:i4>
      </vt:variant>
      <vt:variant>
        <vt:lpwstr/>
      </vt:variant>
      <vt:variant>
        <vt:lpwstr>_Toc398718079</vt:lpwstr>
      </vt:variant>
      <vt:variant>
        <vt:i4>1441850</vt:i4>
      </vt:variant>
      <vt:variant>
        <vt:i4>503</vt:i4>
      </vt:variant>
      <vt:variant>
        <vt:i4>0</vt:i4>
      </vt:variant>
      <vt:variant>
        <vt:i4>5</vt:i4>
      </vt:variant>
      <vt:variant>
        <vt:lpwstr/>
      </vt:variant>
      <vt:variant>
        <vt:lpwstr>_Toc398718078</vt:lpwstr>
      </vt:variant>
      <vt:variant>
        <vt:i4>1441850</vt:i4>
      </vt:variant>
      <vt:variant>
        <vt:i4>497</vt:i4>
      </vt:variant>
      <vt:variant>
        <vt:i4>0</vt:i4>
      </vt:variant>
      <vt:variant>
        <vt:i4>5</vt:i4>
      </vt:variant>
      <vt:variant>
        <vt:lpwstr/>
      </vt:variant>
      <vt:variant>
        <vt:lpwstr>_Toc398718077</vt:lpwstr>
      </vt:variant>
      <vt:variant>
        <vt:i4>1441850</vt:i4>
      </vt:variant>
      <vt:variant>
        <vt:i4>491</vt:i4>
      </vt:variant>
      <vt:variant>
        <vt:i4>0</vt:i4>
      </vt:variant>
      <vt:variant>
        <vt:i4>5</vt:i4>
      </vt:variant>
      <vt:variant>
        <vt:lpwstr/>
      </vt:variant>
      <vt:variant>
        <vt:lpwstr>_Toc398718076</vt:lpwstr>
      </vt:variant>
      <vt:variant>
        <vt:i4>1441850</vt:i4>
      </vt:variant>
      <vt:variant>
        <vt:i4>485</vt:i4>
      </vt:variant>
      <vt:variant>
        <vt:i4>0</vt:i4>
      </vt:variant>
      <vt:variant>
        <vt:i4>5</vt:i4>
      </vt:variant>
      <vt:variant>
        <vt:lpwstr/>
      </vt:variant>
      <vt:variant>
        <vt:lpwstr>_Toc398718075</vt:lpwstr>
      </vt:variant>
      <vt:variant>
        <vt:i4>1441850</vt:i4>
      </vt:variant>
      <vt:variant>
        <vt:i4>479</vt:i4>
      </vt:variant>
      <vt:variant>
        <vt:i4>0</vt:i4>
      </vt:variant>
      <vt:variant>
        <vt:i4>5</vt:i4>
      </vt:variant>
      <vt:variant>
        <vt:lpwstr/>
      </vt:variant>
      <vt:variant>
        <vt:lpwstr>_Toc398718074</vt:lpwstr>
      </vt:variant>
      <vt:variant>
        <vt:i4>1441850</vt:i4>
      </vt:variant>
      <vt:variant>
        <vt:i4>473</vt:i4>
      </vt:variant>
      <vt:variant>
        <vt:i4>0</vt:i4>
      </vt:variant>
      <vt:variant>
        <vt:i4>5</vt:i4>
      </vt:variant>
      <vt:variant>
        <vt:lpwstr/>
      </vt:variant>
      <vt:variant>
        <vt:lpwstr>_Toc398718073</vt:lpwstr>
      </vt:variant>
      <vt:variant>
        <vt:i4>1441850</vt:i4>
      </vt:variant>
      <vt:variant>
        <vt:i4>467</vt:i4>
      </vt:variant>
      <vt:variant>
        <vt:i4>0</vt:i4>
      </vt:variant>
      <vt:variant>
        <vt:i4>5</vt:i4>
      </vt:variant>
      <vt:variant>
        <vt:lpwstr/>
      </vt:variant>
      <vt:variant>
        <vt:lpwstr>_Toc398718072</vt:lpwstr>
      </vt:variant>
      <vt:variant>
        <vt:i4>1441850</vt:i4>
      </vt:variant>
      <vt:variant>
        <vt:i4>461</vt:i4>
      </vt:variant>
      <vt:variant>
        <vt:i4>0</vt:i4>
      </vt:variant>
      <vt:variant>
        <vt:i4>5</vt:i4>
      </vt:variant>
      <vt:variant>
        <vt:lpwstr/>
      </vt:variant>
      <vt:variant>
        <vt:lpwstr>_Toc398718071</vt:lpwstr>
      </vt:variant>
      <vt:variant>
        <vt:i4>1441850</vt:i4>
      </vt:variant>
      <vt:variant>
        <vt:i4>455</vt:i4>
      </vt:variant>
      <vt:variant>
        <vt:i4>0</vt:i4>
      </vt:variant>
      <vt:variant>
        <vt:i4>5</vt:i4>
      </vt:variant>
      <vt:variant>
        <vt:lpwstr/>
      </vt:variant>
      <vt:variant>
        <vt:lpwstr>_Toc398718070</vt:lpwstr>
      </vt:variant>
      <vt:variant>
        <vt:i4>1507386</vt:i4>
      </vt:variant>
      <vt:variant>
        <vt:i4>449</vt:i4>
      </vt:variant>
      <vt:variant>
        <vt:i4>0</vt:i4>
      </vt:variant>
      <vt:variant>
        <vt:i4>5</vt:i4>
      </vt:variant>
      <vt:variant>
        <vt:lpwstr/>
      </vt:variant>
      <vt:variant>
        <vt:lpwstr>_Toc398718069</vt:lpwstr>
      </vt:variant>
      <vt:variant>
        <vt:i4>1507386</vt:i4>
      </vt:variant>
      <vt:variant>
        <vt:i4>443</vt:i4>
      </vt:variant>
      <vt:variant>
        <vt:i4>0</vt:i4>
      </vt:variant>
      <vt:variant>
        <vt:i4>5</vt:i4>
      </vt:variant>
      <vt:variant>
        <vt:lpwstr/>
      </vt:variant>
      <vt:variant>
        <vt:lpwstr>_Toc398718068</vt:lpwstr>
      </vt:variant>
      <vt:variant>
        <vt:i4>1507386</vt:i4>
      </vt:variant>
      <vt:variant>
        <vt:i4>437</vt:i4>
      </vt:variant>
      <vt:variant>
        <vt:i4>0</vt:i4>
      </vt:variant>
      <vt:variant>
        <vt:i4>5</vt:i4>
      </vt:variant>
      <vt:variant>
        <vt:lpwstr/>
      </vt:variant>
      <vt:variant>
        <vt:lpwstr>_Toc398718067</vt:lpwstr>
      </vt:variant>
      <vt:variant>
        <vt:i4>1507386</vt:i4>
      </vt:variant>
      <vt:variant>
        <vt:i4>431</vt:i4>
      </vt:variant>
      <vt:variant>
        <vt:i4>0</vt:i4>
      </vt:variant>
      <vt:variant>
        <vt:i4>5</vt:i4>
      </vt:variant>
      <vt:variant>
        <vt:lpwstr/>
      </vt:variant>
      <vt:variant>
        <vt:lpwstr>_Toc398718066</vt:lpwstr>
      </vt:variant>
      <vt:variant>
        <vt:i4>1507386</vt:i4>
      </vt:variant>
      <vt:variant>
        <vt:i4>425</vt:i4>
      </vt:variant>
      <vt:variant>
        <vt:i4>0</vt:i4>
      </vt:variant>
      <vt:variant>
        <vt:i4>5</vt:i4>
      </vt:variant>
      <vt:variant>
        <vt:lpwstr/>
      </vt:variant>
      <vt:variant>
        <vt:lpwstr>_Toc398718065</vt:lpwstr>
      </vt:variant>
      <vt:variant>
        <vt:i4>1507386</vt:i4>
      </vt:variant>
      <vt:variant>
        <vt:i4>419</vt:i4>
      </vt:variant>
      <vt:variant>
        <vt:i4>0</vt:i4>
      </vt:variant>
      <vt:variant>
        <vt:i4>5</vt:i4>
      </vt:variant>
      <vt:variant>
        <vt:lpwstr/>
      </vt:variant>
      <vt:variant>
        <vt:lpwstr>_Toc398718064</vt:lpwstr>
      </vt:variant>
      <vt:variant>
        <vt:i4>1507386</vt:i4>
      </vt:variant>
      <vt:variant>
        <vt:i4>413</vt:i4>
      </vt:variant>
      <vt:variant>
        <vt:i4>0</vt:i4>
      </vt:variant>
      <vt:variant>
        <vt:i4>5</vt:i4>
      </vt:variant>
      <vt:variant>
        <vt:lpwstr/>
      </vt:variant>
      <vt:variant>
        <vt:lpwstr>_Toc398718063</vt:lpwstr>
      </vt:variant>
      <vt:variant>
        <vt:i4>1507386</vt:i4>
      </vt:variant>
      <vt:variant>
        <vt:i4>407</vt:i4>
      </vt:variant>
      <vt:variant>
        <vt:i4>0</vt:i4>
      </vt:variant>
      <vt:variant>
        <vt:i4>5</vt:i4>
      </vt:variant>
      <vt:variant>
        <vt:lpwstr/>
      </vt:variant>
      <vt:variant>
        <vt:lpwstr>_Toc398718062</vt:lpwstr>
      </vt:variant>
      <vt:variant>
        <vt:i4>1507386</vt:i4>
      </vt:variant>
      <vt:variant>
        <vt:i4>401</vt:i4>
      </vt:variant>
      <vt:variant>
        <vt:i4>0</vt:i4>
      </vt:variant>
      <vt:variant>
        <vt:i4>5</vt:i4>
      </vt:variant>
      <vt:variant>
        <vt:lpwstr/>
      </vt:variant>
      <vt:variant>
        <vt:lpwstr>_Toc398718061</vt:lpwstr>
      </vt:variant>
      <vt:variant>
        <vt:i4>1507386</vt:i4>
      </vt:variant>
      <vt:variant>
        <vt:i4>395</vt:i4>
      </vt:variant>
      <vt:variant>
        <vt:i4>0</vt:i4>
      </vt:variant>
      <vt:variant>
        <vt:i4>5</vt:i4>
      </vt:variant>
      <vt:variant>
        <vt:lpwstr/>
      </vt:variant>
      <vt:variant>
        <vt:lpwstr>_Toc398718060</vt:lpwstr>
      </vt:variant>
      <vt:variant>
        <vt:i4>1310778</vt:i4>
      </vt:variant>
      <vt:variant>
        <vt:i4>389</vt:i4>
      </vt:variant>
      <vt:variant>
        <vt:i4>0</vt:i4>
      </vt:variant>
      <vt:variant>
        <vt:i4>5</vt:i4>
      </vt:variant>
      <vt:variant>
        <vt:lpwstr/>
      </vt:variant>
      <vt:variant>
        <vt:lpwstr>_Toc398718059</vt:lpwstr>
      </vt:variant>
      <vt:variant>
        <vt:i4>1310778</vt:i4>
      </vt:variant>
      <vt:variant>
        <vt:i4>383</vt:i4>
      </vt:variant>
      <vt:variant>
        <vt:i4>0</vt:i4>
      </vt:variant>
      <vt:variant>
        <vt:i4>5</vt:i4>
      </vt:variant>
      <vt:variant>
        <vt:lpwstr/>
      </vt:variant>
      <vt:variant>
        <vt:lpwstr>_Toc398718058</vt:lpwstr>
      </vt:variant>
      <vt:variant>
        <vt:i4>1310778</vt:i4>
      </vt:variant>
      <vt:variant>
        <vt:i4>377</vt:i4>
      </vt:variant>
      <vt:variant>
        <vt:i4>0</vt:i4>
      </vt:variant>
      <vt:variant>
        <vt:i4>5</vt:i4>
      </vt:variant>
      <vt:variant>
        <vt:lpwstr/>
      </vt:variant>
      <vt:variant>
        <vt:lpwstr>_Toc398718057</vt:lpwstr>
      </vt:variant>
      <vt:variant>
        <vt:i4>1310778</vt:i4>
      </vt:variant>
      <vt:variant>
        <vt:i4>371</vt:i4>
      </vt:variant>
      <vt:variant>
        <vt:i4>0</vt:i4>
      </vt:variant>
      <vt:variant>
        <vt:i4>5</vt:i4>
      </vt:variant>
      <vt:variant>
        <vt:lpwstr/>
      </vt:variant>
      <vt:variant>
        <vt:lpwstr>_Toc398718056</vt:lpwstr>
      </vt:variant>
      <vt:variant>
        <vt:i4>1310778</vt:i4>
      </vt:variant>
      <vt:variant>
        <vt:i4>365</vt:i4>
      </vt:variant>
      <vt:variant>
        <vt:i4>0</vt:i4>
      </vt:variant>
      <vt:variant>
        <vt:i4>5</vt:i4>
      </vt:variant>
      <vt:variant>
        <vt:lpwstr/>
      </vt:variant>
      <vt:variant>
        <vt:lpwstr>_Toc398718055</vt:lpwstr>
      </vt:variant>
      <vt:variant>
        <vt:i4>1310778</vt:i4>
      </vt:variant>
      <vt:variant>
        <vt:i4>359</vt:i4>
      </vt:variant>
      <vt:variant>
        <vt:i4>0</vt:i4>
      </vt:variant>
      <vt:variant>
        <vt:i4>5</vt:i4>
      </vt:variant>
      <vt:variant>
        <vt:lpwstr/>
      </vt:variant>
      <vt:variant>
        <vt:lpwstr>_Toc398718054</vt:lpwstr>
      </vt:variant>
      <vt:variant>
        <vt:i4>1310778</vt:i4>
      </vt:variant>
      <vt:variant>
        <vt:i4>353</vt:i4>
      </vt:variant>
      <vt:variant>
        <vt:i4>0</vt:i4>
      </vt:variant>
      <vt:variant>
        <vt:i4>5</vt:i4>
      </vt:variant>
      <vt:variant>
        <vt:lpwstr/>
      </vt:variant>
      <vt:variant>
        <vt:lpwstr>_Toc398718053</vt:lpwstr>
      </vt:variant>
      <vt:variant>
        <vt:i4>1310778</vt:i4>
      </vt:variant>
      <vt:variant>
        <vt:i4>347</vt:i4>
      </vt:variant>
      <vt:variant>
        <vt:i4>0</vt:i4>
      </vt:variant>
      <vt:variant>
        <vt:i4>5</vt:i4>
      </vt:variant>
      <vt:variant>
        <vt:lpwstr/>
      </vt:variant>
      <vt:variant>
        <vt:lpwstr>_Toc398718052</vt:lpwstr>
      </vt:variant>
      <vt:variant>
        <vt:i4>1310778</vt:i4>
      </vt:variant>
      <vt:variant>
        <vt:i4>341</vt:i4>
      </vt:variant>
      <vt:variant>
        <vt:i4>0</vt:i4>
      </vt:variant>
      <vt:variant>
        <vt:i4>5</vt:i4>
      </vt:variant>
      <vt:variant>
        <vt:lpwstr/>
      </vt:variant>
      <vt:variant>
        <vt:lpwstr>_Toc398718051</vt:lpwstr>
      </vt:variant>
      <vt:variant>
        <vt:i4>1310778</vt:i4>
      </vt:variant>
      <vt:variant>
        <vt:i4>335</vt:i4>
      </vt:variant>
      <vt:variant>
        <vt:i4>0</vt:i4>
      </vt:variant>
      <vt:variant>
        <vt:i4>5</vt:i4>
      </vt:variant>
      <vt:variant>
        <vt:lpwstr/>
      </vt:variant>
      <vt:variant>
        <vt:lpwstr>_Toc398718050</vt:lpwstr>
      </vt:variant>
      <vt:variant>
        <vt:i4>1376314</vt:i4>
      </vt:variant>
      <vt:variant>
        <vt:i4>329</vt:i4>
      </vt:variant>
      <vt:variant>
        <vt:i4>0</vt:i4>
      </vt:variant>
      <vt:variant>
        <vt:i4>5</vt:i4>
      </vt:variant>
      <vt:variant>
        <vt:lpwstr/>
      </vt:variant>
      <vt:variant>
        <vt:lpwstr>_Toc398718049</vt:lpwstr>
      </vt:variant>
      <vt:variant>
        <vt:i4>1376314</vt:i4>
      </vt:variant>
      <vt:variant>
        <vt:i4>323</vt:i4>
      </vt:variant>
      <vt:variant>
        <vt:i4>0</vt:i4>
      </vt:variant>
      <vt:variant>
        <vt:i4>5</vt:i4>
      </vt:variant>
      <vt:variant>
        <vt:lpwstr/>
      </vt:variant>
      <vt:variant>
        <vt:lpwstr>_Toc398718048</vt:lpwstr>
      </vt:variant>
      <vt:variant>
        <vt:i4>1376314</vt:i4>
      </vt:variant>
      <vt:variant>
        <vt:i4>317</vt:i4>
      </vt:variant>
      <vt:variant>
        <vt:i4>0</vt:i4>
      </vt:variant>
      <vt:variant>
        <vt:i4>5</vt:i4>
      </vt:variant>
      <vt:variant>
        <vt:lpwstr/>
      </vt:variant>
      <vt:variant>
        <vt:lpwstr>_Toc398718047</vt:lpwstr>
      </vt:variant>
      <vt:variant>
        <vt:i4>1376314</vt:i4>
      </vt:variant>
      <vt:variant>
        <vt:i4>311</vt:i4>
      </vt:variant>
      <vt:variant>
        <vt:i4>0</vt:i4>
      </vt:variant>
      <vt:variant>
        <vt:i4>5</vt:i4>
      </vt:variant>
      <vt:variant>
        <vt:lpwstr/>
      </vt:variant>
      <vt:variant>
        <vt:lpwstr>_Toc398718046</vt:lpwstr>
      </vt:variant>
      <vt:variant>
        <vt:i4>1376314</vt:i4>
      </vt:variant>
      <vt:variant>
        <vt:i4>305</vt:i4>
      </vt:variant>
      <vt:variant>
        <vt:i4>0</vt:i4>
      </vt:variant>
      <vt:variant>
        <vt:i4>5</vt:i4>
      </vt:variant>
      <vt:variant>
        <vt:lpwstr/>
      </vt:variant>
      <vt:variant>
        <vt:lpwstr>_Toc398718045</vt:lpwstr>
      </vt:variant>
      <vt:variant>
        <vt:i4>1376314</vt:i4>
      </vt:variant>
      <vt:variant>
        <vt:i4>299</vt:i4>
      </vt:variant>
      <vt:variant>
        <vt:i4>0</vt:i4>
      </vt:variant>
      <vt:variant>
        <vt:i4>5</vt:i4>
      </vt:variant>
      <vt:variant>
        <vt:lpwstr/>
      </vt:variant>
      <vt:variant>
        <vt:lpwstr>_Toc398718044</vt:lpwstr>
      </vt:variant>
      <vt:variant>
        <vt:i4>1376314</vt:i4>
      </vt:variant>
      <vt:variant>
        <vt:i4>293</vt:i4>
      </vt:variant>
      <vt:variant>
        <vt:i4>0</vt:i4>
      </vt:variant>
      <vt:variant>
        <vt:i4>5</vt:i4>
      </vt:variant>
      <vt:variant>
        <vt:lpwstr/>
      </vt:variant>
      <vt:variant>
        <vt:lpwstr>_Toc398718043</vt:lpwstr>
      </vt:variant>
      <vt:variant>
        <vt:i4>1376314</vt:i4>
      </vt:variant>
      <vt:variant>
        <vt:i4>287</vt:i4>
      </vt:variant>
      <vt:variant>
        <vt:i4>0</vt:i4>
      </vt:variant>
      <vt:variant>
        <vt:i4>5</vt:i4>
      </vt:variant>
      <vt:variant>
        <vt:lpwstr/>
      </vt:variant>
      <vt:variant>
        <vt:lpwstr>_Toc398718042</vt:lpwstr>
      </vt:variant>
      <vt:variant>
        <vt:i4>1376314</vt:i4>
      </vt:variant>
      <vt:variant>
        <vt:i4>281</vt:i4>
      </vt:variant>
      <vt:variant>
        <vt:i4>0</vt:i4>
      </vt:variant>
      <vt:variant>
        <vt:i4>5</vt:i4>
      </vt:variant>
      <vt:variant>
        <vt:lpwstr/>
      </vt:variant>
      <vt:variant>
        <vt:lpwstr>_Toc398718041</vt:lpwstr>
      </vt:variant>
      <vt:variant>
        <vt:i4>1376314</vt:i4>
      </vt:variant>
      <vt:variant>
        <vt:i4>275</vt:i4>
      </vt:variant>
      <vt:variant>
        <vt:i4>0</vt:i4>
      </vt:variant>
      <vt:variant>
        <vt:i4>5</vt:i4>
      </vt:variant>
      <vt:variant>
        <vt:lpwstr/>
      </vt:variant>
      <vt:variant>
        <vt:lpwstr>_Toc398718040</vt:lpwstr>
      </vt:variant>
      <vt:variant>
        <vt:i4>1179706</vt:i4>
      </vt:variant>
      <vt:variant>
        <vt:i4>269</vt:i4>
      </vt:variant>
      <vt:variant>
        <vt:i4>0</vt:i4>
      </vt:variant>
      <vt:variant>
        <vt:i4>5</vt:i4>
      </vt:variant>
      <vt:variant>
        <vt:lpwstr/>
      </vt:variant>
      <vt:variant>
        <vt:lpwstr>_Toc398718039</vt:lpwstr>
      </vt:variant>
      <vt:variant>
        <vt:i4>1179706</vt:i4>
      </vt:variant>
      <vt:variant>
        <vt:i4>263</vt:i4>
      </vt:variant>
      <vt:variant>
        <vt:i4>0</vt:i4>
      </vt:variant>
      <vt:variant>
        <vt:i4>5</vt:i4>
      </vt:variant>
      <vt:variant>
        <vt:lpwstr/>
      </vt:variant>
      <vt:variant>
        <vt:lpwstr>_Toc398718038</vt:lpwstr>
      </vt:variant>
      <vt:variant>
        <vt:i4>1179706</vt:i4>
      </vt:variant>
      <vt:variant>
        <vt:i4>257</vt:i4>
      </vt:variant>
      <vt:variant>
        <vt:i4>0</vt:i4>
      </vt:variant>
      <vt:variant>
        <vt:i4>5</vt:i4>
      </vt:variant>
      <vt:variant>
        <vt:lpwstr/>
      </vt:variant>
      <vt:variant>
        <vt:lpwstr>_Toc398718037</vt:lpwstr>
      </vt:variant>
      <vt:variant>
        <vt:i4>1179706</vt:i4>
      </vt:variant>
      <vt:variant>
        <vt:i4>251</vt:i4>
      </vt:variant>
      <vt:variant>
        <vt:i4>0</vt:i4>
      </vt:variant>
      <vt:variant>
        <vt:i4>5</vt:i4>
      </vt:variant>
      <vt:variant>
        <vt:lpwstr/>
      </vt:variant>
      <vt:variant>
        <vt:lpwstr>_Toc398718036</vt:lpwstr>
      </vt:variant>
      <vt:variant>
        <vt:i4>1179706</vt:i4>
      </vt:variant>
      <vt:variant>
        <vt:i4>245</vt:i4>
      </vt:variant>
      <vt:variant>
        <vt:i4>0</vt:i4>
      </vt:variant>
      <vt:variant>
        <vt:i4>5</vt:i4>
      </vt:variant>
      <vt:variant>
        <vt:lpwstr/>
      </vt:variant>
      <vt:variant>
        <vt:lpwstr>_Toc398718035</vt:lpwstr>
      </vt:variant>
      <vt:variant>
        <vt:i4>1179706</vt:i4>
      </vt:variant>
      <vt:variant>
        <vt:i4>239</vt:i4>
      </vt:variant>
      <vt:variant>
        <vt:i4>0</vt:i4>
      </vt:variant>
      <vt:variant>
        <vt:i4>5</vt:i4>
      </vt:variant>
      <vt:variant>
        <vt:lpwstr/>
      </vt:variant>
      <vt:variant>
        <vt:lpwstr>_Toc398718034</vt:lpwstr>
      </vt:variant>
      <vt:variant>
        <vt:i4>1179706</vt:i4>
      </vt:variant>
      <vt:variant>
        <vt:i4>233</vt:i4>
      </vt:variant>
      <vt:variant>
        <vt:i4>0</vt:i4>
      </vt:variant>
      <vt:variant>
        <vt:i4>5</vt:i4>
      </vt:variant>
      <vt:variant>
        <vt:lpwstr/>
      </vt:variant>
      <vt:variant>
        <vt:lpwstr>_Toc398718033</vt:lpwstr>
      </vt:variant>
      <vt:variant>
        <vt:i4>1179706</vt:i4>
      </vt:variant>
      <vt:variant>
        <vt:i4>227</vt:i4>
      </vt:variant>
      <vt:variant>
        <vt:i4>0</vt:i4>
      </vt:variant>
      <vt:variant>
        <vt:i4>5</vt:i4>
      </vt:variant>
      <vt:variant>
        <vt:lpwstr/>
      </vt:variant>
      <vt:variant>
        <vt:lpwstr>_Toc398718032</vt:lpwstr>
      </vt:variant>
      <vt:variant>
        <vt:i4>1179706</vt:i4>
      </vt:variant>
      <vt:variant>
        <vt:i4>221</vt:i4>
      </vt:variant>
      <vt:variant>
        <vt:i4>0</vt:i4>
      </vt:variant>
      <vt:variant>
        <vt:i4>5</vt:i4>
      </vt:variant>
      <vt:variant>
        <vt:lpwstr/>
      </vt:variant>
      <vt:variant>
        <vt:lpwstr>_Toc398718031</vt:lpwstr>
      </vt:variant>
      <vt:variant>
        <vt:i4>1179706</vt:i4>
      </vt:variant>
      <vt:variant>
        <vt:i4>215</vt:i4>
      </vt:variant>
      <vt:variant>
        <vt:i4>0</vt:i4>
      </vt:variant>
      <vt:variant>
        <vt:i4>5</vt:i4>
      </vt:variant>
      <vt:variant>
        <vt:lpwstr/>
      </vt:variant>
      <vt:variant>
        <vt:lpwstr>_Toc398718030</vt:lpwstr>
      </vt:variant>
      <vt:variant>
        <vt:i4>1245242</vt:i4>
      </vt:variant>
      <vt:variant>
        <vt:i4>209</vt:i4>
      </vt:variant>
      <vt:variant>
        <vt:i4>0</vt:i4>
      </vt:variant>
      <vt:variant>
        <vt:i4>5</vt:i4>
      </vt:variant>
      <vt:variant>
        <vt:lpwstr/>
      </vt:variant>
      <vt:variant>
        <vt:lpwstr>_Toc398718029</vt:lpwstr>
      </vt:variant>
      <vt:variant>
        <vt:i4>1245242</vt:i4>
      </vt:variant>
      <vt:variant>
        <vt:i4>203</vt:i4>
      </vt:variant>
      <vt:variant>
        <vt:i4>0</vt:i4>
      </vt:variant>
      <vt:variant>
        <vt:i4>5</vt:i4>
      </vt:variant>
      <vt:variant>
        <vt:lpwstr/>
      </vt:variant>
      <vt:variant>
        <vt:lpwstr>_Toc398718028</vt:lpwstr>
      </vt:variant>
      <vt:variant>
        <vt:i4>1245242</vt:i4>
      </vt:variant>
      <vt:variant>
        <vt:i4>197</vt:i4>
      </vt:variant>
      <vt:variant>
        <vt:i4>0</vt:i4>
      </vt:variant>
      <vt:variant>
        <vt:i4>5</vt:i4>
      </vt:variant>
      <vt:variant>
        <vt:lpwstr/>
      </vt:variant>
      <vt:variant>
        <vt:lpwstr>_Toc398718027</vt:lpwstr>
      </vt:variant>
      <vt:variant>
        <vt:i4>1245242</vt:i4>
      </vt:variant>
      <vt:variant>
        <vt:i4>191</vt:i4>
      </vt:variant>
      <vt:variant>
        <vt:i4>0</vt:i4>
      </vt:variant>
      <vt:variant>
        <vt:i4>5</vt:i4>
      </vt:variant>
      <vt:variant>
        <vt:lpwstr/>
      </vt:variant>
      <vt:variant>
        <vt:lpwstr>_Toc398718026</vt:lpwstr>
      </vt:variant>
      <vt:variant>
        <vt:i4>1245242</vt:i4>
      </vt:variant>
      <vt:variant>
        <vt:i4>185</vt:i4>
      </vt:variant>
      <vt:variant>
        <vt:i4>0</vt:i4>
      </vt:variant>
      <vt:variant>
        <vt:i4>5</vt:i4>
      </vt:variant>
      <vt:variant>
        <vt:lpwstr/>
      </vt:variant>
      <vt:variant>
        <vt:lpwstr>_Toc398718025</vt:lpwstr>
      </vt:variant>
      <vt:variant>
        <vt:i4>1245242</vt:i4>
      </vt:variant>
      <vt:variant>
        <vt:i4>179</vt:i4>
      </vt:variant>
      <vt:variant>
        <vt:i4>0</vt:i4>
      </vt:variant>
      <vt:variant>
        <vt:i4>5</vt:i4>
      </vt:variant>
      <vt:variant>
        <vt:lpwstr/>
      </vt:variant>
      <vt:variant>
        <vt:lpwstr>_Toc398718024</vt:lpwstr>
      </vt:variant>
      <vt:variant>
        <vt:i4>1245242</vt:i4>
      </vt:variant>
      <vt:variant>
        <vt:i4>173</vt:i4>
      </vt:variant>
      <vt:variant>
        <vt:i4>0</vt:i4>
      </vt:variant>
      <vt:variant>
        <vt:i4>5</vt:i4>
      </vt:variant>
      <vt:variant>
        <vt:lpwstr/>
      </vt:variant>
      <vt:variant>
        <vt:lpwstr>_Toc398718023</vt:lpwstr>
      </vt:variant>
      <vt:variant>
        <vt:i4>1245242</vt:i4>
      </vt:variant>
      <vt:variant>
        <vt:i4>167</vt:i4>
      </vt:variant>
      <vt:variant>
        <vt:i4>0</vt:i4>
      </vt:variant>
      <vt:variant>
        <vt:i4>5</vt:i4>
      </vt:variant>
      <vt:variant>
        <vt:lpwstr/>
      </vt:variant>
      <vt:variant>
        <vt:lpwstr>_Toc398718022</vt:lpwstr>
      </vt:variant>
      <vt:variant>
        <vt:i4>1245242</vt:i4>
      </vt:variant>
      <vt:variant>
        <vt:i4>161</vt:i4>
      </vt:variant>
      <vt:variant>
        <vt:i4>0</vt:i4>
      </vt:variant>
      <vt:variant>
        <vt:i4>5</vt:i4>
      </vt:variant>
      <vt:variant>
        <vt:lpwstr/>
      </vt:variant>
      <vt:variant>
        <vt:lpwstr>_Toc398718021</vt:lpwstr>
      </vt:variant>
      <vt:variant>
        <vt:i4>1245242</vt:i4>
      </vt:variant>
      <vt:variant>
        <vt:i4>155</vt:i4>
      </vt:variant>
      <vt:variant>
        <vt:i4>0</vt:i4>
      </vt:variant>
      <vt:variant>
        <vt:i4>5</vt:i4>
      </vt:variant>
      <vt:variant>
        <vt:lpwstr/>
      </vt:variant>
      <vt:variant>
        <vt:lpwstr>_Toc398718020</vt:lpwstr>
      </vt:variant>
      <vt:variant>
        <vt:i4>1048634</vt:i4>
      </vt:variant>
      <vt:variant>
        <vt:i4>149</vt:i4>
      </vt:variant>
      <vt:variant>
        <vt:i4>0</vt:i4>
      </vt:variant>
      <vt:variant>
        <vt:i4>5</vt:i4>
      </vt:variant>
      <vt:variant>
        <vt:lpwstr/>
      </vt:variant>
      <vt:variant>
        <vt:lpwstr>_Toc398718019</vt:lpwstr>
      </vt:variant>
      <vt:variant>
        <vt:i4>1048634</vt:i4>
      </vt:variant>
      <vt:variant>
        <vt:i4>143</vt:i4>
      </vt:variant>
      <vt:variant>
        <vt:i4>0</vt:i4>
      </vt:variant>
      <vt:variant>
        <vt:i4>5</vt:i4>
      </vt:variant>
      <vt:variant>
        <vt:lpwstr/>
      </vt:variant>
      <vt:variant>
        <vt:lpwstr>_Toc398718018</vt:lpwstr>
      </vt:variant>
      <vt:variant>
        <vt:i4>1048634</vt:i4>
      </vt:variant>
      <vt:variant>
        <vt:i4>137</vt:i4>
      </vt:variant>
      <vt:variant>
        <vt:i4>0</vt:i4>
      </vt:variant>
      <vt:variant>
        <vt:i4>5</vt:i4>
      </vt:variant>
      <vt:variant>
        <vt:lpwstr/>
      </vt:variant>
      <vt:variant>
        <vt:lpwstr>_Toc398718017</vt:lpwstr>
      </vt:variant>
      <vt:variant>
        <vt:i4>1048634</vt:i4>
      </vt:variant>
      <vt:variant>
        <vt:i4>131</vt:i4>
      </vt:variant>
      <vt:variant>
        <vt:i4>0</vt:i4>
      </vt:variant>
      <vt:variant>
        <vt:i4>5</vt:i4>
      </vt:variant>
      <vt:variant>
        <vt:lpwstr/>
      </vt:variant>
      <vt:variant>
        <vt:lpwstr>_Toc398718016</vt:lpwstr>
      </vt:variant>
      <vt:variant>
        <vt:i4>1048634</vt:i4>
      </vt:variant>
      <vt:variant>
        <vt:i4>125</vt:i4>
      </vt:variant>
      <vt:variant>
        <vt:i4>0</vt:i4>
      </vt:variant>
      <vt:variant>
        <vt:i4>5</vt:i4>
      </vt:variant>
      <vt:variant>
        <vt:lpwstr/>
      </vt:variant>
      <vt:variant>
        <vt:lpwstr>_Toc398718015</vt:lpwstr>
      </vt:variant>
      <vt:variant>
        <vt:i4>1048634</vt:i4>
      </vt:variant>
      <vt:variant>
        <vt:i4>119</vt:i4>
      </vt:variant>
      <vt:variant>
        <vt:i4>0</vt:i4>
      </vt:variant>
      <vt:variant>
        <vt:i4>5</vt:i4>
      </vt:variant>
      <vt:variant>
        <vt:lpwstr/>
      </vt:variant>
      <vt:variant>
        <vt:lpwstr>_Toc398718014</vt:lpwstr>
      </vt:variant>
      <vt:variant>
        <vt:i4>1048634</vt:i4>
      </vt:variant>
      <vt:variant>
        <vt:i4>113</vt:i4>
      </vt:variant>
      <vt:variant>
        <vt:i4>0</vt:i4>
      </vt:variant>
      <vt:variant>
        <vt:i4>5</vt:i4>
      </vt:variant>
      <vt:variant>
        <vt:lpwstr/>
      </vt:variant>
      <vt:variant>
        <vt:lpwstr>_Toc398718013</vt:lpwstr>
      </vt:variant>
      <vt:variant>
        <vt:i4>1048634</vt:i4>
      </vt:variant>
      <vt:variant>
        <vt:i4>107</vt:i4>
      </vt:variant>
      <vt:variant>
        <vt:i4>0</vt:i4>
      </vt:variant>
      <vt:variant>
        <vt:i4>5</vt:i4>
      </vt:variant>
      <vt:variant>
        <vt:lpwstr/>
      </vt:variant>
      <vt:variant>
        <vt:lpwstr>_Toc398718012</vt:lpwstr>
      </vt:variant>
      <vt:variant>
        <vt:i4>1048634</vt:i4>
      </vt:variant>
      <vt:variant>
        <vt:i4>101</vt:i4>
      </vt:variant>
      <vt:variant>
        <vt:i4>0</vt:i4>
      </vt:variant>
      <vt:variant>
        <vt:i4>5</vt:i4>
      </vt:variant>
      <vt:variant>
        <vt:lpwstr/>
      </vt:variant>
      <vt:variant>
        <vt:lpwstr>_Toc398718011</vt:lpwstr>
      </vt:variant>
      <vt:variant>
        <vt:i4>1048634</vt:i4>
      </vt:variant>
      <vt:variant>
        <vt:i4>95</vt:i4>
      </vt:variant>
      <vt:variant>
        <vt:i4>0</vt:i4>
      </vt:variant>
      <vt:variant>
        <vt:i4>5</vt:i4>
      </vt:variant>
      <vt:variant>
        <vt:lpwstr/>
      </vt:variant>
      <vt:variant>
        <vt:lpwstr>_Toc398718010</vt:lpwstr>
      </vt:variant>
      <vt:variant>
        <vt:i4>1114170</vt:i4>
      </vt:variant>
      <vt:variant>
        <vt:i4>89</vt:i4>
      </vt:variant>
      <vt:variant>
        <vt:i4>0</vt:i4>
      </vt:variant>
      <vt:variant>
        <vt:i4>5</vt:i4>
      </vt:variant>
      <vt:variant>
        <vt:lpwstr/>
      </vt:variant>
      <vt:variant>
        <vt:lpwstr>_Toc398718009</vt:lpwstr>
      </vt:variant>
      <vt:variant>
        <vt:i4>1114170</vt:i4>
      </vt:variant>
      <vt:variant>
        <vt:i4>83</vt:i4>
      </vt:variant>
      <vt:variant>
        <vt:i4>0</vt:i4>
      </vt:variant>
      <vt:variant>
        <vt:i4>5</vt:i4>
      </vt:variant>
      <vt:variant>
        <vt:lpwstr/>
      </vt:variant>
      <vt:variant>
        <vt:lpwstr>_Toc398718008</vt:lpwstr>
      </vt:variant>
      <vt:variant>
        <vt:i4>5636107</vt:i4>
      </vt:variant>
      <vt:variant>
        <vt:i4>78</vt:i4>
      </vt:variant>
      <vt:variant>
        <vt:i4>0</vt:i4>
      </vt:variant>
      <vt:variant>
        <vt:i4>5</vt:i4>
      </vt:variant>
      <vt:variant>
        <vt:lpwstr>https://www.oasis-open.org/policies-guidelines/trademark</vt:lpwstr>
      </vt:variant>
      <vt:variant>
        <vt:lpwstr/>
      </vt:variant>
      <vt:variant>
        <vt:i4>8061049</vt:i4>
      </vt:variant>
      <vt:variant>
        <vt:i4>75</vt:i4>
      </vt:variant>
      <vt:variant>
        <vt:i4>0</vt:i4>
      </vt:variant>
      <vt:variant>
        <vt:i4>5</vt:i4>
      </vt:variant>
      <vt:variant>
        <vt:lpwstr>https://www.oasis-open.org/</vt:lpwstr>
      </vt:variant>
      <vt:variant>
        <vt:lpwstr/>
      </vt:variant>
      <vt:variant>
        <vt:i4>3604594</vt:i4>
      </vt:variant>
      <vt:variant>
        <vt:i4>72</vt:i4>
      </vt:variant>
      <vt:variant>
        <vt:i4>0</vt:i4>
      </vt:variant>
      <vt:variant>
        <vt:i4>5</vt:i4>
      </vt:variant>
      <vt:variant>
        <vt:lpwstr>https://www.oasis-open.org/policies-guidelines/ipr</vt:lpwstr>
      </vt:variant>
      <vt:variant>
        <vt:lpwstr/>
      </vt:variant>
      <vt:variant>
        <vt:i4>1966081</vt:i4>
      </vt:variant>
      <vt:variant>
        <vt:i4>69</vt:i4>
      </vt:variant>
      <vt:variant>
        <vt:i4>0</vt:i4>
      </vt:variant>
      <vt:variant>
        <vt:i4>5</vt:i4>
      </vt:variant>
      <vt:variant>
        <vt:lpwstr>http://docs.oasis-open.org/mqtt/mqtt/v3.1.1/mqtt-v3.1.1.html</vt:lpwstr>
      </vt:variant>
      <vt:variant>
        <vt:lpwstr/>
      </vt:variant>
      <vt:variant>
        <vt:i4>7733355</vt:i4>
      </vt:variant>
      <vt:variant>
        <vt:i4>66</vt:i4>
      </vt:variant>
      <vt:variant>
        <vt:i4>0</vt:i4>
      </vt:variant>
      <vt:variant>
        <vt:i4>5</vt:i4>
      </vt:variant>
      <vt:variant>
        <vt:lpwstr>http://docs.oasis-open.org/mqtt/mqtt/v3.1.1/os/mqtt-v3.1.1-os.html</vt:lpwstr>
      </vt:variant>
      <vt:variant>
        <vt:lpwstr/>
      </vt:variant>
      <vt:variant>
        <vt:i4>3932214</vt:i4>
      </vt:variant>
      <vt:variant>
        <vt:i4>63</vt:i4>
      </vt:variant>
      <vt:variant>
        <vt:i4>0</vt:i4>
      </vt:variant>
      <vt:variant>
        <vt:i4>5</vt:i4>
      </vt:variant>
      <vt:variant>
        <vt:lpwstr>https://www.oasis-open.org/committees/mqtt/ipr.php</vt:lpwstr>
      </vt:variant>
      <vt:variant>
        <vt:lpwstr/>
      </vt:variant>
      <vt:variant>
        <vt:i4>2555951</vt:i4>
      </vt:variant>
      <vt:variant>
        <vt:i4>60</vt:i4>
      </vt:variant>
      <vt:variant>
        <vt:i4>0</vt:i4>
      </vt:variant>
      <vt:variant>
        <vt:i4>5</vt:i4>
      </vt:variant>
      <vt:variant>
        <vt:lpwstr>https://www.oasis-open.org/committees/mqtt/</vt:lpwstr>
      </vt:variant>
      <vt:variant>
        <vt:lpwstr/>
      </vt:variant>
      <vt:variant>
        <vt:i4>2031673</vt:i4>
      </vt:variant>
      <vt:variant>
        <vt:i4>57</vt:i4>
      </vt:variant>
      <vt:variant>
        <vt:i4>0</vt:i4>
      </vt:variant>
      <vt:variant>
        <vt:i4>5</vt:i4>
      </vt:variant>
      <vt:variant>
        <vt:lpwstr>https://www.oasis-open.org/committees/comments/index.php?wg_abbrev=mqtt</vt:lpwstr>
      </vt:variant>
      <vt:variant>
        <vt:lpwstr/>
      </vt:variant>
      <vt:variant>
        <vt:i4>65626</vt:i4>
      </vt:variant>
      <vt:variant>
        <vt:i4>54</vt:i4>
      </vt:variant>
      <vt:variant>
        <vt:i4>0</vt:i4>
      </vt:variant>
      <vt:variant>
        <vt:i4>5</vt:i4>
      </vt:variant>
      <vt:variant>
        <vt:lpwstr>https://www.oasis-open.org/committees/tc_home.php?wg_abbrev=mqtt</vt:lpwstr>
      </vt:variant>
      <vt:variant>
        <vt:lpwstr>technical</vt:lpwstr>
      </vt:variant>
      <vt:variant>
        <vt:i4>2228285</vt:i4>
      </vt:variant>
      <vt:variant>
        <vt:i4>51</vt:i4>
      </vt:variant>
      <vt:variant>
        <vt:i4>0</vt:i4>
      </vt:variant>
      <vt:variant>
        <vt:i4>5</vt:i4>
      </vt:variant>
      <vt:variant>
        <vt:lpwstr>http://docs.oasis-open.org/mqtt/mqtt-nist-cybersecurity/v1.0/mqtt-nist-cybersecurity-v1.0.html</vt:lpwstr>
      </vt:variant>
      <vt:variant>
        <vt:lpwstr/>
      </vt:variant>
      <vt:variant>
        <vt:i4>2162803</vt:i4>
      </vt:variant>
      <vt:variant>
        <vt:i4>48</vt:i4>
      </vt:variant>
      <vt:variant>
        <vt:i4>0</vt:i4>
      </vt:variant>
      <vt:variant>
        <vt:i4>5</vt:i4>
      </vt:variant>
      <vt:variant>
        <vt:lpwstr>http://www.ibm.com/</vt:lpwstr>
      </vt:variant>
      <vt:variant>
        <vt:lpwstr/>
      </vt:variant>
      <vt:variant>
        <vt:i4>1703973</vt:i4>
      </vt:variant>
      <vt:variant>
        <vt:i4>45</vt:i4>
      </vt:variant>
      <vt:variant>
        <vt:i4>0</vt:i4>
      </vt:variant>
      <vt:variant>
        <vt:i4>5</vt:i4>
      </vt:variant>
      <vt:variant>
        <vt:lpwstr>mailto:rahul.gupta@us.ibm.com</vt:lpwstr>
      </vt:variant>
      <vt:variant>
        <vt:lpwstr/>
      </vt:variant>
      <vt:variant>
        <vt:i4>2162803</vt:i4>
      </vt:variant>
      <vt:variant>
        <vt:i4>42</vt:i4>
      </vt:variant>
      <vt:variant>
        <vt:i4>0</vt:i4>
      </vt:variant>
      <vt:variant>
        <vt:i4>5</vt:i4>
      </vt:variant>
      <vt:variant>
        <vt:lpwstr>http://www.ibm.com/</vt:lpwstr>
      </vt:variant>
      <vt:variant>
        <vt:lpwstr/>
      </vt:variant>
      <vt:variant>
        <vt:i4>7733286</vt:i4>
      </vt:variant>
      <vt:variant>
        <vt:i4>39</vt:i4>
      </vt:variant>
      <vt:variant>
        <vt:i4>0</vt:i4>
      </vt:variant>
      <vt:variant>
        <vt:i4>5</vt:i4>
      </vt:variant>
      <vt:variant>
        <vt:lpwstr>mailto:Andrew_Banks@uk.ibm.com</vt:lpwstr>
      </vt:variant>
      <vt:variant>
        <vt:lpwstr/>
      </vt:variant>
      <vt:variant>
        <vt:i4>2162803</vt:i4>
      </vt:variant>
      <vt:variant>
        <vt:i4>36</vt:i4>
      </vt:variant>
      <vt:variant>
        <vt:i4>0</vt:i4>
      </vt:variant>
      <vt:variant>
        <vt:i4>5</vt:i4>
      </vt:variant>
      <vt:variant>
        <vt:lpwstr>http://www.ibm.com/</vt:lpwstr>
      </vt:variant>
      <vt:variant>
        <vt:lpwstr/>
      </vt:variant>
      <vt:variant>
        <vt:i4>3473475</vt:i4>
      </vt:variant>
      <vt:variant>
        <vt:i4>33</vt:i4>
      </vt:variant>
      <vt:variant>
        <vt:i4>0</vt:i4>
      </vt:variant>
      <vt:variant>
        <vt:i4>5</vt:i4>
      </vt:variant>
      <vt:variant>
        <vt:lpwstr>mailto:coppen@uk.ibm.com</vt:lpwstr>
      </vt:variant>
      <vt:variant>
        <vt:lpwstr/>
      </vt:variant>
      <vt:variant>
        <vt:i4>786538</vt:i4>
      </vt:variant>
      <vt:variant>
        <vt:i4>30</vt:i4>
      </vt:variant>
      <vt:variant>
        <vt:i4>0</vt:i4>
      </vt:variant>
      <vt:variant>
        <vt:i4>5</vt:i4>
      </vt:variant>
      <vt:variant>
        <vt:lpwstr>mailto:raphael.cohn@stormmq.com</vt:lpwstr>
      </vt:variant>
      <vt:variant>
        <vt:lpwstr/>
      </vt:variant>
      <vt:variant>
        <vt:i4>2555951</vt:i4>
      </vt:variant>
      <vt:variant>
        <vt:i4>27</vt:i4>
      </vt:variant>
      <vt:variant>
        <vt:i4>0</vt:i4>
      </vt:variant>
      <vt:variant>
        <vt:i4>5</vt:i4>
      </vt:variant>
      <vt:variant>
        <vt:lpwstr>https://www.oasis-open.org/committees/mqtt/</vt:lpwstr>
      </vt:variant>
      <vt:variant>
        <vt:lpwstr/>
      </vt:variant>
      <vt:variant>
        <vt:i4>6422644</vt:i4>
      </vt:variant>
      <vt:variant>
        <vt:i4>24</vt:i4>
      </vt:variant>
      <vt:variant>
        <vt:i4>0</vt:i4>
      </vt:variant>
      <vt:variant>
        <vt:i4>5</vt:i4>
      </vt:variant>
      <vt:variant>
        <vt:lpwstr>http://docs.oasis-open.org/mqtt/mqtt/v3.1.1/mqtt-v3.1.1.pdf</vt:lpwstr>
      </vt:variant>
      <vt:variant>
        <vt:lpwstr/>
      </vt:variant>
      <vt:variant>
        <vt:i4>1966081</vt:i4>
      </vt:variant>
      <vt:variant>
        <vt:i4>21</vt:i4>
      </vt:variant>
      <vt:variant>
        <vt:i4>0</vt:i4>
      </vt:variant>
      <vt:variant>
        <vt:i4>5</vt:i4>
      </vt:variant>
      <vt:variant>
        <vt:lpwstr>http://docs.oasis-open.org/mqtt/mqtt/v3.1.1/mqtt-v3.1.1.html</vt:lpwstr>
      </vt:variant>
      <vt:variant>
        <vt:lpwstr/>
      </vt:variant>
      <vt:variant>
        <vt:i4>6881376</vt:i4>
      </vt:variant>
      <vt:variant>
        <vt:i4>18</vt:i4>
      </vt:variant>
      <vt:variant>
        <vt:i4>0</vt:i4>
      </vt:variant>
      <vt:variant>
        <vt:i4>5</vt:i4>
      </vt:variant>
      <vt:variant>
        <vt:lpwstr>http://docs.oasis-open.org/mqtt/mqtt/v3.1.1/mqtt-v3.1.1.doc</vt:lpwstr>
      </vt:variant>
      <vt:variant>
        <vt:lpwstr/>
      </vt:variant>
      <vt:variant>
        <vt:i4>6291572</vt:i4>
      </vt:variant>
      <vt:variant>
        <vt:i4>15</vt:i4>
      </vt:variant>
      <vt:variant>
        <vt:i4>0</vt:i4>
      </vt:variant>
      <vt:variant>
        <vt:i4>5</vt:i4>
      </vt:variant>
      <vt:variant>
        <vt:lpwstr>http://docs.oasis-open.org/mqtt/mqtt/v3.1.1/cos01/mqtt-v3.1.1-cos01.pdf</vt:lpwstr>
      </vt:variant>
      <vt:variant>
        <vt:lpwstr/>
      </vt:variant>
      <vt:variant>
        <vt:i4>1835009</vt:i4>
      </vt:variant>
      <vt:variant>
        <vt:i4>12</vt:i4>
      </vt:variant>
      <vt:variant>
        <vt:i4>0</vt:i4>
      </vt:variant>
      <vt:variant>
        <vt:i4>5</vt:i4>
      </vt:variant>
      <vt:variant>
        <vt:lpwstr>http://docs.oasis-open.org/mqtt/mqtt/v3.1.1/cos01/mqtt-v3.1.1-cos01.html</vt:lpwstr>
      </vt:variant>
      <vt:variant>
        <vt:lpwstr/>
      </vt:variant>
      <vt:variant>
        <vt:i4>7012448</vt:i4>
      </vt:variant>
      <vt:variant>
        <vt:i4>9</vt:i4>
      </vt:variant>
      <vt:variant>
        <vt:i4>0</vt:i4>
      </vt:variant>
      <vt:variant>
        <vt:i4>5</vt:i4>
      </vt:variant>
      <vt:variant>
        <vt:lpwstr>http://docs.oasis-open.org/mqtt/mqtt/v3.1.1/cos01/mqtt-v3.1.1-cos01.doc</vt:lpwstr>
      </vt:variant>
      <vt:variant>
        <vt:lpwstr/>
      </vt:variant>
      <vt:variant>
        <vt:i4>655390</vt:i4>
      </vt:variant>
      <vt:variant>
        <vt:i4>6</vt:i4>
      </vt:variant>
      <vt:variant>
        <vt:i4>0</vt:i4>
      </vt:variant>
      <vt:variant>
        <vt:i4>5</vt:i4>
      </vt:variant>
      <vt:variant>
        <vt:lpwstr>http://docs.oasis-open.org/mqtt/mqtt/v3.1.1/os/mqtt-v3.1.1-os.pdf</vt:lpwstr>
      </vt:variant>
      <vt:variant>
        <vt:lpwstr/>
      </vt:variant>
      <vt:variant>
        <vt:i4>7733355</vt:i4>
      </vt:variant>
      <vt:variant>
        <vt:i4>3</vt:i4>
      </vt:variant>
      <vt:variant>
        <vt:i4>0</vt:i4>
      </vt:variant>
      <vt:variant>
        <vt:i4>5</vt:i4>
      </vt:variant>
      <vt:variant>
        <vt:lpwstr>http://docs.oasis-open.org/mqtt/mqtt/v3.1.1/os/mqtt-v3.1.1-os.html</vt:lpwstr>
      </vt:variant>
      <vt:variant>
        <vt:lpwstr/>
      </vt:variant>
      <vt:variant>
        <vt:i4>65546</vt:i4>
      </vt:variant>
      <vt:variant>
        <vt:i4>0</vt:i4>
      </vt:variant>
      <vt:variant>
        <vt:i4>0</vt:i4>
      </vt:variant>
      <vt:variant>
        <vt:i4>5</vt:i4>
      </vt:variant>
      <vt:variant>
        <vt:lpwstr>http://docs.oasis-open.org/mqtt/mqtt/v3.1.1/os/mqtt-v3.1.1-os.doc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3.1.1</dc:title>
  <dc:subject/>
  <dc:creator>mcxiaoke</dc:creator>
  <cp:keywords/>
  <dc:description>MQTT协议3.1.1中文翻译版</dc:description>
  <cp:lastModifiedBy>Xiaoke Zhang</cp:lastModifiedBy>
  <cp:revision>9</cp:revision>
  <cp:lastPrinted>2015-10-22T11:36:00Z</cp:lastPrinted>
  <dcterms:created xsi:type="dcterms:W3CDTF">2015-07-30T00:36:00Z</dcterms:created>
  <dcterms:modified xsi:type="dcterms:W3CDTF">2015-10-22T11:58:00Z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