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1-container break point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 can set size at every break point like sm,-md,lg,-xl,xxl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2-Default container break point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if we dont assing value at break point bootstrap will automatic assign 12 column value to each column,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3-what is nested row-column?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we know bootstrap follow sturcture like container--&gt;row--&gt;column--&gt;content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but if we declared row in column it called nested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what happend if we defined column at one point?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if we define column only at one point then it will applied same on higher screen , but in lower size it will be 100%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how to create equal size of column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this is equal size of division made by bootstrap we dont need to declare column size,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default equal size of division we need to give class "col"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6- what is col-auto?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 will take only width that div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7- how to assign column in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 have row- class which is used to deside how many column come in one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f.e:- if we have 4 column in one row but we want to show 2 column in single row then we have to use  class row-2 that show 2 column out of 4 in single row and other 2 column in next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but    with same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8- what is align-items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align-items-start set column at the begin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align-items-end set column at the end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align-items-center set column in the center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its used for horizontal align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9- what is align-self-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its also work like align-item but used with column not with row,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align-self-start</w:t>
        <w:tab/>
        <w:tab/>
        <w:t xml:space="preserve">== for starting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align-self-center</w:t>
        <w:tab/>
        <w:tab/>
        <w:t xml:space="preserve">== for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align-self-end</w:t>
        <w:tab/>
        <w:tab/>
        <w:t xml:space="preserve">== for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10- how the justify-content 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justify content adjust space between columns,also used for verticle division-align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