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CA" w:rsidRDefault="00F57DCA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7DCA" w:rsidRDefault="00731FAF">
      <w:pPr>
        <w:pStyle w:val="Normal1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942E02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  <w:r w:rsidR="006606F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2F13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Team-739742</w:t>
            </w:r>
            <w:bookmarkStart w:id="0" w:name="_GoBack"/>
            <w:bookmarkEnd w:id="0"/>
          </w:p>
        </w:tc>
      </w:tr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Pr="00942E02" w:rsidRDefault="000C6E19" w:rsidP="006606F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Estimating the stock keeping units</w:t>
            </w:r>
            <w:r w:rsidR="006606F0">
              <w:rPr>
                <w:rFonts w:ascii="Times New Roman" w:hAnsi="Times New Roman" w:cs="Times New Roman"/>
                <w:sz w:val="24"/>
                <w:szCs w:val="24"/>
              </w:rPr>
              <w:t xml:space="preserve"> using Machine Learning</w:t>
            </w:r>
          </w:p>
        </w:tc>
      </w:tr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DCA" w:rsidRDefault="00731FA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F57DCA" w:rsidRDefault="00731FA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9"/>
        <w:gridCol w:w="2335"/>
        <w:gridCol w:w="1512"/>
        <w:gridCol w:w="3616"/>
      </w:tblGrid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Record_</w:t>
            </w:r>
            <w:r w:rsidR="00887B04" w:rsidRPr="001978C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AD299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 identifier for each stock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Default="00D363A2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AD299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predicting stock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ID is not required</w:t>
            </w:r>
          </w:p>
        </w:tc>
      </w:tr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B04" w:rsidRPr="001978CB" w:rsidRDefault="00773DBF" w:rsidP="00887B04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Week in which stocks got predicted</w:t>
            </w:r>
          </w:p>
          <w:p w:rsidR="00F57DCA" w:rsidRPr="001978CB" w:rsidRDefault="00F57DC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Default="00731FAF" w:rsidP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773DBF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Exhibit weekly patterns for comparison across different weeks</w:t>
            </w:r>
          </w:p>
        </w:tc>
      </w:tr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Store_id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9B3208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S</w:t>
            </w:r>
            <w:r w:rsidR="00B80EB4">
              <w:rPr>
                <w:rFonts w:ascii="Times New Roman" w:hAnsi="Times New Roman" w:cs="Times New Roman"/>
                <w:sz w:val="24"/>
                <w:szCs w:val="24"/>
              </w:rPr>
              <w:t>tore_id uniquely identifies a stock or entity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0CD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B80EB4" w:rsidP="001978C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facilitates comparison of performance metrics across different stocks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Sku_id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B80EB4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Each Sku_id uniquely identifies a specific product or item </w:t>
            </w:r>
          </w:p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B80EB4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Sku_id ensure that each product is uniquely identified 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9B3208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a comprehensive financial overview of stock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9B3208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in tracking the total revenue generated from sales over a specific period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Base_price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9B3208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Represents the initial, non-adjusted price of a stock or item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9B3208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Base_price is essential for developing and adjusting pricing strategies, ensuring competitiveness and profitability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Is_featured_ sku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9B3208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Marks SKU</w:t>
            </w:r>
            <w:r w:rsidR="00DE1034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that are</w:t>
            </w:r>
            <w:r w:rsidR="00DE1034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featured in promotions and advertisements</w:t>
            </w:r>
          </w:p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1034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Guides decisions on resource allocation for marketing and promotions by showing featured items.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C6E19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Is_display_ sku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1034" w:rsidP="009B32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Differentiates display items from regular inventory in the analysis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1034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Provides  valuable insights into the effectiveness of display strategies </w:t>
            </w:r>
          </w:p>
        </w:tc>
      </w:tr>
      <w:tr w:rsidR="000C6E19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E19" w:rsidRDefault="000C6E19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Units_sold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E19" w:rsidRPr="001978CB" w:rsidRDefault="00DE1034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Tracks the quantity of each product sold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E19" w:rsidRDefault="00DE1034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6E19" w:rsidRPr="001978CB" w:rsidRDefault="00DE1034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in evaluating the sales performance of different products.</w:t>
            </w:r>
          </w:p>
        </w:tc>
      </w:tr>
    </w:tbl>
    <w:p w:rsidR="00F57DCA" w:rsidRDefault="00F57DCA" w:rsidP="009A45B6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F57DCA" w:rsidSect="00F57D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C54" w:rsidRDefault="005C1C54" w:rsidP="00F57DCA">
      <w:r>
        <w:separator/>
      </w:r>
    </w:p>
  </w:endnote>
  <w:endnote w:type="continuationSeparator" w:id="0">
    <w:p w:rsidR="005C1C54" w:rsidRDefault="005C1C54" w:rsidP="00F5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C54" w:rsidRDefault="005C1C54" w:rsidP="00F57DCA">
      <w:r>
        <w:separator/>
      </w:r>
    </w:p>
  </w:footnote>
  <w:footnote w:type="continuationSeparator" w:id="0">
    <w:p w:rsidR="005C1C54" w:rsidRDefault="005C1C54" w:rsidP="00F57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DCA" w:rsidRDefault="00731FAF">
    <w:pPr>
      <w:pStyle w:val="Normal1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57DCA" w:rsidRDefault="00F57DCA">
    <w:pPr>
      <w:pStyle w:val="Normal1"/>
    </w:pPr>
  </w:p>
  <w:p w:rsidR="00F57DCA" w:rsidRDefault="00F57DCA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CA"/>
    <w:rsid w:val="000C6E19"/>
    <w:rsid w:val="00164455"/>
    <w:rsid w:val="001816CD"/>
    <w:rsid w:val="001978CB"/>
    <w:rsid w:val="001B2DC9"/>
    <w:rsid w:val="001E0CD3"/>
    <w:rsid w:val="002F13AB"/>
    <w:rsid w:val="003C3DE5"/>
    <w:rsid w:val="005C1C54"/>
    <w:rsid w:val="006606F0"/>
    <w:rsid w:val="006A72E2"/>
    <w:rsid w:val="006D5D39"/>
    <w:rsid w:val="00731FAF"/>
    <w:rsid w:val="00773DBF"/>
    <w:rsid w:val="0078198F"/>
    <w:rsid w:val="00887B04"/>
    <w:rsid w:val="00942E02"/>
    <w:rsid w:val="009A08CD"/>
    <w:rsid w:val="009A45B6"/>
    <w:rsid w:val="009B3208"/>
    <w:rsid w:val="00A36856"/>
    <w:rsid w:val="00AD299A"/>
    <w:rsid w:val="00B80EB4"/>
    <w:rsid w:val="00D363A2"/>
    <w:rsid w:val="00DE1034"/>
    <w:rsid w:val="00F33B18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071EC-A7C4-45B7-BB35-FB8A7F79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455"/>
  </w:style>
  <w:style w:type="paragraph" w:styleId="Heading1">
    <w:name w:val="heading 1"/>
    <w:basedOn w:val="Normal1"/>
    <w:next w:val="Normal1"/>
    <w:rsid w:val="00F57DCA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F57DCA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F57DCA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F57D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57D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57D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7DCA"/>
  </w:style>
  <w:style w:type="paragraph" w:styleId="Title">
    <w:name w:val="Title"/>
    <w:basedOn w:val="Normal1"/>
    <w:next w:val="Normal1"/>
    <w:rsid w:val="00F57DC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57D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7D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57D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Spacing">
    <w:name w:val="No Spacing"/>
    <w:uiPriority w:val="1"/>
    <w:qFormat/>
    <w:rsid w:val="00887B04"/>
    <w:pPr>
      <w:widowControl/>
    </w:pPr>
    <w:rPr>
      <w:rFonts w:asciiTheme="minorHAnsi" w:eastAsia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3</cp:revision>
  <dcterms:created xsi:type="dcterms:W3CDTF">2024-07-13T16:22:00Z</dcterms:created>
  <dcterms:modified xsi:type="dcterms:W3CDTF">2024-07-13T17:23:00Z</dcterms:modified>
</cp:coreProperties>
</file>