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e5b4e"/>
          <w:sz w:val="44"/>
          <w:szCs w:val="44"/>
        </w:rPr>
        <w:t>DevOps Internship — Project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444444"/>
          <w:sz w:val="32"/>
          <w:szCs w:val="32"/>
        </w:rPr>
        <w:t>Linux &amp; Command Line Basics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666666"/>
          <w:sz w:val="24"/>
          <w:szCs w:val="24"/>
        </w:rPr>
        <w:t>Intern Mission: Web App Setup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DecodeLabs  |  Batch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Submitted by: M.Shirisha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Date: 28/09/2026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1. Objective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This project establishes the foundation for DevOps engineering: mastery of Linux fundamentals and command-line usage. Rather than relying on graphical interfaces, this exercise demonstrates the ability to navigate, create, modify, and audit a file system entirely through the terminal — the same interface used to manage real production servers.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Key Skills Demonstrated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File and directory operations (create, move, rename)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Core navigation commands (pwd, cd, ls)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Understanding of the Linux directory structure (FHS)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Safe use of destructive commands (rm)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Permission auditing and file monitoring basics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2. Task: Web App Setup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The assigned checklist required scaffolding a basic web application folder structure, creating a config file, writing an initial log entry, verifying the structure, renaming the log as a backup, and auditing file permissions. Each step below shows the exact command executed, an explanation of what it does, and the expected result.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1 — Scaffold the Directory Structure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mkdir -p /app/logs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mkdir creates a new directory. The -p flag creates any missing parent directories in the same command (here, both /app and /app/logs are created together) and prevents an error if the folder already exists.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2 — Create the Configuration File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touch /app/config.conf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touch creates a new, empty file. If the file already exists, it simply updates its last-modified timestamp rather than erasing its contents.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3 — Write an Initial Log Entry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echo "Started" &gt; /app/logs/server.log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echo prints the text "Started" to standard output. The &gt; operator redirects that output into a file, creating server.log if it does not exist, or overwriting it if it does.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4 — Verify the Structure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pwdls -R /app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pwd (Print Working Directory) confirms the current location in the filesystem. ls -R lists the contents of /app recursively, showing every nested file and folder — used here to confirm config.conf and logs/server.log were created correctly.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Expected 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/app:config.conflogs/app/logs:server.log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5 — Back Up the Log File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mv /app/logs/server.log /app/logs/server.bak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mv moves or renames files. Since the source and destination are in the same directory, this command simply renames server.log to server.bak.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6 — Audit File Permissions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ls -l /app/config.conf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The -l flag produces a long-format listing showing permissions, owner, group, file size, and last modified date.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Expected 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-rw-r--r-- 1 user user 0 Aug 28 10:00 /app/config.conf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Reading the Permission String (-rw-r--r--)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First character: file type (- = regular file, d = directory)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Characters 2–4 (rw-): Owner has read + write access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Characters 5–7 (r--): Group has read-only access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Characters 8–10 (r--): Others have read-only access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3. Additional Exploration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As encouraged in the training material, the following commands were explored beyond the base checklist to demonstrate further command-line proficiency: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Piping Commands Together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ls -l /app | grep conf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Lists the contents of /app and pipes (|) that output into grep, which filters for lines containing "conf".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Changing File Permissions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chmod 754 /app/config.conf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Sets permissions explicitly: owner = read/write/execute (7), group = read/execute (5), others = read only (4).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Real-Time Log Monitoring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tail -f /app/logs/server.bak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The -f (follow) flag watches a file continuously and prints new lines as they are added — the same technique used to monitor live server logs in production. Exit with Ctrl+C.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4. Command Reference Table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511"/>
        <w:gridCol w:w="5518"/>
      </w:tblGrid>
      <w:tr>
        <w:tc>
          <w:tcPr>
            <w:tcW w:w="3511" w:type="dxa"/>
            <w:shd w:val="clear" w:color="auto" w:fill="2e5b4e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 Bold" w:hAnsi="Consolas Bold" w:cs="Consolas Bold" w:eastAsia="Consolas Bold"/>
                <w:b/>
                <w:bCs/>
                <w:color w:val="ffffff"/>
                <w:sz w:val="20"/>
                <w:szCs w:val="20"/>
              </w:rPr>
              <w:t>Command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shd w:val="clear" w:color="auto" w:fill="2e5b4e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0"/>
                <w:szCs w:val="20"/>
              </w:rPr>
              <w:t>Purpose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pwd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Show current directory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cd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Change directory (~ home, .. up, - previous)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ls / ls -l / ls -a / ls -R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List files (details / hidden / recursive)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mkdir -p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Make nested directories in one step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touch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Create empty file / update timestamp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cp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Copy a file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mv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Move or rename a file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rm -i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Delete with confirmation (safe)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rm -rf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Force-delete recursively (dangerous, no undo)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cat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Dump full file contents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less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Scroll / search through a file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head / tail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Show first / last 10 lines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tail -f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Watch a file live (follow mode)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chmod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Change file permissions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chown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Change file owner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whoami /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Show current user identity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51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ssh user@host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Connect to a remote server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5. 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This project builds the essential command-line foundation required before automating larger DevOps workflows such as CI/CD pipelines and cloud infrastructure management. Completing this checklist confirms the ability to navigate, create, modify, and audit a Linux file system with precision — the same operator mindset outlined in the DecodeLabs training manual: know your location before you act, verify context before destructive commands, and treat every error as a learning opportunity.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6. Submission Checklist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All 6 checklist commands executed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Terminal output verified against expected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At least one bonus command demonstrated (piping / chmod / tail -f)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Screenshot(s) of terminal output attached / linked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Able to explain the purpose of each command if asked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onsolas Bold">
    <w:panose1 w:val="020B0709020204030204"/>
    <w:charset w:characterSet="1"/>
  </w:font>
  <w:font w:name="Consolas">
    <w:panose1 w:val="020B0609020204030204"/>
    <w:charset w:characterSet="1"/>
  </w:font>
  <w:font w:name="Calibri (MS) Bold">
    <w:panose1 w:val="020F0702030404030204"/>
    <w:charset w:characterSet="1"/>
  </w:font>
  <w:font w:name="Calibri (MS)">
    <w:panose1 w:val="020F0502020204030204"/>
    <w:charset w:characterSet="1"/>
  </w:font>
  <w:font w:name="Calibri (MS) Italics">
    <w:panose1 w:val="020F05020202040A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2026-08-28T08:40:13Z</dcterms:created>
  <dc:creator>Apache POI</dc:creator>
  <dc:title>DevOps_Project1_Submission.docx</dc:title>
</cp:coreProperties>
</file>