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ind w:left="720" w:firstLine="0"/>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240" w:before="240" w:line="480" w:lineRule="auto"/>
        <w:ind w:left="720" w:firstLine="0"/>
        <w:jc w:val="center"/>
        <w:rPr>
          <w:b w:val="1"/>
          <w:bCs w:val="1"/>
          <w:sz w:val="36"/>
          <w:szCs w:val="36"/>
        </w:rPr>
      </w:pPr>
      <w:r w:rsidDel="00000000" w:rsidR="00000000" w:rsidRPr="00000000">
        <w:rPr>
          <w:b w:val="1"/>
          <w:bCs w:val="1"/>
          <w:sz w:val="36"/>
          <w:szCs w:val="36"/>
          <w:rtl w:val="0"/>
        </w:rPr>
        <w:t xml:space="preserve">ITN295: Thanksgiving Scenario</w:t>
      </w:r>
    </w:p>
    <w:p w:rsidR="00000000" w:rsidDel="00000000" w:rsidP="00000000" w:rsidRDefault="00000000" w:rsidRPr="00000000" w14:paraId="00000004">
      <w:pPr>
        <w:spacing w:after="240" w:before="240" w:line="480" w:lineRule="auto"/>
        <w:ind w:left="720" w:firstLine="0"/>
        <w:jc w:val="center"/>
        <w:rPr>
          <w:sz w:val="24"/>
          <w:szCs w:val="24"/>
        </w:rPr>
      </w:pPr>
      <w:r w:rsidDel="00000000" w:rsidR="00000000" w:rsidRPr="00000000">
        <w:rPr>
          <w:sz w:val="36"/>
          <w:szCs w:val="36"/>
          <w:rtl w:val="0"/>
        </w:rPr>
        <w:t xml:space="preserve">Shirish Inamdar</w:t>
        <w:br w:type="textWrapping"/>
        <w:t xml:space="preserve"> TA / Lab Support Specialist</w:t>
        <w:br w:type="textWrapping"/>
        <w:t xml:space="preserve"> Northern Virginia Community College</w:t>
        <w:br w:type="textWrapping"/>
        <w:t xml:space="preserve"> Supervisor: Prof. Mun-Wai Hon</w:t>
      </w:r>
      <w:r w:rsidDel="00000000" w:rsidR="00000000" w:rsidRPr="00000000">
        <w:rPr>
          <w:rtl w:val="0"/>
        </w:rPr>
      </w:r>
    </w:p>
    <w:p w:rsidR="00000000" w:rsidDel="00000000" w:rsidP="00000000" w:rsidRDefault="00000000" w:rsidRPr="00000000" w14:paraId="00000005">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6">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7">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8">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9">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480" w:lineRule="auto"/>
        <w:rPr>
          <w:i w:val="1"/>
          <w:iCs w:val="1"/>
          <w:sz w:val="24"/>
          <w:szCs w:val="24"/>
        </w:rPr>
      </w:pPr>
      <w:r w:rsidDel="00000000" w:rsidR="00000000" w:rsidRPr="00000000">
        <w:rPr>
          <w:rtl w:val="0"/>
        </w:rPr>
      </w:r>
    </w:p>
    <w:p w:rsidR="00000000" w:rsidDel="00000000" w:rsidP="00000000" w:rsidRDefault="00000000" w:rsidRPr="00000000" w14:paraId="0000000B">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C">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D">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0E">
      <w:pPr>
        <w:shd w:fill="ffffff" w:val="clear"/>
        <w:spacing w:after="180" w:before="180" w:line="480" w:lineRule="auto"/>
        <w:rPr>
          <w:sz w:val="24"/>
          <w:szCs w:val="24"/>
        </w:rPr>
      </w:pPr>
      <w:r w:rsidDel="00000000" w:rsidR="00000000" w:rsidRPr="00000000">
        <w:rPr>
          <w:sz w:val="24"/>
          <w:szCs w:val="24"/>
          <w:rtl w:val="0"/>
        </w:rPr>
        <w:t xml:space="preserve">What was the date and time the malicious traffic started?</w:t>
        <w:br w:type="textWrapping"/>
        <w:t xml:space="preserve">What is the MAC address of the infected Windows host?</w:t>
        <w:br w:type="textWrapping"/>
        <w:t xml:space="preserve">What is the host name of the infected Windows host?</w:t>
        <w:br w:type="textWrapping"/>
        <w:t xml:space="preserve">What is the user account name used on the infected Windows host?</w:t>
        <w:br w:type="textWrapping"/>
        <w:t xml:space="preserve">What URL in the pcap returned a Windows executable file?</w:t>
        <w:br w:type="textWrapping"/>
        <w:t xml:space="preserve">What is the size of the Windows executable file from that URL?</w:t>
        <w:br w:type="textWrapping"/>
        <w:t xml:space="preserve">What type of malware is the Windows executable returned from that URL?</w:t>
      </w:r>
    </w:p>
    <w:p w:rsidR="00000000" w:rsidDel="00000000" w:rsidP="00000000" w:rsidRDefault="00000000" w:rsidRPr="00000000" w14:paraId="0000000F">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480" w:lineRule="auto"/>
        <w:ind w:left="0" w:right="0" w:firstLine="0"/>
        <w:jc w:val="left"/>
        <w:rPr>
          <w:sz w:val="24"/>
          <w:szCs w:val="24"/>
        </w:rPr>
      </w:pPr>
      <w:r w:rsidDel="00000000" w:rsidR="00000000" w:rsidRPr="00000000">
        <w:rPr>
          <w:sz w:val="24"/>
          <w:szCs w:val="24"/>
          <w:rtl w:val="0"/>
        </w:rPr>
        <w:t xml:space="preserve">Solution: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480" w:lineRule="auto"/>
        <w:ind w:left="0" w:right="0" w:firstLine="0"/>
        <w:jc w:val="left"/>
        <w:rPr>
          <w:b w:val="1"/>
          <w:bCs w:val="1"/>
          <w:sz w:val="26"/>
          <w:szCs w:val="26"/>
        </w:rPr>
      </w:pPr>
      <w:r w:rsidDel="00000000" w:rsidR="00000000" w:rsidRPr="00000000">
        <w:rPr>
          <w:sz w:val="26"/>
          <w:szCs w:val="26"/>
          <w:rtl w:val="0"/>
        </w:rPr>
        <w:t xml:space="preserve">1.</w:t>
      </w:r>
      <w:r w:rsidDel="00000000" w:rsidR="00000000" w:rsidRPr="00000000">
        <w:rPr>
          <w:b w:val="1"/>
          <w:bCs w:val="1"/>
          <w:sz w:val="26"/>
          <w:szCs w:val="26"/>
          <w:rtl w:val="0"/>
        </w:rPr>
        <w:t xml:space="preserve">Hypothesis:</w:t>
      </w:r>
      <w:r w:rsidDel="00000000" w:rsidR="00000000" w:rsidRPr="00000000">
        <w:rPr>
          <w:b w:val="1"/>
          <w:bCs w:val="1"/>
          <w:sz w:val="26"/>
          <w:szCs w:val="26"/>
        </w:rPr>
        <w:drawing>
          <wp:inline distB="114300" distT="114300" distL="114300" distR="114300">
            <wp:extent cx="5943600" cy="2425700"/>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480" w:lineRule="auto"/>
        <w:ind w:left="0" w:right="0" w:firstLine="0"/>
        <w:jc w:val="left"/>
        <w:rPr>
          <w:sz w:val="24"/>
          <w:szCs w:val="24"/>
        </w:rPr>
      </w:pPr>
      <w:r w:rsidDel="00000000" w:rsidR="00000000" w:rsidRPr="00000000">
        <w:rPr>
          <w:sz w:val="24"/>
          <w:szCs w:val="24"/>
          <w:rtl w:val="0"/>
        </w:rPr>
        <w:t xml:space="preserve">From alerts.txt we see: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240" w:line="480" w:lineRule="auto"/>
        <w:ind w:left="720" w:right="0" w:hanging="360"/>
        <w:jc w:val="left"/>
        <w:rPr>
          <w:sz w:val="24"/>
          <w:szCs w:val="24"/>
          <w:u w:val="none"/>
        </w:rPr>
      </w:pPr>
      <w:r w:rsidDel="00000000" w:rsidR="00000000" w:rsidRPr="00000000">
        <w:rPr>
          <w:sz w:val="24"/>
          <w:szCs w:val="24"/>
          <w:rtl w:val="0"/>
        </w:rPr>
        <w:t xml:space="preserve">MalDoc Requesting Ursnif Payload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480" w:lineRule="auto"/>
        <w:ind w:left="720" w:right="0" w:hanging="360"/>
        <w:jc w:val="left"/>
        <w:rPr>
          <w:sz w:val="24"/>
          <w:szCs w:val="24"/>
          <w:u w:val="none"/>
        </w:rPr>
      </w:pPr>
      <w:r w:rsidDel="00000000" w:rsidR="00000000" w:rsidRPr="00000000">
        <w:rPr>
          <w:sz w:val="24"/>
          <w:szCs w:val="24"/>
          <w:rtl w:val="0"/>
        </w:rPr>
        <w:t xml:space="preserve">ET POLICY PE EXE or DLL Windows file download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480" w:lineRule="auto"/>
        <w:ind w:left="720" w:right="0" w:hanging="360"/>
        <w:jc w:val="left"/>
        <w:rPr>
          <w:sz w:val="24"/>
          <w:szCs w:val="24"/>
          <w:u w:val="none"/>
        </w:rPr>
      </w:pPr>
      <w:r w:rsidDel="00000000" w:rsidR="00000000" w:rsidRPr="00000000">
        <w:rPr>
          <w:sz w:val="24"/>
          <w:szCs w:val="24"/>
          <w:rtl w:val="0"/>
        </w:rPr>
        <w:t xml:space="preserve">Ursnif Variant CnC Beacon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40" w:before="0" w:beforeAutospacing="0" w:line="480" w:lineRule="auto"/>
        <w:ind w:left="720" w:right="0" w:hanging="360"/>
        <w:jc w:val="left"/>
        <w:rPr>
          <w:sz w:val="24"/>
          <w:szCs w:val="24"/>
          <w:u w:val="none"/>
        </w:rPr>
      </w:pPr>
      <w:r w:rsidDel="00000000" w:rsidR="00000000" w:rsidRPr="00000000">
        <w:rPr>
          <w:sz w:val="24"/>
          <w:szCs w:val="24"/>
          <w:rtl w:val="0"/>
        </w:rPr>
        <w:t xml:space="preserve">Zeus Panda Banker / Ursnif Malicious SSL Certificate</w:t>
      </w:r>
      <w:r w:rsidDel="00000000" w:rsidR="00000000" w:rsidRPr="00000000">
        <w:rPr>
          <w:rtl w:val="0"/>
        </w:rPr>
      </w:r>
    </w:p>
    <w:p w:rsidR="00000000" w:rsidDel="00000000" w:rsidP="00000000" w:rsidRDefault="00000000" w:rsidRPr="00000000" w14:paraId="00000017">
      <w:pPr>
        <w:shd w:fill="ffffff" w:val="clear"/>
        <w:spacing w:after="240" w:before="240" w:line="480" w:lineRule="auto"/>
        <w:rPr>
          <w:sz w:val="24"/>
          <w:szCs w:val="24"/>
        </w:rPr>
      </w:pPr>
      <w:r w:rsidDel="00000000" w:rsidR="00000000" w:rsidRPr="00000000">
        <w:rPr>
          <w:sz w:val="24"/>
          <w:szCs w:val="24"/>
          <w:rtl w:val="0"/>
        </w:rPr>
        <w:t xml:space="preserve">An infected internal host (10.22.15.119) downloaded a malicious Windows executable from </w:t>
      </w:r>
      <w:r w:rsidDel="00000000" w:rsidR="00000000" w:rsidRPr="00000000">
        <w:rPr>
          <w:b w:val="1"/>
          <w:bCs w:val="1"/>
          <w:sz w:val="24"/>
          <w:szCs w:val="24"/>
          <w:rtl w:val="0"/>
        </w:rPr>
        <w:t xml:space="preserve">46.29.160.132</w:t>
      </w:r>
      <w:r w:rsidDel="00000000" w:rsidR="00000000" w:rsidRPr="00000000">
        <w:rPr>
          <w:sz w:val="24"/>
          <w:szCs w:val="24"/>
          <w:rtl w:val="0"/>
        </w:rPr>
        <w:t xml:space="preserve">, which may be associated with </w:t>
      </w:r>
      <w:r w:rsidDel="00000000" w:rsidR="00000000" w:rsidRPr="00000000">
        <w:rPr>
          <w:b w:val="1"/>
          <w:bCs w:val="1"/>
          <w:sz w:val="24"/>
          <w:szCs w:val="24"/>
          <w:rtl w:val="0"/>
        </w:rPr>
        <w:t xml:space="preserve">Ursnif/Zeus Panda Banker malware</w:t>
      </w:r>
      <w:r w:rsidDel="00000000" w:rsidR="00000000" w:rsidRPr="00000000">
        <w:rPr>
          <w:sz w:val="24"/>
          <w:szCs w:val="24"/>
          <w:rtl w:val="0"/>
        </w:rPr>
        <w:t xml:space="preserve">, and is now performing C2 communications over SSL.</w:t>
      </w:r>
    </w:p>
    <w:p w:rsidR="00000000" w:rsidDel="00000000" w:rsidP="00000000" w:rsidRDefault="00000000" w:rsidRPr="00000000" w14:paraId="00000018">
      <w:pPr>
        <w:shd w:fill="ffffff" w:val="clear"/>
        <w:spacing w:after="240" w:before="240" w:line="480" w:lineRule="auto"/>
        <w:rPr>
          <w:sz w:val="24"/>
          <w:szCs w:val="24"/>
        </w:rPr>
      </w:pPr>
      <w:r w:rsidDel="00000000" w:rsidR="00000000" w:rsidRPr="00000000">
        <w:rPr>
          <w:rtl w:val="0"/>
        </w:rPr>
      </w:r>
    </w:p>
    <w:p w:rsidR="00000000" w:rsidDel="00000000" w:rsidP="00000000" w:rsidRDefault="00000000" w:rsidRPr="00000000" w14:paraId="00000019">
      <w:pPr>
        <w:shd w:fill="ffffff" w:val="clear"/>
        <w:spacing w:after="240" w:before="240" w:line="480" w:lineRule="auto"/>
        <w:rPr>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480" w:lineRule="auto"/>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MITRE ATT&amp;CK</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480" w:lineRule="auto"/>
        <w:ind w:left="0" w:right="0" w:firstLine="0"/>
        <w:jc w:val="left"/>
        <w:rPr>
          <w:sz w:val="24"/>
          <w:szCs w:val="24"/>
        </w:rPr>
      </w:pPr>
      <w:hyperlink r:id="rId7">
        <w:r w:rsidDel="00000000" w:rsidR="00000000" w:rsidRPr="00000000">
          <w:rPr>
            <w:sz w:val="24"/>
            <w:szCs w:val="24"/>
            <w:rtl w:val="0"/>
          </w:rPr>
          <w:t xml:space="preserve">Ursnif</w:t>
        </w:r>
      </w:hyperlink>
      <w:r w:rsidDel="00000000" w:rsidR="00000000" w:rsidRPr="00000000">
        <w:rPr>
          <w:sz w:val="24"/>
          <w:szCs w:val="24"/>
          <w:rtl w:val="0"/>
        </w:rPr>
        <w:t xml:space="preserve"> is a </w:t>
      </w:r>
      <w:r w:rsidDel="00000000" w:rsidR="00000000" w:rsidRPr="00000000">
        <w:rPr>
          <w:b w:val="1"/>
          <w:bCs w:val="1"/>
          <w:sz w:val="24"/>
          <w:szCs w:val="24"/>
          <w:rtl w:val="0"/>
        </w:rPr>
        <w:t xml:space="preserve">banking trojan</w:t>
      </w:r>
      <w:r w:rsidDel="00000000" w:rsidR="00000000" w:rsidRPr="00000000">
        <w:rPr>
          <w:sz w:val="24"/>
          <w:szCs w:val="24"/>
          <w:rtl w:val="0"/>
        </w:rPr>
        <w:t xml:space="preserve"> and variant of the Gozi malware observed being spread through various automated exploit kits, </w:t>
      </w:r>
      <w:hyperlink r:id="rId8">
        <w:r w:rsidDel="00000000" w:rsidR="00000000" w:rsidRPr="00000000">
          <w:rPr>
            <w:sz w:val="24"/>
            <w:szCs w:val="24"/>
            <w:rtl w:val="0"/>
          </w:rPr>
          <w:t xml:space="preserve">Spearphishing Attachment</w:t>
        </w:r>
      </w:hyperlink>
      <w:r w:rsidDel="00000000" w:rsidR="00000000" w:rsidRPr="00000000">
        <w:rPr>
          <w:sz w:val="24"/>
          <w:szCs w:val="24"/>
          <w:rtl w:val="0"/>
        </w:rPr>
        <w:t xml:space="preserve">s, and malicious links.</w:t>
      </w:r>
      <w:hyperlink r:id="rId9">
        <w:r w:rsidDel="00000000" w:rsidR="00000000" w:rsidRPr="00000000">
          <w:rPr>
            <w:sz w:val="24"/>
            <w:szCs w:val="24"/>
            <w:rtl w:val="0"/>
          </w:rPr>
          <w:t xml:space="preserve">Ursnif</w:t>
        </w:r>
      </w:hyperlink>
      <w:r w:rsidDel="00000000" w:rsidR="00000000" w:rsidRPr="00000000">
        <w:rPr>
          <w:sz w:val="24"/>
          <w:szCs w:val="24"/>
          <w:rtl w:val="0"/>
        </w:rPr>
        <w:t xml:space="preserve"> is associated primarily with data theft, but variants also include components (backdoors, spyware, file injectors, etc.) capable of a wide variety of behaviors.</w:t>
        <w:br w:type="textWrapping"/>
      </w:r>
      <w:r w:rsidDel="00000000" w:rsidR="00000000" w:rsidRPr="00000000">
        <w:rPr>
          <w:b w:val="1"/>
          <w:bCs w:val="1"/>
          <w:sz w:val="24"/>
          <w:szCs w:val="24"/>
          <w:rtl w:val="0"/>
        </w:rPr>
        <w:t xml:space="preserve">Initial vector:</w:t>
      </w:r>
      <w:r w:rsidDel="00000000" w:rsidR="00000000" w:rsidRPr="00000000">
        <w:rPr>
          <w:sz w:val="24"/>
          <w:szCs w:val="24"/>
          <w:rtl w:val="0"/>
        </w:rPr>
        <w:t xml:space="preserve"> Malicious document : PE/EXE download. T1059.001 and T1059.005</w:t>
        <w:br w:type="textWrapping"/>
        <w:t xml:space="preserve">(</w:t>
      </w:r>
      <w:hyperlink r:id="rId10">
        <w:r w:rsidDel="00000000" w:rsidR="00000000" w:rsidRPr="00000000">
          <w:rPr>
            <w:color w:val="0056b3"/>
            <w:sz w:val="24"/>
            <w:szCs w:val="24"/>
            <w:highlight w:val="white"/>
            <w:u w:val="single"/>
            <w:rtl w:val="0"/>
          </w:rPr>
          <w:t xml:space="preserve">Ursnif</w:t>
        </w:r>
      </w:hyperlink>
      <w:r w:rsidDel="00000000" w:rsidR="00000000" w:rsidRPr="00000000">
        <w:rPr>
          <w:color w:val="212529"/>
          <w:sz w:val="24"/>
          <w:szCs w:val="24"/>
          <w:highlight w:val="white"/>
          <w:rtl w:val="0"/>
        </w:rPr>
        <w:t xml:space="preserve"> droppers have used PowerShell in download cradles to download and execute the malware's full executable payload.</w:t>
      </w:r>
      <w:hyperlink r:id="rId11">
        <w:r w:rsidDel="00000000" w:rsidR="00000000" w:rsidRPr="00000000">
          <w:rPr>
            <w:color w:val="4f7cac"/>
            <w:sz w:val="18"/>
            <w:szCs w:val="18"/>
            <w:highlight w:val="white"/>
            <w:rtl w:val="0"/>
          </w:rPr>
          <w:t xml:space="preserve">[7]</w:t>
        </w:r>
      </w:hyperlink>
      <w:hyperlink r:id="rId12">
        <w:r w:rsidDel="00000000" w:rsidR="00000000" w:rsidRPr="00000000">
          <w:rPr>
            <w:color w:val="0056b3"/>
            <w:sz w:val="24"/>
            <w:szCs w:val="24"/>
            <w:highlight w:val="white"/>
            <w:u w:val="single"/>
            <w:rtl w:val="0"/>
          </w:rPr>
          <w:t xml:space="preserve">Ursnif</w:t>
        </w:r>
      </w:hyperlink>
      <w:r w:rsidDel="00000000" w:rsidR="00000000" w:rsidRPr="00000000">
        <w:rPr>
          <w:color w:val="212529"/>
          <w:sz w:val="24"/>
          <w:szCs w:val="24"/>
          <w:highlight w:val="white"/>
          <w:rtl w:val="0"/>
        </w:rPr>
        <w:t xml:space="preserve"> droppers have used VBA macros to download and execute the malware's full executable payload.</w:t>
      </w:r>
      <w:hyperlink r:id="rId13">
        <w:r w:rsidDel="00000000" w:rsidR="00000000" w:rsidRPr="00000000">
          <w:rPr>
            <w:color w:val="4f7cac"/>
            <w:sz w:val="18"/>
            <w:szCs w:val="18"/>
            <w:highlight w:val="white"/>
            <w:rtl w:val="0"/>
          </w:rPr>
          <w:t xml:space="preserve">[7]</w:t>
        </w:r>
      </w:hyperlink>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5943600" cy="2565400"/>
            <wp:effectExtent b="0" l="0" r="0" t="0"/>
            <wp:docPr id="1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480" w:lineRule="auto"/>
        <w:ind w:left="0" w:right="0" w:firstLine="0"/>
        <w:jc w:val="left"/>
        <w:rPr>
          <w:color w:val="4f7cac"/>
          <w:sz w:val="18"/>
          <w:szCs w:val="18"/>
        </w:rPr>
      </w:pPr>
      <w:r w:rsidDel="00000000" w:rsidR="00000000" w:rsidRPr="00000000">
        <w:rPr>
          <w:b w:val="1"/>
          <w:bCs w:val="1"/>
          <w:sz w:val="24"/>
          <w:szCs w:val="24"/>
          <w:rtl w:val="0"/>
        </w:rPr>
        <w:t xml:space="preserve">C2 Communication:</w:t>
      </w:r>
      <w:r w:rsidDel="00000000" w:rsidR="00000000" w:rsidRPr="00000000">
        <w:rPr>
          <w:sz w:val="24"/>
          <w:szCs w:val="24"/>
          <w:rtl w:val="0"/>
        </w:rPr>
        <w:br w:type="textWrapping"/>
        <w:t xml:space="preserve">The infected host (10.22.15.119) engaged in HTTP/HTTPS communications with multiple Ursnif C2 servers (192.162.244.171 and 46.29.160.132) </w:t>
      </w:r>
      <w:r w:rsidDel="00000000" w:rsidR="00000000" w:rsidRPr="00000000">
        <w:rPr>
          <w:b w:val="1"/>
          <w:bCs w:val="1"/>
          <w:sz w:val="24"/>
          <w:szCs w:val="24"/>
          <w:rtl w:val="0"/>
        </w:rPr>
        <w:t xml:space="preserve">[T1071.001 </w:t>
      </w:r>
      <w:hyperlink r:id="rId15">
        <w:r w:rsidDel="00000000" w:rsidR="00000000" w:rsidRPr="00000000">
          <w:rPr>
            <w:b w:val="1"/>
            <w:bCs w:val="1"/>
            <w:color w:val="0056b3"/>
            <w:sz w:val="24"/>
            <w:szCs w:val="24"/>
            <w:highlight w:val="white"/>
            <w:u w:val="single"/>
            <w:rtl w:val="0"/>
          </w:rPr>
          <w:t xml:space="preserve">Ursnif</w:t>
        </w:r>
      </w:hyperlink>
      <w:r w:rsidDel="00000000" w:rsidR="00000000" w:rsidRPr="00000000">
        <w:rPr>
          <w:b w:val="1"/>
          <w:bCs w:val="1"/>
          <w:color w:val="212529"/>
          <w:sz w:val="24"/>
          <w:szCs w:val="24"/>
          <w:highlight w:val="white"/>
          <w:rtl w:val="0"/>
        </w:rPr>
        <w:t xml:space="preserve"> has used HTTPS for C2</w:t>
      </w:r>
      <w:r w:rsidDel="00000000" w:rsidR="00000000" w:rsidRPr="00000000">
        <w:rPr>
          <w:b w:val="1"/>
          <w:bCs w:val="1"/>
          <w:sz w:val="24"/>
          <w:szCs w:val="24"/>
          <w:rtl w:val="0"/>
        </w:rPr>
        <w:t xml:space="preserve">]</w:t>
      </w:r>
      <w:r w:rsidDel="00000000" w:rsidR="00000000" w:rsidRPr="00000000">
        <w:rPr>
          <w:sz w:val="24"/>
          <w:szCs w:val="24"/>
          <w:rtl w:val="0"/>
        </w:rPr>
        <w:t xml:space="preserve">. Alerts indicate that data exfiltration over these C2 channels likely occurred </w:t>
      </w:r>
      <w:r w:rsidDel="00000000" w:rsidR="00000000" w:rsidRPr="00000000">
        <w:rPr>
          <w:b w:val="1"/>
          <w:bCs w:val="1"/>
          <w:sz w:val="24"/>
          <w:szCs w:val="24"/>
          <w:rtl w:val="0"/>
        </w:rPr>
        <w:t xml:space="preserve">[T1041-</w:t>
      </w:r>
      <w:hyperlink r:id="rId16">
        <w:r w:rsidDel="00000000" w:rsidR="00000000" w:rsidRPr="00000000">
          <w:rPr>
            <w:b w:val="1"/>
            <w:bCs w:val="1"/>
            <w:color w:val="0056b3"/>
            <w:sz w:val="24"/>
            <w:szCs w:val="24"/>
            <w:highlight w:val="white"/>
            <w:u w:val="single"/>
            <w:rtl w:val="0"/>
          </w:rPr>
          <w:t xml:space="preserve">Ursnif</w:t>
        </w:r>
      </w:hyperlink>
      <w:r w:rsidDel="00000000" w:rsidR="00000000" w:rsidRPr="00000000">
        <w:rPr>
          <w:b w:val="1"/>
          <w:bCs w:val="1"/>
          <w:color w:val="212529"/>
          <w:sz w:val="24"/>
          <w:szCs w:val="24"/>
          <w:highlight w:val="white"/>
          <w:rtl w:val="0"/>
        </w:rPr>
        <w:t xml:space="preserve"> has used HTTP POSTs to exfil gathered information</w:t>
      </w:r>
      <w:r w:rsidDel="00000000" w:rsidR="00000000" w:rsidRPr="00000000">
        <w:rPr>
          <w:b w:val="1"/>
          <w:bCs w:val="1"/>
          <w:sz w:val="24"/>
          <w:szCs w:val="24"/>
          <w:rtl w:val="0"/>
        </w:rPr>
        <w:t xml:space="preserve">]</w:t>
      </w:r>
      <w:r w:rsidDel="00000000" w:rsidR="00000000" w:rsidRPr="00000000">
        <w:rPr>
          <w:sz w:val="24"/>
          <w:szCs w:val="24"/>
          <w:rtl w:val="0"/>
        </w:rPr>
        <w:t xml:space="preserve">, with SSL and malicious certificate detections supporting this. </w:t>
      </w:r>
      <w:r w:rsidDel="00000000" w:rsidR="00000000" w:rsidRPr="00000000">
        <w:rPr>
          <w:rtl w:val="0"/>
        </w:rPr>
      </w:r>
    </w:p>
    <w:p w:rsidR="00000000" w:rsidDel="00000000" w:rsidP="00000000" w:rsidRDefault="00000000" w:rsidRPr="00000000" w14:paraId="0000001D">
      <w:pPr>
        <w:shd w:fill="ffffff" w:val="clear"/>
        <w:spacing w:after="240" w:before="240" w:line="480" w:lineRule="auto"/>
        <w:rPr>
          <w:sz w:val="26"/>
          <w:szCs w:val="26"/>
        </w:rPr>
      </w:pPr>
      <w:r w:rsidDel="00000000" w:rsidR="00000000" w:rsidRPr="00000000">
        <w:rPr>
          <w:b w:val="1"/>
          <w:bCs w:val="1"/>
          <w:sz w:val="26"/>
          <w:szCs w:val="26"/>
          <w:rtl w:val="0"/>
        </w:rPr>
        <w:t xml:space="preserve">3. Threat Intelligence</w:t>
      </w:r>
      <w:r w:rsidDel="00000000" w:rsidR="00000000" w:rsidRPr="00000000">
        <w:rPr>
          <w:rtl w:val="0"/>
        </w:rPr>
      </w:r>
    </w:p>
    <w:p w:rsidR="00000000" w:rsidDel="00000000" w:rsidP="00000000" w:rsidRDefault="00000000" w:rsidRPr="00000000" w14:paraId="0000001E">
      <w:pPr>
        <w:shd w:fill="ffffff" w:val="clear"/>
        <w:spacing w:after="240" w:before="240" w:line="480" w:lineRule="auto"/>
        <w:rPr>
          <w:sz w:val="24"/>
          <w:szCs w:val="24"/>
        </w:rPr>
      </w:pPr>
      <w:r w:rsidDel="00000000" w:rsidR="00000000" w:rsidRPr="00000000">
        <w:rPr>
          <w:sz w:val="24"/>
          <w:szCs w:val="24"/>
          <w:rtl w:val="0"/>
        </w:rPr>
        <w:t xml:space="preserve">Sources Used: Virustotal, Dynamite lab</w:t>
      </w:r>
    </w:p>
    <w:p w:rsidR="00000000" w:rsidDel="00000000" w:rsidP="00000000" w:rsidRDefault="00000000" w:rsidRPr="00000000" w14:paraId="0000001F">
      <w:pPr>
        <w:shd w:fill="ffffff" w:val="clear"/>
        <w:spacing w:after="240" w:before="240" w:line="480" w:lineRule="auto"/>
        <w:rPr>
          <w:sz w:val="24"/>
          <w:szCs w:val="24"/>
        </w:rPr>
      </w:pPr>
      <w:r w:rsidDel="00000000" w:rsidR="00000000" w:rsidRPr="00000000">
        <w:rPr>
          <w:sz w:val="24"/>
          <w:szCs w:val="24"/>
          <w:rtl w:val="0"/>
        </w:rPr>
        <w:t xml:space="preserve">Virustotal: We see that virustotal categorize this as a malware, trojan and shellcode but with community score as zero indication of being clean and benign behaviour.</w:t>
      </w:r>
    </w:p>
    <w:p w:rsidR="00000000" w:rsidDel="00000000" w:rsidP="00000000" w:rsidRDefault="00000000" w:rsidRPr="00000000" w14:paraId="00000020">
      <w:pPr>
        <w:shd w:fill="ffffff" w:val="clear"/>
        <w:spacing w:after="240" w:before="240" w:line="480" w:lineRule="auto"/>
        <w:rPr>
          <w:sz w:val="24"/>
          <w:szCs w:val="24"/>
        </w:rPr>
      </w:pPr>
      <w:r w:rsidDel="00000000" w:rsidR="00000000" w:rsidRPr="00000000">
        <w:rPr>
          <w:sz w:val="24"/>
          <w:szCs w:val="24"/>
        </w:rPr>
        <w:drawing>
          <wp:inline distB="114300" distT="114300" distL="114300" distR="114300">
            <wp:extent cx="5943600" cy="16637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240" w:before="240" w:line="480" w:lineRule="auto"/>
        <w:rPr>
          <w:sz w:val="24"/>
          <w:szCs w:val="24"/>
        </w:rPr>
      </w:pPr>
      <w:r w:rsidDel="00000000" w:rsidR="00000000" w:rsidRPr="00000000">
        <w:rPr>
          <w:sz w:val="24"/>
          <w:szCs w:val="24"/>
          <w:rtl w:val="0"/>
        </w:rPr>
        <w:t xml:space="preserve">From the details tab we get information about start and end time of the activity.</w:t>
      </w:r>
    </w:p>
    <w:p w:rsidR="00000000" w:rsidDel="00000000" w:rsidP="00000000" w:rsidRDefault="00000000" w:rsidRPr="00000000" w14:paraId="00000022">
      <w:pPr>
        <w:shd w:fill="ffffff" w:val="clear"/>
        <w:spacing w:after="240" w:before="240" w:line="480" w:lineRule="auto"/>
        <w:rPr>
          <w:sz w:val="24"/>
          <w:szCs w:val="24"/>
        </w:rPr>
      </w:pPr>
      <w:r w:rsidDel="00000000" w:rsidR="00000000" w:rsidRPr="00000000">
        <w:rPr>
          <w:sz w:val="24"/>
          <w:szCs w:val="24"/>
        </w:rPr>
        <w:drawing>
          <wp:inline distB="114300" distT="114300" distL="114300" distR="114300">
            <wp:extent cx="5762625" cy="2905125"/>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626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shd w:fill="ffffff" w:val="clear"/>
        <w:spacing w:after="180" w:before="180" w:line="480" w:lineRule="auto"/>
        <w:ind w:left="720" w:hanging="360"/>
        <w:rPr>
          <w:sz w:val="24"/>
          <w:szCs w:val="24"/>
          <w:u w:val="none"/>
        </w:rPr>
      </w:pPr>
      <w:r w:rsidDel="00000000" w:rsidR="00000000" w:rsidRPr="00000000">
        <w:rPr>
          <w:sz w:val="24"/>
          <w:szCs w:val="24"/>
          <w:rtl w:val="0"/>
        </w:rPr>
        <w:t xml:space="preserve">What was the date and time the malicious traffic started?</w:t>
      </w:r>
    </w:p>
    <w:p w:rsidR="00000000" w:rsidDel="00000000" w:rsidP="00000000" w:rsidRDefault="00000000" w:rsidRPr="00000000" w14:paraId="00000024">
      <w:pPr>
        <w:shd w:fill="ffffff" w:val="clear"/>
        <w:spacing w:after="180" w:before="180" w:line="480" w:lineRule="auto"/>
        <w:ind w:left="0" w:firstLine="0"/>
        <w:rPr>
          <w:b w:val="1"/>
          <w:bCs w:val="1"/>
          <w:sz w:val="24"/>
          <w:szCs w:val="24"/>
        </w:rPr>
      </w:pPr>
      <w:r w:rsidDel="00000000" w:rsidR="00000000" w:rsidRPr="00000000">
        <w:rPr>
          <w:b w:val="1"/>
          <w:bCs w:val="1"/>
          <w:sz w:val="24"/>
          <w:szCs w:val="24"/>
          <w:rtl w:val="0"/>
        </w:rPr>
        <w:t xml:space="preserve">Solution: 2018-11-7 21:40:47</w:t>
      </w:r>
    </w:p>
    <w:p w:rsidR="00000000" w:rsidDel="00000000" w:rsidP="00000000" w:rsidRDefault="00000000" w:rsidRPr="00000000" w14:paraId="00000025">
      <w:pPr>
        <w:shd w:fill="ffffff" w:val="clear"/>
        <w:spacing w:after="180" w:before="180" w:line="480" w:lineRule="auto"/>
        <w:ind w:left="0" w:firstLine="0"/>
        <w:rPr>
          <w:b w:val="1"/>
          <w:bCs w:val="1"/>
          <w:sz w:val="24"/>
          <w:szCs w:val="24"/>
        </w:rPr>
      </w:pPr>
      <w:r w:rsidDel="00000000" w:rsidR="00000000" w:rsidRPr="00000000">
        <w:rPr>
          <w:b w:val="1"/>
          <w:bCs w:val="1"/>
          <w:sz w:val="24"/>
          <w:szCs w:val="24"/>
          <w:rtl w:val="0"/>
        </w:rPr>
        <w:t xml:space="preserve">Dynamite Lab:</w:t>
      </w:r>
    </w:p>
    <w:p w:rsidR="00000000" w:rsidDel="00000000" w:rsidP="00000000" w:rsidRDefault="00000000" w:rsidRPr="00000000" w14:paraId="00000026">
      <w:pPr>
        <w:shd w:fill="ffffff" w:val="clear"/>
        <w:spacing w:after="180" w:before="180" w:line="480" w:lineRule="auto"/>
        <w:ind w:left="0" w:firstLine="0"/>
        <w:rPr>
          <w:sz w:val="24"/>
          <w:szCs w:val="24"/>
        </w:rPr>
      </w:pPr>
      <w:r w:rsidDel="00000000" w:rsidR="00000000" w:rsidRPr="00000000">
        <w:rPr>
          <w:sz w:val="24"/>
          <w:szCs w:val="24"/>
          <w:rtl w:val="0"/>
        </w:rPr>
        <w:t xml:space="preserve">From this tool we look for artifacts section and correlate our information from the alerts.txt where executable file was downloaded from possible infected host 10.22.15.119 via C2 channel 46.29.160.132. </w:t>
      </w:r>
    </w:p>
    <w:p w:rsidR="00000000" w:rsidDel="00000000" w:rsidP="00000000" w:rsidRDefault="00000000" w:rsidRPr="00000000" w14:paraId="00000027">
      <w:pPr>
        <w:shd w:fill="ffffff" w:val="clear"/>
        <w:spacing w:after="180" w:before="180" w:line="480" w:lineRule="auto"/>
        <w:ind w:left="0" w:firstLine="0"/>
        <w:rPr>
          <w:b w:val="1"/>
          <w:bCs w:val="1"/>
          <w:sz w:val="24"/>
          <w:szCs w:val="24"/>
        </w:rPr>
      </w:pPr>
      <w:r w:rsidDel="00000000" w:rsidR="00000000" w:rsidRPr="00000000">
        <w:rPr>
          <w:sz w:val="24"/>
          <w:szCs w:val="24"/>
          <w:rtl w:val="0"/>
        </w:rPr>
        <w:br w:type="textWrapping"/>
        <w:t xml:space="preserve">We saw a file named </w:t>
      </w:r>
      <w:r w:rsidDel="00000000" w:rsidR="00000000" w:rsidRPr="00000000">
        <w:rPr>
          <w:b w:val="1"/>
          <w:bCs w:val="1"/>
          <w:sz w:val="24"/>
          <w:szCs w:val="24"/>
          <w:rtl w:val="0"/>
        </w:rPr>
        <w:t xml:space="preserve">FkGguv3jLGmxojSWbc.file which is categorized under File Type x-dosexec. It is not exactly traffic.pcap so we have to know specific executable file name for that.</w:t>
      </w:r>
    </w:p>
    <w:p w:rsidR="00000000" w:rsidDel="00000000" w:rsidP="00000000" w:rsidRDefault="00000000" w:rsidRPr="00000000" w14:paraId="00000028">
      <w:pPr>
        <w:shd w:fill="ffffff" w:val="clear"/>
        <w:spacing w:after="180" w:before="180" w:line="480" w:lineRule="auto"/>
        <w:ind w:left="0" w:firstLine="0"/>
        <w:rPr>
          <w:sz w:val="24"/>
          <w:szCs w:val="24"/>
        </w:rPr>
      </w:pPr>
      <w:r w:rsidDel="00000000" w:rsidR="00000000" w:rsidRPr="00000000">
        <w:rPr>
          <w:sz w:val="24"/>
          <w:szCs w:val="24"/>
        </w:rPr>
        <w:drawing>
          <wp:inline distB="114300" distT="114300" distL="114300" distR="114300">
            <wp:extent cx="5943600" cy="25019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sz w:val="24"/>
          <w:szCs w:val="24"/>
          <w:rtl w:val="0"/>
        </w:rPr>
        <w:br w:type="textWrapping"/>
        <w:br w:type="textWrapping"/>
        <w:t xml:space="preserve">We suspect that this is the executable file was downloaded and when we added that hash of the file in Virustotal it relates to </w:t>
      </w:r>
      <w:r w:rsidDel="00000000" w:rsidR="00000000" w:rsidRPr="00000000">
        <w:rPr>
          <w:b w:val="1"/>
          <w:bCs w:val="1"/>
          <w:sz w:val="24"/>
          <w:szCs w:val="24"/>
          <w:rtl w:val="0"/>
        </w:rPr>
        <w:t xml:space="preserve">Banking trojan Ursnif</w:t>
      </w:r>
      <w:r w:rsidDel="00000000" w:rsidR="00000000" w:rsidRPr="00000000">
        <w:rPr>
          <w:sz w:val="24"/>
          <w:szCs w:val="24"/>
          <w:rtl w:val="0"/>
        </w:rPr>
        <w:t xml:space="preserve"> and being highly malicious.</w:t>
      </w:r>
      <w:r w:rsidDel="00000000" w:rsidR="00000000" w:rsidRPr="00000000">
        <w:rPr>
          <w:sz w:val="24"/>
          <w:szCs w:val="24"/>
        </w:rPr>
        <w:drawing>
          <wp:inline distB="114300" distT="114300" distL="114300" distR="114300">
            <wp:extent cx="5943600" cy="2400300"/>
            <wp:effectExtent b="0" l="0" r="0" t="0"/>
            <wp:docPr id="1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80" w:before="180" w:line="480" w:lineRule="auto"/>
        <w:ind w:left="0" w:firstLine="0"/>
        <w:rPr>
          <w:sz w:val="24"/>
          <w:szCs w:val="24"/>
        </w:rPr>
      </w:pPr>
      <w:r w:rsidDel="00000000" w:rsidR="00000000" w:rsidRPr="00000000">
        <w:rPr>
          <w:sz w:val="24"/>
          <w:szCs w:val="24"/>
          <w:rtl w:val="0"/>
        </w:rPr>
        <w:t xml:space="preserve">C2 Channel target IP belongs to LLC Baxet,Russia and also was found to be malicious.</w:t>
      </w:r>
    </w:p>
    <w:p w:rsidR="00000000" w:rsidDel="00000000" w:rsidP="00000000" w:rsidRDefault="00000000" w:rsidRPr="00000000" w14:paraId="0000002A">
      <w:pPr>
        <w:shd w:fill="ffffff" w:val="clear"/>
        <w:spacing w:after="180" w:before="180" w:line="480" w:lineRule="auto"/>
        <w:ind w:left="0" w:firstLine="0"/>
        <w:rPr>
          <w:b w:val="1"/>
          <w:bCs w:val="1"/>
          <w:sz w:val="24"/>
          <w:szCs w:val="24"/>
        </w:rPr>
      </w:pPr>
      <w:r w:rsidDel="00000000" w:rsidR="00000000" w:rsidRPr="00000000">
        <w:rPr>
          <w:sz w:val="24"/>
          <w:szCs w:val="24"/>
        </w:rPr>
        <w:drawing>
          <wp:inline distB="114300" distT="114300" distL="114300" distR="114300">
            <wp:extent cx="5943600" cy="2184400"/>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184400"/>
                    </a:xfrm>
                    <a:prstGeom prst="rect"/>
                    <a:ln/>
                  </pic:spPr>
                </pic:pic>
              </a:graphicData>
            </a:graphic>
          </wp:inline>
        </w:drawing>
      </w:r>
      <w:r w:rsidDel="00000000" w:rsidR="00000000" w:rsidRPr="00000000">
        <w:rPr>
          <w:sz w:val="24"/>
          <w:szCs w:val="24"/>
          <w:rtl w:val="0"/>
        </w:rPr>
        <w:br w:type="textWrapping"/>
        <w:t xml:space="preserve">We get more information from the details of the file as Windows Executable file.</w:t>
      </w:r>
      <w:r w:rsidDel="00000000" w:rsidR="00000000" w:rsidRPr="00000000">
        <w:rPr>
          <w:rtl w:val="0"/>
        </w:rPr>
      </w:r>
    </w:p>
    <w:p w:rsidR="00000000" w:rsidDel="00000000" w:rsidP="00000000" w:rsidRDefault="00000000" w:rsidRPr="00000000" w14:paraId="0000002B">
      <w:pPr>
        <w:shd w:fill="ffffff" w:val="clear"/>
        <w:spacing w:after="180" w:before="180" w:line="480" w:lineRule="auto"/>
        <w:ind w:left="0" w:firstLine="0"/>
        <w:rPr>
          <w:sz w:val="24"/>
          <w:szCs w:val="24"/>
        </w:rPr>
      </w:pPr>
      <w:r w:rsidDel="00000000" w:rsidR="00000000" w:rsidRPr="00000000">
        <w:rPr>
          <w:sz w:val="24"/>
          <w:szCs w:val="24"/>
        </w:rPr>
        <w:drawing>
          <wp:inline distB="114300" distT="114300" distL="114300" distR="114300">
            <wp:extent cx="5943600" cy="1549400"/>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180" w:before="180" w:line="480" w:lineRule="auto"/>
        <w:ind w:left="0" w:firstLine="0"/>
        <w:rPr>
          <w:b w:val="1"/>
          <w:bCs w:val="1"/>
          <w:sz w:val="26"/>
          <w:szCs w:val="26"/>
        </w:rPr>
      </w:pPr>
      <w:r w:rsidDel="00000000" w:rsidR="00000000" w:rsidRPr="00000000">
        <w:rPr>
          <w:sz w:val="26"/>
          <w:szCs w:val="26"/>
          <w:rtl w:val="0"/>
        </w:rPr>
        <w:t xml:space="preserve">4.</w:t>
      </w:r>
      <w:r w:rsidDel="00000000" w:rsidR="00000000" w:rsidRPr="00000000">
        <w:rPr>
          <w:b w:val="1"/>
          <w:bCs w:val="1"/>
          <w:sz w:val="26"/>
          <w:szCs w:val="26"/>
          <w:rtl w:val="0"/>
        </w:rPr>
        <w:t xml:space="preserve"> Evidence Sources</w:t>
      </w:r>
    </w:p>
    <w:p w:rsidR="00000000" w:rsidDel="00000000" w:rsidP="00000000" w:rsidRDefault="00000000" w:rsidRPr="00000000" w14:paraId="0000002D">
      <w:pPr>
        <w:shd w:fill="ffffff" w:val="clear"/>
        <w:spacing w:after="180" w:before="180" w:line="480" w:lineRule="auto"/>
        <w:ind w:left="0" w:firstLine="0"/>
        <w:rPr>
          <w:sz w:val="24"/>
          <w:szCs w:val="24"/>
        </w:rPr>
      </w:pPr>
      <w:r w:rsidDel="00000000" w:rsidR="00000000" w:rsidRPr="00000000">
        <w:rPr>
          <w:b w:val="1"/>
          <w:bCs w:val="1"/>
          <w:sz w:val="24"/>
          <w:szCs w:val="24"/>
          <w:rtl w:val="0"/>
        </w:rPr>
        <w:t xml:space="preserve">PCAP file (traffic.pcap)</w:t>
      </w:r>
      <w:r w:rsidDel="00000000" w:rsidR="00000000" w:rsidRPr="00000000">
        <w:rPr>
          <w:sz w:val="24"/>
          <w:szCs w:val="24"/>
          <w:rtl w:val="0"/>
        </w:rPr>
        <w:t xml:space="preserve"> - primary evidence</w:t>
      </w:r>
    </w:p>
    <w:p w:rsidR="00000000" w:rsidDel="00000000" w:rsidP="00000000" w:rsidRDefault="00000000" w:rsidRPr="00000000" w14:paraId="0000002E">
      <w:pPr>
        <w:shd w:fill="ffffff" w:val="clear"/>
        <w:spacing w:after="180" w:before="180" w:line="480" w:lineRule="auto"/>
        <w:ind w:firstLine="720"/>
        <w:rPr>
          <w:sz w:val="24"/>
          <w:szCs w:val="24"/>
        </w:rPr>
      </w:pPr>
      <w:r w:rsidDel="00000000" w:rsidR="00000000" w:rsidRPr="00000000">
        <w:rPr>
          <w:b w:val="1"/>
          <w:bCs w:val="1"/>
          <w:sz w:val="24"/>
          <w:szCs w:val="24"/>
          <w:rtl w:val="0"/>
        </w:rPr>
        <w:t xml:space="preserve">HTTP logs</w:t>
      </w:r>
      <w:r w:rsidDel="00000000" w:rsidR="00000000" w:rsidRPr="00000000">
        <w:rPr>
          <w:sz w:val="24"/>
          <w:szCs w:val="24"/>
          <w:rtl w:val="0"/>
        </w:rPr>
        <w:t xml:space="preserve"> : EXE download</w:t>
        <w:br w:type="textWrapping"/>
        <w:tab/>
      </w:r>
      <w:r w:rsidDel="00000000" w:rsidR="00000000" w:rsidRPr="00000000">
        <w:rPr>
          <w:b w:val="1"/>
          <w:bCs w:val="1"/>
          <w:sz w:val="24"/>
          <w:szCs w:val="24"/>
          <w:rtl w:val="0"/>
        </w:rPr>
        <w:t xml:space="preserve">DNS logs</w:t>
      </w:r>
      <w:r w:rsidDel="00000000" w:rsidR="00000000" w:rsidRPr="00000000">
        <w:rPr>
          <w:sz w:val="24"/>
          <w:szCs w:val="24"/>
          <w:rtl w:val="0"/>
        </w:rPr>
        <w:t xml:space="preserve"> : Domain lookups for C2</w:t>
      </w:r>
    </w:p>
    <w:p w:rsidR="00000000" w:rsidDel="00000000" w:rsidP="00000000" w:rsidRDefault="00000000" w:rsidRPr="00000000" w14:paraId="0000002F">
      <w:pPr>
        <w:shd w:fill="ffffff" w:val="clear"/>
        <w:spacing w:after="180" w:before="180" w:line="480" w:lineRule="auto"/>
        <w:ind w:left="0" w:firstLine="0"/>
        <w:rPr>
          <w:sz w:val="24"/>
          <w:szCs w:val="24"/>
        </w:rPr>
      </w:pPr>
      <w:r w:rsidDel="00000000" w:rsidR="00000000" w:rsidRPr="00000000">
        <w:rPr>
          <w:b w:val="1"/>
          <w:bCs w:val="1"/>
          <w:sz w:val="24"/>
          <w:szCs w:val="24"/>
          <w:rtl w:val="0"/>
        </w:rPr>
        <w:t xml:space="preserve">Alerts.txt</w:t>
      </w:r>
      <w:r w:rsidDel="00000000" w:rsidR="00000000" w:rsidRPr="00000000">
        <w:rPr>
          <w:sz w:val="24"/>
          <w:szCs w:val="24"/>
          <w:rtl w:val="0"/>
        </w:rPr>
        <w:t xml:space="preserve">- Containing IDS/IPS alerts that document potentially malicious network activity, including timestamps, source and destination IPs, protocols, and threat signatures.</w:t>
      </w:r>
    </w:p>
    <w:p w:rsidR="00000000" w:rsidDel="00000000" w:rsidP="00000000" w:rsidRDefault="00000000" w:rsidRPr="00000000" w14:paraId="00000030">
      <w:pPr>
        <w:shd w:fill="ffffff" w:val="clear"/>
        <w:spacing w:after="180" w:before="180" w:line="480" w:lineRule="auto"/>
        <w:rPr>
          <w:b w:val="1"/>
          <w:bCs w:val="1"/>
          <w:sz w:val="26"/>
          <w:szCs w:val="26"/>
        </w:rPr>
      </w:pPr>
      <w:r w:rsidDel="00000000" w:rsidR="00000000" w:rsidRPr="00000000">
        <w:rPr>
          <w:sz w:val="26"/>
          <w:szCs w:val="26"/>
          <w:rtl w:val="0"/>
        </w:rPr>
        <w:t xml:space="preserve">5. </w:t>
      </w:r>
      <w:r w:rsidDel="00000000" w:rsidR="00000000" w:rsidRPr="00000000">
        <w:rPr>
          <w:b w:val="1"/>
          <w:bCs w:val="1"/>
          <w:sz w:val="26"/>
          <w:szCs w:val="26"/>
          <w:rtl w:val="0"/>
        </w:rPr>
        <w:t xml:space="preserve">Tools</w:t>
      </w:r>
    </w:p>
    <w:p w:rsidR="00000000" w:rsidDel="00000000" w:rsidP="00000000" w:rsidRDefault="00000000" w:rsidRPr="00000000" w14:paraId="00000031">
      <w:pPr>
        <w:shd w:fill="ffffff" w:val="clear"/>
        <w:spacing w:after="180" w:before="180" w:line="480" w:lineRule="auto"/>
        <w:rPr>
          <w:sz w:val="24"/>
          <w:szCs w:val="24"/>
        </w:rPr>
      </w:pPr>
      <w:r w:rsidDel="00000000" w:rsidR="00000000" w:rsidRPr="00000000">
        <w:rPr>
          <w:sz w:val="24"/>
          <w:szCs w:val="24"/>
          <w:rtl w:val="0"/>
        </w:rPr>
        <w:t xml:space="preserve">Wireshark : To inspect HTTP/SSL traffic in PCAP</w:t>
      </w:r>
    </w:p>
    <w:p w:rsidR="00000000" w:rsidDel="00000000" w:rsidP="00000000" w:rsidRDefault="00000000" w:rsidRPr="00000000" w14:paraId="00000032">
      <w:pPr>
        <w:shd w:fill="ffffff" w:val="clear"/>
        <w:spacing w:after="180" w:before="180" w:line="480" w:lineRule="auto"/>
        <w:rPr>
          <w:sz w:val="24"/>
          <w:szCs w:val="24"/>
        </w:rPr>
      </w:pPr>
      <w:r w:rsidDel="00000000" w:rsidR="00000000" w:rsidRPr="00000000">
        <w:rPr>
          <w:sz w:val="24"/>
          <w:szCs w:val="24"/>
          <w:rtl w:val="0"/>
        </w:rPr>
        <w:t xml:space="preserve">NetworkMiner : To extract the EXE and more detailed information about infected host such as MAC address, hostname etc.</w:t>
      </w:r>
    </w:p>
    <w:p w:rsidR="00000000" w:rsidDel="00000000" w:rsidP="00000000" w:rsidRDefault="00000000" w:rsidRPr="00000000" w14:paraId="00000033">
      <w:pPr>
        <w:shd w:fill="ffffff" w:val="clear"/>
        <w:spacing w:after="180" w:before="180" w:line="480" w:lineRule="auto"/>
        <w:rPr>
          <w:b w:val="1"/>
          <w:bCs w:val="1"/>
          <w:sz w:val="24"/>
          <w:szCs w:val="24"/>
        </w:rPr>
      </w:pPr>
      <w:r w:rsidDel="00000000" w:rsidR="00000000" w:rsidRPr="00000000">
        <w:rPr>
          <w:b w:val="1"/>
          <w:bCs w:val="1"/>
          <w:sz w:val="24"/>
          <w:szCs w:val="24"/>
          <w:rtl w:val="0"/>
        </w:rPr>
        <w:t xml:space="preserve">Network Miner</w:t>
      </w:r>
    </w:p>
    <w:p w:rsidR="00000000" w:rsidDel="00000000" w:rsidP="00000000" w:rsidRDefault="00000000" w:rsidRPr="00000000" w14:paraId="00000034">
      <w:pPr>
        <w:shd w:fill="ffffff" w:val="clear"/>
        <w:spacing w:after="180" w:before="180" w:line="480" w:lineRule="auto"/>
        <w:rPr>
          <w:b w:val="1"/>
          <w:bCs w:val="1"/>
          <w:sz w:val="24"/>
          <w:szCs w:val="24"/>
        </w:rPr>
      </w:pPr>
      <w:r w:rsidDel="00000000" w:rsidR="00000000" w:rsidRPr="00000000">
        <w:rPr>
          <w:sz w:val="24"/>
          <w:szCs w:val="24"/>
          <w:rtl w:val="0"/>
        </w:rPr>
        <w:t xml:space="preserve">As soon as we added the pcap into the network miner there was detection from MS defender stating Alert found Ursnif which were quarantined and removed.</w:t>
      </w:r>
      <w:r w:rsidDel="00000000" w:rsidR="00000000" w:rsidRPr="00000000">
        <w:rPr>
          <w:b w:val="1"/>
          <w:bCs w:val="1"/>
          <w:sz w:val="24"/>
          <w:szCs w:val="24"/>
        </w:rPr>
        <w:drawing>
          <wp:inline distB="114300" distT="114300" distL="114300" distR="114300">
            <wp:extent cx="5943600" cy="2032000"/>
            <wp:effectExtent b="0" l="0" r="0" t="0"/>
            <wp:docPr id="1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180" w:before="180" w:line="480" w:lineRule="auto"/>
        <w:rPr>
          <w:sz w:val="24"/>
          <w:szCs w:val="24"/>
        </w:rPr>
      </w:pPr>
      <w:r w:rsidDel="00000000" w:rsidR="00000000" w:rsidRPr="00000000">
        <w:rPr>
          <w:sz w:val="24"/>
          <w:szCs w:val="24"/>
          <w:rtl w:val="0"/>
        </w:rPr>
        <w:t xml:space="preserve">As we got to know from the alerts.txt, 10.22.15.119 is an infected host.</w:t>
      </w:r>
    </w:p>
    <w:p w:rsidR="00000000" w:rsidDel="00000000" w:rsidP="00000000" w:rsidRDefault="00000000" w:rsidRPr="00000000" w14:paraId="00000036">
      <w:pPr>
        <w:shd w:fill="ffffff" w:val="clear"/>
        <w:spacing w:after="180" w:before="180" w:line="480" w:lineRule="auto"/>
        <w:rPr>
          <w:b w:val="1"/>
          <w:bCs w:val="1"/>
          <w:sz w:val="24"/>
          <w:szCs w:val="24"/>
        </w:rPr>
      </w:pPr>
      <w:r w:rsidDel="00000000" w:rsidR="00000000" w:rsidRPr="00000000">
        <w:rPr>
          <w:b w:val="1"/>
          <w:bCs w:val="1"/>
          <w:sz w:val="24"/>
          <w:szCs w:val="24"/>
          <w:rtl w:val="0"/>
        </w:rPr>
        <w:t xml:space="preserve">What is the MAC address of the infected Windows host?</w:t>
      </w:r>
    </w:p>
    <w:p w:rsidR="00000000" w:rsidDel="00000000" w:rsidP="00000000" w:rsidRDefault="00000000" w:rsidRPr="00000000" w14:paraId="00000037">
      <w:pPr>
        <w:shd w:fill="ffffff" w:val="clear"/>
        <w:spacing w:after="180" w:before="180" w:line="480" w:lineRule="auto"/>
        <w:rPr>
          <w:b w:val="1"/>
          <w:bCs w:val="1"/>
          <w:sz w:val="24"/>
          <w:szCs w:val="24"/>
        </w:rPr>
      </w:pPr>
      <w:r w:rsidDel="00000000" w:rsidR="00000000" w:rsidRPr="00000000">
        <w:rPr>
          <w:sz w:val="24"/>
          <w:szCs w:val="24"/>
          <w:rtl w:val="0"/>
        </w:rPr>
        <w:t xml:space="preserve">Sol: 00112FD16E52</w:t>
        <w:br w:type="textWrapping"/>
      </w:r>
      <w:r w:rsidDel="00000000" w:rsidR="00000000" w:rsidRPr="00000000">
        <w:rPr>
          <w:b w:val="1"/>
          <w:bCs w:val="1"/>
          <w:sz w:val="24"/>
          <w:szCs w:val="24"/>
          <w:rtl w:val="0"/>
        </w:rPr>
        <w:t xml:space="preserve">What is the host name of the infected Windows host?</w:t>
      </w:r>
      <w:r w:rsidDel="00000000" w:rsidR="00000000" w:rsidRPr="00000000">
        <w:rPr>
          <w:sz w:val="24"/>
          <w:szCs w:val="24"/>
          <w:rtl w:val="0"/>
        </w:rPr>
        <w:br w:type="textWrapping"/>
        <w:t xml:space="preserve">Sol: DANGER-WIN-PC</w:t>
        <w:br w:type="textWrapping"/>
      </w:r>
      <w:r w:rsidDel="00000000" w:rsidR="00000000" w:rsidRPr="00000000">
        <w:rPr>
          <w:b w:val="1"/>
          <w:bCs w:val="1"/>
          <w:sz w:val="24"/>
          <w:szCs w:val="24"/>
          <w:rtl w:val="0"/>
        </w:rPr>
        <w:t xml:space="preserve">What is the user account name used on the infected Windows host?</w:t>
      </w:r>
    </w:p>
    <w:p w:rsidR="00000000" w:rsidDel="00000000" w:rsidP="00000000" w:rsidRDefault="00000000" w:rsidRPr="00000000" w14:paraId="00000038">
      <w:pPr>
        <w:shd w:fill="ffffff" w:val="clear"/>
        <w:spacing w:after="180" w:before="180" w:line="480" w:lineRule="auto"/>
        <w:rPr>
          <w:sz w:val="24"/>
          <w:szCs w:val="24"/>
        </w:rPr>
      </w:pPr>
      <w:r w:rsidDel="00000000" w:rsidR="00000000" w:rsidRPr="00000000">
        <w:rPr>
          <w:sz w:val="24"/>
          <w:szCs w:val="24"/>
          <w:rtl w:val="0"/>
        </w:rPr>
        <w:t xml:space="preserve">Sol: </w:t>
      </w:r>
      <w:r w:rsidDel="00000000" w:rsidR="00000000" w:rsidRPr="00000000">
        <w:rPr>
          <w:b w:val="1"/>
          <w:bCs w:val="1"/>
          <w:sz w:val="24"/>
          <w:szCs w:val="24"/>
          <w:rtl w:val="0"/>
        </w:rPr>
        <w:t xml:space="preserve">Carlos Danger.</w:t>
      </w:r>
      <w:r w:rsidDel="00000000" w:rsidR="00000000" w:rsidRPr="00000000">
        <w:rPr>
          <w:sz w:val="24"/>
          <w:szCs w:val="24"/>
          <w:rtl w:val="0"/>
        </w:rPr>
        <w:t xml:space="preserve"> We get this information from the Credentials tab in Network Miner.</w:t>
      </w:r>
      <w:r w:rsidDel="00000000" w:rsidR="00000000" w:rsidRPr="00000000">
        <w:rPr>
          <w:sz w:val="24"/>
          <w:szCs w:val="24"/>
        </w:rPr>
        <w:drawing>
          <wp:inline distB="114300" distT="114300" distL="114300" distR="114300">
            <wp:extent cx="5943600" cy="2120900"/>
            <wp:effectExtent b="0" l="0" r="0" t="0"/>
            <wp:docPr id="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180" w:before="180" w:line="480" w:lineRule="auto"/>
        <w:rPr>
          <w:b w:val="1"/>
          <w:bCs w:val="1"/>
          <w:sz w:val="24"/>
          <w:szCs w:val="24"/>
        </w:rPr>
      </w:pPr>
      <w:r w:rsidDel="00000000" w:rsidR="00000000" w:rsidRPr="00000000">
        <w:rPr>
          <w:b w:val="1"/>
          <w:bCs w:val="1"/>
          <w:sz w:val="24"/>
          <w:szCs w:val="24"/>
        </w:rPr>
        <w:drawing>
          <wp:inline distB="114300" distT="114300" distL="114300" distR="114300">
            <wp:extent cx="5943600" cy="28575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180" w:before="180" w:line="480" w:lineRule="auto"/>
        <w:rPr>
          <w:b w:val="1"/>
          <w:bCs w:val="1"/>
          <w:sz w:val="24"/>
          <w:szCs w:val="24"/>
        </w:rPr>
      </w:pPr>
      <w:r w:rsidDel="00000000" w:rsidR="00000000" w:rsidRPr="00000000">
        <w:rPr>
          <w:b w:val="1"/>
          <w:bCs w:val="1"/>
          <w:sz w:val="24"/>
          <w:szCs w:val="24"/>
          <w:rtl w:val="0"/>
        </w:rPr>
        <w:t xml:space="preserve">From Files tab we also found the executable file from the infected file to the C2 channel we found earlier. We will extract this and take out the hash of that file. </w:t>
      </w:r>
    </w:p>
    <w:p w:rsidR="00000000" w:rsidDel="00000000" w:rsidP="00000000" w:rsidRDefault="00000000" w:rsidRPr="00000000" w14:paraId="0000003B">
      <w:pPr>
        <w:shd w:fill="ffffff" w:val="clear"/>
        <w:spacing w:after="180" w:before="180" w:line="480" w:lineRule="auto"/>
        <w:rPr>
          <w:sz w:val="24"/>
          <w:szCs w:val="24"/>
        </w:rPr>
      </w:pPr>
      <w:r w:rsidDel="00000000" w:rsidR="00000000" w:rsidRPr="00000000">
        <w:rPr>
          <w:sz w:val="24"/>
          <w:szCs w:val="24"/>
        </w:rPr>
        <w:drawing>
          <wp:inline distB="114300" distT="114300" distL="114300" distR="114300">
            <wp:extent cx="5943600" cy="1422400"/>
            <wp:effectExtent b="0" l="0" r="0" t="0"/>
            <wp:docPr id="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1422400"/>
                    </a:xfrm>
                    <a:prstGeom prst="rect"/>
                    <a:ln/>
                  </pic:spPr>
                </pic:pic>
              </a:graphicData>
            </a:graphic>
          </wp:inline>
        </w:drawing>
      </w:r>
      <w:r w:rsidDel="00000000" w:rsidR="00000000" w:rsidRPr="00000000">
        <w:rPr>
          <w:sz w:val="24"/>
          <w:szCs w:val="24"/>
          <w:rtl w:val="0"/>
        </w:rPr>
        <w:br w:type="textWrapping"/>
        <w:br w:type="textWrapping"/>
        <w:t xml:space="preserve">We see that it's the similar results that we got from earlier detection from Dynamite lab.</w:t>
      </w:r>
    </w:p>
    <w:p w:rsidR="00000000" w:rsidDel="00000000" w:rsidP="00000000" w:rsidRDefault="00000000" w:rsidRPr="00000000" w14:paraId="0000003C">
      <w:pPr>
        <w:shd w:fill="ffffff" w:val="clear"/>
        <w:spacing w:after="180" w:before="180" w:line="480" w:lineRule="auto"/>
        <w:rPr>
          <w:b w:val="1"/>
          <w:bCs w:val="1"/>
          <w:sz w:val="24"/>
          <w:szCs w:val="24"/>
        </w:rPr>
      </w:pPr>
      <w:r w:rsidDel="00000000" w:rsidR="00000000" w:rsidRPr="00000000">
        <w:rPr>
          <w:b w:val="1"/>
          <w:bCs w:val="1"/>
          <w:sz w:val="24"/>
          <w:szCs w:val="24"/>
        </w:rPr>
        <w:drawing>
          <wp:inline distB="114300" distT="114300" distL="114300" distR="114300">
            <wp:extent cx="5943600" cy="24003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180" w:before="180" w:line="480" w:lineRule="auto"/>
        <w:rPr>
          <w:sz w:val="24"/>
          <w:szCs w:val="24"/>
        </w:rPr>
      </w:pPr>
      <w:r w:rsidDel="00000000" w:rsidR="00000000" w:rsidRPr="00000000">
        <w:rPr>
          <w:sz w:val="24"/>
          <w:szCs w:val="24"/>
          <w:rtl w:val="0"/>
        </w:rPr>
        <w:t xml:space="preserve">What is the size of the Windows executable file from that URL?</w:t>
      </w:r>
    </w:p>
    <w:p w:rsidR="00000000" w:rsidDel="00000000" w:rsidP="00000000" w:rsidRDefault="00000000" w:rsidRPr="00000000" w14:paraId="0000003E">
      <w:pPr>
        <w:shd w:fill="ffffff" w:val="clear"/>
        <w:spacing w:after="180" w:before="180" w:line="480" w:lineRule="auto"/>
        <w:rPr>
          <w:sz w:val="24"/>
          <w:szCs w:val="24"/>
        </w:rPr>
      </w:pPr>
      <w:r w:rsidDel="00000000" w:rsidR="00000000" w:rsidRPr="00000000">
        <w:rPr>
          <w:sz w:val="24"/>
          <w:szCs w:val="24"/>
          <w:rtl w:val="0"/>
        </w:rPr>
        <w:t xml:space="preserve">A: 439808B</w:t>
        <w:br w:type="textWrapping"/>
        <w:t xml:space="preserve">What type of malware is the Windows executable returned from that URL?</w:t>
      </w:r>
    </w:p>
    <w:p w:rsidR="00000000" w:rsidDel="00000000" w:rsidP="00000000" w:rsidRDefault="00000000" w:rsidRPr="00000000" w14:paraId="0000003F">
      <w:pPr>
        <w:shd w:fill="ffffff" w:val="clear"/>
        <w:spacing w:after="180" w:before="180" w:line="480" w:lineRule="auto"/>
        <w:rPr>
          <w:sz w:val="24"/>
          <w:szCs w:val="24"/>
        </w:rPr>
      </w:pPr>
      <w:r w:rsidDel="00000000" w:rsidR="00000000" w:rsidRPr="00000000">
        <w:rPr>
          <w:sz w:val="24"/>
          <w:szCs w:val="24"/>
          <w:rtl w:val="0"/>
        </w:rPr>
        <w:t xml:space="preserve">A: Trojan</w:t>
      </w:r>
    </w:p>
    <w:p w:rsidR="00000000" w:rsidDel="00000000" w:rsidP="00000000" w:rsidRDefault="00000000" w:rsidRPr="00000000" w14:paraId="00000040">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41">
      <w:pPr>
        <w:shd w:fill="ffffff" w:val="clear"/>
        <w:spacing w:after="180" w:before="180" w:line="480" w:lineRule="auto"/>
        <w:rPr>
          <w:b w:val="1"/>
          <w:bCs w:val="1"/>
          <w:sz w:val="24"/>
          <w:szCs w:val="24"/>
        </w:rPr>
      </w:pPr>
      <w:r w:rsidDel="00000000" w:rsidR="00000000" w:rsidRPr="00000000">
        <w:rPr>
          <w:b w:val="1"/>
          <w:bCs w:val="1"/>
          <w:sz w:val="24"/>
          <w:szCs w:val="24"/>
          <w:rtl w:val="0"/>
        </w:rPr>
        <w:t xml:space="preserve">Wireshark</w:t>
      </w:r>
    </w:p>
    <w:p w:rsidR="00000000" w:rsidDel="00000000" w:rsidP="00000000" w:rsidRDefault="00000000" w:rsidRPr="00000000" w14:paraId="00000042">
      <w:pPr>
        <w:shd w:fill="ffffff" w:val="clear"/>
        <w:spacing w:after="180" w:before="180" w:line="480" w:lineRule="auto"/>
        <w:rPr>
          <w:sz w:val="24"/>
          <w:szCs w:val="24"/>
        </w:rPr>
      </w:pPr>
      <w:r w:rsidDel="00000000" w:rsidR="00000000" w:rsidRPr="00000000">
        <w:rPr>
          <w:sz w:val="24"/>
          <w:szCs w:val="24"/>
          <w:rtl w:val="0"/>
        </w:rPr>
        <w:t xml:space="preserve">Now we know the exact name for the executable file and the communication as well from the infected source to C2 Channel, We can get the URL from which the executable file was returned. </w:t>
      </w:r>
    </w:p>
    <w:p w:rsidR="00000000" w:rsidDel="00000000" w:rsidP="00000000" w:rsidRDefault="00000000" w:rsidRPr="00000000" w14:paraId="00000043">
      <w:pPr>
        <w:shd w:fill="ffffff" w:val="clear"/>
        <w:spacing w:after="180" w:before="180" w:line="480" w:lineRule="auto"/>
        <w:rPr>
          <w:sz w:val="24"/>
          <w:szCs w:val="24"/>
        </w:rPr>
      </w:pPr>
      <w:r w:rsidDel="00000000" w:rsidR="00000000" w:rsidRPr="00000000">
        <w:rPr>
          <w:rtl w:val="0"/>
        </w:rPr>
      </w:r>
    </w:p>
    <w:p w:rsidR="00000000" w:rsidDel="00000000" w:rsidP="00000000" w:rsidRDefault="00000000" w:rsidRPr="00000000" w14:paraId="00000044">
      <w:pPr>
        <w:shd w:fill="ffffff" w:val="clear"/>
        <w:spacing w:after="180" w:before="180" w:line="480" w:lineRule="auto"/>
        <w:rPr>
          <w:b w:val="1"/>
          <w:bCs w:val="1"/>
          <w:sz w:val="24"/>
          <w:szCs w:val="24"/>
          <w:highlight w:val="white"/>
        </w:rPr>
      </w:pPr>
      <w:r w:rsidDel="00000000" w:rsidR="00000000" w:rsidRPr="00000000">
        <w:rPr>
          <w:b w:val="1"/>
          <w:bCs w:val="1"/>
          <w:sz w:val="24"/>
          <w:szCs w:val="24"/>
          <w:highlight w:val="white"/>
          <w:rtl w:val="0"/>
        </w:rPr>
        <w:t xml:space="preserve">What URL in the pcap returned a Windows executable file?</w:t>
      </w:r>
    </w:p>
    <w:p w:rsidR="00000000" w:rsidDel="00000000" w:rsidP="00000000" w:rsidRDefault="00000000" w:rsidRPr="00000000" w14:paraId="00000045">
      <w:pPr>
        <w:shd w:fill="ffffff" w:val="clear"/>
        <w:spacing w:after="180" w:before="180" w:line="480" w:lineRule="auto"/>
        <w:rPr>
          <w:rFonts w:ascii="Roboto Mono" w:cs="Roboto Mono" w:eastAsia="Roboto Mono" w:hAnsi="Roboto Mono"/>
          <w:b w:val="1"/>
          <w:bCs w:val="1"/>
          <w:color w:val="188038"/>
          <w:sz w:val="26"/>
          <w:szCs w:val="26"/>
          <w:highlight w:val="white"/>
        </w:rPr>
      </w:pPr>
      <w:r w:rsidDel="00000000" w:rsidR="00000000" w:rsidRPr="00000000">
        <w:rPr>
          <w:b w:val="1"/>
          <w:bCs w:val="1"/>
          <w:sz w:val="24"/>
          <w:szCs w:val="24"/>
          <w:highlight w:val="white"/>
          <w:rtl w:val="0"/>
        </w:rPr>
        <w:t xml:space="preserve">A: </w:t>
      </w:r>
      <w:r w:rsidDel="00000000" w:rsidR="00000000" w:rsidRPr="00000000">
        <w:rPr>
          <w:sz w:val="24"/>
          <w:szCs w:val="24"/>
          <w:rtl w:val="0"/>
        </w:rPr>
        <w:t xml:space="preserve">http://shumbildac.com/WES/fatog.php?l=ngul5.xap</w:t>
      </w:r>
      <w:r w:rsidDel="00000000" w:rsidR="00000000" w:rsidRPr="00000000">
        <w:rPr>
          <w:rtl w:val="0"/>
        </w:rPr>
      </w:r>
    </w:p>
    <w:p w:rsidR="00000000" w:rsidDel="00000000" w:rsidP="00000000" w:rsidRDefault="00000000" w:rsidRPr="00000000" w14:paraId="00000046">
      <w:pPr>
        <w:shd w:fill="ffffff" w:val="clear"/>
        <w:spacing w:after="240" w:before="240" w:line="480" w:lineRule="auto"/>
        <w:rPr>
          <w:b w:val="1"/>
          <w:bCs w:val="1"/>
          <w:sz w:val="24"/>
          <w:szCs w:val="24"/>
          <w:highlight w:val="white"/>
        </w:rPr>
      </w:pPr>
      <w:r w:rsidDel="00000000" w:rsidR="00000000" w:rsidRPr="00000000">
        <w:rPr>
          <w:sz w:val="24"/>
          <w:szCs w:val="24"/>
          <w:rtl w:val="0"/>
        </w:rPr>
        <w:t xml:space="preserve">This is shown by the GET request to that path, followed by an HTTP 200 OK response delivering an </w:t>
      </w:r>
      <w:r w:rsidDel="00000000" w:rsidR="00000000" w:rsidRPr="00000000">
        <w:rPr>
          <w:sz w:val="24"/>
          <w:szCs w:val="24"/>
          <w:rtl w:val="0"/>
        </w:rPr>
        <w:t xml:space="preserve">application/octet-stream</w:t>
      </w:r>
      <w:r w:rsidDel="00000000" w:rsidR="00000000" w:rsidRPr="00000000">
        <w:rPr>
          <w:sz w:val="24"/>
          <w:szCs w:val="24"/>
          <w:rtl w:val="0"/>
        </w:rPr>
        <w:t xml:space="preserve"> beginning with the </w:t>
      </w:r>
      <w:r w:rsidDel="00000000" w:rsidR="00000000" w:rsidRPr="00000000">
        <w:rPr>
          <w:sz w:val="24"/>
          <w:szCs w:val="24"/>
          <w:rtl w:val="0"/>
        </w:rPr>
        <w:t xml:space="preserve">MZ</w:t>
      </w:r>
      <w:r w:rsidDel="00000000" w:rsidR="00000000" w:rsidRPr="00000000">
        <w:rPr>
          <w:sz w:val="24"/>
          <w:szCs w:val="24"/>
          <w:rtl w:val="0"/>
        </w:rPr>
        <w:t xml:space="preserve"> header of a Windows executable.</w:t>
      </w:r>
      <w:r w:rsidDel="00000000" w:rsidR="00000000" w:rsidRPr="00000000">
        <w:rPr>
          <w:rtl w:val="0"/>
        </w:rPr>
      </w:r>
    </w:p>
    <w:p w:rsidR="00000000" w:rsidDel="00000000" w:rsidP="00000000" w:rsidRDefault="00000000" w:rsidRPr="00000000" w14:paraId="00000047">
      <w:pPr>
        <w:shd w:fill="ffffff" w:val="clear"/>
        <w:spacing w:after="180" w:before="180" w:line="480" w:lineRule="auto"/>
        <w:rPr>
          <w:sz w:val="24"/>
          <w:szCs w:val="24"/>
        </w:rPr>
      </w:pPr>
      <w:r w:rsidDel="00000000" w:rsidR="00000000" w:rsidRPr="00000000">
        <w:rPr>
          <w:sz w:val="24"/>
          <w:szCs w:val="24"/>
        </w:rPr>
        <w:drawing>
          <wp:inline distB="114300" distT="114300" distL="114300" distR="114300">
            <wp:extent cx="5943600" cy="2133600"/>
            <wp:effectExtent b="0" l="0" r="0" t="0"/>
            <wp:docPr id="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133600"/>
                    </a:xfrm>
                    <a:prstGeom prst="rect"/>
                    <a:ln/>
                  </pic:spPr>
                </pic:pic>
              </a:graphicData>
            </a:graphic>
          </wp:inline>
        </w:drawing>
      </w:r>
      <w:r w:rsidDel="00000000" w:rsidR="00000000" w:rsidRPr="00000000">
        <w:rPr>
          <w:sz w:val="24"/>
          <w:szCs w:val="24"/>
          <w:rtl w:val="0"/>
        </w:rPr>
        <w:br w:type="textWrapping"/>
        <w:t xml:space="preserve">We also see that the URL requested from the client is also malicious.</w:t>
      </w:r>
    </w:p>
    <w:p w:rsidR="00000000" w:rsidDel="00000000" w:rsidP="00000000" w:rsidRDefault="00000000" w:rsidRPr="00000000" w14:paraId="00000048">
      <w:pPr>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drawing>
        <wp:inline distB="114300" distT="114300" distL="114300" distR="114300">
          <wp:extent cx="1404938" cy="313452"/>
          <wp:effectExtent b="0" l="0" r="0" t="0"/>
          <wp:docPr id="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04938" cy="313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ttack.mitre.org/software/S0386" TargetMode="External"/><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png"/><Relationship Id="rId7" Type="http://schemas.openxmlformats.org/officeDocument/2006/relationships/hyperlink" Target="https://attack.mitre.org/software/S0386" TargetMode="External"/><Relationship Id="rId8" Type="http://schemas.openxmlformats.org/officeDocument/2006/relationships/hyperlink" Target="https://attack.mitre.org/techniques/T1566/001" TargetMode="External"/><Relationship Id="rId30" Type="http://schemas.openxmlformats.org/officeDocument/2006/relationships/header" Target="header1.xml"/><Relationship Id="rId11" Type="http://schemas.openxmlformats.org/officeDocument/2006/relationships/hyperlink" Target="https://www.bromium.com/how-ursnif-evades-detection/" TargetMode="External"/><Relationship Id="rId10" Type="http://schemas.openxmlformats.org/officeDocument/2006/relationships/hyperlink" Target="https://attack.mitre.org/software/S0386" TargetMode="External"/><Relationship Id="rId13" Type="http://schemas.openxmlformats.org/officeDocument/2006/relationships/hyperlink" Target="https://www.bromium.com/how-ursnif-evades-detection/" TargetMode="External"/><Relationship Id="rId12" Type="http://schemas.openxmlformats.org/officeDocument/2006/relationships/hyperlink" Target="https://attack.mitre.org/software/S0386" TargetMode="External"/><Relationship Id="rId15" Type="http://schemas.openxmlformats.org/officeDocument/2006/relationships/hyperlink" Target="https://attack.mitre.org/software/S0386" TargetMode="External"/><Relationship Id="rId14" Type="http://schemas.openxmlformats.org/officeDocument/2006/relationships/image" Target="media/image16.png"/><Relationship Id="rId17" Type="http://schemas.openxmlformats.org/officeDocument/2006/relationships/image" Target="media/image6.png"/><Relationship Id="rId16" Type="http://schemas.openxmlformats.org/officeDocument/2006/relationships/hyperlink" Target="https://attack.mitre.org/software/S0386" TargetMode="External"/><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