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BACKGROUND READINGS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https://en.wikipedia.org/wiki/Renting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above website we came to knew what actually a renting system is and to rent services.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http://www.ijsrp.org/research-paper-1114/ijsrp-p35101.pdf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page provided us the key abstract for this software engineering project. We got enlightened about how to write a documentation on some project along with the necessary   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https://rowa.de/en/support/pharmacist/what-is-the-advantage-of-renting-the-systems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above link we came to know about what are the advantages of renting and why it should be done in this persistently growing tech world.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https://www.olx.co</w:t>
        </w:r>
      </w:hyperlink>
      <w:r w:rsidDel="00000000" w:rsidR="00000000" w:rsidRPr="00000000">
        <w:rPr>
          <w:sz w:val="28"/>
          <w:szCs w:val="28"/>
          <w:rtl w:val="0"/>
        </w:rPr>
        <w:t xml:space="preserve">m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website was basically our ‘ role model ’ for this project. We got an idea about how we can device a software and construct a website from scratch which will include all the features we mentioned in the description and how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enhance </w:t>
      </w:r>
      <w:r w:rsidDel="00000000" w:rsidR="00000000" w:rsidRPr="00000000">
        <w:rPr>
          <w:sz w:val="28"/>
          <w:szCs w:val="28"/>
          <w:rtl w:val="0"/>
        </w:rPr>
        <w:t xml:space="preserve">our platform.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https://www.investopedia.com/financial-edge/1112/reasons-renting-is-better-than-buying.aspx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link helped us in knowing the fact that why renting is better than buying.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vestopedia.com/financial-edge/1112/reasons-renting-is-better-than-buying.aspx.pdf" TargetMode="External"/><Relationship Id="rId9" Type="http://schemas.openxmlformats.org/officeDocument/2006/relationships/hyperlink" Target="https://www.olx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Renting.pdf" TargetMode="External"/><Relationship Id="rId7" Type="http://schemas.openxmlformats.org/officeDocument/2006/relationships/hyperlink" Target="http://www.ijsrp.org/research-paper-1114/ijsrp-p35101.pdf" TargetMode="External"/><Relationship Id="rId8" Type="http://schemas.openxmlformats.org/officeDocument/2006/relationships/hyperlink" Target="https://rowa.de/en/support/pharmacist/what-is-the-advantage-of-renting-the-syste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