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2160" w:firstLine="0"/>
        <w:contextualSpacing w:val="0"/>
        <w:rPr>
          <w:b w:val="1"/>
          <w:sz w:val="36"/>
          <w:szCs w:val="36"/>
        </w:rPr>
      </w:pPr>
      <w:r w:rsidDel="00000000" w:rsidR="00000000" w:rsidRPr="00000000">
        <w:rPr>
          <w:b w:val="1"/>
          <w:sz w:val="36"/>
          <w:szCs w:val="36"/>
          <w:rtl w:val="0"/>
        </w:rPr>
        <w:t xml:space="preserve">ONLINE RENTAL SYSTEM</w:t>
      </w:r>
    </w:p>
    <w:p w:rsidR="00000000" w:rsidDel="00000000" w:rsidP="00000000" w:rsidRDefault="00000000" w:rsidRPr="00000000">
      <w:pPr>
        <w:ind w:left="216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ID 1 :  201501123</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ID 2 :  201501128</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sz w:val="28"/>
          <w:szCs w:val="28"/>
          <w:rtl w:val="0"/>
        </w:rPr>
        <w:tab/>
        <w:tab/>
        <w:tab/>
      </w:r>
      <w:r w:rsidDel="00000000" w:rsidR="00000000" w:rsidRPr="00000000">
        <w:rPr>
          <w:b w:val="1"/>
          <w:sz w:val="36"/>
          <w:szCs w:val="36"/>
          <w:rtl w:val="0"/>
        </w:rPr>
        <w:t xml:space="preserve">USE CASE DESCRIPTIONS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USE CASE 1: </w:t>
      </w:r>
    </w:p>
    <w:p w:rsidR="00000000" w:rsidDel="00000000" w:rsidP="00000000" w:rsidRDefault="00000000" w:rsidRPr="00000000">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635"/>
        <w:tblGridChange w:id="0">
          <w:tblGrid>
            <w:gridCol w:w="4365"/>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Login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login_uc_1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Owner,Customer,Technician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Pre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rPr>
            </w:pPr>
            <w:r w:rsidDel="00000000" w:rsidR="00000000" w:rsidRPr="00000000">
              <w:rPr>
                <w:sz w:val="28"/>
                <w:szCs w:val="28"/>
                <w:rtl w:val="0"/>
              </w:rPr>
              <w:t xml:space="preserve">User need to provide correct information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rPr>
            </w:pPr>
            <w:r w:rsidDel="00000000" w:rsidR="00000000" w:rsidRPr="00000000">
              <w:rPr>
                <w:sz w:val="28"/>
                <w:szCs w:val="28"/>
                <w:rtl w:val="0"/>
              </w:rPr>
              <w:t xml:space="preserve">Password must contain alphanumeric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The respective user provides with his/her credentials such as name,password,mobile number, email - id , etc.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 message pops up displaying “You have successfully logged in.”.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USE CASE 2:</w:t>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GPS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gps_uc_2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Owner,Technician,Customer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Pre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The user must switch on the location feature in his/her PC or laptop.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The user will click on gps options after which a dropped down list will be displayed. The list will contain options as view nearby technicians or view nearby locations for a particular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None</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USE CASE 3:</w:t>
      </w:r>
    </w:p>
    <w:p w:rsidR="00000000" w:rsidDel="00000000" w:rsidP="00000000" w:rsidRDefault="00000000" w:rsidRPr="00000000">
      <w:pPr>
        <w:contextualSpacing w:val="0"/>
        <w:rPr>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Chatting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chatting_uc_3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Owner, Customer, Technician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Pre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The user must be logged in as either customer or owner or technician.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The user must accept send/receive message request to start chatting.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The user invokes the chatting application and sends a request to another user with whom he/she wants to chat. The user starts chatting in order to clear any discrepancies. After getting the information and ambiguities cleared, either of the user can end the chat application.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 pop-up message is displayed saying “Your conversation has been ended.”.</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USE CASE 4:</w:t>
      </w:r>
    </w:p>
    <w:p w:rsidR="00000000" w:rsidDel="00000000" w:rsidP="00000000" w:rsidRDefault="00000000" w:rsidRPr="00000000">
      <w:pPr>
        <w:contextualSpacing w:val="0"/>
        <w:rPr>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Rating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rating_uc_4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Owner,Customer,Technician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Pre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The user must be logged in as either owner or customer or technician.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If the user is customer then he/she must have rented a product from the owner to rate it.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If the user is customer then he/she must have called a technician to rate him/her.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If the user is owner he/she must have an experience with the customer in order to rate him.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none</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USE CASE 5:</w:t>
      </w:r>
    </w:p>
    <w:p w:rsidR="00000000" w:rsidDel="00000000" w:rsidP="00000000" w:rsidRDefault="00000000" w:rsidRPr="00000000">
      <w:pPr>
        <w:contextualSpacing w:val="0"/>
        <w:rPr>
          <w:sz w:val="28"/>
          <w:szCs w:val="2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Money Transfer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Identifier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mt_uc_5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Owner,Customer,Technician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The user must be logged into the system.</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For online transaction the user must have a facility of online banking on his/her bank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The user clicks on the transaction section. Then chooses a user to whom he needs to transfer the payment. A new window is opened through which the payment proceeds via a safe and secured channel. The user enters bank credentials of the recipient and the amount to be transferred.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Finally, the amount gets transferred to recipient.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Payment report depicting the details of transaction is saved on both the user’s profile on the system. A message pops up saying “ Successful transaction done”.The respective amount gets deducted from the bank account of transferer. </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USE CASE 6:</w:t>
      </w:r>
    </w:p>
    <w:p w:rsidR="00000000" w:rsidDel="00000000" w:rsidP="00000000" w:rsidRDefault="00000000" w:rsidRPr="00000000">
      <w:pPr>
        <w:contextualSpacing w:val="0"/>
        <w:rPr>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Searching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searching_uc_6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Pre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The user type the name of the item that he/she wants to search and should on the gps so that he/she can put the name of his/her city in which they are located.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List of products nearby him that he/she has searched for will be displayed.</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USE CASE 7:</w:t>
      </w:r>
    </w:p>
    <w:p w:rsidR="00000000" w:rsidDel="00000000" w:rsidP="00000000" w:rsidRDefault="00000000" w:rsidRPr="00000000">
      <w:pPr>
        <w:contextualSpacing w:val="0"/>
        <w:rPr>
          <w:sz w:val="28"/>
          <w:szCs w:val="28"/>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Notification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notification_uc_7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Customer,Owner,Technician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Pre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7"/>
              </w:numPr>
              <w:spacing w:line="240" w:lineRule="auto"/>
              <w:ind w:left="720" w:hanging="360"/>
              <w:contextualSpacing w:val="1"/>
              <w:rPr>
                <w:sz w:val="28"/>
                <w:szCs w:val="28"/>
                <w:u w:val="none"/>
              </w:rPr>
            </w:pPr>
            <w:r w:rsidDel="00000000" w:rsidR="00000000" w:rsidRPr="00000000">
              <w:rPr>
                <w:sz w:val="28"/>
                <w:szCs w:val="28"/>
                <w:rtl w:val="0"/>
              </w:rPr>
              <w:t xml:space="preserve">The users must be logged into the system.</w:t>
            </w:r>
          </w:p>
          <w:p w:rsidR="00000000" w:rsidDel="00000000" w:rsidP="00000000" w:rsidRDefault="00000000" w:rsidRPr="00000000">
            <w:pPr>
              <w:widowControl w:val="0"/>
              <w:numPr>
                <w:ilvl w:val="0"/>
                <w:numId w:val="7"/>
              </w:numPr>
              <w:spacing w:line="240" w:lineRule="auto"/>
              <w:ind w:left="720" w:hanging="360"/>
              <w:contextualSpacing w:val="1"/>
              <w:rPr>
                <w:sz w:val="28"/>
                <w:szCs w:val="28"/>
                <w:u w:val="none"/>
              </w:rPr>
            </w:pPr>
            <w:r w:rsidDel="00000000" w:rsidR="00000000" w:rsidRPr="00000000">
              <w:rPr>
                <w:sz w:val="28"/>
                <w:szCs w:val="28"/>
                <w:rtl w:val="0"/>
              </w:rPr>
              <w:t xml:space="preserve">If the user is Technician,then he must have switched on his availability option and specified the duration of his availability.</w:t>
            </w:r>
          </w:p>
          <w:p w:rsidR="00000000" w:rsidDel="00000000" w:rsidP="00000000" w:rsidRDefault="00000000" w:rsidRPr="00000000">
            <w:pPr>
              <w:widowControl w:val="0"/>
              <w:numPr>
                <w:ilvl w:val="0"/>
                <w:numId w:val="7"/>
              </w:numPr>
              <w:spacing w:line="240" w:lineRule="auto"/>
              <w:ind w:left="720" w:hanging="360"/>
              <w:contextualSpacing w:val="1"/>
              <w:rPr>
                <w:sz w:val="28"/>
                <w:szCs w:val="28"/>
                <w:u w:val="none"/>
              </w:rPr>
            </w:pPr>
            <w:r w:rsidDel="00000000" w:rsidR="00000000" w:rsidRPr="00000000">
              <w:rPr>
                <w:sz w:val="28"/>
                <w:szCs w:val="28"/>
                <w:rtl w:val="0"/>
              </w:rPr>
              <w:t xml:space="preserve"> If the user is customer, then he should have rented some good from the 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The user turns on the notification feature on the system.The user gets notified if he/she wants to be reminded to pay the rent or collect the rent.The user gets notified if another user  wants to chat with him. The technician gets notified if anybody is in need of his particular skill set.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The user is asked for the permission to chat with another user.The technician specially, is notified that somebody has requested for his service.</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USE CASE 8:</w:t>
      </w:r>
    </w:p>
    <w:p w:rsidR="00000000" w:rsidDel="00000000" w:rsidP="00000000" w:rsidRDefault="00000000" w:rsidRPr="00000000">
      <w:pPr>
        <w:contextualSpacing w:val="0"/>
        <w:rPr>
          <w:sz w:val="28"/>
          <w:szCs w:val="28"/>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Product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productDetails_uc_8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Pre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   1.The user must be logged into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User puts the details of the product that he/she is putting for rent along with the time period for which the item is available. Also, if there is some insurance, it should be mentioned along with the pics of the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The respective product and its details will be showed if some customer searches for the product.</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USE CASE 9:</w:t>
      </w:r>
    </w:p>
    <w:p w:rsidR="00000000" w:rsidDel="00000000" w:rsidP="00000000" w:rsidRDefault="00000000" w:rsidRPr="00000000">
      <w:pPr>
        <w:contextualSpacing w:val="0"/>
        <w:rPr>
          <w:sz w:val="28"/>
          <w:szCs w:val="28"/>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Donations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donations_uc_9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Pre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6"/>
              </w:numPr>
              <w:spacing w:line="240" w:lineRule="auto"/>
              <w:ind w:left="720" w:hanging="360"/>
              <w:contextualSpacing w:val="1"/>
              <w:rPr>
                <w:sz w:val="28"/>
                <w:szCs w:val="28"/>
                <w:u w:val="none"/>
              </w:rPr>
            </w:pPr>
            <w:r w:rsidDel="00000000" w:rsidR="00000000" w:rsidRPr="00000000">
              <w:rPr>
                <w:sz w:val="28"/>
                <w:szCs w:val="28"/>
                <w:rtl w:val="0"/>
              </w:rPr>
              <w:t xml:space="preserve">The user must be logged into the system.</w:t>
            </w:r>
          </w:p>
          <w:p w:rsidR="00000000" w:rsidDel="00000000" w:rsidP="00000000" w:rsidRDefault="00000000" w:rsidRPr="00000000">
            <w:pPr>
              <w:widowControl w:val="0"/>
              <w:numPr>
                <w:ilvl w:val="0"/>
                <w:numId w:val="6"/>
              </w:numPr>
              <w:spacing w:line="240" w:lineRule="auto"/>
              <w:ind w:left="720" w:hanging="360"/>
              <w:contextualSpacing w:val="1"/>
              <w:rPr>
                <w:sz w:val="28"/>
                <w:szCs w:val="28"/>
                <w:u w:val="none"/>
              </w:rPr>
            </w:pPr>
            <w:r w:rsidDel="00000000" w:rsidR="00000000" w:rsidRPr="00000000">
              <w:rPr>
                <w:sz w:val="28"/>
                <w:szCs w:val="28"/>
                <w:rtl w:val="0"/>
              </w:rPr>
              <w:t xml:space="preserve">The item must be in good condition.</w:t>
            </w:r>
          </w:p>
          <w:p w:rsidR="00000000" w:rsidDel="00000000" w:rsidP="00000000" w:rsidRDefault="00000000" w:rsidRPr="00000000">
            <w:pPr>
              <w:widowControl w:val="0"/>
              <w:numPr>
                <w:ilvl w:val="0"/>
                <w:numId w:val="6"/>
              </w:numPr>
              <w:spacing w:line="240" w:lineRule="auto"/>
              <w:ind w:left="720" w:hanging="360"/>
              <w:contextualSpacing w:val="1"/>
              <w:rPr>
                <w:sz w:val="28"/>
                <w:szCs w:val="28"/>
                <w:u w:val="none"/>
              </w:rPr>
            </w:pPr>
            <w:r w:rsidDel="00000000" w:rsidR="00000000" w:rsidRPr="00000000">
              <w:rPr>
                <w:sz w:val="28"/>
                <w:szCs w:val="28"/>
                <w:rtl w:val="0"/>
              </w:rPr>
              <w:t xml:space="preserve">Details about the product must be mentioned.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User puts the details of the product that he/she is putting for donation along with his/her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The respective product and its details will be showed in the donation section of the website.</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USE CASE 10:</w:t>
      </w:r>
    </w:p>
    <w:p w:rsidR="00000000" w:rsidDel="00000000" w:rsidP="00000000" w:rsidRDefault="00000000" w:rsidRPr="00000000">
      <w:pPr>
        <w:contextualSpacing w:val="0"/>
        <w:rPr>
          <w:sz w:val="28"/>
          <w:szCs w:val="28"/>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Legal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legal_uc_10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Owner,Customer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Pre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The customer should be willing to give the good on rent. Similarly, the customer must be willing to rent the good from owner.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A legal document like government stamped paper authorized by some gazetted officer,will be displayed for both the users. The users will fill the document specifying their consent of renting.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The document will be shared with both the users and a copy of it will always be available on their profiles.</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734050" cy="70342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7034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