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867AB" w14:textId="50F4DD62" w:rsidR="00F5638C" w:rsidRPr="00AF069A" w:rsidRDefault="00F5638C" w:rsidP="00F5638C">
      <w:pPr>
        <w:rPr>
          <w:rStyle w:val="Heading1Char"/>
          <w:lang w:val="es-CR"/>
        </w:rPr>
      </w:pPr>
      <w:r>
        <w:rPr>
          <w:rStyle w:val="Heading1Char"/>
          <w:lang w:val="es"/>
        </w:rPr>
        <w:t>Cuéntame sobre los beneficios</w:t>
      </w:r>
    </w:p>
    <w:p w14:paraId="0EF52F96" w14:textId="17716289" w:rsidR="00F5638C" w:rsidRPr="00AF069A" w:rsidRDefault="00F5638C" w:rsidP="00F5638C">
      <w:pPr>
        <w:rPr>
          <w:lang w:val="es-CR"/>
        </w:rPr>
      </w:pPr>
      <w:r>
        <w:rPr>
          <w:lang w:val="es"/>
        </w:rPr>
        <w:t>Puede elegir una de las categorías siguientes para obtener información detallada sobre los beneficios o escribir su pregunta en el cuadro de chat.</w:t>
      </w:r>
    </w:p>
    <w:p w14:paraId="6F2F4F0D" w14:textId="77777777" w:rsidR="00F5638C" w:rsidRPr="00AF069A" w:rsidRDefault="00F5638C" w:rsidP="00F5638C">
      <w:pPr>
        <w:rPr>
          <w:lang w:val="es-CR"/>
        </w:rPr>
      </w:pPr>
    </w:p>
    <w:p w14:paraId="216CF680" w14:textId="5EE65F12" w:rsidR="00F5638C" w:rsidRPr="00AF069A" w:rsidRDefault="00F5638C" w:rsidP="00F5638C">
      <w:pPr>
        <w:rPr>
          <w:lang w:val="es-CR"/>
        </w:rPr>
      </w:pPr>
      <w:r>
        <w:rPr>
          <w:lang w:val="es"/>
        </w:rPr>
        <w:t xml:space="preserve">Recuerde: </w:t>
      </w:r>
      <w:r w:rsidR="00DD5DC5">
        <w:rPr>
          <w:lang w:val="es"/>
        </w:rPr>
        <w:t>El</w:t>
      </w:r>
      <w:r>
        <w:rPr>
          <w:lang w:val="es"/>
        </w:rPr>
        <w:t xml:space="preserve">  período de inscripción anual para 2020 es del 16 de octubre</w:t>
      </w:r>
      <w:r>
        <w:rPr>
          <w:vertAlign w:val="superscript"/>
          <w:lang w:val="es"/>
        </w:rPr>
        <w:t>th</w:t>
      </w:r>
      <w:r>
        <w:rPr>
          <w:lang w:val="es"/>
        </w:rPr>
        <w:t xml:space="preserve">  al 30 de octubre de 2019.</w:t>
      </w:r>
    </w:p>
    <w:p w14:paraId="4228D08A" w14:textId="46DA149F" w:rsidR="00F5638C" w:rsidRPr="00AF069A" w:rsidRDefault="00F5638C" w:rsidP="00F5638C">
      <w:pPr>
        <w:pStyle w:val="Heading2"/>
        <w:rPr>
          <w:lang w:val="es-CR"/>
        </w:rPr>
      </w:pPr>
      <w:r>
        <w:rPr>
          <w:lang w:val="es"/>
        </w:rPr>
        <w:t>Conozca las novedades de 2020</w:t>
      </w:r>
    </w:p>
    <w:p w14:paraId="2E41AF33" w14:textId="52E68FA9" w:rsidR="00DD5DC5" w:rsidRPr="00AF069A" w:rsidRDefault="00DD5DC5" w:rsidP="00DD5DC5">
      <w:pPr>
        <w:rPr>
          <w:lang w:val="es-CR"/>
        </w:rPr>
      </w:pPr>
      <w:r>
        <w:rPr>
          <w:lang w:val="es"/>
        </w:rPr>
        <w:t xml:space="preserve">Encontré lo que necesitas. </w:t>
      </w:r>
      <w:r w:rsidR="007D24F1">
        <w:rPr>
          <w:lang w:val="es"/>
        </w:rPr>
        <w:t>Está</w:t>
      </w:r>
      <w:r>
        <w:rPr>
          <w:lang w:val="es"/>
        </w:rPr>
        <w:t xml:space="preserve">  en el Folleto de Beneficios </w:t>
      </w:r>
      <w:r w:rsidRPr="00141358">
        <w:rPr>
          <w:lang w:val="es"/>
        </w:rPr>
        <w:t>Anuales 2020.</w:t>
      </w:r>
      <w:r>
        <w:rPr>
          <w:lang w:val="es"/>
        </w:rPr>
        <w:t xml:space="preserve">. </w:t>
      </w:r>
    </w:p>
    <w:p w14:paraId="28EB06E1" w14:textId="77777777" w:rsidR="00DD5DC5" w:rsidRPr="00AF069A" w:rsidRDefault="00DD5DC5" w:rsidP="00DD5DC5">
      <w:pPr>
        <w:rPr>
          <w:lang w:val="es-CR"/>
        </w:rPr>
      </w:pPr>
    </w:p>
    <w:p w14:paraId="375604DC" w14:textId="4FD94333" w:rsidR="00DD5DC5" w:rsidRPr="00AF069A" w:rsidRDefault="00DD5DC5" w:rsidP="00DD5DC5">
      <w:pPr>
        <w:rPr>
          <w:lang w:val="es-CR"/>
        </w:rPr>
      </w:pPr>
      <w:r>
        <w:rPr>
          <w:lang w:val="es"/>
        </w:rPr>
        <w:t>Recuerde: El período de inscripción anual para 2020 es del 16 de octubre al 30 de octubre de 2019</w:t>
      </w:r>
    </w:p>
    <w:p w14:paraId="1F78B6AB" w14:textId="22E43D7D" w:rsidR="00DD5DC5" w:rsidRPr="00AF069A" w:rsidRDefault="00F5638C" w:rsidP="00DD5DC5">
      <w:pPr>
        <w:rPr>
          <w:lang w:val="es-CR"/>
        </w:rPr>
      </w:pPr>
      <w:r w:rsidRPr="00DD5DC5">
        <w:rPr>
          <w:rStyle w:val="Heading2Char"/>
          <w:lang w:val="es"/>
        </w:rPr>
        <w:t>Completa inscripción</w:t>
      </w:r>
      <w:r w:rsidR="00DD5DC5">
        <w:rPr>
          <w:lang w:val="es"/>
        </w:rPr>
        <w:br/>
        <w:t>Ok, puedo ayudarte con eso, ¿qué acción de inscripción quieres tomar?</w:t>
      </w:r>
    </w:p>
    <w:p w14:paraId="75047DBB" w14:textId="77777777" w:rsidR="00DD5DC5" w:rsidRPr="00AF069A" w:rsidRDefault="00DD5DC5" w:rsidP="006444F6">
      <w:pPr>
        <w:pStyle w:val="Heading3"/>
        <w:rPr>
          <w:lang w:val="es-CR"/>
        </w:rPr>
      </w:pPr>
      <w:r>
        <w:rPr>
          <w:lang w:val="es"/>
        </w:rPr>
        <w:t>Elija sus beneficios</w:t>
      </w:r>
    </w:p>
    <w:p w14:paraId="4858774E" w14:textId="77777777" w:rsidR="00DD5DC5" w:rsidRPr="00AF069A" w:rsidRDefault="00DD5DC5" w:rsidP="00DD5DC5">
      <w:pPr>
        <w:rPr>
          <w:lang w:val="es-CR"/>
        </w:rPr>
      </w:pPr>
      <w:r w:rsidRPr="00DD5DC5">
        <w:rPr>
          <w:lang w:val="es"/>
        </w:rPr>
        <w:t>Para completar la inscripción anual:</w:t>
      </w:r>
    </w:p>
    <w:p w14:paraId="04E5B54B" w14:textId="6B65129C" w:rsidR="00DD5DC5" w:rsidRPr="00435296" w:rsidRDefault="00DD5DC5" w:rsidP="00DD5DC5">
      <w:pPr>
        <w:pStyle w:val="ListParagraph"/>
        <w:numPr>
          <w:ilvl w:val="0"/>
          <w:numId w:val="15"/>
        </w:numPr>
      </w:pPr>
      <w:r w:rsidRPr="00435296">
        <w:rPr>
          <w:lang w:val="es"/>
        </w:rPr>
        <w:t>Abra</w:t>
      </w:r>
      <w:r w:rsidR="00454C32">
        <w:rPr>
          <w:lang w:val="es"/>
        </w:rPr>
        <w:t xml:space="preserve"> su </w:t>
      </w:r>
      <w:r>
        <w:rPr>
          <w:lang w:val="es"/>
        </w:rPr>
        <w:t xml:space="preserve"> </w:t>
      </w:r>
      <w:hyperlink r:id="rId11" w:history="1">
        <w:hyperlink r:id="rId12" w:history="1">
          <w:r w:rsidR="008F0B3D" w:rsidRPr="008F0B3D">
            <w:rPr>
              <w:rStyle w:val="Hyperlink"/>
              <w:lang w:val="es"/>
            </w:rPr>
            <w:t>sitio web de beneficios.</w:t>
          </w:r>
        </w:hyperlink>
      </w:hyperlink>
      <w:r w:rsidRPr="00435296">
        <w:rPr>
          <w:lang w:val="es"/>
        </w:rPr>
        <w:t xml:space="preserve">. </w:t>
      </w:r>
    </w:p>
    <w:p w14:paraId="7B68BC6F" w14:textId="77777777" w:rsidR="00DD5DC5" w:rsidRPr="00AF069A" w:rsidRDefault="00DD5DC5" w:rsidP="00DD5DC5">
      <w:pPr>
        <w:pStyle w:val="ListParagraph"/>
        <w:numPr>
          <w:ilvl w:val="0"/>
          <w:numId w:val="15"/>
        </w:numPr>
        <w:rPr>
          <w:lang w:val="es-CR"/>
        </w:rPr>
      </w:pPr>
      <w:r w:rsidRPr="00435296">
        <w:rPr>
          <w:lang w:val="es"/>
        </w:rPr>
        <w:t>En la ventana emergente haga clic en "Iniciar inscripción."</w:t>
      </w:r>
    </w:p>
    <w:p w14:paraId="7C11E562" w14:textId="6FCB9644" w:rsidR="00DD5DC5" w:rsidRPr="00AF069A" w:rsidRDefault="00DD5DC5" w:rsidP="00DD5DC5">
      <w:pPr>
        <w:pStyle w:val="ListParagraph"/>
        <w:numPr>
          <w:ilvl w:val="0"/>
          <w:numId w:val="15"/>
        </w:numPr>
        <w:rPr>
          <w:lang w:val="es-CR"/>
        </w:rPr>
      </w:pPr>
      <w:r w:rsidRPr="00435296">
        <w:rPr>
          <w:lang w:val="es"/>
        </w:rPr>
        <w:t>Siga las indicaciones desde allí para completar su inscripción.</w:t>
      </w:r>
    </w:p>
    <w:p w14:paraId="5599D291" w14:textId="77777777" w:rsidR="00DD5DC5" w:rsidRPr="00AF069A" w:rsidRDefault="00DD5DC5" w:rsidP="00DD5DC5">
      <w:pPr>
        <w:pStyle w:val="Heading3"/>
        <w:rPr>
          <w:lang w:val="es-CR"/>
        </w:rPr>
      </w:pPr>
      <w:r>
        <w:rPr>
          <w:lang w:val="es"/>
        </w:rPr>
        <w:t>Mantenga los beneficios de la misma manera</w:t>
      </w:r>
    </w:p>
    <w:p w14:paraId="092FE929" w14:textId="38341432" w:rsidR="00DD5DC5" w:rsidRPr="00AF069A" w:rsidRDefault="00DD5DC5" w:rsidP="00DD5DC5">
      <w:pPr>
        <w:rPr>
          <w:lang w:val="es-CR"/>
        </w:rPr>
      </w:pPr>
      <w:r w:rsidRPr="00435296">
        <w:rPr>
          <w:lang w:val="es"/>
        </w:rPr>
        <w:t xml:space="preserve">Aunque le gustaría mantener sus beneficios iguales, tendrá que hacer algunas selecciones para mantener ciertos beneficios en el </w:t>
      </w:r>
      <w:hyperlink r:id="rId13" w:history="1">
        <w:hyperlink r:id="rId14" w:history="1">
          <w:r w:rsidR="008F0B3D" w:rsidRPr="008F0B3D">
            <w:rPr>
              <w:rStyle w:val="Hyperlink"/>
              <w:lang w:val="es"/>
            </w:rPr>
            <w:t>sitio web de beneficios.</w:t>
          </w:r>
        </w:hyperlink>
      </w:hyperlink>
      <w:r w:rsidRPr="00435296">
        <w:rPr>
          <w:lang w:val="es"/>
        </w:rPr>
        <w:t>.</w:t>
      </w:r>
      <w:r w:rsidRPr="00435296">
        <w:rPr>
          <w:lang w:val="es"/>
        </w:rPr>
        <w:br/>
      </w:r>
    </w:p>
    <w:p w14:paraId="0E106D44" w14:textId="77777777" w:rsidR="00DD5DC5" w:rsidRPr="00DD5DC5" w:rsidRDefault="00DD5DC5" w:rsidP="00DD5DC5">
      <w:r w:rsidRPr="00DD5DC5">
        <w:rPr>
          <w:lang w:val="es"/>
        </w:rPr>
        <w:t>Para realizar estas selecciones:</w:t>
      </w:r>
    </w:p>
    <w:p w14:paraId="273C72FE" w14:textId="77B8320E" w:rsidR="00DD5DC5" w:rsidRPr="00435296" w:rsidRDefault="00DD5DC5" w:rsidP="00DD5DC5">
      <w:pPr>
        <w:pStyle w:val="ListParagraph"/>
        <w:numPr>
          <w:ilvl w:val="0"/>
          <w:numId w:val="13"/>
        </w:numPr>
      </w:pPr>
      <w:r w:rsidRPr="00435296">
        <w:rPr>
          <w:lang w:val="es"/>
        </w:rPr>
        <w:t xml:space="preserve">Abra </w:t>
      </w:r>
      <w:r w:rsidR="00454C32" w:rsidRPr="00454C32">
        <w:rPr>
          <w:lang w:val="es"/>
        </w:rPr>
        <w:t xml:space="preserve">el </w:t>
      </w:r>
      <w:r>
        <w:rPr>
          <w:lang w:val="es"/>
        </w:rPr>
        <w:t xml:space="preserve"> </w:t>
      </w:r>
      <w:hyperlink r:id="rId15" w:history="1">
        <w:hyperlink r:id="rId16" w:history="1">
          <w:r w:rsidR="008F0B3D" w:rsidRPr="008F0B3D">
            <w:rPr>
              <w:rStyle w:val="Hyperlink"/>
              <w:lang w:val="es"/>
            </w:rPr>
            <w:t>sitio web de beneficios</w:t>
          </w:r>
        </w:hyperlink>
      </w:hyperlink>
      <w:r w:rsidRPr="00435296">
        <w:rPr>
          <w:lang w:val="es"/>
        </w:rPr>
        <w:t>.</w:t>
      </w:r>
    </w:p>
    <w:p w14:paraId="551430F8" w14:textId="77777777" w:rsidR="00DD5DC5" w:rsidRPr="00AF069A" w:rsidRDefault="00DD5DC5" w:rsidP="00DD5DC5">
      <w:pPr>
        <w:pStyle w:val="ListParagraph"/>
        <w:numPr>
          <w:ilvl w:val="0"/>
          <w:numId w:val="13"/>
        </w:numPr>
        <w:rPr>
          <w:lang w:val="es-CR"/>
        </w:rPr>
      </w:pPr>
      <w:r w:rsidRPr="00435296">
        <w:rPr>
          <w:lang w:val="es"/>
        </w:rPr>
        <w:t>En la ventana emergente haga clic en "Iniciar inscripción."</w:t>
      </w:r>
    </w:p>
    <w:p w14:paraId="02A78ADD" w14:textId="5DB82586" w:rsidR="00DD5DC5" w:rsidRPr="00AF069A" w:rsidRDefault="00DD5DC5" w:rsidP="00DD5DC5">
      <w:pPr>
        <w:pStyle w:val="ListParagraph"/>
        <w:numPr>
          <w:ilvl w:val="0"/>
          <w:numId w:val="13"/>
        </w:numPr>
        <w:rPr>
          <w:lang w:val="es-CR"/>
        </w:rPr>
      </w:pPr>
      <w:r w:rsidRPr="00435296">
        <w:rPr>
          <w:lang w:val="es"/>
        </w:rPr>
        <w:t>Simplemente siga las indicaciones desde allí para completar su inscripción.</w:t>
      </w:r>
    </w:p>
    <w:p w14:paraId="708701EB" w14:textId="77777777" w:rsidR="00DD5DC5" w:rsidRPr="00AF069A" w:rsidRDefault="00DD5DC5" w:rsidP="00DD5DC5">
      <w:pPr>
        <w:pStyle w:val="Heading3"/>
        <w:rPr>
          <w:lang w:val="es-CR"/>
        </w:rPr>
      </w:pPr>
      <w:r>
        <w:rPr>
          <w:lang w:val="es"/>
        </w:rPr>
        <w:t>Agregar o eliminar dependientes</w:t>
      </w:r>
    </w:p>
    <w:p w14:paraId="06619913" w14:textId="77777777" w:rsidR="00DD5DC5" w:rsidRPr="00AF069A" w:rsidRDefault="00DD5DC5" w:rsidP="00DD5DC5">
      <w:pPr>
        <w:rPr>
          <w:lang w:val="es-CR"/>
        </w:rPr>
      </w:pPr>
      <w:r w:rsidRPr="00DD5DC5">
        <w:rPr>
          <w:lang w:val="es"/>
        </w:rPr>
        <w:t>Para agregar o eliminar dependientes:</w:t>
      </w:r>
    </w:p>
    <w:p w14:paraId="693A2C51" w14:textId="29B0727A" w:rsidR="00DD5DC5" w:rsidRPr="00435296" w:rsidRDefault="00DD5DC5" w:rsidP="00DD5DC5">
      <w:pPr>
        <w:pStyle w:val="ListParagraph"/>
        <w:numPr>
          <w:ilvl w:val="0"/>
          <w:numId w:val="11"/>
        </w:numPr>
      </w:pPr>
      <w:r w:rsidRPr="00435296">
        <w:rPr>
          <w:lang w:val="es"/>
        </w:rPr>
        <w:t>Inicie sesión en</w:t>
      </w:r>
      <w:r w:rsidR="008F0B3D">
        <w:rPr>
          <w:lang w:val="es"/>
        </w:rPr>
        <w:t xml:space="preserve"> el</w:t>
      </w:r>
      <w:r w:rsidR="00454C32" w:rsidRPr="00454C32">
        <w:rPr>
          <w:lang w:val="es"/>
        </w:rPr>
        <w:t xml:space="preserve"> </w:t>
      </w:r>
      <w:r>
        <w:rPr>
          <w:lang w:val="es"/>
        </w:rPr>
        <w:t xml:space="preserve"> </w:t>
      </w:r>
      <w:hyperlink r:id="rId17" w:history="1">
        <w:hyperlink r:id="rId18" w:history="1">
          <w:r w:rsidR="005E4DD4" w:rsidRPr="008F0B3D">
            <w:rPr>
              <w:rStyle w:val="Hyperlink"/>
              <w:lang w:val="es"/>
            </w:rPr>
            <w:t>sitio web de beneficios.</w:t>
          </w:r>
        </w:hyperlink>
      </w:hyperlink>
      <w:r w:rsidRPr="00435296">
        <w:rPr>
          <w:lang w:val="es"/>
        </w:rPr>
        <w:t>.</w:t>
      </w:r>
    </w:p>
    <w:p w14:paraId="77C30507" w14:textId="77777777" w:rsidR="00DD5DC5" w:rsidRPr="00AF069A" w:rsidRDefault="00DD5DC5" w:rsidP="00DD5DC5">
      <w:pPr>
        <w:pStyle w:val="ListParagraph"/>
        <w:numPr>
          <w:ilvl w:val="0"/>
          <w:numId w:val="11"/>
        </w:numPr>
        <w:rPr>
          <w:lang w:val="es-CR"/>
        </w:rPr>
      </w:pPr>
      <w:r w:rsidRPr="00435296">
        <w:rPr>
          <w:lang w:val="es"/>
        </w:rPr>
        <w:t>En la pestaña "Mis beneficios" seleccione "Cambiar mis beneficios debido a un cambio calificado en el evento de estado."</w:t>
      </w:r>
    </w:p>
    <w:p w14:paraId="0FA4C313" w14:textId="77777777" w:rsidR="00DD5DC5" w:rsidRPr="00AF069A" w:rsidRDefault="00DD5DC5" w:rsidP="00DD5DC5">
      <w:pPr>
        <w:pStyle w:val="ListParagraph"/>
        <w:numPr>
          <w:ilvl w:val="0"/>
          <w:numId w:val="11"/>
        </w:numPr>
        <w:rPr>
          <w:lang w:val="es-CR"/>
        </w:rPr>
      </w:pPr>
      <w:r w:rsidRPr="00435296">
        <w:rPr>
          <w:lang w:val="es"/>
        </w:rPr>
        <w:t>Selecciona tu evento y, a continuación, introduce la fecha del evento. (Nota: La fecha del evento debe ser la fecha actual o una fecha pasada dentro de los 60 días, 120 días para el nacimiento o la adopción de un niño)</w:t>
      </w:r>
    </w:p>
    <w:p w14:paraId="3EDC682D" w14:textId="77777777" w:rsidR="00DD5DC5" w:rsidRPr="00AF069A" w:rsidRDefault="00DD5DC5" w:rsidP="00DD5DC5">
      <w:pPr>
        <w:pStyle w:val="ListParagraph"/>
        <w:numPr>
          <w:ilvl w:val="0"/>
          <w:numId w:val="11"/>
        </w:numPr>
        <w:rPr>
          <w:lang w:val="es-CR"/>
        </w:rPr>
      </w:pPr>
      <w:r w:rsidRPr="00435296">
        <w:rPr>
          <w:lang w:val="es"/>
        </w:rPr>
        <w:t xml:space="preserve">Haga clic en "Hacer elecciones". </w:t>
      </w:r>
      <w:r w:rsidRPr="00435296">
        <w:rPr>
          <w:lang w:val="es"/>
        </w:rPr>
        <w:br/>
      </w:r>
      <w:r>
        <w:rPr>
          <w:lang w:val="es"/>
        </w:rPr>
        <w:t xml:space="preserve"> </w:t>
      </w:r>
      <w:r w:rsidRPr="00435296">
        <w:rPr>
          <w:lang w:val="es"/>
        </w:rPr>
        <w:br/>
      </w:r>
      <w:r>
        <w:rPr>
          <w:lang w:val="es"/>
        </w:rPr>
        <w:lastRenderedPageBreak/>
        <w:t xml:space="preserve"> </w:t>
      </w:r>
      <w:r w:rsidRPr="00DD5DC5">
        <w:rPr>
          <w:lang w:val="es"/>
        </w:rPr>
        <w:t>Sólo para eliminación:</w:t>
      </w:r>
      <w:r w:rsidRPr="00435296">
        <w:rPr>
          <w:lang w:val="es"/>
        </w:rPr>
        <w:br/>
        <w:t>1-4. Lo mismo que antes.</w:t>
      </w:r>
    </w:p>
    <w:p w14:paraId="289549A3" w14:textId="77777777" w:rsidR="00DD5DC5" w:rsidRPr="00AF069A" w:rsidRDefault="00DD5DC5" w:rsidP="00DD5DC5">
      <w:pPr>
        <w:rPr>
          <w:lang w:val="es-CR"/>
        </w:rPr>
      </w:pPr>
      <w:r w:rsidRPr="00435296">
        <w:rPr>
          <w:lang w:val="es"/>
        </w:rPr>
        <w:t>5. Acceda a cada casilla de beneficios y desmarque la casilla del dependiente que desea eliminar.</w:t>
      </w:r>
    </w:p>
    <w:p w14:paraId="0FC1C77A" w14:textId="2DD537B1" w:rsidR="00F5638C" w:rsidRPr="00AF069A" w:rsidRDefault="00F5638C" w:rsidP="00F5638C">
      <w:pPr>
        <w:pStyle w:val="Heading2"/>
        <w:rPr>
          <w:lang w:val="es-CR"/>
        </w:rPr>
      </w:pPr>
      <w:r>
        <w:rPr>
          <w:lang w:val="es"/>
        </w:rPr>
        <w:t>Detalles específicos del plan de beneficios</w:t>
      </w:r>
    </w:p>
    <w:p w14:paraId="3E4913D9" w14:textId="419436CE" w:rsidR="00F5638C" w:rsidRPr="00AF069A" w:rsidRDefault="00F5638C" w:rsidP="00F5638C">
      <w:pPr>
        <w:rPr>
          <w:lang w:val="es-CR"/>
        </w:rPr>
      </w:pPr>
      <w:r w:rsidRPr="00F5638C">
        <w:rPr>
          <w:lang w:val="es"/>
        </w:rPr>
        <w:t>De acuerdo, cuéntame un poco más. ¿Qué aspecto de sus beneficios desea entender?</w:t>
      </w:r>
    </w:p>
    <w:p w14:paraId="6E0766EF" w14:textId="27AEB42F" w:rsidR="00392F89" w:rsidRPr="00AF069A" w:rsidRDefault="00392F89" w:rsidP="00392F89">
      <w:pPr>
        <w:pStyle w:val="Heading3"/>
        <w:rPr>
          <w:lang w:val="es-CR"/>
        </w:rPr>
      </w:pPr>
      <w:r>
        <w:rPr>
          <w:lang w:val="es"/>
        </w:rPr>
        <w:t>Salud</w:t>
      </w:r>
    </w:p>
    <w:p w14:paraId="52292382" w14:textId="76AF3CC8" w:rsidR="00392F89" w:rsidRPr="00AF069A" w:rsidRDefault="00392F89" w:rsidP="00392F89">
      <w:pPr>
        <w:rPr>
          <w:lang w:val="es-CR"/>
        </w:rPr>
      </w:pPr>
      <w:r>
        <w:rPr>
          <w:lang w:val="es"/>
        </w:rPr>
        <w:t>¿Qué opciones de salud está buscando?</w:t>
      </w:r>
    </w:p>
    <w:p w14:paraId="0F4423BF" w14:textId="77777777" w:rsidR="00392F89" w:rsidRPr="00AF069A" w:rsidRDefault="00392F89" w:rsidP="00392F89">
      <w:pPr>
        <w:pStyle w:val="Heading4"/>
        <w:rPr>
          <w:lang w:val="es-CR"/>
        </w:rPr>
      </w:pPr>
      <w:r>
        <w:rPr>
          <w:lang w:val="es"/>
        </w:rPr>
        <w:t>Médica</w:t>
      </w:r>
    </w:p>
    <w:p w14:paraId="441C10FB" w14:textId="77777777" w:rsidR="00392F89" w:rsidRPr="00AF069A" w:rsidRDefault="00392F89" w:rsidP="00392F89">
      <w:pPr>
        <w:rPr>
          <w:lang w:val="es-CR"/>
        </w:rPr>
      </w:pPr>
      <w:r w:rsidRPr="00371F47">
        <w:rPr>
          <w:lang w:val="es"/>
        </w:rPr>
        <w:t>¿Qué información médica desea seleccionar?</w:t>
      </w:r>
    </w:p>
    <w:p w14:paraId="03C448AD" w14:textId="77777777" w:rsidR="00392F89" w:rsidRPr="00AF069A" w:rsidRDefault="00392F89" w:rsidP="00392F89">
      <w:pPr>
        <w:pStyle w:val="Heading5"/>
        <w:rPr>
          <w:lang w:val="es-CR"/>
        </w:rPr>
      </w:pPr>
      <w:r>
        <w:rPr>
          <w:lang w:val="es"/>
        </w:rPr>
        <w:t>Descripción general del plan médico</w:t>
      </w:r>
    </w:p>
    <w:p w14:paraId="1C24C002" w14:textId="25B66BAA" w:rsidR="00392F89" w:rsidRPr="00AF069A" w:rsidRDefault="00392F89" w:rsidP="00392F89">
      <w:pPr>
        <w:rPr>
          <w:lang w:val="es-CR"/>
        </w:rPr>
      </w:pPr>
      <w:r w:rsidRPr="00823C9D">
        <w:rPr>
          <w:lang w:val="es"/>
        </w:rPr>
        <w:t xml:space="preserve">La Compañía ofrece dos planes separados para la cobertura médica. El Plan de Cuenta de Ahorros de Salud (HSA, por sus comunidades) o el Plan de Cuenta de Reembolso de Salud (HRA, por sus", por sus datos). Ambos planes son administrados por </w:t>
      </w:r>
      <w:r w:rsidR="00D83292">
        <w:rPr>
          <w:lang w:val="es"/>
        </w:rPr>
        <w:t>Contoso Healthcare.</w:t>
      </w:r>
      <w:r w:rsidRPr="00823C9D">
        <w:rPr>
          <w:lang w:val="es"/>
        </w:rPr>
        <w:t xml:space="preserve">. </w:t>
      </w:r>
    </w:p>
    <w:p w14:paraId="48E6D82E" w14:textId="77777777" w:rsidR="00392F89" w:rsidRPr="00AF069A" w:rsidRDefault="00392F89" w:rsidP="00392F89">
      <w:pPr>
        <w:rPr>
          <w:lang w:val="es-CR"/>
        </w:rPr>
      </w:pPr>
    </w:p>
    <w:p w14:paraId="5B00332D" w14:textId="213EBCC9" w:rsidR="00392F89" w:rsidRPr="00AF069A" w:rsidRDefault="00392F89" w:rsidP="00392F89">
      <w:pPr>
        <w:rPr>
          <w:lang w:val="es-CR"/>
        </w:rPr>
      </w:pPr>
      <w:r w:rsidRPr="00823C9D">
        <w:rPr>
          <w:lang w:val="es"/>
        </w:rPr>
        <w:t xml:space="preserve">Compare los planes </w:t>
      </w:r>
      <w:r w:rsidR="00141358">
        <w:rPr>
          <w:lang w:val="es"/>
        </w:rPr>
        <w:t>o</w:t>
      </w:r>
      <w:r w:rsidRPr="00823C9D">
        <w:rPr>
          <w:lang w:val="es"/>
        </w:rPr>
        <w:t xml:space="preserve">n en el </w:t>
      </w:r>
      <w:r>
        <w:rPr>
          <w:lang w:val="es"/>
        </w:rPr>
        <w:t xml:space="preserve">sitio web de </w:t>
      </w:r>
      <w:hyperlink r:id="rId19" w:history="1">
        <w:hyperlink r:id="rId20" w:history="1">
          <w:hyperlink r:id="rId21" w:history="1">
            <w:r w:rsidR="005E4DD4" w:rsidRPr="008F0B3D">
              <w:rPr>
                <w:rStyle w:val="Hyperlink"/>
                <w:lang w:val="es"/>
              </w:rPr>
              <w:t>beneficios.</w:t>
            </w:r>
          </w:hyperlink>
        </w:hyperlink>
      </w:hyperlink>
      <w:r w:rsidRPr="00823C9D">
        <w:rPr>
          <w:lang w:val="es"/>
        </w:rPr>
        <w:t>.</w:t>
      </w:r>
    </w:p>
    <w:p w14:paraId="31B836B7" w14:textId="77777777" w:rsidR="00392F89" w:rsidRPr="00AF069A" w:rsidRDefault="00392F89" w:rsidP="00392F89">
      <w:pPr>
        <w:pStyle w:val="Heading5"/>
        <w:rPr>
          <w:lang w:val="es-CR"/>
        </w:rPr>
      </w:pPr>
      <w:r>
        <w:rPr>
          <w:lang w:val="es"/>
        </w:rPr>
        <w:t>Diferencia entre HAS y HRA</w:t>
      </w:r>
    </w:p>
    <w:p w14:paraId="0317DD81" w14:textId="7A4AD624" w:rsidR="00392F89" w:rsidRPr="00823C9D" w:rsidRDefault="00392F89" w:rsidP="00392F89">
      <w:pPr>
        <w:rPr>
          <w:lang w:val="x-none"/>
        </w:rPr>
      </w:pPr>
      <w:r w:rsidRPr="00823C9D">
        <w:rPr>
          <w:lang w:val="es"/>
        </w:rPr>
        <w:t>El Plan HSA está diseñado para animarle a conocer sus opciones y las implicaciones de costos de sus elecciones. Usted tiene un deducible más alto, pero la Cuenta de Ahorros para la Salud (HSA, por sus) sin impuestos opcional y sus contribuciones mensuales más bajas pueden ayudarlo a cubrir los costos de su propio bolsillo. También puede transferir dólares no utilizados si no usa todo el dinero en su HSA en un año en particular.</w:t>
      </w:r>
    </w:p>
    <w:p w14:paraId="45995B3B" w14:textId="77777777" w:rsidR="00392F89" w:rsidRPr="00823C9D" w:rsidRDefault="00392F89" w:rsidP="00392F89">
      <w:pPr>
        <w:rPr>
          <w:lang w:val="x-none"/>
        </w:rPr>
      </w:pPr>
    </w:p>
    <w:p w14:paraId="274DB736" w14:textId="77777777" w:rsidR="00392F89" w:rsidRPr="00823C9D" w:rsidRDefault="00392F89" w:rsidP="00392F89">
      <w:pPr>
        <w:rPr>
          <w:lang w:val="x-none"/>
        </w:rPr>
      </w:pPr>
      <w:r w:rsidRPr="00823C9D">
        <w:rPr>
          <w:lang w:val="es"/>
        </w:rPr>
        <w:t>El Plan HRA incluye una Cuenta de Reembolso de Salud o HRA, para ayudarlo a pagar los gastos médicos y de medicamentos recetados elegibles. Con el Plan HRA, usted tiene un deducible más bajo y contribuciones mensuales más altas en comparación con el Plan HSA.</w:t>
      </w:r>
    </w:p>
    <w:p w14:paraId="6B7A55C0" w14:textId="77777777" w:rsidR="00392F89" w:rsidRPr="00823C9D" w:rsidRDefault="00392F89" w:rsidP="00392F89">
      <w:pPr>
        <w:rPr>
          <w:lang w:val="x-none"/>
        </w:rPr>
      </w:pPr>
    </w:p>
    <w:p w14:paraId="4F389D5C" w14:textId="77777777" w:rsidR="00392F89" w:rsidRPr="00823C9D" w:rsidRDefault="00392F89" w:rsidP="00392F89">
      <w:pPr>
        <w:rPr>
          <w:lang w:val="x-none"/>
        </w:rPr>
      </w:pPr>
      <w:r w:rsidRPr="00823C9D">
        <w:rPr>
          <w:lang w:val="es"/>
        </w:rPr>
        <w:t>Puede ver un gran gráfico de las diferencias entre los 2 planes siguiendo estos pasos:</w:t>
      </w:r>
    </w:p>
    <w:p w14:paraId="49F9C0F1" w14:textId="06A52042" w:rsidR="00392F89" w:rsidRPr="00AF069A" w:rsidRDefault="00392F89" w:rsidP="00392F89">
      <w:pPr>
        <w:numPr>
          <w:ilvl w:val="0"/>
          <w:numId w:val="5"/>
        </w:numPr>
        <w:rPr>
          <w:lang w:val="es-CR"/>
        </w:rPr>
      </w:pPr>
      <w:r w:rsidRPr="00823C9D">
        <w:rPr>
          <w:lang w:val="es"/>
        </w:rPr>
        <w:t xml:space="preserve">Por favor, inicie sesión en </w:t>
      </w:r>
      <w:r w:rsidR="00141358">
        <w:rPr>
          <w:lang w:val="es"/>
        </w:rPr>
        <w:t>el</w:t>
      </w:r>
      <w:r w:rsidR="00454C32" w:rsidRPr="00141358">
        <w:rPr>
          <w:lang w:val="es"/>
        </w:rPr>
        <w:t xml:space="preserve"> </w:t>
      </w:r>
      <w:r>
        <w:rPr>
          <w:lang w:val="es"/>
        </w:rPr>
        <w:t xml:space="preserve"> </w:t>
      </w:r>
      <w:hyperlink r:id="rId22" w:history="1">
        <w:hyperlink r:id="rId23" w:history="1">
          <w:hyperlink r:id="rId24" w:history="1">
            <w:r w:rsidR="005E4DD4" w:rsidRPr="008F0B3D">
              <w:rPr>
                <w:rStyle w:val="Hyperlink"/>
                <w:lang w:val="es"/>
              </w:rPr>
              <w:t>sitio web de beneficios</w:t>
            </w:r>
          </w:hyperlink>
        </w:hyperlink>
      </w:hyperlink>
      <w:r w:rsidRPr="00823C9D">
        <w:rPr>
          <w:lang w:val="es"/>
        </w:rPr>
        <w:t>.</w:t>
      </w:r>
    </w:p>
    <w:p w14:paraId="0D6BB452" w14:textId="77777777" w:rsidR="00392F89" w:rsidRPr="00AF069A" w:rsidRDefault="00392F89" w:rsidP="00392F89">
      <w:pPr>
        <w:numPr>
          <w:ilvl w:val="0"/>
          <w:numId w:val="5"/>
        </w:numPr>
        <w:rPr>
          <w:lang w:val="es-CR"/>
        </w:rPr>
      </w:pPr>
      <w:r w:rsidRPr="00823C9D">
        <w:rPr>
          <w:lang w:val="es"/>
        </w:rPr>
        <w:t>Haga clic en la pestaña "Mis beneficios".</w:t>
      </w:r>
    </w:p>
    <w:p w14:paraId="77F16E4D" w14:textId="77777777" w:rsidR="00392F89" w:rsidRPr="00AF069A" w:rsidRDefault="00392F89" w:rsidP="00392F89">
      <w:pPr>
        <w:numPr>
          <w:ilvl w:val="0"/>
          <w:numId w:val="5"/>
        </w:numPr>
        <w:rPr>
          <w:lang w:val="es-CR"/>
        </w:rPr>
      </w:pPr>
      <w:r w:rsidRPr="00823C9D">
        <w:rPr>
          <w:lang w:val="es"/>
        </w:rPr>
        <w:t>Seleccione la opción "Estimar mis contribuciones DE FSA y HSA 2019".</w:t>
      </w:r>
    </w:p>
    <w:p w14:paraId="042168E0" w14:textId="77777777" w:rsidR="00392F89" w:rsidRPr="00AF069A" w:rsidRDefault="00392F89" w:rsidP="00392F89">
      <w:pPr>
        <w:pStyle w:val="ListParagraph"/>
        <w:numPr>
          <w:ilvl w:val="0"/>
          <w:numId w:val="5"/>
        </w:numPr>
        <w:rPr>
          <w:lang w:val="es-CR"/>
        </w:rPr>
      </w:pPr>
      <w:r w:rsidRPr="00823C9D">
        <w:rPr>
          <w:lang w:val="es"/>
        </w:rPr>
        <w:t>Desplácese hacia abajo hasta el cuadro que dice "Comparación de planes médicos" y haga clic en "Comenzar".</w:t>
      </w:r>
    </w:p>
    <w:p w14:paraId="10C1183E" w14:textId="77777777" w:rsidR="00392F89" w:rsidRPr="00AF069A" w:rsidRDefault="00392F89" w:rsidP="00F72F06">
      <w:pPr>
        <w:pStyle w:val="Heading5"/>
        <w:rPr>
          <w:lang w:val="es-CR"/>
        </w:rPr>
      </w:pPr>
      <w:r>
        <w:rPr>
          <w:lang w:val="es"/>
        </w:rPr>
        <w:t>Incentivo libre de tabaco</w:t>
      </w:r>
    </w:p>
    <w:p w14:paraId="5ACBC535" w14:textId="4DB55CB4" w:rsidR="00392F89" w:rsidRPr="00AF069A" w:rsidRDefault="00392F89" w:rsidP="00392F89">
      <w:pPr>
        <w:rPr>
          <w:lang w:val="es-CR"/>
        </w:rPr>
      </w:pPr>
      <w:r w:rsidRPr="00823C9D">
        <w:rPr>
          <w:lang w:val="es"/>
        </w:rPr>
        <w:t xml:space="preserve">Si usted y su cónyuge/pareja doméstica están libres de tabaco, usted pagará menos que un usuario de tabaco por cobertura médica : $50 por mes para usted y $50 por mes para su cónyuge / pareja </w:t>
      </w:r>
      <w:r w:rsidRPr="00823C9D">
        <w:rPr>
          <w:lang w:val="es"/>
        </w:rPr>
        <w:lastRenderedPageBreak/>
        <w:t>doméstica.  Además, si sus hijos dependientes de 18 años (a partir del 1 de enero de 2020) y mayores son libres de tabaco, usted pagará $50 menos por mes, hasta un máximo de $</w:t>
      </w:r>
      <w:r w:rsidR="008F0B3D">
        <w:rPr>
          <w:lang w:val="es"/>
        </w:rPr>
        <w:t>2</w:t>
      </w:r>
      <w:r w:rsidRPr="00823C9D">
        <w:rPr>
          <w:lang w:val="es"/>
        </w:rPr>
        <w:t>50 por familia por mes.</w:t>
      </w:r>
    </w:p>
    <w:p w14:paraId="5659756B" w14:textId="77777777" w:rsidR="00392F89" w:rsidRPr="00AF069A" w:rsidRDefault="00392F89" w:rsidP="00392F89">
      <w:pPr>
        <w:rPr>
          <w:lang w:val="es-CR"/>
        </w:rPr>
      </w:pPr>
    </w:p>
    <w:p w14:paraId="40FA6AAE" w14:textId="4BC13D4C" w:rsidR="00392F89" w:rsidRPr="00AF069A" w:rsidRDefault="00392F89" w:rsidP="00392F89">
      <w:pPr>
        <w:rPr>
          <w:lang w:val="es-CR"/>
        </w:rPr>
      </w:pPr>
      <w:r w:rsidRPr="00823C9D">
        <w:rPr>
          <w:lang w:val="es"/>
        </w:rPr>
        <w:t xml:space="preserve">Si desea obtener más información, el </w:t>
      </w:r>
      <w:hyperlink r:id="rId25" w:history="1">
        <w:hyperlink r:id="rId26" w:history="1">
          <w:hyperlink r:id="rId27" w:history="1">
            <w:r w:rsidR="005E4DD4" w:rsidRPr="008F0B3D">
              <w:rPr>
                <w:rStyle w:val="Hyperlink"/>
                <w:lang w:val="es"/>
              </w:rPr>
              <w:t>sitio web</w:t>
            </w:r>
          </w:hyperlink>
        </w:hyperlink>
      </w:hyperlink>
      <w:r>
        <w:rPr>
          <w:lang w:val="es"/>
        </w:rPr>
        <w:t xml:space="preserve"> de beneficios tiene</w:t>
      </w:r>
      <w:r w:rsidRPr="00823C9D">
        <w:rPr>
          <w:lang w:val="es"/>
        </w:rPr>
        <w:t xml:space="preserve"> más detalles.</w:t>
      </w:r>
    </w:p>
    <w:p w14:paraId="61DB62C3" w14:textId="77777777" w:rsidR="00392F89" w:rsidRPr="00AF069A" w:rsidRDefault="00392F89" w:rsidP="00F72F06">
      <w:pPr>
        <w:pStyle w:val="Heading5"/>
        <w:rPr>
          <w:lang w:val="es-CR"/>
        </w:rPr>
      </w:pPr>
      <w:r>
        <w:rPr>
          <w:lang w:val="es"/>
        </w:rPr>
        <w:t>Medicamentos recetados</w:t>
      </w:r>
    </w:p>
    <w:p w14:paraId="3868AC9B" w14:textId="71231484" w:rsidR="00392F89" w:rsidRPr="00AF069A" w:rsidRDefault="00392F89" w:rsidP="00392F89">
      <w:pPr>
        <w:rPr>
          <w:lang w:val="es-CR"/>
        </w:rPr>
      </w:pPr>
      <w:r w:rsidRPr="00823C9D">
        <w:rPr>
          <w:lang w:val="es"/>
        </w:rPr>
        <w:t xml:space="preserve">Cuando se inscriba en el plan médico, tendrá cobertura de medicamentos recetados a través de </w:t>
      </w:r>
      <w:r w:rsidR="008F0B3D">
        <w:rPr>
          <w:lang w:val="es"/>
        </w:rPr>
        <w:t>Contoso Care</w:t>
      </w:r>
      <w:r w:rsidRPr="00823C9D">
        <w:rPr>
          <w:lang w:val="es"/>
        </w:rPr>
        <w:t xml:space="preserve">. La cobertura de medicamentos recetados funciona igual bajo los Planes de HSA y HRA. </w:t>
      </w:r>
      <w:r>
        <w:rPr>
          <w:lang w:val="es"/>
        </w:rPr>
        <w:t xml:space="preserve"> </w:t>
      </w:r>
      <w:r w:rsidRPr="00823C9D">
        <w:rPr>
          <w:b/>
          <w:bCs/>
          <w:lang w:val="es"/>
        </w:rPr>
        <w:t>No hay ningún beneficio de medicamentos recetados fuera de la red en cualquiera de los planes médicos.</w:t>
      </w:r>
      <w:r>
        <w:rPr>
          <w:lang w:val="es"/>
        </w:rPr>
        <w:t xml:space="preserve"> </w:t>
      </w:r>
      <w:r w:rsidRPr="00823C9D">
        <w:rPr>
          <w:lang w:val="es"/>
        </w:rPr>
        <w:t xml:space="preserve">Eso significa que, si usted recibe su receta llena en farmacias fuera de la red, no será reembolsado por el plan médico. Usted será responsable del 100% del costo, y no contará para su deducible o máximo de su bolsillo.  También puede resultarle útil mirar los tipos de medicamentos recetados y el costo por pedido minorista o por correo. </w:t>
      </w:r>
    </w:p>
    <w:p w14:paraId="22B28104" w14:textId="77777777" w:rsidR="00392F89" w:rsidRPr="00AF069A" w:rsidRDefault="00392F89" w:rsidP="00392F89">
      <w:pPr>
        <w:rPr>
          <w:lang w:val="es-CR"/>
        </w:rPr>
      </w:pPr>
    </w:p>
    <w:p w14:paraId="350C2D9A" w14:textId="33D8DA28" w:rsidR="00392F89" w:rsidRPr="00AF069A" w:rsidRDefault="00392F89" w:rsidP="00392F89">
      <w:pPr>
        <w:rPr>
          <w:lang w:val="es-CR"/>
        </w:rPr>
      </w:pPr>
      <w:r w:rsidRPr="00823C9D">
        <w:rPr>
          <w:lang w:val="es"/>
        </w:rPr>
        <w:t>Usted puede encontrar que en la sección de medicamentos recetados de la</w:t>
      </w:r>
      <w:hyperlink r:id="rId28" w:history="1">
        <w:hyperlink r:id="rId29" w:history="1">
          <w:hyperlink r:id="rId30" w:history="1">
            <w:r w:rsidR="005E4DD4" w:rsidRPr="008F0B3D">
              <w:rPr>
                <w:rStyle w:val="Hyperlink"/>
                <w:lang w:val="es"/>
              </w:rPr>
              <w:t xml:space="preserve"> página web</w:t>
            </w:r>
          </w:hyperlink>
        </w:hyperlink>
      </w:hyperlink>
      <w:r>
        <w:rPr>
          <w:lang w:val="es"/>
        </w:rPr>
        <w:t>de</w:t>
      </w:r>
      <w:r w:rsidRPr="00823C9D">
        <w:rPr>
          <w:lang w:val="es"/>
        </w:rPr>
        <w:t>beneficios.</w:t>
      </w:r>
    </w:p>
    <w:p w14:paraId="2F3E3ACC" w14:textId="77777777" w:rsidR="00392F89" w:rsidRPr="00AF069A" w:rsidRDefault="00392F89" w:rsidP="00F72F06">
      <w:pPr>
        <w:pStyle w:val="Heading4"/>
        <w:rPr>
          <w:lang w:val="es-CR"/>
        </w:rPr>
      </w:pPr>
      <w:r>
        <w:rPr>
          <w:lang w:val="es"/>
        </w:rPr>
        <w:t>Cobertura dental</w:t>
      </w:r>
    </w:p>
    <w:p w14:paraId="01627363" w14:textId="7628D83F" w:rsidR="00392F89" w:rsidRPr="00823C9D" w:rsidRDefault="00392F89" w:rsidP="00392F89">
      <w:pPr>
        <w:rPr>
          <w:lang w:val="x-none"/>
        </w:rPr>
      </w:pPr>
      <w:r w:rsidRPr="00823C9D">
        <w:rPr>
          <w:lang w:val="es"/>
        </w:rPr>
        <w:t>La compañía ofrece cobertura</w:t>
      </w:r>
      <w:r>
        <w:rPr>
          <w:lang w:val="es"/>
        </w:rPr>
        <w:t xml:space="preserve">dental, </w:t>
      </w:r>
      <w:r w:rsidRPr="00823C9D">
        <w:rPr>
          <w:lang w:val="es"/>
        </w:rPr>
        <w:t xml:space="preserve"> proporcionando hasta $1,</w:t>
      </w:r>
      <w:r w:rsidR="008F0B3D">
        <w:rPr>
          <w:lang w:val="es"/>
        </w:rPr>
        <w:t>0 00</w:t>
      </w:r>
      <w:r>
        <w:rPr>
          <w:lang w:val="es"/>
        </w:rPr>
        <w:t>por persona en beneficios</w:t>
      </w:r>
      <w:r w:rsidRPr="00823C9D">
        <w:rPr>
          <w:lang w:val="es"/>
        </w:rPr>
        <w:t xml:space="preserve">dentales anuales. El plan fomenta los exámenes y limpiezas regulares cubriendo la atención preventiva al 100% dentro y fuera de la red. El plan dental incluye una red de dentistas y proveedores de cuidado dental. Tiene la flexibilidad de utilizar proveedores que no son de red; cuando lo hace, paga una parte mayor del costo y es responsable de cualquier cargo por encima del costo razonable y habitual (R&amp;C) (costo promedio de servicios específicos en su área geográfica).  </w:t>
      </w:r>
    </w:p>
    <w:p w14:paraId="38F1572F" w14:textId="77777777" w:rsidR="00392F89" w:rsidRPr="00823C9D" w:rsidRDefault="00392F89" w:rsidP="00392F89">
      <w:pPr>
        <w:rPr>
          <w:lang w:val="x-none"/>
        </w:rPr>
      </w:pPr>
    </w:p>
    <w:p w14:paraId="1DAA8516" w14:textId="30BA35E0" w:rsidR="00392F89" w:rsidRPr="00AF069A" w:rsidRDefault="00392F89" w:rsidP="00392F89">
      <w:pPr>
        <w:rPr>
          <w:lang w:val="es-CR"/>
        </w:rPr>
      </w:pPr>
      <w:r w:rsidRPr="00823C9D">
        <w:rPr>
          <w:lang w:val="es"/>
        </w:rPr>
        <w:t>Puede obtener más información sobre el programa en la sección Dental en el</w:t>
      </w:r>
      <w:hyperlink r:id="rId31" w:history="1">
        <w:hyperlink r:id="rId32" w:history="1">
          <w:hyperlink r:id="rId33" w:history="1">
            <w:hyperlink r:id="rId34" w:history="1">
              <w:r w:rsidR="005E4DD4" w:rsidRPr="008F0B3D">
                <w:rPr>
                  <w:rStyle w:val="Hyperlink"/>
                  <w:lang w:val="es"/>
                </w:rPr>
                <w:t xml:space="preserve"> sitio web de beneficios.</w:t>
              </w:r>
            </w:hyperlink>
          </w:hyperlink>
        </w:hyperlink>
      </w:hyperlink>
      <w:r w:rsidRPr="00823C9D">
        <w:rPr>
          <w:lang w:val="es"/>
        </w:rPr>
        <w:t>.</w:t>
      </w:r>
    </w:p>
    <w:p w14:paraId="31C06839" w14:textId="77777777" w:rsidR="00392F89" w:rsidRPr="00AF069A" w:rsidRDefault="00392F89" w:rsidP="00F72F06">
      <w:pPr>
        <w:pStyle w:val="Heading4"/>
        <w:rPr>
          <w:lang w:val="es-CR"/>
        </w:rPr>
      </w:pPr>
      <w:r>
        <w:rPr>
          <w:lang w:val="es"/>
        </w:rPr>
        <w:t>Cobertura de la visión</w:t>
      </w:r>
    </w:p>
    <w:p w14:paraId="3D6B1445" w14:textId="3FF900D7" w:rsidR="00392F89" w:rsidRPr="00B81D30" w:rsidRDefault="00392F89" w:rsidP="00392F89">
      <w:pPr>
        <w:rPr>
          <w:lang w:val="x-none"/>
        </w:rPr>
      </w:pPr>
      <w:r w:rsidRPr="00B81D30">
        <w:rPr>
          <w:lang w:val="es"/>
        </w:rPr>
        <w:t xml:space="preserve">La empresa ofrece cobertura para usted y su familia a través de </w:t>
      </w:r>
      <w:r w:rsidR="008F0B3D">
        <w:rPr>
          <w:lang w:val="es"/>
        </w:rPr>
        <w:t xml:space="preserve">Contoso </w:t>
      </w:r>
      <w:r>
        <w:rPr>
          <w:lang w:val="es"/>
        </w:rPr>
        <w:t xml:space="preserve"> </w:t>
      </w:r>
      <w:r w:rsidRPr="00B81D30">
        <w:rPr>
          <w:lang w:val="es"/>
        </w:rPr>
        <w:t xml:space="preserve">Vision. Si te inscribes, el plan te ayuda a pagar exámenes oculares, lentes y marcos. Cuando usa </w:t>
      </w:r>
      <w:r>
        <w:rPr>
          <w:lang w:val="es"/>
        </w:rPr>
        <w:t xml:space="preserve">profesionales del cuidado de la vista </w:t>
      </w:r>
      <w:r w:rsidR="008F0B3D">
        <w:rPr>
          <w:lang w:val="es"/>
        </w:rPr>
        <w:t>de Contoso Vision,</w:t>
      </w:r>
      <w:r>
        <w:rPr>
          <w:lang w:val="es"/>
        </w:rPr>
        <w:t xml:space="preserve"> paga un deducible</w:t>
      </w:r>
      <w:r w:rsidRPr="00B81D30">
        <w:rPr>
          <w:lang w:val="es"/>
        </w:rPr>
        <w:t xml:space="preserve"> anual, el plan cubre exámenes y lentes y le da una asignación para el costo de marcos o contactos. También tiene la flexibilidad de usar proveedores fuera de </w:t>
      </w:r>
      <w:r>
        <w:rPr>
          <w:lang w:val="es"/>
        </w:rPr>
        <w:t xml:space="preserve"> </w:t>
      </w:r>
      <w:r w:rsidR="008F0B3D">
        <w:rPr>
          <w:lang w:val="es"/>
        </w:rPr>
        <w:t>Contoso Vision;</w:t>
      </w:r>
      <w:r w:rsidRPr="00B81D30">
        <w:rPr>
          <w:lang w:val="es"/>
        </w:rPr>
        <w:t>cuando lo hace, sin embargo, paga más del costo.</w:t>
      </w:r>
    </w:p>
    <w:p w14:paraId="4FF5726F" w14:textId="77777777" w:rsidR="00392F89" w:rsidRPr="00B81D30" w:rsidRDefault="00392F89" w:rsidP="00392F89">
      <w:pPr>
        <w:rPr>
          <w:lang w:val="x-none"/>
        </w:rPr>
      </w:pPr>
    </w:p>
    <w:p w14:paraId="1633DE39" w14:textId="2384DE89" w:rsidR="00392F89" w:rsidRPr="00AF069A" w:rsidRDefault="00392F89" w:rsidP="00392F89">
      <w:pPr>
        <w:rPr>
          <w:lang w:val="es-CR"/>
        </w:rPr>
      </w:pPr>
      <w:r w:rsidRPr="00B81D30">
        <w:rPr>
          <w:lang w:val="es"/>
        </w:rPr>
        <w:t xml:space="preserve">Puede obtener más información sobre el programa en la sección Visión del </w:t>
      </w:r>
      <w:hyperlink r:id="rId35" w:history="1">
        <w:hyperlink r:id="rId36" w:history="1">
          <w:hyperlink r:id="rId37" w:history="1">
            <w:hyperlink r:id="rId38" w:history="1">
              <w:r w:rsidR="005E4DD4" w:rsidRPr="008F0B3D">
                <w:rPr>
                  <w:rStyle w:val="Hyperlink"/>
                  <w:lang w:val="es"/>
                </w:rPr>
                <w:t>sitio web de beneficios.</w:t>
              </w:r>
            </w:hyperlink>
          </w:hyperlink>
        </w:hyperlink>
      </w:hyperlink>
      <w:r w:rsidRPr="00B81D30">
        <w:rPr>
          <w:lang w:val="es"/>
        </w:rPr>
        <w:t>.</w:t>
      </w:r>
    </w:p>
    <w:p w14:paraId="5EE0F8A3" w14:textId="77777777" w:rsidR="00392F89" w:rsidRPr="00AF069A" w:rsidRDefault="00392F89" w:rsidP="00F72F06">
      <w:pPr>
        <w:pStyle w:val="Heading4"/>
        <w:rPr>
          <w:lang w:val="es-CR"/>
        </w:rPr>
      </w:pPr>
      <w:r>
        <w:rPr>
          <w:lang w:val="es"/>
        </w:rPr>
        <w:t>Cuentas de gastos opcionales</w:t>
      </w:r>
    </w:p>
    <w:p w14:paraId="77AF6D70" w14:textId="77777777" w:rsidR="00392F89" w:rsidRPr="00AF069A" w:rsidRDefault="00392F89" w:rsidP="00392F89">
      <w:pPr>
        <w:rPr>
          <w:lang w:val="es-CR"/>
        </w:rPr>
      </w:pPr>
      <w:r w:rsidRPr="00B81D30">
        <w:rPr>
          <w:lang w:val="es"/>
        </w:rPr>
        <w:t>¿Qué Cuenta de Gastos Opcionales le interesa?</w:t>
      </w:r>
    </w:p>
    <w:p w14:paraId="200654EE" w14:textId="77777777" w:rsidR="00392F89" w:rsidRPr="00AF069A" w:rsidRDefault="00392F89" w:rsidP="00F72F06">
      <w:pPr>
        <w:pStyle w:val="Heading5"/>
        <w:rPr>
          <w:lang w:val="es-CR"/>
        </w:rPr>
      </w:pPr>
      <w:r w:rsidRPr="00B81D30">
        <w:rPr>
          <w:lang w:val="es"/>
        </w:rPr>
        <w:lastRenderedPageBreak/>
        <w:t>Cuenta de Gastos Flexibles (FSA)</w:t>
      </w:r>
    </w:p>
    <w:p w14:paraId="2DF4F006" w14:textId="77777777" w:rsidR="00392F89" w:rsidRPr="00B81D30" w:rsidRDefault="00392F89" w:rsidP="00392F89">
      <w:pPr>
        <w:rPr>
          <w:lang w:val="x-none"/>
        </w:rPr>
      </w:pPr>
      <w:r w:rsidRPr="00B81D30">
        <w:rPr>
          <w:lang w:val="es"/>
        </w:rPr>
        <w:t>Las Cuentas de Gastos Flexibles proporcionan ahorros fiscales que ayudan a su dinero a ir mucho más allá para gastos médicos, de medicamentos recetados, dentales y de visión. Considere esta cuenta libre de impuestos para ahorrar entre 15% y 28% en los gastos de atención médica elegibles.  Puede reservar dólares antes de impuestos para gastos elegibles, lo que le ahorra impuestos sobre la renta e impuestos del Seguro Social (FICA).</w:t>
      </w:r>
    </w:p>
    <w:p w14:paraId="28A8ED8C" w14:textId="77777777" w:rsidR="00392F89" w:rsidRPr="00B81D30" w:rsidRDefault="00392F89" w:rsidP="00392F89">
      <w:pPr>
        <w:rPr>
          <w:u w:val="single"/>
          <w:lang w:val="x-none"/>
        </w:rPr>
      </w:pPr>
    </w:p>
    <w:p w14:paraId="73ADE5C1" w14:textId="77777777" w:rsidR="00392F89" w:rsidRPr="00B81D30" w:rsidRDefault="00392F89" w:rsidP="00392F89">
      <w:pPr>
        <w:rPr>
          <w:lang w:val="x-none"/>
        </w:rPr>
      </w:pPr>
      <w:r w:rsidRPr="00B81D30">
        <w:rPr>
          <w:lang w:val="es"/>
        </w:rPr>
        <w:t>La Cuenta de Gastos Flexibles estándar proporciona ahorros de impuestos que ayudan a su dinero a ir mucho más allá para gastos médicos, de medicamentos recetados, dentales y de visión. Puede participar en la FSA para recibir atención médica si se inscribe en el Plan HRA o si no tiene cobertura médica de la compañía.</w:t>
      </w:r>
      <w:r w:rsidRPr="00B81D30">
        <w:rPr>
          <w:lang w:val="es"/>
        </w:rPr>
        <w:br/>
      </w:r>
    </w:p>
    <w:p w14:paraId="71540B68" w14:textId="05FFD313" w:rsidR="00392F89" w:rsidRPr="00AF069A" w:rsidRDefault="00392F89" w:rsidP="00392F89">
      <w:pPr>
        <w:rPr>
          <w:lang w:val="es-CR"/>
        </w:rPr>
      </w:pPr>
      <w:r w:rsidRPr="00B81D30">
        <w:rPr>
          <w:lang w:val="es"/>
        </w:rPr>
        <w:t xml:space="preserve">Si desea obtener más información, el </w:t>
      </w:r>
      <w:hyperlink r:id="rId39" w:history="1">
        <w:hyperlink r:id="rId40" w:history="1">
          <w:hyperlink r:id="rId41" w:history="1">
            <w:hyperlink r:id="rId42" w:history="1">
              <w:r w:rsidR="005E4DD4" w:rsidRPr="008F0B3D">
                <w:rPr>
                  <w:rStyle w:val="Hyperlink"/>
                  <w:lang w:val="es"/>
                </w:rPr>
                <w:t>sitio web</w:t>
              </w:r>
            </w:hyperlink>
          </w:hyperlink>
        </w:hyperlink>
      </w:hyperlink>
      <w:r>
        <w:rPr>
          <w:lang w:val="es"/>
        </w:rPr>
        <w:t xml:space="preserve"> de beneficios tiene</w:t>
      </w:r>
      <w:r w:rsidRPr="00B81D30">
        <w:rPr>
          <w:lang w:val="es"/>
        </w:rPr>
        <w:t xml:space="preserve"> más detalles.</w:t>
      </w:r>
    </w:p>
    <w:p w14:paraId="40467D02" w14:textId="77777777" w:rsidR="00392F89" w:rsidRPr="00AF069A" w:rsidRDefault="00392F89" w:rsidP="00F72F06">
      <w:pPr>
        <w:pStyle w:val="Heading5"/>
        <w:rPr>
          <w:lang w:val="es-CR"/>
        </w:rPr>
      </w:pPr>
      <w:r w:rsidRPr="00B81D30">
        <w:rPr>
          <w:lang w:val="es"/>
        </w:rPr>
        <w:t>Cuenta de Gastos Flexibles de Propósito Limitado (LPFSA)</w:t>
      </w:r>
    </w:p>
    <w:p w14:paraId="6B3682AD" w14:textId="77777777" w:rsidR="00392F89" w:rsidRPr="00B81D30" w:rsidRDefault="00392F89" w:rsidP="00392F89">
      <w:pPr>
        <w:rPr>
          <w:lang w:val="x-none"/>
        </w:rPr>
      </w:pPr>
      <w:r w:rsidRPr="00B81D30">
        <w:rPr>
          <w:lang w:val="es"/>
        </w:rPr>
        <w:t>Las Cuentas de Gastos Flexibles proporcionan ahorros fiscales que ayudan a su dinero a ir mucho más allá para gastos médicos, de medicamentos recetados, dentales y de visión. Considere esta cuenta libre de impuestos para ahorrar entre 15% y 28% en los gastos de atención médica elegibles.  Puede reservar dólares antes de impuestos para gastos</w:t>
      </w:r>
      <w:r>
        <w:rPr>
          <w:lang w:val="es"/>
        </w:rPr>
        <w:t xml:space="preserve">elegibles,  </w:t>
      </w:r>
      <w:r w:rsidRPr="00B81D30">
        <w:rPr>
          <w:lang w:val="es"/>
        </w:rPr>
        <w:t xml:space="preserve">lo que le ahorra impuestos sobre la renta e impuestos del Seguro Social (FICA).  </w:t>
      </w:r>
      <w:r>
        <w:rPr>
          <w:lang w:val="es"/>
        </w:rPr>
        <w:t xml:space="preserve"> </w:t>
      </w:r>
      <w:r w:rsidRPr="00B81D30">
        <w:rPr>
          <w:lang w:val="es"/>
        </w:rPr>
        <w:br/>
      </w:r>
      <w:r>
        <w:rPr>
          <w:lang w:val="es"/>
        </w:rPr>
        <w:t xml:space="preserve"> </w:t>
      </w:r>
      <w:r w:rsidRPr="00B81D30">
        <w:rPr>
          <w:lang w:val="es"/>
        </w:rPr>
        <w:br/>
        <w:t>La FSA de Propósito Limitado se puede utilizar para pagar solo los gastos dentales y de la visión, tales como exámenes, coseguro, deducibles, ortodoncia, lentes de contacto, gafas de lectura y LASIK.  Puede participar en la FSA de Propósito Limitado si se inscribe en el Plan HSA.</w:t>
      </w:r>
    </w:p>
    <w:p w14:paraId="25401598" w14:textId="77777777" w:rsidR="00392F89" w:rsidRPr="00B81D30" w:rsidRDefault="00392F89" w:rsidP="00392F89">
      <w:pPr>
        <w:rPr>
          <w:lang w:val="x-none"/>
        </w:rPr>
      </w:pPr>
    </w:p>
    <w:p w14:paraId="26892DAE" w14:textId="029AC22D" w:rsidR="00392F89" w:rsidRPr="00AF069A" w:rsidRDefault="00392F89" w:rsidP="00392F89">
      <w:pPr>
        <w:rPr>
          <w:lang w:val="es-CR"/>
        </w:rPr>
      </w:pPr>
      <w:r w:rsidRPr="00B81D30">
        <w:rPr>
          <w:lang w:val="es"/>
        </w:rPr>
        <w:t xml:space="preserve">Si desea obtener más información, el </w:t>
      </w:r>
      <w:hyperlink r:id="rId43" w:history="1">
        <w:hyperlink r:id="rId44" w:history="1">
          <w:hyperlink r:id="rId45" w:history="1">
            <w:hyperlink r:id="rId46" w:history="1">
              <w:r w:rsidR="00D83292" w:rsidRPr="008F0B3D">
                <w:rPr>
                  <w:rStyle w:val="Hyperlink"/>
                  <w:lang w:val="es"/>
                </w:rPr>
                <w:t>sitio web</w:t>
              </w:r>
            </w:hyperlink>
          </w:hyperlink>
        </w:hyperlink>
      </w:hyperlink>
      <w:r>
        <w:rPr>
          <w:lang w:val="es"/>
        </w:rPr>
        <w:t xml:space="preserve"> de beneficios tiene</w:t>
      </w:r>
      <w:r w:rsidRPr="00B81D30">
        <w:rPr>
          <w:lang w:val="es"/>
        </w:rPr>
        <w:t xml:space="preserve"> más detalles.</w:t>
      </w:r>
    </w:p>
    <w:p w14:paraId="77AA2E4B" w14:textId="0617FB43" w:rsidR="00392F89" w:rsidRPr="00AF069A" w:rsidRDefault="00392F89" w:rsidP="00F72F06">
      <w:pPr>
        <w:pStyle w:val="Heading5"/>
        <w:rPr>
          <w:lang w:val="es-CR"/>
        </w:rPr>
      </w:pPr>
      <w:r w:rsidRPr="00B81D30">
        <w:rPr>
          <w:lang w:val="es"/>
        </w:rPr>
        <w:t>Cuenta de Ahorros para la Salud (HSA)</w:t>
      </w:r>
    </w:p>
    <w:p w14:paraId="56BEFB64" w14:textId="15CDC904" w:rsidR="00392F89" w:rsidRPr="00AF069A" w:rsidRDefault="00392F89" w:rsidP="00392F89">
      <w:pPr>
        <w:rPr>
          <w:lang w:val="es-CR"/>
        </w:rPr>
      </w:pPr>
      <w:r w:rsidRPr="00B81D30">
        <w:rPr>
          <w:lang w:val="es"/>
        </w:rPr>
        <w:t>Si se inscribe en la HSA, recibirá una Tarjeta de Cuenta de Ahorros de Salud para pagar los gastos elegibles. Una vez que reciba su tarjeta de débito de la cuenta de ahorro de salud, es importante que active y firme el reverso de la tarjeta. Puede utilizar la tarjeta de débito como crédito, sin necesidad de número de identificación personal (PIN) en proveedores de atención médica elegibles, como consultorios médicos, además de tiendas minoristas como farmacias o tiendas de comestibles. También puede usarlo para el cuidado dental, cuidado de la visión y más!</w:t>
      </w:r>
    </w:p>
    <w:p w14:paraId="77BF06D0" w14:textId="77777777" w:rsidR="00392F89" w:rsidRPr="00AF069A" w:rsidRDefault="00392F89" w:rsidP="00392F89">
      <w:pPr>
        <w:rPr>
          <w:lang w:val="es-CR"/>
        </w:rPr>
      </w:pPr>
    </w:p>
    <w:p w14:paraId="76755172" w14:textId="40609F95" w:rsidR="00392F89" w:rsidRPr="00AF069A" w:rsidRDefault="00392F89" w:rsidP="00392F89">
      <w:pPr>
        <w:rPr>
          <w:lang w:val="es-CR"/>
        </w:rPr>
      </w:pPr>
      <w:r w:rsidRPr="00B81D30">
        <w:rPr>
          <w:lang w:val="es"/>
        </w:rPr>
        <w:t>Si desea más detalles, visite el</w:t>
      </w:r>
      <w:hyperlink r:id="rId47" w:history="1">
        <w:hyperlink r:id="rId48" w:history="1">
          <w:hyperlink r:id="rId49" w:history="1">
            <w:hyperlink r:id="rId50" w:history="1">
              <w:r w:rsidR="005E4DD4" w:rsidRPr="008F0B3D">
                <w:rPr>
                  <w:rStyle w:val="Hyperlink"/>
                  <w:lang w:val="es"/>
                </w:rPr>
                <w:t xml:space="preserve"> sitio web de beneficios.</w:t>
              </w:r>
            </w:hyperlink>
          </w:hyperlink>
        </w:hyperlink>
      </w:hyperlink>
      <w:r w:rsidRPr="00C73B25">
        <w:rPr>
          <w:lang w:val="es"/>
        </w:rPr>
        <w:t>.</w:t>
      </w:r>
    </w:p>
    <w:p w14:paraId="0DC2743C" w14:textId="77777777" w:rsidR="00392F89" w:rsidRPr="00AF069A" w:rsidRDefault="00392F89" w:rsidP="00F72F06">
      <w:pPr>
        <w:pStyle w:val="Heading5"/>
        <w:rPr>
          <w:lang w:val="es-CR"/>
        </w:rPr>
      </w:pPr>
      <w:r w:rsidRPr="00B81D30">
        <w:rPr>
          <w:lang w:val="es"/>
        </w:rPr>
        <w:t>Cuenta de reembolso de cuidado de dependientes (DCRA)</w:t>
      </w:r>
    </w:p>
    <w:p w14:paraId="77F1D1F9" w14:textId="77777777" w:rsidR="00392F89" w:rsidRPr="00C73B25" w:rsidRDefault="00392F89" w:rsidP="00392F89">
      <w:pPr>
        <w:rPr>
          <w:lang w:val="x-none"/>
        </w:rPr>
      </w:pPr>
      <w:r w:rsidRPr="00C73B25">
        <w:rPr>
          <w:lang w:val="es"/>
        </w:rPr>
        <w:t xml:space="preserve">Puede reservar de $120 a $5,000 libres de impuestos cada año ($2,500 si está casado y presentar una declaración de impuestos separada) en la Cuenta de Reembolso de Cuidado de Dependientes para usar para gastos de cuidado diurnos para sus dependientes elegibles. Los dependientes elegibles incluyen </w:t>
      </w:r>
      <w:r w:rsidRPr="00C73B25">
        <w:rPr>
          <w:lang w:val="es"/>
        </w:rPr>
        <w:lastRenderedPageBreak/>
        <w:t>niños menores de 13 años o su cónyuge o pareja doméstica discapacitado, hijo o padre dependiente que vive con usted. Puede utilizar la cuenta para:</w:t>
      </w:r>
    </w:p>
    <w:p w14:paraId="131135CC" w14:textId="77777777" w:rsidR="00392F89" w:rsidRPr="009B5D95" w:rsidRDefault="00392F89" w:rsidP="00392F89">
      <w:pPr>
        <w:pStyle w:val="ListParagraph"/>
        <w:numPr>
          <w:ilvl w:val="0"/>
          <w:numId w:val="6"/>
        </w:numPr>
        <w:rPr>
          <w:lang w:val="x-none"/>
        </w:rPr>
      </w:pPr>
      <w:r w:rsidRPr="009B5D95">
        <w:rPr>
          <w:lang w:val="es"/>
        </w:rPr>
        <w:t>Centros de día</w:t>
      </w:r>
    </w:p>
    <w:p w14:paraId="16497BCC" w14:textId="77777777" w:rsidR="00392F89" w:rsidRPr="009B5D95" w:rsidRDefault="00392F89" w:rsidP="00392F89">
      <w:pPr>
        <w:pStyle w:val="ListParagraph"/>
        <w:numPr>
          <w:ilvl w:val="0"/>
          <w:numId w:val="6"/>
        </w:numPr>
        <w:rPr>
          <w:lang w:val="x-none"/>
        </w:rPr>
      </w:pPr>
      <w:r w:rsidRPr="009B5D95">
        <w:rPr>
          <w:lang w:val="es"/>
        </w:rPr>
        <w:t>Atención en el hogar</w:t>
      </w:r>
    </w:p>
    <w:p w14:paraId="1C1F0CCA" w14:textId="77777777" w:rsidR="00392F89" w:rsidRPr="009B5D95" w:rsidRDefault="00392F89" w:rsidP="00392F89">
      <w:pPr>
        <w:pStyle w:val="ListParagraph"/>
        <w:numPr>
          <w:ilvl w:val="0"/>
          <w:numId w:val="6"/>
        </w:numPr>
        <w:rPr>
          <w:lang w:val="x-none"/>
        </w:rPr>
      </w:pPr>
      <w:r w:rsidRPr="009B5D95">
        <w:rPr>
          <w:lang w:val="es"/>
        </w:rPr>
        <w:t>Ciertos campamentos de día</w:t>
      </w:r>
    </w:p>
    <w:p w14:paraId="6E3A6664" w14:textId="77777777" w:rsidR="00392F89" w:rsidRPr="009B5D95" w:rsidRDefault="00392F89" w:rsidP="00392F89">
      <w:pPr>
        <w:pStyle w:val="ListParagraph"/>
        <w:numPr>
          <w:ilvl w:val="0"/>
          <w:numId w:val="6"/>
        </w:numPr>
        <w:rPr>
          <w:lang w:val="x-none"/>
        </w:rPr>
      </w:pPr>
      <w:r w:rsidRPr="009B5D95">
        <w:rPr>
          <w:lang w:val="es"/>
        </w:rPr>
        <w:t>Guardería de ancianos</w:t>
      </w:r>
    </w:p>
    <w:p w14:paraId="5176EF55" w14:textId="77777777" w:rsidR="00392F89" w:rsidRPr="00C73B25" w:rsidRDefault="00392F89" w:rsidP="00392F89">
      <w:pPr>
        <w:rPr>
          <w:lang w:val="x-none"/>
        </w:rPr>
      </w:pPr>
    </w:p>
    <w:p w14:paraId="74433A86" w14:textId="3237A825" w:rsidR="00392F89" w:rsidRPr="00AF069A" w:rsidRDefault="00392F89" w:rsidP="00392F89">
      <w:pPr>
        <w:rPr>
          <w:lang w:val="es-CR"/>
        </w:rPr>
      </w:pPr>
      <w:r w:rsidRPr="00C73B25">
        <w:rPr>
          <w:lang w:val="es"/>
        </w:rPr>
        <w:t>Puede obtener más información sobre la Cuenta de Reembolso de Cuidado de Dependientes en el</w:t>
      </w:r>
      <w:hyperlink r:id="rId51" w:history="1">
        <w:hyperlink r:id="rId52" w:history="1">
          <w:hyperlink r:id="rId53" w:history="1">
            <w:hyperlink r:id="rId54" w:history="1">
              <w:r w:rsidR="005E4DD4" w:rsidRPr="008F0B3D">
                <w:rPr>
                  <w:rStyle w:val="Hyperlink"/>
                  <w:lang w:val="es"/>
                </w:rPr>
                <w:t xml:space="preserve"> sitio web de beneficios.</w:t>
              </w:r>
            </w:hyperlink>
          </w:hyperlink>
        </w:hyperlink>
      </w:hyperlink>
      <w:r w:rsidRPr="00C73B25">
        <w:rPr>
          <w:lang w:val="es"/>
        </w:rPr>
        <w:t>.</w:t>
      </w:r>
    </w:p>
    <w:p w14:paraId="08C2C983" w14:textId="0DA9D1F1" w:rsidR="00392F89" w:rsidRPr="00AF069A" w:rsidRDefault="00392F89" w:rsidP="00392F89">
      <w:pPr>
        <w:pStyle w:val="Heading3"/>
        <w:rPr>
          <w:lang w:val="es-CR"/>
        </w:rPr>
      </w:pPr>
      <w:r>
        <w:rPr>
          <w:lang w:val="es"/>
        </w:rPr>
        <w:t>Bienestar Financiero</w:t>
      </w:r>
    </w:p>
    <w:p w14:paraId="4232D292" w14:textId="0522869E" w:rsidR="00F72F06" w:rsidRPr="00AF069A" w:rsidRDefault="00F72F06" w:rsidP="00F72F06">
      <w:pPr>
        <w:rPr>
          <w:lang w:val="es-CR"/>
        </w:rPr>
      </w:pPr>
      <w:r>
        <w:rPr>
          <w:lang w:val="es"/>
        </w:rPr>
        <w:t>¿Qué opciones de bienestar financiero está buscando?</w:t>
      </w:r>
    </w:p>
    <w:p w14:paraId="32C50182" w14:textId="04D50F80" w:rsidR="00F72F06" w:rsidRPr="00AF069A" w:rsidRDefault="00F72F06" w:rsidP="00F72F06">
      <w:pPr>
        <w:pStyle w:val="Heading4"/>
        <w:rPr>
          <w:lang w:val="es-CR"/>
        </w:rPr>
      </w:pPr>
      <w:r>
        <w:rPr>
          <w:lang w:val="es"/>
        </w:rPr>
        <w:t>Programas de Planificación de Jubilación</w:t>
      </w:r>
    </w:p>
    <w:p w14:paraId="7CC04E3B" w14:textId="6EEBC408" w:rsidR="0041737E" w:rsidRPr="00AF069A" w:rsidRDefault="0041737E" w:rsidP="0041737E">
      <w:pPr>
        <w:rPr>
          <w:lang w:val="es-CR"/>
        </w:rPr>
      </w:pPr>
      <w:r w:rsidRPr="0041737E">
        <w:rPr>
          <w:lang w:val="es"/>
        </w:rPr>
        <w:t>¿Qué Programa de Planificación de Jubilación desea entender?</w:t>
      </w:r>
    </w:p>
    <w:p w14:paraId="4AD7A33B" w14:textId="77777777" w:rsidR="00F72F06" w:rsidRPr="00AF069A" w:rsidRDefault="00F72F06" w:rsidP="00F72F06">
      <w:pPr>
        <w:pStyle w:val="Heading5"/>
        <w:rPr>
          <w:lang w:val="es-CR"/>
        </w:rPr>
      </w:pPr>
      <w:r>
        <w:rPr>
          <w:lang w:val="es"/>
        </w:rPr>
        <w:t>401k</w:t>
      </w:r>
    </w:p>
    <w:p w14:paraId="4D9DE174" w14:textId="0E46F280" w:rsidR="00F72F06" w:rsidRPr="00AF069A" w:rsidRDefault="00F72F06" w:rsidP="00F72F06">
      <w:pPr>
        <w:rPr>
          <w:lang w:val="es-CR"/>
        </w:rPr>
      </w:pPr>
      <w:r w:rsidRPr="00BA598A">
        <w:rPr>
          <w:lang w:val="es"/>
        </w:rPr>
        <w:t>El Plan de La Compañía 401(k) trabaja junto con The Company Pension Plan para ayudarle a prepararse para la jubilación. Puede hacer crecer su cuenta haciendo contribuciones antes de impuestos y recibiendo contribuciones coincidentes de la compañía en el plan 401(k). Usted decide cómo invertir su cuenta, y sus inversiones crecen libres de impuestos hasta que reciba un beneficio del plan. Estos son algunos detalles más que le pueden resultar útiles:</w:t>
      </w:r>
    </w:p>
    <w:p w14:paraId="3CDF02DF" w14:textId="77777777" w:rsidR="00F72F06" w:rsidRPr="00AF069A" w:rsidRDefault="00F72F06" w:rsidP="00F72F06">
      <w:pPr>
        <w:rPr>
          <w:lang w:val="es-CR"/>
        </w:rPr>
      </w:pPr>
    </w:p>
    <w:p w14:paraId="527DF5C9" w14:textId="77777777" w:rsidR="00F72F06" w:rsidRPr="00AF069A" w:rsidRDefault="00F72F06" w:rsidP="00F72F06">
      <w:pPr>
        <w:rPr>
          <w:lang w:val="es-CR"/>
        </w:rPr>
      </w:pPr>
      <w:r w:rsidRPr="00F72F06">
        <w:rPr>
          <w:lang w:val="es"/>
        </w:rPr>
        <w:t>Quién es elegible:</w:t>
      </w:r>
      <w:r w:rsidRPr="00BA598A">
        <w:rPr>
          <w:lang w:val="es"/>
        </w:rPr>
        <w:t>Asociados activos, no negociadores, después de 30 días de empleo en la empresa.</w:t>
      </w:r>
    </w:p>
    <w:p w14:paraId="454AF284" w14:textId="77777777" w:rsidR="00F72F06" w:rsidRPr="00AF069A" w:rsidRDefault="00F72F06" w:rsidP="00F72F06">
      <w:pPr>
        <w:rPr>
          <w:lang w:val="es-CR"/>
        </w:rPr>
      </w:pPr>
    </w:p>
    <w:p w14:paraId="67468B44" w14:textId="77777777" w:rsidR="00F72F06" w:rsidRPr="00AF069A" w:rsidRDefault="00F72F06" w:rsidP="00F72F06">
      <w:pPr>
        <w:rPr>
          <w:lang w:val="es-CR"/>
        </w:rPr>
      </w:pPr>
      <w:r w:rsidRPr="00F72F06">
        <w:rPr>
          <w:lang w:val="es"/>
        </w:rPr>
        <w:t>Cómo puede ahorrar: Contribuya</w:t>
      </w:r>
      <w:r w:rsidRPr="00BA598A">
        <w:rPr>
          <w:lang w:val="es"/>
        </w:rPr>
        <w:t xml:space="preserve"> hasta el 50% de su pago antes de impuestos, hasta los límites de contribución del IRS. Las contribuciones provienen de su período de pago cada período de pago. También puede revertir dinero de otra cuenta de jubilación individual o 401(k) o individual (IRA). Usted siempre está 100% investido en sus contribuciones antes de impuestos y rollover.</w:t>
      </w:r>
    </w:p>
    <w:p w14:paraId="18599D53" w14:textId="77777777" w:rsidR="00F72F06" w:rsidRPr="00AF069A" w:rsidRDefault="00F72F06" w:rsidP="00F72F06">
      <w:pPr>
        <w:rPr>
          <w:lang w:val="es-CR"/>
        </w:rPr>
      </w:pPr>
    </w:p>
    <w:p w14:paraId="40F54907" w14:textId="77777777" w:rsidR="00F72F06" w:rsidRPr="00AF069A" w:rsidRDefault="00F72F06" w:rsidP="00F72F06">
      <w:pPr>
        <w:rPr>
          <w:lang w:val="es-CR"/>
        </w:rPr>
      </w:pPr>
      <w:r w:rsidRPr="00F72F06">
        <w:rPr>
          <w:lang w:val="es"/>
        </w:rPr>
        <w:t>Cómo puede hacer crecer su cuenta:</w:t>
      </w:r>
      <w:r w:rsidRPr="00BA598A">
        <w:rPr>
          <w:lang w:val="es"/>
        </w:rPr>
        <w:t xml:space="preserve"> La empresa coincide con parte de su contribución, hasta el 3,5% de su salario.</w:t>
      </w:r>
    </w:p>
    <w:p w14:paraId="1CFF5D26" w14:textId="77777777" w:rsidR="00F72F06" w:rsidRPr="00AF069A" w:rsidRDefault="00F72F06" w:rsidP="00F72F06">
      <w:pPr>
        <w:rPr>
          <w:lang w:val="es-CR"/>
        </w:rPr>
      </w:pPr>
    </w:p>
    <w:p w14:paraId="0BA538D9" w14:textId="08627620" w:rsidR="00F72F06" w:rsidRPr="00AF069A" w:rsidRDefault="00F72F06" w:rsidP="00F72F06">
      <w:pPr>
        <w:rPr>
          <w:lang w:val="es-CR"/>
        </w:rPr>
      </w:pPr>
      <w:r w:rsidRPr="00F72F06">
        <w:rPr>
          <w:lang w:val="es"/>
        </w:rPr>
        <w:t>Más información: Visite</w:t>
      </w:r>
      <w:r w:rsidRPr="00BA598A">
        <w:rPr>
          <w:lang w:val="es"/>
        </w:rPr>
        <w:t xml:space="preserve"> la página 401(k) Contribuciones en </w:t>
      </w:r>
      <w:r>
        <w:rPr>
          <w:lang w:val="es"/>
        </w:rPr>
        <w:t xml:space="preserve">el sitio web </w:t>
      </w:r>
      <w:r w:rsidR="00454C32">
        <w:rPr>
          <w:lang w:val="es"/>
        </w:rPr>
        <w:t xml:space="preserve">de </w:t>
      </w:r>
      <w:r>
        <w:rPr>
          <w:lang w:val="es"/>
        </w:rPr>
        <w:t xml:space="preserve"> </w:t>
      </w:r>
      <w:hyperlink r:id="rId55" w:history="1">
        <w:hyperlink r:id="rId56" w:history="1">
          <w:hyperlink r:id="rId57" w:history="1">
            <w:hyperlink r:id="rId58" w:history="1">
              <w:r w:rsidR="005E4DD4" w:rsidRPr="008F0B3D">
                <w:rPr>
                  <w:rStyle w:val="Hyperlink"/>
                  <w:lang w:val="es"/>
                </w:rPr>
                <w:t>beneficios.</w:t>
              </w:r>
            </w:hyperlink>
          </w:hyperlink>
        </w:hyperlink>
      </w:hyperlink>
      <w:r w:rsidRPr="00BA598A">
        <w:rPr>
          <w:lang w:val="es"/>
        </w:rPr>
        <w:t>.</w:t>
      </w:r>
    </w:p>
    <w:p w14:paraId="5C829F97" w14:textId="77777777" w:rsidR="00F72F06" w:rsidRPr="00AF069A" w:rsidRDefault="00F72F06" w:rsidP="00F72F06">
      <w:pPr>
        <w:pStyle w:val="Heading5"/>
        <w:rPr>
          <w:lang w:val="es-CR"/>
        </w:rPr>
      </w:pPr>
      <w:r>
        <w:rPr>
          <w:lang w:val="es"/>
        </w:rPr>
        <w:t>Plan de Pensiones</w:t>
      </w:r>
    </w:p>
    <w:p w14:paraId="1A315DFE" w14:textId="77777777" w:rsidR="00F72F06" w:rsidRPr="00BA598A" w:rsidRDefault="00F72F06" w:rsidP="00F72F06">
      <w:pPr>
        <w:rPr>
          <w:lang w:val="x-none"/>
        </w:rPr>
      </w:pPr>
      <w:r w:rsidRPr="00BA598A">
        <w:rPr>
          <w:lang w:val="es"/>
        </w:rPr>
        <w:t>El plan de pensiones de la compañía es una Cuenta de Saldo en Efectivo, que es un beneficio de pensión que se basa en la</w:t>
      </w:r>
      <w:r>
        <w:rPr>
          <w:lang w:val="es"/>
        </w:rPr>
        <w:t xml:space="preserve">cuenta, </w:t>
      </w:r>
      <w:r w:rsidRPr="00BA598A">
        <w:rPr>
          <w:lang w:val="es"/>
        </w:rPr>
        <w:t xml:space="preserve"> crece de forma similar a una cuenta de ahorros. Por esta razón, puede ver el valor de su beneficio como una cantidad de dólares que crece a lo largo de su carrera, por lo que es fácil </w:t>
      </w:r>
      <w:r w:rsidRPr="00BA598A">
        <w:rPr>
          <w:lang w:val="es"/>
        </w:rPr>
        <w:lastRenderedPageBreak/>
        <w:t xml:space="preserve">para usted planificar para su futuro. Las contribuciones a su Cuenta de Saldo en Efectivo son 100% financiadas por la compañía. </w:t>
      </w:r>
    </w:p>
    <w:p w14:paraId="72EF8F98" w14:textId="77777777" w:rsidR="00F72F06" w:rsidRPr="00BA598A" w:rsidRDefault="00F72F06" w:rsidP="00F72F06">
      <w:pPr>
        <w:rPr>
          <w:lang w:val="x-none"/>
        </w:rPr>
      </w:pPr>
    </w:p>
    <w:p w14:paraId="6B64AE81" w14:textId="77777777" w:rsidR="00F72F06" w:rsidRPr="00BA598A" w:rsidRDefault="00F72F06" w:rsidP="00F72F06">
      <w:pPr>
        <w:rPr>
          <w:lang w:val="x-none"/>
        </w:rPr>
      </w:pPr>
      <w:r w:rsidRPr="00BA598A">
        <w:rPr>
          <w:lang w:val="es"/>
        </w:rPr>
        <w:t>Estos son algunos detalles más que le pueden resultar útiles:</w:t>
      </w:r>
    </w:p>
    <w:p w14:paraId="10878779" w14:textId="1F294341" w:rsidR="00F72F06" w:rsidRPr="00BA598A" w:rsidRDefault="00F72F06" w:rsidP="00F72F06">
      <w:pPr>
        <w:rPr>
          <w:lang w:val="x-none"/>
        </w:rPr>
      </w:pPr>
      <w:r w:rsidRPr="00F72F06">
        <w:rPr>
          <w:lang w:val="es"/>
        </w:rPr>
        <w:t>Quién es elegible: Asociados</w:t>
      </w:r>
      <w:r w:rsidRPr="00BA598A">
        <w:rPr>
          <w:lang w:val="es"/>
        </w:rPr>
        <w:t xml:space="preserve"> de la Compañía o de una de sus subsidiarias participantes.</w:t>
      </w:r>
    </w:p>
    <w:p w14:paraId="3A64E321" w14:textId="77777777" w:rsidR="00F72F06" w:rsidRPr="00BA598A" w:rsidRDefault="00F72F06" w:rsidP="00F72F06">
      <w:pPr>
        <w:rPr>
          <w:lang w:val="x-none"/>
        </w:rPr>
      </w:pPr>
    </w:p>
    <w:p w14:paraId="4B6A4F57" w14:textId="77777777" w:rsidR="00F72F06" w:rsidRPr="00BA598A" w:rsidRDefault="00F72F06" w:rsidP="00F72F06">
      <w:pPr>
        <w:rPr>
          <w:lang w:val="x-none"/>
        </w:rPr>
      </w:pPr>
      <w:r w:rsidRPr="00F72F06">
        <w:rPr>
          <w:lang w:val="es"/>
        </w:rPr>
        <w:t>Cuando comienza la participación: Como</w:t>
      </w:r>
      <w:r w:rsidRPr="00BA598A">
        <w:rPr>
          <w:lang w:val="es"/>
        </w:rPr>
        <w:t xml:space="preserve"> asociado elegible, la participación generalmente comienza el primer día del mes después de completar un año de servicio y usted tiene al menos 18 años de edad.</w:t>
      </w:r>
    </w:p>
    <w:p w14:paraId="48729B17" w14:textId="77777777" w:rsidR="00F72F06" w:rsidRPr="00BA598A" w:rsidRDefault="00F72F06" w:rsidP="00F72F06">
      <w:pPr>
        <w:rPr>
          <w:lang w:val="x-none"/>
        </w:rPr>
      </w:pPr>
    </w:p>
    <w:p w14:paraId="6FB49D11" w14:textId="12A554C7" w:rsidR="00F72F06" w:rsidRPr="00BA598A" w:rsidRDefault="00F72F06" w:rsidP="00F72F06">
      <w:pPr>
        <w:rPr>
          <w:lang w:val="x-none"/>
        </w:rPr>
      </w:pPr>
      <w:r w:rsidRPr="00F72F06">
        <w:rPr>
          <w:lang w:val="es"/>
        </w:rPr>
        <w:t>Cómo crece su beneficio: Su</w:t>
      </w:r>
      <w:r w:rsidRPr="00BA598A">
        <w:rPr>
          <w:lang w:val="es"/>
        </w:rPr>
        <w:t xml:space="preserve"> cuenta se acredita cada año con créditos salariales de entre el 3% y el 8% del pago elegible.</w:t>
      </w:r>
    </w:p>
    <w:p w14:paraId="7EFA7B99" w14:textId="77777777" w:rsidR="00F72F06" w:rsidRPr="00BA598A" w:rsidRDefault="00F72F06" w:rsidP="00F72F06">
      <w:pPr>
        <w:rPr>
          <w:lang w:val="x-none"/>
        </w:rPr>
      </w:pPr>
    </w:p>
    <w:p w14:paraId="6A64A879" w14:textId="5A0E7BFA" w:rsidR="00F72F06" w:rsidRPr="00AF069A" w:rsidRDefault="00F72F06" w:rsidP="00F72F06">
      <w:pPr>
        <w:rPr>
          <w:lang w:val="es-CR"/>
        </w:rPr>
      </w:pPr>
      <w:r w:rsidRPr="00F72F06">
        <w:rPr>
          <w:lang w:val="es"/>
        </w:rPr>
        <w:t>Más información: Vaya</w:t>
      </w:r>
      <w:r w:rsidRPr="00BA598A">
        <w:rPr>
          <w:lang w:val="es"/>
        </w:rPr>
        <w:t xml:space="preserve"> al </w:t>
      </w:r>
      <w:r>
        <w:rPr>
          <w:lang w:val="es"/>
        </w:rPr>
        <w:t xml:space="preserve"> </w:t>
      </w:r>
      <w:hyperlink r:id="rId59" w:history="1">
        <w:hyperlink r:id="rId60" w:history="1">
          <w:hyperlink r:id="rId61" w:history="1">
            <w:hyperlink r:id="rId62" w:history="1">
              <w:r w:rsidR="005E4DD4" w:rsidRPr="008F0B3D">
                <w:rPr>
                  <w:rStyle w:val="Hyperlink"/>
                  <w:lang w:val="es"/>
                </w:rPr>
                <w:t>sitio web</w:t>
              </w:r>
            </w:hyperlink>
          </w:hyperlink>
        </w:hyperlink>
      </w:hyperlink>
      <w:r>
        <w:rPr>
          <w:lang w:val="es"/>
        </w:rPr>
        <w:t xml:space="preserve"> </w:t>
      </w:r>
      <w:r w:rsidR="00141358">
        <w:rPr>
          <w:lang w:val="es"/>
        </w:rPr>
        <w:t xml:space="preserve">de </w:t>
      </w:r>
      <w:r>
        <w:rPr>
          <w:lang w:val="es"/>
        </w:rPr>
        <w:t>beneficios en la pestaña</w:t>
      </w:r>
      <w:r w:rsidRPr="00BA598A">
        <w:rPr>
          <w:lang w:val="es"/>
        </w:rPr>
        <w:t xml:space="preserve"> Mi jubilación para ver los detalles, las herramientas y los recursos de las pensiones.</w:t>
      </w:r>
    </w:p>
    <w:p w14:paraId="32A00898" w14:textId="77777777" w:rsidR="00F72F06" w:rsidRPr="00AF069A" w:rsidRDefault="00F72F06" w:rsidP="00F72F06">
      <w:pPr>
        <w:pStyle w:val="Heading4"/>
        <w:rPr>
          <w:lang w:val="es-CR"/>
        </w:rPr>
      </w:pPr>
      <w:r>
        <w:rPr>
          <w:lang w:val="es"/>
        </w:rPr>
        <w:t>Beneficios del Seguro de Vida</w:t>
      </w:r>
    </w:p>
    <w:p w14:paraId="40767281" w14:textId="77777777" w:rsidR="00F72F06" w:rsidRPr="00AF069A" w:rsidRDefault="00F72F06" w:rsidP="00F72F06">
      <w:pPr>
        <w:rPr>
          <w:lang w:val="es-CR"/>
        </w:rPr>
      </w:pPr>
      <w:r w:rsidRPr="00BA598A">
        <w:rPr>
          <w:lang w:val="es"/>
        </w:rPr>
        <w:t>¿Qué beneficio de seguro de vida le interesa?</w:t>
      </w:r>
    </w:p>
    <w:p w14:paraId="1B139D0D" w14:textId="77777777" w:rsidR="00F72F06" w:rsidRPr="00AF069A" w:rsidRDefault="00F72F06" w:rsidP="00F72F06">
      <w:pPr>
        <w:pStyle w:val="Heading5"/>
        <w:rPr>
          <w:lang w:val="es-CR"/>
        </w:rPr>
      </w:pPr>
      <w:r>
        <w:rPr>
          <w:lang w:val="es"/>
        </w:rPr>
        <w:t>Cobertura Básica y Suplementaria para usted</w:t>
      </w:r>
    </w:p>
    <w:p w14:paraId="5A7CBB8F" w14:textId="77777777" w:rsidR="00F72F06" w:rsidRPr="00AF069A" w:rsidRDefault="00F72F06" w:rsidP="00F72F06">
      <w:pPr>
        <w:rPr>
          <w:lang w:val="es-CR"/>
        </w:rPr>
      </w:pPr>
      <w:r w:rsidRPr="00BA598A">
        <w:rPr>
          <w:lang w:val="es"/>
        </w:rPr>
        <w:t>La compañía ofrece un seguro de vida básico y también ofrece cobertura suplementaria. Aquí están los detalles para cada uno:</w:t>
      </w:r>
    </w:p>
    <w:p w14:paraId="7E3453DB" w14:textId="77777777" w:rsidR="00F72F06" w:rsidRPr="00AF069A" w:rsidRDefault="00F72F06" w:rsidP="00F72F06">
      <w:pPr>
        <w:rPr>
          <w:lang w:val="es-CR"/>
        </w:rPr>
      </w:pPr>
    </w:p>
    <w:p w14:paraId="388202E1" w14:textId="77777777" w:rsidR="00F72F06" w:rsidRPr="00AF069A" w:rsidRDefault="00F72F06" w:rsidP="00F72F06">
      <w:pPr>
        <w:rPr>
          <w:lang w:val="es-CR"/>
        </w:rPr>
      </w:pPr>
      <w:r w:rsidRPr="00F72F06">
        <w:rPr>
          <w:lang w:val="es"/>
        </w:rPr>
        <w:t>Seguro de vida principal: El costo</w:t>
      </w:r>
      <w:r w:rsidRPr="00BA598A">
        <w:rPr>
          <w:lang w:val="es"/>
        </w:rPr>
        <w:t xml:space="preserve"> de la cobertura es pagado por la compañía. La protección es igual a 1,5 veces su salario base anual con un beneficio máximo de $2 millones (básico y suplementario combinado). Una opción de cobertura de $50,000 está disponible para evitar pagar los ingresos imputados que es requerido por la ley federal para la cobertura del seguro mayor de $50,000. </w:t>
      </w:r>
    </w:p>
    <w:p w14:paraId="6EB53133" w14:textId="77777777" w:rsidR="00F72F06" w:rsidRPr="00AF069A" w:rsidRDefault="00F72F06" w:rsidP="00F72F06">
      <w:pPr>
        <w:rPr>
          <w:lang w:val="es-CR"/>
        </w:rPr>
      </w:pPr>
    </w:p>
    <w:p w14:paraId="382D6BF6" w14:textId="77777777" w:rsidR="00F72F06" w:rsidRPr="00AF069A" w:rsidRDefault="00F72F06" w:rsidP="00F72F06">
      <w:pPr>
        <w:rPr>
          <w:lang w:val="es-CR"/>
        </w:rPr>
      </w:pPr>
      <w:r w:rsidRPr="00F72F06">
        <w:rPr>
          <w:lang w:val="es"/>
        </w:rPr>
        <w:t>Seguro de vida suplementario:</w:t>
      </w:r>
      <w:r w:rsidRPr="00BA598A">
        <w:rPr>
          <w:lang w:val="es"/>
        </w:rPr>
        <w:t xml:space="preserve"> Usted puede comprar un seguro de vida adicional ( en múltiplos de su salario anual - hasta cinco veces su salario base anual. Usted paga la cobertura a través de contribuciones de nómina; el costo de 2020 se basa en su edad el 1 de enero de 2020. </w:t>
      </w:r>
    </w:p>
    <w:p w14:paraId="41938EB7" w14:textId="77777777" w:rsidR="00F72F06" w:rsidRPr="00AF069A" w:rsidRDefault="00F72F06" w:rsidP="00F72F06">
      <w:pPr>
        <w:rPr>
          <w:lang w:val="es-CR"/>
        </w:rPr>
      </w:pPr>
    </w:p>
    <w:p w14:paraId="54D6CDDB" w14:textId="22A56399" w:rsidR="00F72F06" w:rsidRPr="00AF069A" w:rsidRDefault="00F72F06" w:rsidP="00F72F06">
      <w:pPr>
        <w:rPr>
          <w:lang w:val="es-CR"/>
        </w:rPr>
      </w:pPr>
      <w:r w:rsidRPr="00BA598A">
        <w:rPr>
          <w:lang w:val="es"/>
        </w:rPr>
        <w:t>Puede obtener más información sobre el programa y su costo en la Guía de beneficios en</w:t>
      </w:r>
      <w:r w:rsidR="00454C32">
        <w:rPr>
          <w:lang w:val="es"/>
        </w:rPr>
        <w:t xml:space="preserve"> el </w:t>
      </w:r>
      <w:r>
        <w:rPr>
          <w:lang w:val="es"/>
        </w:rPr>
        <w:t xml:space="preserve"> </w:t>
      </w:r>
      <w:hyperlink r:id="rId63" w:history="1">
        <w:hyperlink r:id="rId64" w:history="1">
          <w:hyperlink r:id="rId65" w:history="1">
            <w:hyperlink r:id="rId66" w:history="1">
              <w:r w:rsidR="005E4DD4" w:rsidRPr="008F0B3D">
                <w:rPr>
                  <w:rStyle w:val="Hyperlink"/>
                  <w:lang w:val="es"/>
                </w:rPr>
                <w:t>sitio web de beneficios.</w:t>
              </w:r>
            </w:hyperlink>
          </w:hyperlink>
        </w:hyperlink>
      </w:hyperlink>
      <w:r>
        <w:rPr>
          <w:lang w:val="es"/>
        </w:rPr>
        <w:t>.</w:t>
      </w:r>
    </w:p>
    <w:p w14:paraId="4FA4406C" w14:textId="77777777" w:rsidR="00F72F06" w:rsidRPr="00AF069A" w:rsidRDefault="00F72F06" w:rsidP="00F72F06">
      <w:pPr>
        <w:pStyle w:val="Heading5"/>
        <w:rPr>
          <w:lang w:val="es-CR"/>
        </w:rPr>
      </w:pPr>
      <w:r>
        <w:rPr>
          <w:lang w:val="es"/>
        </w:rPr>
        <w:t>Para su cónyuge o pareja doméstica e hijos</w:t>
      </w:r>
    </w:p>
    <w:p w14:paraId="6B483E5B" w14:textId="77777777" w:rsidR="00F72F06" w:rsidRPr="00371F47" w:rsidRDefault="00F72F06" w:rsidP="00F72F06">
      <w:pPr>
        <w:rPr>
          <w:lang w:val="x-none"/>
        </w:rPr>
      </w:pPr>
      <w:r w:rsidRPr="00371F47">
        <w:rPr>
          <w:lang w:val="es"/>
        </w:rPr>
        <w:t>Usted puede comprar un seguro de vida para su cónyuge o pareja doméstica – con $10,000, $25,000, $50,000 o $100,000 opciones de cobertura.</w:t>
      </w:r>
    </w:p>
    <w:p w14:paraId="4D8D2211" w14:textId="77777777" w:rsidR="00F72F06" w:rsidRPr="00371F47" w:rsidRDefault="00F72F06" w:rsidP="00F72F06">
      <w:pPr>
        <w:rPr>
          <w:lang w:val="x-none"/>
        </w:rPr>
      </w:pPr>
    </w:p>
    <w:p w14:paraId="3A60CD81" w14:textId="77777777" w:rsidR="00F72F06" w:rsidRPr="00371F47" w:rsidRDefault="00F72F06" w:rsidP="00F72F06">
      <w:pPr>
        <w:rPr>
          <w:lang w:val="x-none"/>
        </w:rPr>
      </w:pPr>
      <w:r w:rsidRPr="00371F47">
        <w:rPr>
          <w:lang w:val="es"/>
        </w:rPr>
        <w:t>Usted puede comprar un seguro de vida para sus hijos – ya sea $5,000 o $10,000. Usted selecciona una cantidad para todos sus hijos elegibles. Los niños elegibles incluyen a cada niño de 14 días a 26 años de edad. No se necesita una Declaración de Salud para el seguro de vida infantil. Tenga en cuenta que, si la compañía emplea tanto a usted como a su cónyuge pareja doméstica, solo un asociado podrá elegir la cobertura del seguro de vida infantil para cubrir a cualquier hijo(s) dependiente elegible.</w:t>
      </w:r>
    </w:p>
    <w:p w14:paraId="2EB893D9" w14:textId="77777777" w:rsidR="00F72F06" w:rsidRPr="00371F47" w:rsidRDefault="00F72F06" w:rsidP="00F72F06">
      <w:pPr>
        <w:rPr>
          <w:lang w:val="x-none"/>
        </w:rPr>
      </w:pPr>
    </w:p>
    <w:p w14:paraId="7A0CB855" w14:textId="6FD79B14" w:rsidR="00F72F06" w:rsidRPr="00AF069A" w:rsidRDefault="00F72F06" w:rsidP="00F72F06">
      <w:pPr>
        <w:rPr>
          <w:lang w:val="es-CR"/>
        </w:rPr>
      </w:pPr>
      <w:r w:rsidRPr="00371F47">
        <w:rPr>
          <w:lang w:val="es"/>
        </w:rPr>
        <w:t xml:space="preserve">Puede obtener más información sobre el programa y su costo </w:t>
      </w:r>
      <w:r w:rsidR="00454C32">
        <w:rPr>
          <w:lang w:val="es"/>
        </w:rPr>
        <w:t>en</w:t>
      </w:r>
      <w:r w:rsidRPr="00371F47">
        <w:rPr>
          <w:lang w:val="es"/>
        </w:rPr>
        <w:t>el</w:t>
      </w:r>
      <w:r>
        <w:rPr>
          <w:lang w:val="es"/>
        </w:rPr>
        <w:t xml:space="preserve"> sitio web de</w:t>
      </w:r>
      <w:hyperlink r:id="rId67" w:history="1">
        <w:hyperlink r:id="rId68" w:history="1">
          <w:hyperlink r:id="rId69" w:history="1">
            <w:hyperlink r:id="rId70" w:history="1">
              <w:r w:rsidR="005E4DD4" w:rsidRPr="008F0B3D">
                <w:rPr>
                  <w:rStyle w:val="Hyperlink"/>
                  <w:lang w:val="es"/>
                </w:rPr>
                <w:t xml:space="preserve"> beneficios.</w:t>
              </w:r>
            </w:hyperlink>
          </w:hyperlink>
        </w:hyperlink>
      </w:hyperlink>
      <w:r w:rsidRPr="00371F47">
        <w:rPr>
          <w:lang w:val="es"/>
        </w:rPr>
        <w:t>.</w:t>
      </w:r>
    </w:p>
    <w:p w14:paraId="5508802D" w14:textId="77777777" w:rsidR="00F72F06" w:rsidRPr="00AF069A" w:rsidRDefault="00F72F06" w:rsidP="00F72F06">
      <w:pPr>
        <w:pStyle w:val="Heading5"/>
        <w:rPr>
          <w:lang w:val="es-CR"/>
        </w:rPr>
      </w:pPr>
      <w:r>
        <w:rPr>
          <w:lang w:val="es"/>
        </w:rPr>
        <w:t>Seguro de Muerte Accidental y Desmembramiento (AD&amp;D)</w:t>
      </w:r>
    </w:p>
    <w:p w14:paraId="422A1C62" w14:textId="77777777" w:rsidR="00F72F06" w:rsidRPr="00371F47" w:rsidRDefault="00F72F06" w:rsidP="00F72F06">
      <w:pPr>
        <w:rPr>
          <w:lang w:val="x-none"/>
        </w:rPr>
      </w:pPr>
      <w:r w:rsidRPr="00371F47">
        <w:rPr>
          <w:lang w:val="es"/>
        </w:rPr>
        <w:t>Usted puede elegir la cobertura para usted, o para usted y su familia que proporciona protección para la pérdida de vidas, extremidades o vistas debido a un accidente , en múltiplos de hasta cinco veces su salario base anual. El máximo de AD&amp;D suplementario es de 2 millones de dólares. El monto total que seleccione se pagará si su muerte resulta de un accidente cubierto; la totalidad o parte del monto de su cobertura de AD&amp;D se paga por otras pérdidas debido a un accidente cubierto. No se necesita una Declaración de Salud para el seguro de AD&amp;D.</w:t>
      </w:r>
    </w:p>
    <w:p w14:paraId="648FB3DD" w14:textId="77777777" w:rsidR="00F72F06" w:rsidRPr="00371F47" w:rsidRDefault="00F72F06" w:rsidP="00F72F06">
      <w:pPr>
        <w:rPr>
          <w:lang w:val="x-none"/>
        </w:rPr>
      </w:pPr>
    </w:p>
    <w:p w14:paraId="77F4246F" w14:textId="710A7426" w:rsidR="00F72F06" w:rsidRPr="00AF069A" w:rsidRDefault="00F72F06" w:rsidP="00F72F06">
      <w:pPr>
        <w:rPr>
          <w:lang w:val="es-CR"/>
        </w:rPr>
      </w:pPr>
      <w:r w:rsidRPr="00371F47">
        <w:rPr>
          <w:lang w:val="es"/>
        </w:rPr>
        <w:t>Puede obtener más información sobre el programa y su costo en la Guía de beneficios en</w:t>
      </w:r>
      <w:r w:rsidR="00454C32">
        <w:rPr>
          <w:lang w:val="es"/>
        </w:rPr>
        <w:t xml:space="preserve"> el </w:t>
      </w:r>
      <w:r>
        <w:rPr>
          <w:lang w:val="es"/>
        </w:rPr>
        <w:t xml:space="preserve"> </w:t>
      </w:r>
      <w:hyperlink r:id="rId71" w:history="1">
        <w:hyperlink r:id="rId72" w:history="1">
          <w:hyperlink r:id="rId73" w:history="1">
            <w:hyperlink r:id="rId74" w:history="1">
              <w:r w:rsidR="005E4DD4" w:rsidRPr="008F0B3D">
                <w:rPr>
                  <w:rStyle w:val="Hyperlink"/>
                  <w:lang w:val="es"/>
                </w:rPr>
                <w:t>sitio web de beneficios.</w:t>
              </w:r>
            </w:hyperlink>
          </w:hyperlink>
        </w:hyperlink>
      </w:hyperlink>
      <w:r w:rsidRPr="00371F47">
        <w:rPr>
          <w:lang w:val="es"/>
        </w:rPr>
        <w:t>.</w:t>
      </w:r>
    </w:p>
    <w:p w14:paraId="6C26BFE4" w14:textId="77777777" w:rsidR="00F72F06" w:rsidRPr="00AF069A" w:rsidRDefault="00F72F06" w:rsidP="00F72F06">
      <w:pPr>
        <w:pStyle w:val="Heading5"/>
        <w:rPr>
          <w:lang w:val="es-CR"/>
        </w:rPr>
      </w:pPr>
      <w:r>
        <w:rPr>
          <w:lang w:val="es"/>
        </w:rPr>
        <w:t>Cobertura de accidentes de viaje de negocios</w:t>
      </w:r>
    </w:p>
    <w:p w14:paraId="259C7A8D" w14:textId="2C244E96" w:rsidR="00F72F06" w:rsidRPr="00371F47" w:rsidRDefault="00454C32" w:rsidP="00F72F06">
      <w:pPr>
        <w:rPr>
          <w:lang w:val="x-none"/>
        </w:rPr>
      </w:pPr>
      <w:r>
        <w:rPr>
          <w:lang w:val="es"/>
        </w:rPr>
        <w:t>La Compañía</w:t>
      </w:r>
      <w:r w:rsidR="00F72F06" w:rsidRPr="00371F47">
        <w:rPr>
          <w:lang w:val="es"/>
        </w:rPr>
        <w:t xml:space="preserve"> ofrece cobertura de Accidente de Viaje de Negocios (BTA) de tres veces su salario base anual ($</w:t>
      </w:r>
      <w:r w:rsidR="00D83292">
        <w:rPr>
          <w:lang w:val="es"/>
        </w:rPr>
        <w:t>4</w:t>
      </w:r>
      <w:r w:rsidR="00F72F06" w:rsidRPr="00371F47">
        <w:rPr>
          <w:lang w:val="es"/>
        </w:rPr>
        <w:t>00,000 máximo). Esta cobertura se proporciona a todos los asociados sin costo alguno. La cobertura de BTA lo protege si tiene un accidente o lesión mientras viaja en negocios de la compañía a nivel nacional o internacional, pero excluye los viajes que son parte de sus responsabilidades diarias en el trabajo.</w:t>
      </w:r>
    </w:p>
    <w:p w14:paraId="7F163C46" w14:textId="77777777" w:rsidR="00F72F06" w:rsidRPr="00371F47" w:rsidRDefault="00F72F06" w:rsidP="00F72F06">
      <w:pPr>
        <w:rPr>
          <w:lang w:val="x-none"/>
        </w:rPr>
      </w:pPr>
    </w:p>
    <w:p w14:paraId="13134D75" w14:textId="3CE3337A" w:rsidR="00F72F06" w:rsidRPr="00AF069A" w:rsidRDefault="00F72F06" w:rsidP="00F72F06">
      <w:pPr>
        <w:rPr>
          <w:lang w:val="es-CR"/>
        </w:rPr>
      </w:pPr>
      <w:r w:rsidRPr="00371F47">
        <w:rPr>
          <w:lang w:val="es"/>
        </w:rPr>
        <w:t xml:space="preserve">Puede obtener más información sobre el programa y su costo </w:t>
      </w:r>
      <w:r w:rsidR="00454C32">
        <w:rPr>
          <w:lang w:val="es"/>
        </w:rPr>
        <w:t>en</w:t>
      </w:r>
      <w:r w:rsidRPr="00371F47">
        <w:rPr>
          <w:lang w:val="es"/>
        </w:rPr>
        <w:t>el</w:t>
      </w:r>
      <w:r>
        <w:rPr>
          <w:lang w:val="es"/>
        </w:rPr>
        <w:t xml:space="preserve"> sitio web de</w:t>
      </w:r>
      <w:hyperlink r:id="rId75" w:history="1">
        <w:hyperlink r:id="rId76" w:history="1">
          <w:hyperlink r:id="rId77" w:history="1">
            <w:hyperlink r:id="rId78" w:history="1">
              <w:r w:rsidR="005E4DD4" w:rsidRPr="008F0B3D">
                <w:rPr>
                  <w:rStyle w:val="Hyperlink"/>
                  <w:lang w:val="es"/>
                </w:rPr>
                <w:t xml:space="preserve"> beneficios.</w:t>
              </w:r>
            </w:hyperlink>
          </w:hyperlink>
        </w:hyperlink>
      </w:hyperlink>
      <w:r w:rsidR="00454C32">
        <w:rPr>
          <w:lang w:val="es"/>
        </w:rPr>
        <w:t>.</w:t>
      </w:r>
    </w:p>
    <w:p w14:paraId="668F3713" w14:textId="77777777" w:rsidR="00F72F06" w:rsidRPr="00AF069A" w:rsidRDefault="00F72F06" w:rsidP="00F72F06">
      <w:pPr>
        <w:pStyle w:val="Heading4"/>
        <w:rPr>
          <w:lang w:val="es-CR"/>
        </w:rPr>
      </w:pPr>
      <w:r>
        <w:rPr>
          <w:lang w:val="es"/>
        </w:rPr>
        <w:t>Cobertura de discapacidad</w:t>
      </w:r>
    </w:p>
    <w:p w14:paraId="1F40CF3D" w14:textId="53CBEEAD" w:rsidR="00F72F06" w:rsidRPr="00371F47" w:rsidRDefault="00454C32" w:rsidP="00F72F06">
      <w:pPr>
        <w:rPr>
          <w:lang w:val="x-none"/>
        </w:rPr>
      </w:pPr>
      <w:r>
        <w:rPr>
          <w:lang w:val="es"/>
        </w:rPr>
        <w:t>Los beneficios de discapacidad de la</w:t>
      </w:r>
      <w:r w:rsidR="00F72F06" w:rsidRPr="00371F47">
        <w:rPr>
          <w:lang w:val="es"/>
        </w:rPr>
        <w:t xml:space="preserve"> Compañía, incluyendo pagos de Incapacidad a Corto Plazo (ETS, por sustención) y Seguro de Incapacidad a Largo Plazo (LTD, por suscite, por sus datos, mantener parte de su cheque de pago si usted está enfermo o herido y no puede trabajar.</w:t>
      </w:r>
    </w:p>
    <w:p w14:paraId="145B09E4" w14:textId="77777777" w:rsidR="00F72F06" w:rsidRPr="00371F47" w:rsidRDefault="00F72F06" w:rsidP="00F72F06">
      <w:pPr>
        <w:rPr>
          <w:lang w:val="x-none"/>
        </w:rPr>
      </w:pPr>
      <w:r w:rsidRPr="0041737E">
        <w:rPr>
          <w:lang w:val="es"/>
        </w:rPr>
        <w:t>Discapacidad a Corto Plazo (ETS, por sus inglés):</w:t>
      </w:r>
      <w:r w:rsidRPr="00371F47">
        <w:rPr>
          <w:lang w:val="es"/>
        </w:rPr>
        <w:t xml:space="preserve"> Este es un beneficio total que cubre su salario por un total de 26 semanas. El pago es del 100% y luego se reduce al 70% dependiendo de su permanencia. </w:t>
      </w:r>
    </w:p>
    <w:p w14:paraId="0397222F" w14:textId="77777777" w:rsidR="00F72F06" w:rsidRPr="00371F47" w:rsidRDefault="00F72F06" w:rsidP="00F72F06">
      <w:pPr>
        <w:rPr>
          <w:lang w:val="x-none"/>
        </w:rPr>
      </w:pPr>
      <w:r w:rsidRPr="0041737E">
        <w:rPr>
          <w:lang w:val="es"/>
        </w:rPr>
        <w:t>Incapacidad a largo plazo (LTD,</w:t>
      </w:r>
      <w:r w:rsidRPr="00371F47">
        <w:rPr>
          <w:lang w:val="es"/>
        </w:rPr>
        <w:t xml:space="preserve"> por sus manos): Si no puede trabajar por más de 26 semanas (ETS) debido a una enfermedad o lesión, el seguro de incapacidad a largo plazo (LTD, por susmás) puede reemplazar un porcentaje de su salario.</w:t>
      </w:r>
    </w:p>
    <w:p w14:paraId="58071AF2" w14:textId="2A0897A2" w:rsidR="00F72F06" w:rsidRPr="00AF069A" w:rsidRDefault="00F72F06" w:rsidP="00F72F06">
      <w:pPr>
        <w:rPr>
          <w:lang w:val="es-CR"/>
        </w:rPr>
      </w:pPr>
      <w:r w:rsidRPr="00371F47">
        <w:rPr>
          <w:lang w:val="es"/>
        </w:rPr>
        <w:t xml:space="preserve">Puede obtener más información sobre el programa y su costo </w:t>
      </w:r>
      <w:r w:rsidR="00454C32">
        <w:rPr>
          <w:lang w:val="es"/>
        </w:rPr>
        <w:t>en</w:t>
      </w:r>
      <w:r w:rsidRPr="00371F47">
        <w:rPr>
          <w:lang w:val="es"/>
        </w:rPr>
        <w:t>el</w:t>
      </w:r>
      <w:r>
        <w:rPr>
          <w:lang w:val="es"/>
        </w:rPr>
        <w:t xml:space="preserve"> sitio web de</w:t>
      </w:r>
      <w:hyperlink r:id="rId79" w:history="1">
        <w:hyperlink r:id="rId80" w:history="1">
          <w:hyperlink r:id="rId81" w:history="1">
            <w:hyperlink r:id="rId82" w:history="1">
              <w:r w:rsidR="005E4DD4" w:rsidRPr="008F0B3D">
                <w:rPr>
                  <w:rStyle w:val="Hyperlink"/>
                  <w:lang w:val="es"/>
                </w:rPr>
                <w:t xml:space="preserve"> beneficios.</w:t>
              </w:r>
            </w:hyperlink>
          </w:hyperlink>
        </w:hyperlink>
      </w:hyperlink>
      <w:r w:rsidRPr="00371F47">
        <w:rPr>
          <w:lang w:val="es"/>
        </w:rPr>
        <w:t>.</w:t>
      </w:r>
    </w:p>
    <w:p w14:paraId="46E7B5B6" w14:textId="77777777" w:rsidR="00F72F06" w:rsidRPr="00AF069A" w:rsidRDefault="00F72F06" w:rsidP="00F72F06">
      <w:pPr>
        <w:rPr>
          <w:lang w:val="es-CR"/>
        </w:rPr>
      </w:pPr>
    </w:p>
    <w:p w14:paraId="26CB418D" w14:textId="4A567932" w:rsidR="00392F89" w:rsidRPr="00AF069A" w:rsidRDefault="00392F89" w:rsidP="00392F89">
      <w:pPr>
        <w:rPr>
          <w:lang w:val="es-CR"/>
        </w:rPr>
      </w:pPr>
      <w:r w:rsidRPr="00392F89">
        <w:rPr>
          <w:rStyle w:val="Heading3Char"/>
          <w:lang w:val="es"/>
        </w:rPr>
        <w:lastRenderedPageBreak/>
        <w:t>Programas Adicionales</w:t>
      </w:r>
      <w:r w:rsidR="00D83292">
        <w:rPr>
          <w:rStyle w:val="Heading3Char"/>
          <w:lang w:val="es"/>
        </w:rPr>
        <w:t xml:space="preserve"> (Asistencia de</w:t>
      </w:r>
      <w:r w:rsidRPr="00392F89">
        <w:rPr>
          <w:rStyle w:val="Heading3Char"/>
          <w:lang w:val="es"/>
        </w:rPr>
        <w:t>Vida)</w:t>
      </w:r>
      <w:r>
        <w:rPr>
          <w:lang w:val="es"/>
        </w:rPr>
        <w:t xml:space="preserve"> </w:t>
      </w:r>
      <w:r>
        <w:rPr>
          <w:lang w:val="es"/>
        </w:rPr>
        <w:br/>
        <w:t xml:space="preserve"> </w:t>
      </w:r>
      <w:r w:rsidRPr="00392F89">
        <w:rPr>
          <w:lang w:val="es"/>
        </w:rPr>
        <w:t>¿Qué Programas Adicionales está buscando?</w:t>
      </w:r>
    </w:p>
    <w:p w14:paraId="5E9E8182" w14:textId="77777777" w:rsidR="00392F89" w:rsidRPr="00AF069A" w:rsidRDefault="00392F89" w:rsidP="00392F89">
      <w:pPr>
        <w:rPr>
          <w:lang w:val="es-CR"/>
        </w:rPr>
      </w:pPr>
      <w:r w:rsidRPr="00392F89">
        <w:rPr>
          <w:rStyle w:val="Heading4Char"/>
          <w:lang w:val="es"/>
        </w:rPr>
        <w:t>Tiempo de espera</w:t>
      </w:r>
      <w:r>
        <w:rPr>
          <w:lang w:val="es"/>
        </w:rPr>
        <w:br/>
        <w:t>¿Qué información de tiempo libre desea seleccionar?</w:t>
      </w:r>
    </w:p>
    <w:p w14:paraId="51C34059" w14:textId="0C4D4D94" w:rsidR="00392F89" w:rsidRPr="00AF069A" w:rsidRDefault="00B270DD" w:rsidP="00392F89">
      <w:pPr>
        <w:rPr>
          <w:lang w:val="es-CR"/>
        </w:rPr>
      </w:pPr>
      <w:r w:rsidRPr="00B270DD">
        <w:rPr>
          <w:b/>
          <w:bCs/>
          <w:lang w:val="es"/>
        </w:rPr>
        <w:t>Tiempo libre pagado</w:t>
      </w:r>
      <w:r w:rsidR="00392F89">
        <w:rPr>
          <w:lang w:val="es"/>
        </w:rPr>
        <w:t xml:space="preserve"> La empresa ofrece vacaciones competitivas y vacaciones pagadas. Aquí hay información útil:</w:t>
      </w:r>
      <w:r>
        <w:rPr>
          <w:lang w:val="es"/>
        </w:rPr>
        <w:t xml:space="preserve"> </w:t>
      </w:r>
      <w:r w:rsidR="00392F89">
        <w:rPr>
          <w:lang w:val="es"/>
        </w:rPr>
        <w:br/>
      </w:r>
      <w:r>
        <w:rPr>
          <w:lang w:val="es"/>
        </w:rPr>
        <w:t xml:space="preserve"> </w:t>
      </w:r>
      <w:r w:rsidR="00392F89">
        <w:rPr>
          <w:lang w:val="es"/>
        </w:rPr>
        <w:br/>
      </w:r>
      <w:r>
        <w:rPr>
          <w:lang w:val="es"/>
        </w:rPr>
        <w:t xml:space="preserve"> </w:t>
      </w:r>
      <w:r w:rsidR="00392F89" w:rsidRPr="00392F89">
        <w:rPr>
          <w:lang w:val="es"/>
        </w:rPr>
        <w:t>Uso del tiempo de vacaciones: El</w:t>
      </w:r>
      <w:r>
        <w:rPr>
          <w:lang w:val="es"/>
        </w:rPr>
        <w:t xml:space="preserve"> </w:t>
      </w:r>
      <w:r w:rsidR="00392F89">
        <w:rPr>
          <w:lang w:val="es"/>
        </w:rPr>
        <w:t xml:space="preserve"> tiempo de vacaciones debe usarse cada año antes del 31 de diciembre; generalmente no se lleva adelante año a año (excepto cuando lo exija la ley), así que asegúrese de usar su tiempo.</w:t>
      </w:r>
      <w:r>
        <w:rPr>
          <w:lang w:val="es"/>
        </w:rPr>
        <w:t xml:space="preserve"> </w:t>
      </w:r>
      <w:r w:rsidR="00392F89">
        <w:rPr>
          <w:lang w:val="es"/>
        </w:rPr>
        <w:br/>
      </w:r>
      <w:r>
        <w:rPr>
          <w:lang w:val="es"/>
        </w:rPr>
        <w:t xml:space="preserve"> </w:t>
      </w:r>
      <w:r w:rsidR="00392F89">
        <w:rPr>
          <w:lang w:val="es"/>
        </w:rPr>
        <w:br/>
      </w:r>
      <w:r>
        <w:rPr>
          <w:lang w:val="es"/>
        </w:rPr>
        <w:t xml:space="preserve"> </w:t>
      </w:r>
      <w:r w:rsidR="00392F89" w:rsidRPr="00392F89">
        <w:rPr>
          <w:lang w:val="es"/>
        </w:rPr>
        <w:t>Programar el tiempo de vacaciones:</w:t>
      </w:r>
      <w:r>
        <w:rPr>
          <w:lang w:val="es"/>
        </w:rPr>
        <w:t xml:space="preserve"> </w:t>
      </w:r>
      <w:r w:rsidR="00392F89">
        <w:rPr>
          <w:lang w:val="es"/>
        </w:rPr>
        <w:t xml:space="preserve"> Debe programar el tiempo de vacaciones con antelación con su gerente para fines de planificación del equipo.</w:t>
      </w:r>
      <w:r>
        <w:rPr>
          <w:lang w:val="es"/>
        </w:rPr>
        <w:t xml:space="preserve"> </w:t>
      </w:r>
      <w:r w:rsidR="00392F89">
        <w:rPr>
          <w:lang w:val="es"/>
        </w:rPr>
        <w:br/>
      </w:r>
      <w:r>
        <w:rPr>
          <w:lang w:val="es"/>
        </w:rPr>
        <w:t xml:space="preserve"> </w:t>
      </w:r>
      <w:r w:rsidR="00392F89">
        <w:rPr>
          <w:lang w:val="es"/>
        </w:rPr>
        <w:br/>
      </w:r>
      <w:r>
        <w:rPr>
          <w:lang w:val="es"/>
        </w:rPr>
        <w:t xml:space="preserve"> </w:t>
      </w:r>
      <w:r w:rsidR="00392F89" w:rsidRPr="00392F89">
        <w:rPr>
          <w:lang w:val="es"/>
        </w:rPr>
        <w:t>Disponibilidad y elegibilidad de vacaciones:</w:t>
      </w:r>
      <w:r>
        <w:rPr>
          <w:lang w:val="es"/>
        </w:rPr>
        <w:t xml:space="preserve"> </w:t>
      </w:r>
      <w:r w:rsidR="00392F89">
        <w:rPr>
          <w:lang w:val="es"/>
        </w:rPr>
        <w:t xml:space="preserve"> Usted recibe vacaciones pagadas cada año en función de sus años de servicio y su estado de tiempo parcial o completo. Usted será elegible para sus vacaciones completas el 1 de enero después de su fecha de contratación, si asalariado (exento), o después de un año de servicio si por hora (no exento).</w:t>
      </w:r>
      <w:r>
        <w:rPr>
          <w:lang w:val="es"/>
        </w:rPr>
        <w:t xml:space="preserve"> </w:t>
      </w:r>
      <w:r w:rsidR="00392F89">
        <w:rPr>
          <w:lang w:val="es"/>
        </w:rPr>
        <w:br/>
      </w:r>
      <w:r>
        <w:rPr>
          <w:lang w:val="es"/>
        </w:rPr>
        <w:t xml:space="preserve"> </w:t>
      </w:r>
      <w:r w:rsidR="00392F89">
        <w:rPr>
          <w:lang w:val="es"/>
        </w:rPr>
        <w:br/>
      </w:r>
      <w:r>
        <w:rPr>
          <w:lang w:val="es"/>
        </w:rPr>
        <w:t xml:space="preserve"> </w:t>
      </w:r>
      <w:r w:rsidR="00392F89" w:rsidRPr="00392F89">
        <w:rPr>
          <w:lang w:val="es"/>
        </w:rPr>
        <w:t>Observación de los días festivos:</w:t>
      </w:r>
      <w:r>
        <w:rPr>
          <w:lang w:val="es"/>
        </w:rPr>
        <w:t xml:space="preserve"> </w:t>
      </w:r>
      <w:r w:rsidR="00392F89">
        <w:rPr>
          <w:lang w:val="es"/>
        </w:rPr>
        <w:t xml:space="preserve"> Los asociados regulares a tiempo completo tienen 12 días festivos pagados cada año calendario, incluyendo siete celebraciones en toda la empresa y cinco días festivos flotantes. Los asociados a tiempo parcial reciben el pago de vacaciones si se programan regularmente para trabajar. </w:t>
      </w:r>
      <w:r>
        <w:rPr>
          <w:lang w:val="es"/>
        </w:rPr>
        <w:t xml:space="preserve"> </w:t>
      </w:r>
      <w:r w:rsidR="00392F89">
        <w:rPr>
          <w:lang w:val="es"/>
        </w:rPr>
        <w:br/>
      </w:r>
      <w:r>
        <w:rPr>
          <w:lang w:val="es"/>
        </w:rPr>
        <w:t xml:space="preserve"> </w:t>
      </w:r>
      <w:r w:rsidR="00392F89">
        <w:rPr>
          <w:lang w:val="es"/>
        </w:rPr>
        <w:br/>
        <w:t>Puede obtener más información sobre el tiempo libre pagado en la Guía de beneficios</w:t>
      </w:r>
    </w:p>
    <w:p w14:paraId="6DDFC0B1" w14:textId="0D85F6AA" w:rsidR="00392F89" w:rsidRPr="00AF069A" w:rsidRDefault="00392F89" w:rsidP="00392F89">
      <w:pPr>
        <w:rPr>
          <w:b/>
          <w:bCs/>
          <w:lang w:val="es-CR"/>
        </w:rPr>
      </w:pPr>
      <w:r w:rsidRPr="00B270DD">
        <w:rPr>
          <w:b/>
          <w:bCs/>
          <w:lang w:val="es"/>
        </w:rPr>
        <w:t>La licencia parental</w:t>
      </w:r>
      <w:r>
        <w:rPr>
          <w:lang w:val="es"/>
        </w:rPr>
        <w:t xml:space="preserve"> pagada pagada por el padre se paga tiempo libre, para los empleados masculinos y femeninos, para vincularse con un nuevo hijo después del nacimiento, adopción o colocación para el cuidado de crianza. Los empleados elegibles pueden tomar hasta seis semanas de licencia parental pagada al 100% por la compañía. </w:t>
      </w:r>
    </w:p>
    <w:p w14:paraId="3BF04947" w14:textId="77777777" w:rsidR="00392F89" w:rsidRPr="00AF069A" w:rsidRDefault="00392F89" w:rsidP="00392F89">
      <w:pPr>
        <w:rPr>
          <w:lang w:val="es-CR"/>
        </w:rPr>
      </w:pPr>
    </w:p>
    <w:p w14:paraId="0C37EFC1" w14:textId="77777777" w:rsidR="00392F89" w:rsidRPr="00AF069A" w:rsidRDefault="00392F89" w:rsidP="00392F89">
      <w:pPr>
        <w:rPr>
          <w:lang w:val="es-CR"/>
        </w:rPr>
      </w:pPr>
      <w:r w:rsidRPr="00392F89">
        <w:rPr>
          <w:lang w:val="es"/>
        </w:rPr>
        <w:t>Quién es elegible:</w:t>
      </w:r>
      <w:r>
        <w:rPr>
          <w:lang w:val="es"/>
        </w:rPr>
        <w:t xml:space="preserve"> Asociados regulares a tiempo completo y no negociadores que han completado al menos 90 días continuos de empleo en la empresa.</w:t>
      </w:r>
    </w:p>
    <w:p w14:paraId="58F5731D" w14:textId="77777777" w:rsidR="00392F89" w:rsidRPr="00AF069A" w:rsidRDefault="00392F89" w:rsidP="00392F89">
      <w:pPr>
        <w:rPr>
          <w:lang w:val="es-CR"/>
        </w:rPr>
      </w:pPr>
    </w:p>
    <w:p w14:paraId="5B4DFB9F" w14:textId="4B31BBB6" w:rsidR="00392F89" w:rsidRPr="00AF069A" w:rsidRDefault="00392F89" w:rsidP="00392F89">
      <w:pPr>
        <w:rPr>
          <w:lang w:val="es-CR"/>
        </w:rPr>
      </w:pPr>
      <w:r w:rsidRPr="00392F89">
        <w:rPr>
          <w:lang w:val="es"/>
        </w:rPr>
        <w:t>Cómo solicitarlo:</w:t>
      </w:r>
      <w:r>
        <w:rPr>
          <w:lang w:val="es"/>
        </w:rPr>
        <w:t xml:space="preserve"> Comuníquese con el administrador de permisos de la empresa al  </w:t>
      </w:r>
      <w:hyperlink r:id="rId83" w:history="1">
        <w:r w:rsidRPr="008774BD">
          <w:rPr>
            <w:rStyle w:val="Hyperlink"/>
            <w:lang w:val="es"/>
          </w:rPr>
          <w:t>1-888-</w:t>
        </w:r>
      </w:hyperlink>
      <w:hyperlink r:id="rId84" w:history="1">
        <w:r w:rsidR="00D83292">
          <w:rPr>
            <w:rStyle w:val="Hyperlink"/>
            <w:lang w:val="es"/>
          </w:rPr>
          <w:t>555</w:t>
        </w:r>
      </w:hyperlink>
      <w:hyperlink r:id="rId85" w:history="1">
        <w:r w:rsidRPr="008774BD">
          <w:rPr>
            <w:rStyle w:val="Hyperlink"/>
            <w:lang w:val="es"/>
          </w:rPr>
          <w:t>-</w:t>
        </w:r>
      </w:hyperlink>
      <w:hyperlink r:id="rId86" w:history="1">
        <w:r w:rsidR="00D83292">
          <w:rPr>
            <w:rStyle w:val="Hyperlink"/>
            <w:lang w:val="es"/>
          </w:rPr>
          <w:t>1212</w:t>
        </w:r>
      </w:hyperlink>
    </w:p>
    <w:p w14:paraId="59BAE5AA" w14:textId="77777777" w:rsidR="00392F89" w:rsidRPr="00AF069A" w:rsidRDefault="00392F89" w:rsidP="00392F89">
      <w:pPr>
        <w:rPr>
          <w:lang w:val="es-CR"/>
        </w:rPr>
      </w:pPr>
    </w:p>
    <w:p w14:paraId="7209A1F7" w14:textId="77987545" w:rsidR="00392F89" w:rsidRPr="00AF069A" w:rsidRDefault="00392F89" w:rsidP="00392F89">
      <w:pPr>
        <w:rPr>
          <w:lang w:val="es-CR"/>
        </w:rPr>
      </w:pPr>
      <w:r>
        <w:rPr>
          <w:lang w:val="es"/>
        </w:rPr>
        <w:t xml:space="preserve">Puede obtener más información sobre la licencia parental pagada en la Guía de beneficios </w:t>
      </w:r>
      <w:r w:rsidR="00454C32">
        <w:rPr>
          <w:lang w:val="es"/>
        </w:rPr>
        <w:t xml:space="preserve">en el </w:t>
      </w:r>
      <w:r>
        <w:rPr>
          <w:lang w:val="es"/>
        </w:rPr>
        <w:t xml:space="preserve">sitio web </w:t>
      </w:r>
      <w:hyperlink r:id="rId87" w:history="1">
        <w:hyperlink r:id="rId88" w:history="1">
          <w:hyperlink r:id="rId89" w:history="1">
            <w:hyperlink r:id="rId90" w:history="1">
              <w:r w:rsidR="005E4DD4" w:rsidRPr="008F0B3D">
                <w:rPr>
                  <w:rStyle w:val="Hyperlink"/>
                  <w:lang w:val="es"/>
                </w:rPr>
                <w:t>de beneficios.</w:t>
              </w:r>
            </w:hyperlink>
          </w:hyperlink>
        </w:hyperlink>
      </w:hyperlink>
      <w:r w:rsidR="00454C32">
        <w:rPr>
          <w:lang w:val="es"/>
        </w:rPr>
        <w:t>.</w:t>
      </w:r>
    </w:p>
    <w:p w14:paraId="7697808E" w14:textId="77777777" w:rsidR="00392F89" w:rsidRPr="00AF069A" w:rsidRDefault="00392F89" w:rsidP="00392F89">
      <w:pPr>
        <w:pStyle w:val="Heading4"/>
        <w:rPr>
          <w:lang w:val="es-CR"/>
        </w:rPr>
      </w:pPr>
      <w:r>
        <w:rPr>
          <w:lang w:val="es"/>
        </w:rPr>
        <w:lastRenderedPageBreak/>
        <w:t>Programa de Beneficios de Commuter</w:t>
      </w:r>
    </w:p>
    <w:p w14:paraId="2D2BC34B" w14:textId="77777777" w:rsidR="00392F89" w:rsidRPr="00AF069A" w:rsidRDefault="00392F89" w:rsidP="00392F89">
      <w:pPr>
        <w:rPr>
          <w:lang w:val="es-CR"/>
        </w:rPr>
      </w:pPr>
      <w:r w:rsidRPr="008774BD">
        <w:rPr>
          <w:lang w:val="es"/>
        </w:rPr>
        <w:t>La compañía le ofrece una Cuenta de Reembolso de Gastos de Viajero, que le permite pagar los gastos de desplazamiento elegibles antes de impuestos de su cheque de pago cada mes. Usa el dinero para pagar el transporte público, el vanpooling y el estacionamiento.</w:t>
      </w:r>
    </w:p>
    <w:p w14:paraId="02EFE9E5" w14:textId="77777777" w:rsidR="00392F89" w:rsidRPr="00AF069A" w:rsidRDefault="00392F89" w:rsidP="00392F89">
      <w:pPr>
        <w:rPr>
          <w:lang w:val="es-CR"/>
        </w:rPr>
      </w:pPr>
      <w:r w:rsidRPr="008774BD">
        <w:rPr>
          <w:lang w:val="es"/>
        </w:rPr>
        <w:t>Reserva hasta $260 por mes para el estacionamiento y $260 por mes para el transporte público usando dólares antes de impuestos – ahorrando aproximadamente 35% en impuestos.  (Sus ahorros pueden ser ligeramente más altos o más bajos, dependiendo de su rango impositivo individual.)</w:t>
      </w:r>
    </w:p>
    <w:p w14:paraId="48EC9AE8" w14:textId="420FED51" w:rsidR="00392F89" w:rsidRPr="00AF069A" w:rsidRDefault="00392F89" w:rsidP="00392F89">
      <w:pPr>
        <w:rPr>
          <w:lang w:val="es-CR"/>
        </w:rPr>
      </w:pPr>
      <w:r w:rsidRPr="008774BD">
        <w:rPr>
          <w:lang w:val="es"/>
        </w:rPr>
        <w:t>Vaya al</w:t>
      </w:r>
      <w:hyperlink r:id="rId91" w:history="1">
        <w:hyperlink r:id="rId92" w:history="1">
          <w:hyperlink r:id="rId93" w:history="1">
            <w:hyperlink r:id="rId94" w:history="1">
              <w:r w:rsidR="00C64000" w:rsidRPr="008F0B3D">
                <w:rPr>
                  <w:rStyle w:val="Hyperlink"/>
                  <w:lang w:val="es"/>
                </w:rPr>
                <w:t xml:space="preserve"> sitio web</w:t>
              </w:r>
            </w:hyperlink>
          </w:hyperlink>
        </w:hyperlink>
      </w:hyperlink>
      <w:r>
        <w:rPr>
          <w:lang w:val="es"/>
        </w:rPr>
        <w:t xml:space="preserve"> </w:t>
      </w:r>
      <w:r w:rsidR="00C64000">
        <w:rPr>
          <w:lang w:val="es"/>
        </w:rPr>
        <w:t xml:space="preserve"> de</w:t>
      </w:r>
      <w:r>
        <w:rPr>
          <w:lang w:val="es"/>
        </w:rPr>
        <w:t xml:space="preserve"> beneficios</w:t>
      </w:r>
      <w:r w:rsidRPr="008774BD">
        <w:rPr>
          <w:lang w:val="es"/>
        </w:rPr>
        <w:t xml:space="preserve"> para registrarse. Puede obtener más información sobre el Programa de Beneficios para Viajeros en el </w:t>
      </w:r>
      <w:r>
        <w:rPr>
          <w:lang w:val="es"/>
        </w:rPr>
        <w:t xml:space="preserve">sitio web de </w:t>
      </w:r>
      <w:hyperlink r:id="rId95" w:history="1">
        <w:hyperlink r:id="rId96" w:history="1">
          <w:hyperlink r:id="rId97" w:history="1">
            <w:hyperlink r:id="rId98" w:history="1">
              <w:r w:rsidR="005E4DD4" w:rsidRPr="008F0B3D">
                <w:rPr>
                  <w:rStyle w:val="Hyperlink"/>
                  <w:lang w:val="es"/>
                </w:rPr>
                <w:t>beneficios</w:t>
              </w:r>
            </w:hyperlink>
          </w:hyperlink>
        </w:hyperlink>
      </w:hyperlink>
    </w:p>
    <w:p w14:paraId="37FF9046" w14:textId="77777777" w:rsidR="00392F89" w:rsidRPr="00AF069A" w:rsidRDefault="00392F89" w:rsidP="00392F89">
      <w:pPr>
        <w:pStyle w:val="Heading4"/>
        <w:rPr>
          <w:lang w:val="es-CR"/>
        </w:rPr>
      </w:pPr>
      <w:r w:rsidRPr="00D77F3B">
        <w:rPr>
          <w:lang w:val="es"/>
        </w:rPr>
        <w:t>Beneficios adicionales</w:t>
      </w:r>
    </w:p>
    <w:p w14:paraId="624E9DAD" w14:textId="77777777" w:rsidR="00392F89" w:rsidRPr="00AF069A" w:rsidRDefault="00392F89" w:rsidP="00392F89">
      <w:pPr>
        <w:rPr>
          <w:lang w:val="es-CR"/>
        </w:rPr>
      </w:pPr>
      <w:r w:rsidRPr="00D97010">
        <w:rPr>
          <w:lang w:val="es"/>
        </w:rPr>
        <w:t>¿Qué beneficio adicional desea entender?</w:t>
      </w:r>
    </w:p>
    <w:p w14:paraId="7D03E44A" w14:textId="77777777" w:rsidR="00392F89" w:rsidRPr="00AF069A" w:rsidRDefault="00392F89" w:rsidP="00392F89">
      <w:pPr>
        <w:pStyle w:val="Heading5"/>
        <w:rPr>
          <w:lang w:val="es-CR"/>
        </w:rPr>
      </w:pPr>
      <w:r>
        <w:rPr>
          <w:lang w:val="es"/>
        </w:rPr>
        <w:t>Ayuda de matrícula</w:t>
      </w:r>
    </w:p>
    <w:p w14:paraId="1959E10C" w14:textId="77777777" w:rsidR="00392F89" w:rsidRPr="00AF069A" w:rsidRDefault="00392F89" w:rsidP="00392F89">
      <w:pPr>
        <w:rPr>
          <w:lang w:val="es-CR"/>
        </w:rPr>
      </w:pPr>
      <w:r w:rsidRPr="004956D2">
        <w:rPr>
          <w:lang w:val="es"/>
        </w:rPr>
        <w:t>La compañía reembolsará financieramente a los empleados el costo de ciertos honorarios académicos. El monto máximo de reembolso pagado para un empleado elegible a tiempo completo durante cualquier año calendario bajo este plan es de $5,250. Si usted es un empleado a tiempo parcial elegible, el</w:t>
      </w:r>
    </w:p>
    <w:p w14:paraId="281B4E12" w14:textId="77777777" w:rsidR="00392F89" w:rsidRPr="00AF069A" w:rsidRDefault="00392F89" w:rsidP="00392F89">
      <w:pPr>
        <w:rPr>
          <w:lang w:val="es-CR"/>
        </w:rPr>
      </w:pPr>
      <w:r w:rsidRPr="004956D2">
        <w:rPr>
          <w:lang w:val="es"/>
        </w:rPr>
        <w:t>reembolso máximo durante cualquier año calendario es de $2,625.</w:t>
      </w:r>
    </w:p>
    <w:p w14:paraId="3A8ED1AB" w14:textId="77777777" w:rsidR="00392F89" w:rsidRPr="00AF069A" w:rsidRDefault="00392F89" w:rsidP="00392F89">
      <w:pPr>
        <w:rPr>
          <w:lang w:val="es-CR"/>
        </w:rPr>
      </w:pPr>
    </w:p>
    <w:p w14:paraId="140E71C1" w14:textId="23D6CD41" w:rsidR="00392F89" w:rsidRPr="004956D2" w:rsidRDefault="00392F89" w:rsidP="00392F89">
      <w:pPr>
        <w:rPr>
          <w:lang w:val="x-none"/>
        </w:rPr>
      </w:pPr>
      <w:r w:rsidRPr="004956D2">
        <w:rPr>
          <w:lang w:val="es"/>
        </w:rPr>
        <w:t xml:space="preserve">Puede encontrar todos los detalles sobre el </w:t>
      </w:r>
      <w:r w:rsidRPr="00454C32">
        <w:rPr>
          <w:lang w:val="es"/>
        </w:rPr>
        <w:t>Programa de Ayuda de Matrícula</w:t>
      </w:r>
      <w:r>
        <w:rPr>
          <w:lang w:val="es"/>
        </w:rPr>
        <w:t xml:space="preserve"> </w:t>
      </w:r>
      <w:r w:rsidRPr="004956D2">
        <w:rPr>
          <w:lang w:val="es"/>
        </w:rPr>
        <w:t xml:space="preserve"> en </w:t>
      </w:r>
      <w:r>
        <w:rPr>
          <w:lang w:val="es"/>
        </w:rPr>
        <w:t xml:space="preserve">el sitio web </w:t>
      </w:r>
      <w:r w:rsidR="00454C32">
        <w:rPr>
          <w:lang w:val="es"/>
        </w:rPr>
        <w:t xml:space="preserve">de </w:t>
      </w:r>
      <w:r>
        <w:rPr>
          <w:lang w:val="es"/>
        </w:rPr>
        <w:t xml:space="preserve"> </w:t>
      </w:r>
      <w:hyperlink r:id="rId99" w:history="1">
        <w:hyperlink r:id="rId100" w:history="1">
          <w:hyperlink r:id="rId101" w:history="1">
            <w:hyperlink r:id="rId102" w:history="1">
              <w:r w:rsidR="005E4DD4" w:rsidRPr="008F0B3D">
                <w:rPr>
                  <w:rStyle w:val="Hyperlink"/>
                  <w:lang w:val="es"/>
                </w:rPr>
                <w:t>beneficios.</w:t>
              </w:r>
            </w:hyperlink>
          </w:hyperlink>
        </w:hyperlink>
      </w:hyperlink>
      <w:r w:rsidRPr="004956D2">
        <w:rPr>
          <w:lang w:val="es"/>
        </w:rPr>
        <w:t>.</w:t>
      </w:r>
    </w:p>
    <w:p w14:paraId="092EAA6B" w14:textId="77777777" w:rsidR="00392F89" w:rsidRPr="00AF069A" w:rsidRDefault="00392F89" w:rsidP="00392F89">
      <w:pPr>
        <w:pStyle w:val="Heading5"/>
        <w:rPr>
          <w:lang w:val="es-CR"/>
        </w:rPr>
      </w:pPr>
      <w:r>
        <w:rPr>
          <w:lang w:val="es"/>
        </w:rPr>
        <w:t>Programa de Asistencia al Empleado (EAP)</w:t>
      </w:r>
    </w:p>
    <w:p w14:paraId="5E4C9247" w14:textId="526A2888" w:rsidR="00392F89" w:rsidRPr="00AF069A" w:rsidRDefault="00392F89" w:rsidP="00392F89">
      <w:pPr>
        <w:rPr>
          <w:lang w:val="es-CR"/>
        </w:rPr>
      </w:pPr>
      <w:r w:rsidRPr="004956D2">
        <w:rPr>
          <w:lang w:val="es"/>
        </w:rPr>
        <w:t xml:space="preserve">Ofrecer </w:t>
      </w:r>
      <w:r w:rsidRPr="00454C32">
        <w:rPr>
          <w:lang w:val="es"/>
        </w:rPr>
        <w:t>asesoramiento y servicios confidenciales y profesionales</w:t>
      </w:r>
      <w:r>
        <w:rPr>
          <w:lang w:val="es"/>
        </w:rPr>
        <w:t xml:space="preserve"> </w:t>
      </w:r>
      <w:r w:rsidRPr="004956D2">
        <w:rPr>
          <w:lang w:val="es"/>
        </w:rPr>
        <w:t xml:space="preserve"> para ayudarle a manejar los problemas del día a día de la vida, desde el estrés y los conflictos familiares hasta la planificación universitaria y los servicios legales.</w:t>
      </w:r>
    </w:p>
    <w:p w14:paraId="3A948B9B" w14:textId="77777777" w:rsidR="00392F89" w:rsidRPr="00AF069A" w:rsidRDefault="00392F89" w:rsidP="00392F89">
      <w:pPr>
        <w:pStyle w:val="Heading5"/>
        <w:rPr>
          <w:lang w:val="es-CR"/>
        </w:rPr>
      </w:pPr>
      <w:r>
        <w:rPr>
          <w:lang w:val="es"/>
        </w:rPr>
        <w:t>Programa de Compras y Descuentos</w:t>
      </w:r>
    </w:p>
    <w:p w14:paraId="6FBC7CAB" w14:textId="2826572B" w:rsidR="00392F89" w:rsidRPr="00AF069A" w:rsidRDefault="00454C32" w:rsidP="00392F89">
      <w:pPr>
        <w:rPr>
          <w:lang w:val="es-CR"/>
        </w:rPr>
      </w:pPr>
      <w:r>
        <w:rPr>
          <w:lang w:val="es"/>
        </w:rPr>
        <w:t>La Compañía</w:t>
      </w:r>
      <w:r w:rsidR="00392F89" w:rsidRPr="004956D2">
        <w:rPr>
          <w:lang w:val="es"/>
        </w:rPr>
        <w:t xml:space="preserve"> se ha asociado con </w:t>
      </w:r>
      <w:r>
        <w:rPr>
          <w:lang w:val="es"/>
        </w:rPr>
        <w:t xml:space="preserve"> </w:t>
      </w:r>
      <w:r w:rsidR="00D83292">
        <w:rPr>
          <w:lang w:val="es"/>
        </w:rPr>
        <w:t>Fabrikam</w:t>
      </w:r>
      <w:r>
        <w:rPr>
          <w:lang w:val="es"/>
        </w:rPr>
        <w:t xml:space="preserve"> </w:t>
      </w:r>
      <w:r w:rsidR="00D83292">
        <w:rPr>
          <w:lang w:val="es"/>
        </w:rPr>
        <w:t xml:space="preserve"> Travel</w:t>
      </w:r>
      <w:r>
        <w:rPr>
          <w:lang w:val="es"/>
        </w:rPr>
        <w:t xml:space="preserve"> para</w:t>
      </w:r>
      <w:r w:rsidR="00392F89" w:rsidRPr="004956D2">
        <w:rPr>
          <w:lang w:val="es"/>
        </w:rPr>
        <w:t xml:space="preserve"> ofrecer un </w:t>
      </w:r>
      <w:r>
        <w:rPr>
          <w:lang w:val="es"/>
        </w:rPr>
        <w:t xml:space="preserve">programa de </w:t>
      </w:r>
      <w:r w:rsidR="00392F89" w:rsidRPr="00454C32">
        <w:rPr>
          <w:lang w:val="es"/>
        </w:rPr>
        <w:t>descuento único</w:t>
      </w:r>
      <w:r>
        <w:rPr>
          <w:lang w:val="es"/>
        </w:rPr>
        <w:t xml:space="preserve"> para uso personal</w:t>
      </w:r>
      <w:r w:rsidR="00392F89" w:rsidRPr="004956D2">
        <w:rPr>
          <w:lang w:val="es"/>
        </w:rPr>
        <w:t xml:space="preserve"> en viajes, restaurantes, electrónica, boletos de cine y eventos, y mucho más.</w:t>
      </w:r>
    </w:p>
    <w:p w14:paraId="2D079147" w14:textId="77777777" w:rsidR="00392F89" w:rsidRPr="00AF069A" w:rsidRDefault="00392F89" w:rsidP="00392F89">
      <w:pPr>
        <w:pStyle w:val="Heading5"/>
        <w:rPr>
          <w:lang w:val="es-CR"/>
        </w:rPr>
      </w:pPr>
      <w:r>
        <w:rPr>
          <w:lang w:val="es"/>
        </w:rPr>
        <w:t>Programa de Recompensas Be Well</w:t>
      </w:r>
    </w:p>
    <w:p w14:paraId="6642ABF2" w14:textId="30866DE7" w:rsidR="00392F89" w:rsidRPr="00AF069A" w:rsidRDefault="00392F89" w:rsidP="00392F89">
      <w:pPr>
        <w:rPr>
          <w:lang w:val="es-CR"/>
        </w:rPr>
      </w:pPr>
      <w:r w:rsidRPr="004956D2">
        <w:rPr>
          <w:lang w:val="es"/>
        </w:rPr>
        <w:t xml:space="preserve">El programa le permite vivir más saludable durante todo el año y ser recompensado por ello. Ganarás Dólares Rewards y Puntos Rewards por completar actividades a través de </w:t>
      </w:r>
      <w:r w:rsidR="00C64000">
        <w:rPr>
          <w:lang w:val="es"/>
        </w:rPr>
        <w:t>Contoso Rewards</w:t>
      </w:r>
      <w:r w:rsidRPr="004956D2">
        <w:rPr>
          <w:lang w:val="es"/>
        </w:rPr>
        <w:t>.  Para obtener más información, visite el Programa de Recompensas de Bienestar en</w:t>
      </w:r>
      <w:r>
        <w:rPr>
          <w:lang w:val="es"/>
        </w:rPr>
        <w:t xml:space="preserve"> </w:t>
      </w:r>
      <w:r w:rsidR="00454C32">
        <w:rPr>
          <w:lang w:val="es"/>
        </w:rPr>
        <w:t xml:space="preserve"> el </w:t>
      </w:r>
      <w:r>
        <w:rPr>
          <w:lang w:val="es"/>
        </w:rPr>
        <w:t xml:space="preserve">sitio web </w:t>
      </w:r>
      <w:hyperlink r:id="rId103" w:history="1">
        <w:hyperlink r:id="rId104" w:history="1">
          <w:r w:rsidR="008F0B3D" w:rsidRPr="008F0B3D">
            <w:rPr>
              <w:rStyle w:val="Hyperlink"/>
              <w:lang w:val="es"/>
            </w:rPr>
            <w:t>de beneficios.</w:t>
          </w:r>
        </w:hyperlink>
      </w:hyperlink>
      <w:r w:rsidRPr="004956D2">
        <w:rPr>
          <w:lang w:val="es"/>
        </w:rPr>
        <w:t>.</w:t>
      </w:r>
    </w:p>
    <w:p w14:paraId="758EF842" w14:textId="435CE907" w:rsidR="00392F89" w:rsidRPr="00AF069A" w:rsidRDefault="00392F89" w:rsidP="00392F89">
      <w:pPr>
        <w:pStyle w:val="Heading3"/>
        <w:rPr>
          <w:lang w:val="es-CR"/>
        </w:rPr>
      </w:pPr>
      <w:r>
        <w:rPr>
          <w:lang w:val="es"/>
        </w:rPr>
        <w:t>Herramientas y recursos</w:t>
      </w:r>
    </w:p>
    <w:p w14:paraId="518C088D" w14:textId="05A2B6BA" w:rsidR="006444F6" w:rsidRPr="00AF069A" w:rsidRDefault="006444F6" w:rsidP="006444F6">
      <w:pPr>
        <w:rPr>
          <w:lang w:val="es-CR"/>
        </w:rPr>
      </w:pPr>
      <w:r>
        <w:rPr>
          <w:lang w:val="es"/>
        </w:rPr>
        <w:t>¿Qué herramientas y recursos está buscando?</w:t>
      </w:r>
    </w:p>
    <w:p w14:paraId="0430DDD2" w14:textId="7F3842BB" w:rsidR="006444F6" w:rsidRPr="00AF069A" w:rsidRDefault="00454C32" w:rsidP="006444F6">
      <w:pPr>
        <w:pStyle w:val="Heading4"/>
        <w:rPr>
          <w:lang w:val="es-CR"/>
        </w:rPr>
      </w:pPr>
      <w:r>
        <w:rPr>
          <w:lang w:val="es"/>
        </w:rPr>
        <w:t>Sitio web de beneficios</w:t>
      </w:r>
    </w:p>
    <w:p w14:paraId="519E3AEE" w14:textId="61805492" w:rsidR="006444F6" w:rsidRPr="00AF069A" w:rsidRDefault="00454C32" w:rsidP="006444F6">
      <w:pPr>
        <w:rPr>
          <w:lang w:val="es-CR"/>
        </w:rPr>
      </w:pPr>
      <w:r w:rsidRPr="00454C32">
        <w:rPr>
          <w:lang w:val="es"/>
        </w:rPr>
        <w:t xml:space="preserve">El </w:t>
      </w:r>
      <w:hyperlink r:id="rId105" w:history="1">
        <w:hyperlink r:id="rId106" w:history="1">
          <w:r w:rsidR="008F0B3D" w:rsidRPr="008F0B3D">
            <w:rPr>
              <w:rStyle w:val="Hyperlink"/>
              <w:lang w:val="es"/>
            </w:rPr>
            <w:t>sitio web de beneficios</w:t>
          </w:r>
        </w:hyperlink>
      </w:hyperlink>
      <w:r>
        <w:rPr>
          <w:lang w:val="es"/>
        </w:rPr>
        <w:t xml:space="preserve"> es una plataforma que proporciona herramientas y recursos que pueden ayudarle a aprender acerca de sus opciones de beneficios antes de</w:t>
      </w:r>
      <w:r w:rsidR="006444F6" w:rsidRPr="00E166F0">
        <w:rPr>
          <w:lang w:val="es"/>
        </w:rPr>
        <w:t xml:space="preserve"> inscribirse. Usted puede acceder a</w:t>
      </w:r>
      <w:r>
        <w:rPr>
          <w:lang w:val="es"/>
        </w:rPr>
        <w:t xml:space="preserve"> </w:t>
      </w:r>
      <w:r w:rsidR="008F0B3D">
        <w:rPr>
          <w:lang w:val="es"/>
        </w:rPr>
        <w:t xml:space="preserve"> él</w:t>
      </w:r>
      <w:r>
        <w:rPr>
          <w:lang w:val="es"/>
        </w:rPr>
        <w:t>beneficia</w:t>
      </w:r>
      <w:r w:rsidRPr="00454C32">
        <w:rPr>
          <w:lang w:val="es"/>
        </w:rPr>
        <w:t xml:space="preserve">sitio </w:t>
      </w:r>
      <w:r>
        <w:rPr>
          <w:lang w:val="es"/>
        </w:rPr>
        <w:t xml:space="preserve"> </w:t>
      </w:r>
      <w:hyperlink r:id="rId107" w:history="1">
        <w:hyperlink r:id="rId108" w:history="1">
          <w:r w:rsidR="008F0B3D" w:rsidRPr="008F0B3D">
            <w:rPr>
              <w:rStyle w:val="Hyperlink"/>
              <w:lang w:val="es"/>
            </w:rPr>
            <w:t>web</w:t>
          </w:r>
        </w:hyperlink>
      </w:hyperlink>
      <w:r>
        <w:rPr>
          <w:lang w:val="es"/>
        </w:rPr>
        <w:t xml:space="preserve"> en cualquier</w:t>
      </w:r>
      <w:r w:rsidR="006444F6" w:rsidRPr="00E166F0">
        <w:rPr>
          <w:lang w:val="es"/>
        </w:rPr>
        <w:t xml:space="preserve"> lugar, en cualquier momento.</w:t>
      </w:r>
    </w:p>
    <w:p w14:paraId="3E479F5E" w14:textId="77777777" w:rsidR="006444F6" w:rsidRPr="00AF069A" w:rsidRDefault="006444F6" w:rsidP="006444F6">
      <w:pPr>
        <w:pStyle w:val="Heading4"/>
        <w:rPr>
          <w:lang w:val="es-CR"/>
        </w:rPr>
      </w:pPr>
      <w:r>
        <w:rPr>
          <w:lang w:val="es"/>
        </w:rPr>
        <w:lastRenderedPageBreak/>
        <w:t>Resumen de Beneficios y Disponibilidad de Cobertura</w:t>
      </w:r>
    </w:p>
    <w:p w14:paraId="5CB9A9FF" w14:textId="174D5361" w:rsidR="006444F6" w:rsidRPr="00AF069A" w:rsidRDefault="006444F6" w:rsidP="006444F6">
      <w:pPr>
        <w:rPr>
          <w:lang w:val="es-CR"/>
        </w:rPr>
      </w:pPr>
      <w:r w:rsidRPr="00E166F0">
        <w:rPr>
          <w:lang w:val="es"/>
        </w:rPr>
        <w:t xml:space="preserve">Para ayudarle a tomar una decisión informada, puede ver un Resumen de Beneficios y Cobertura (SBC, por sus propios estados Unidos), que resume información importante sobre cualquier opción de cobertura de salud en un formato estándar, para ayudarle a comparar entre las opciones. El SBC está </w:t>
      </w:r>
      <w:r w:rsidR="008F0B3D">
        <w:rPr>
          <w:lang w:val="es"/>
        </w:rPr>
        <w:t>t</w:t>
      </w:r>
      <w:r>
        <w:rPr>
          <w:lang w:val="es"/>
        </w:rPr>
        <w:t>disponible en</w:t>
      </w:r>
      <w:r w:rsidR="00454C32" w:rsidRPr="00141358">
        <w:rPr>
          <w:lang w:val="es"/>
        </w:rPr>
        <w:t xml:space="preserve">el </w:t>
      </w:r>
      <w:r>
        <w:rPr>
          <w:lang w:val="es"/>
        </w:rPr>
        <w:t xml:space="preserve">sitio web </w:t>
      </w:r>
      <w:hyperlink r:id="rId109" w:history="1">
        <w:hyperlink r:id="rId110" w:history="1">
          <w:r w:rsidR="008F0B3D" w:rsidRPr="008F0B3D">
            <w:rPr>
              <w:rStyle w:val="Hyperlink"/>
              <w:lang w:val="es"/>
            </w:rPr>
            <w:t>de beneficios.</w:t>
          </w:r>
        </w:hyperlink>
      </w:hyperlink>
      <w:r w:rsidRPr="00E166F0">
        <w:rPr>
          <w:lang w:val="es"/>
        </w:rPr>
        <w:t xml:space="preserve"> Una copia en papel también está disponible, de forma gratuita, llamando al </w:t>
      </w:r>
      <w:r>
        <w:rPr>
          <w:lang w:val="es"/>
        </w:rPr>
        <w:t xml:space="preserve"> </w:t>
      </w:r>
      <w:hyperlink r:id="rId111" w:history="1">
        <w:r w:rsidR="00C64000" w:rsidRPr="008774BD">
          <w:rPr>
            <w:rStyle w:val="Hyperlink"/>
            <w:lang w:val="es"/>
          </w:rPr>
          <w:t>1-888-</w:t>
        </w:r>
      </w:hyperlink>
      <w:hyperlink r:id="rId112" w:history="1">
        <w:r w:rsidR="00C64000">
          <w:rPr>
            <w:rStyle w:val="Hyperlink"/>
            <w:lang w:val="es"/>
          </w:rPr>
          <w:t>555</w:t>
        </w:r>
      </w:hyperlink>
      <w:hyperlink r:id="rId113" w:history="1">
        <w:r w:rsidR="00C64000" w:rsidRPr="008774BD">
          <w:rPr>
            <w:rStyle w:val="Hyperlink"/>
            <w:lang w:val="es"/>
          </w:rPr>
          <w:t>-</w:t>
        </w:r>
      </w:hyperlink>
      <w:hyperlink r:id="rId114" w:history="1">
        <w:r w:rsidR="00C64000">
          <w:rPr>
            <w:rStyle w:val="Hyperlink"/>
            <w:lang w:val="es"/>
          </w:rPr>
          <w:t>1212</w:t>
        </w:r>
      </w:hyperlink>
      <w:r w:rsidRPr="00E166F0">
        <w:rPr>
          <w:lang w:val="es"/>
        </w:rPr>
        <w:t>.</w:t>
      </w:r>
    </w:p>
    <w:p w14:paraId="59BB751A" w14:textId="0C847CD2" w:rsidR="006444F6" w:rsidRPr="00AF069A" w:rsidRDefault="006444F6" w:rsidP="006444F6">
      <w:pPr>
        <w:pStyle w:val="Heading4"/>
        <w:rPr>
          <w:lang w:val="es-CR"/>
        </w:rPr>
      </w:pPr>
      <w:r>
        <w:rPr>
          <w:lang w:val="es"/>
        </w:rPr>
        <w:t>Gestionar mis reclamaciones</w:t>
      </w:r>
    </w:p>
    <w:p w14:paraId="07883BA4" w14:textId="77777777" w:rsidR="006444F6" w:rsidRPr="00E166F0" w:rsidRDefault="006444F6" w:rsidP="006444F6">
      <w:r w:rsidRPr="00E166F0">
        <w:rPr>
          <w:lang w:val="es"/>
        </w:rPr>
        <w:t>Gestionar mis reclamos le permite ver lo que normalmente gasta en atención médica para planificar mejor los costos futuros de atención médica. A continuación, le explicamos cómo acceder a sus reclamaciones:</w:t>
      </w:r>
    </w:p>
    <w:p w14:paraId="1064CA36" w14:textId="3BDD4C4E" w:rsidR="006444F6" w:rsidRPr="00AF069A" w:rsidRDefault="006444F6" w:rsidP="006444F6">
      <w:pPr>
        <w:pStyle w:val="ListParagraph"/>
        <w:numPr>
          <w:ilvl w:val="0"/>
          <w:numId w:val="9"/>
        </w:numPr>
        <w:rPr>
          <w:lang w:val="es-CR"/>
        </w:rPr>
      </w:pPr>
      <w:r w:rsidRPr="00E166F0">
        <w:rPr>
          <w:lang w:val="es"/>
        </w:rPr>
        <w:t xml:space="preserve">Una vez que esté inscrito en un plan </w:t>
      </w:r>
      <w:r w:rsidR="00C64000">
        <w:rPr>
          <w:lang w:val="es"/>
        </w:rPr>
        <w:t>de atención médica,</w:t>
      </w:r>
      <w:r>
        <w:rPr>
          <w:lang w:val="es"/>
        </w:rPr>
        <w:t xml:space="preserve"> </w:t>
      </w:r>
      <w:r w:rsidRPr="00E166F0">
        <w:rPr>
          <w:lang w:val="es"/>
        </w:rPr>
        <w:t xml:space="preserve"> regístrese en el </w:t>
      </w:r>
      <w:r>
        <w:rPr>
          <w:lang w:val="es"/>
        </w:rPr>
        <w:t xml:space="preserve">sitio web de </w:t>
      </w:r>
      <w:hyperlink r:id="rId115" w:history="1">
        <w:hyperlink r:id="rId116" w:history="1">
          <w:r w:rsidR="00C64000" w:rsidRPr="008F0B3D">
            <w:rPr>
              <w:rStyle w:val="Hyperlink"/>
              <w:lang w:val="es"/>
            </w:rPr>
            <w:t>beneficios</w:t>
          </w:r>
        </w:hyperlink>
      </w:hyperlink>
      <w:r>
        <w:rPr>
          <w:lang w:val="es"/>
        </w:rPr>
        <w:t xml:space="preserve"> creando un nombre de usuario y una contraseña de inicio</w:t>
      </w:r>
      <w:r w:rsidRPr="00E166F0">
        <w:rPr>
          <w:lang w:val="es"/>
        </w:rPr>
        <w:t xml:space="preserve"> de sesión.</w:t>
      </w:r>
    </w:p>
    <w:p w14:paraId="05AE45F9" w14:textId="77777777" w:rsidR="006444F6" w:rsidRPr="00AF069A" w:rsidRDefault="006444F6" w:rsidP="006444F6">
      <w:pPr>
        <w:pStyle w:val="ListParagraph"/>
        <w:numPr>
          <w:ilvl w:val="0"/>
          <w:numId w:val="9"/>
        </w:numPr>
        <w:rPr>
          <w:lang w:val="es-CR"/>
        </w:rPr>
      </w:pPr>
      <w:r w:rsidRPr="00E166F0">
        <w:rPr>
          <w:lang w:val="es"/>
        </w:rPr>
        <w:t>Después de iniciar sesión, haga clic en "Administrar mis notificaciones."</w:t>
      </w:r>
    </w:p>
    <w:p w14:paraId="09BF1875" w14:textId="77777777" w:rsidR="006444F6" w:rsidRPr="00AF069A" w:rsidRDefault="006444F6" w:rsidP="006444F6">
      <w:pPr>
        <w:pStyle w:val="ListParagraph"/>
        <w:numPr>
          <w:ilvl w:val="0"/>
          <w:numId w:val="9"/>
        </w:numPr>
        <w:rPr>
          <w:lang w:val="es-CR"/>
        </w:rPr>
      </w:pPr>
      <w:r w:rsidRPr="00E166F0">
        <w:rPr>
          <w:lang w:val="es"/>
        </w:rPr>
        <w:t>Utilice el cuadro desplegable situado junto a "Fecha(s) visitada(s) " para especificar si desea revisar las reclamaciones para un período de tiempo específico, incluido el año calendario actual o el año calendario anterior.</w:t>
      </w:r>
    </w:p>
    <w:p w14:paraId="031A006C" w14:textId="2326DD37" w:rsidR="006444F6" w:rsidRPr="00AF069A" w:rsidRDefault="006444F6" w:rsidP="006444F6">
      <w:pPr>
        <w:pStyle w:val="Heading4"/>
        <w:rPr>
          <w:lang w:val="es-CR"/>
        </w:rPr>
      </w:pPr>
      <w:r>
        <w:rPr>
          <w:lang w:val="es"/>
        </w:rPr>
        <w:t>Calculadoras de cuentas de ahorros</w:t>
      </w:r>
    </w:p>
    <w:p w14:paraId="178EE064" w14:textId="415664B3" w:rsidR="006444F6" w:rsidRPr="00AF069A" w:rsidRDefault="00C64000" w:rsidP="006444F6">
      <w:pPr>
        <w:rPr>
          <w:lang w:val="es-CR"/>
        </w:rPr>
      </w:pPr>
      <w:r>
        <w:rPr>
          <w:lang w:val="es"/>
        </w:rPr>
        <w:t>La compañía</w:t>
      </w:r>
      <w:r w:rsidR="006444F6" w:rsidRPr="00E166F0">
        <w:rPr>
          <w:lang w:val="es"/>
        </w:rPr>
        <w:t xml:space="preserve"> proporciona una variedad de herramientas y recursos para ayudarle a sacar el máximo provecho de su Cuenta de Ahorros de Salud (HSA).</w:t>
      </w:r>
    </w:p>
    <w:p w14:paraId="5F4315CD" w14:textId="77777777" w:rsidR="006444F6" w:rsidRPr="00AF069A" w:rsidRDefault="006444F6" w:rsidP="006444F6">
      <w:pPr>
        <w:pStyle w:val="ListParagraph"/>
        <w:numPr>
          <w:ilvl w:val="0"/>
          <w:numId w:val="7"/>
        </w:numPr>
        <w:rPr>
          <w:lang w:val="es-CR"/>
        </w:rPr>
      </w:pPr>
      <w:r w:rsidRPr="00E166F0">
        <w:rPr>
          <w:lang w:val="es"/>
        </w:rPr>
        <w:t>Las calculadoras HSA están disponibles para ayudarle a determinar cuánto puede ahorrar en su HSA, cuáles serán sus ahorros fiscales y cómo crecerán sus ahorros con el tiempo.</w:t>
      </w:r>
    </w:p>
    <w:p w14:paraId="2BA8302B" w14:textId="77777777" w:rsidR="006444F6" w:rsidRPr="00AF069A" w:rsidRDefault="006444F6" w:rsidP="006444F6">
      <w:pPr>
        <w:pStyle w:val="ListParagraph"/>
        <w:numPr>
          <w:ilvl w:val="0"/>
          <w:numId w:val="7"/>
        </w:numPr>
        <w:rPr>
          <w:lang w:val="es-CR"/>
        </w:rPr>
      </w:pPr>
      <w:r w:rsidRPr="00E166F0">
        <w:rPr>
          <w:lang w:val="es"/>
        </w:rPr>
        <w:t>El Centro de Recursos Tributarios incluye herramientas, recursos y preguntas frecuentes que pueden ayudarlo a entender los problemas relacionados con los impuestos de HSA.</w:t>
      </w:r>
    </w:p>
    <w:p w14:paraId="6E4C9B2A" w14:textId="06A6D4B5" w:rsidR="006444F6" w:rsidRPr="00AF069A" w:rsidRDefault="006444F6" w:rsidP="006444F6">
      <w:pPr>
        <w:pStyle w:val="ListParagraph"/>
        <w:numPr>
          <w:ilvl w:val="0"/>
          <w:numId w:val="7"/>
        </w:numPr>
        <w:rPr>
          <w:lang w:val="es-CR"/>
        </w:rPr>
      </w:pPr>
      <w:r w:rsidRPr="00E166F0">
        <w:rPr>
          <w:lang w:val="es"/>
        </w:rPr>
        <w:t xml:space="preserve">Para acceder a estas herramientas, vaya al </w:t>
      </w:r>
      <w:hyperlink r:id="rId117" w:history="1">
        <w:hyperlink r:id="rId118" w:history="1">
          <w:r w:rsidR="00C64000" w:rsidRPr="008F0B3D">
            <w:rPr>
              <w:rStyle w:val="Hyperlink"/>
              <w:lang w:val="es"/>
            </w:rPr>
            <w:t>sitio web de beneficios.</w:t>
          </w:r>
        </w:hyperlink>
      </w:hyperlink>
      <w:r w:rsidRPr="00E166F0">
        <w:rPr>
          <w:lang w:val="es"/>
        </w:rPr>
        <w:t>.</w:t>
      </w:r>
    </w:p>
    <w:p w14:paraId="0BE98748" w14:textId="3D5D0037" w:rsidR="006444F6" w:rsidRPr="00AF069A" w:rsidRDefault="006444F6" w:rsidP="006444F6">
      <w:pPr>
        <w:pStyle w:val="Heading4"/>
        <w:rPr>
          <w:lang w:val="es-CR"/>
        </w:rPr>
      </w:pPr>
      <w:r>
        <w:rPr>
          <w:lang w:val="es"/>
        </w:rPr>
        <w:t>Asesoramiento Financiero</w:t>
      </w:r>
    </w:p>
    <w:p w14:paraId="5E648696" w14:textId="5A0FC429" w:rsidR="006444F6" w:rsidRPr="00AF069A" w:rsidRDefault="006444F6" w:rsidP="006444F6">
      <w:pPr>
        <w:rPr>
          <w:lang w:val="es-CR"/>
        </w:rPr>
      </w:pPr>
      <w:r w:rsidRPr="00E166F0">
        <w:rPr>
          <w:lang w:val="es"/>
        </w:rPr>
        <w:t xml:space="preserve">La </w:t>
      </w:r>
      <w:r w:rsidR="00C64000">
        <w:rPr>
          <w:lang w:val="es"/>
        </w:rPr>
        <w:t>Compañía,</w:t>
      </w:r>
      <w:r w:rsidRPr="00E166F0">
        <w:rPr>
          <w:lang w:val="es"/>
        </w:rPr>
        <w:t xml:space="preserve">proporciona servicios completos de planificación financiera para usted, incluyendo apoyo a la toma de decisiones a medida que toma decisiones de beneficios. Los entrenadores de Asesoramiento Financiero pueden ayudarlo a tomar decisiones inteligentes e integrar sus elecciones en un plan financiero general. </w:t>
      </w:r>
      <w:r>
        <w:rPr>
          <w:lang w:val="es"/>
        </w:rPr>
        <w:t xml:space="preserve"> </w:t>
      </w:r>
      <w:r w:rsidRPr="00E166F0">
        <w:rPr>
          <w:lang w:val="es"/>
        </w:rPr>
        <w:br/>
      </w:r>
      <w:r>
        <w:rPr>
          <w:lang w:val="es"/>
        </w:rPr>
        <w:t xml:space="preserve"> </w:t>
      </w:r>
      <w:r w:rsidRPr="00E166F0">
        <w:rPr>
          <w:lang w:val="es"/>
        </w:rPr>
        <w:br/>
      </w:r>
      <w:r>
        <w:rPr>
          <w:lang w:val="es"/>
        </w:rPr>
        <w:t xml:space="preserve"> </w:t>
      </w:r>
      <w:r w:rsidRPr="00E166F0">
        <w:rPr>
          <w:lang w:val="es"/>
        </w:rPr>
        <w:t xml:space="preserve">Llame a Asesoría Financiera al </w:t>
      </w:r>
      <w:r>
        <w:rPr>
          <w:lang w:val="es"/>
        </w:rPr>
        <w:t xml:space="preserve"> </w:t>
      </w:r>
      <w:hyperlink r:id="rId119" w:history="1">
        <w:r w:rsidR="00C64000" w:rsidRPr="008774BD">
          <w:rPr>
            <w:rStyle w:val="Hyperlink"/>
            <w:lang w:val="es"/>
          </w:rPr>
          <w:t>1-888-</w:t>
        </w:r>
      </w:hyperlink>
      <w:hyperlink r:id="rId120" w:history="1">
        <w:r w:rsidR="00C64000">
          <w:rPr>
            <w:rStyle w:val="Hyperlink"/>
            <w:lang w:val="es"/>
          </w:rPr>
          <w:t>555</w:t>
        </w:r>
      </w:hyperlink>
      <w:hyperlink r:id="rId121" w:history="1">
        <w:r w:rsidR="00C64000" w:rsidRPr="008774BD">
          <w:rPr>
            <w:rStyle w:val="Hyperlink"/>
            <w:lang w:val="es"/>
          </w:rPr>
          <w:t>-</w:t>
        </w:r>
      </w:hyperlink>
      <w:hyperlink r:id="rId122" w:history="1">
        <w:r w:rsidR="00C64000">
          <w:rPr>
            <w:rStyle w:val="Hyperlink"/>
            <w:lang w:val="es"/>
          </w:rPr>
          <w:t>1212</w:t>
        </w:r>
      </w:hyperlink>
      <w:r>
        <w:rPr>
          <w:lang w:val="es"/>
        </w:rPr>
        <w:t>, de lunes a</w:t>
      </w:r>
      <w:r w:rsidRPr="00E166F0">
        <w:rPr>
          <w:lang w:val="es"/>
        </w:rPr>
        <w:t>viernes de 9 a.m. a 5 p.m. Las citas están disponibles de lunes a jueves hasta las 8 p.m. hora del este.</w:t>
      </w:r>
    </w:p>
    <w:p w14:paraId="01CF1E9A" w14:textId="6A18D45E" w:rsidR="00F5638C" w:rsidRPr="00AF069A" w:rsidRDefault="00F5638C" w:rsidP="00F5638C">
      <w:pPr>
        <w:pStyle w:val="Heading2"/>
        <w:rPr>
          <w:lang w:val="es-CR"/>
        </w:rPr>
      </w:pPr>
      <w:r>
        <w:rPr>
          <w:lang w:val="es"/>
        </w:rPr>
        <w:t>Buscar contactos de proveedores de beneficios</w:t>
      </w:r>
    </w:p>
    <w:p w14:paraId="456EB4EE" w14:textId="66D272D4" w:rsidR="00E60209" w:rsidRPr="00AF069A" w:rsidRDefault="00E60209" w:rsidP="00E60209">
      <w:pPr>
        <w:rPr>
          <w:lang w:val="es-CR"/>
        </w:rPr>
      </w:pPr>
      <w:r>
        <w:rPr>
          <w:lang w:val="es"/>
        </w:rPr>
        <w:t>Para ayudarle mejor, ¿qué categoría de proveedor de beneficios necesita?</w:t>
      </w:r>
    </w:p>
    <w:p w14:paraId="431FEAEC" w14:textId="77777777" w:rsidR="00E60209" w:rsidRPr="00AF069A" w:rsidRDefault="00E60209" w:rsidP="00E60209">
      <w:pPr>
        <w:pStyle w:val="Heading3"/>
        <w:rPr>
          <w:lang w:val="es-CR"/>
        </w:rPr>
      </w:pPr>
      <w:r>
        <w:rPr>
          <w:lang w:val="es"/>
        </w:rPr>
        <w:t>Salud, Vida y Discapacidad</w:t>
      </w:r>
    </w:p>
    <w:p w14:paraId="3A843F1E" w14:textId="77777777" w:rsidR="00E60209" w:rsidRPr="00AF069A" w:rsidRDefault="00E60209" w:rsidP="00E60209">
      <w:pPr>
        <w:rPr>
          <w:lang w:val="es-CR"/>
        </w:rPr>
      </w:pPr>
      <w:r w:rsidRPr="00C73B25">
        <w:rPr>
          <w:lang w:val="es"/>
        </w:rPr>
        <w:t>¿Qué proveedor de salud, vida y discapacidad estaba buscando?</w:t>
      </w:r>
    </w:p>
    <w:p w14:paraId="7E764480" w14:textId="45BA9A23" w:rsidR="00E60209" w:rsidRPr="00AF069A" w:rsidRDefault="00C64000" w:rsidP="00E60209">
      <w:pPr>
        <w:pStyle w:val="Heading4"/>
        <w:rPr>
          <w:lang w:val="es-CR"/>
        </w:rPr>
      </w:pPr>
      <w:r>
        <w:rPr>
          <w:lang w:val="es"/>
        </w:rPr>
        <w:t>Contoso Health</w:t>
      </w:r>
    </w:p>
    <w:p w14:paraId="1A2EE434" w14:textId="40F27B35" w:rsidR="00E60209" w:rsidRPr="00C73B25" w:rsidRDefault="00C64000" w:rsidP="00E60209">
      <w:pPr>
        <w:rPr>
          <w:b/>
          <w:bCs/>
          <w:lang w:val="x-none"/>
        </w:rPr>
      </w:pPr>
      <w:r>
        <w:rPr>
          <w:lang w:val="es"/>
        </w:rPr>
        <w:t>Contoso Health</w:t>
      </w:r>
      <w:r w:rsidR="00E60209" w:rsidRPr="00C73B25">
        <w:rPr>
          <w:lang w:val="es"/>
        </w:rPr>
        <w:t xml:space="preserve"> es una plataforma para visitas de estado virtual. Aquí está su información de contacto:</w:t>
      </w:r>
    </w:p>
    <w:p w14:paraId="13F5628E" w14:textId="77777777" w:rsidR="00E60209" w:rsidRPr="00C73B25" w:rsidRDefault="00E60209" w:rsidP="00E60209">
      <w:pPr>
        <w:rPr>
          <w:b/>
          <w:bCs/>
          <w:lang w:val="x-none"/>
        </w:rPr>
      </w:pPr>
    </w:p>
    <w:p w14:paraId="47D295E3" w14:textId="6511745A" w:rsidR="00E60209" w:rsidRPr="00D77F3B" w:rsidRDefault="00E60209" w:rsidP="00E60209">
      <w:pPr>
        <w:rPr>
          <w:lang w:val="x-none"/>
        </w:rPr>
      </w:pPr>
      <w:r w:rsidRPr="00D77F3B">
        <w:rPr>
          <w:lang w:val="es"/>
        </w:rPr>
        <w:lastRenderedPageBreak/>
        <w:t xml:space="preserve">Sitio web: </w:t>
      </w:r>
      <w:hyperlink r:id="rId123" w:history="1">
        <w:r w:rsidR="00C64000" w:rsidRPr="00230FDB">
          <w:rPr>
            <w:rStyle w:val="Hyperlink"/>
            <w:lang w:val="es"/>
          </w:rPr>
          <w:t>https://www.</w:t>
        </w:r>
      </w:hyperlink>
      <w:r>
        <w:rPr>
          <w:lang w:val="es"/>
        </w:rPr>
        <w:t xml:space="preserve"> </w:t>
      </w:r>
      <w:hyperlink r:id="rId124" w:history="1">
        <w:r w:rsidR="00C64000" w:rsidRPr="00230FDB">
          <w:rPr>
            <w:rStyle w:val="Hyperlink"/>
            <w:lang w:val="es"/>
          </w:rPr>
          <w:t>contoso</w:t>
        </w:r>
      </w:hyperlink>
      <w:hyperlink r:id="rId125" w:history="1">
        <w:r w:rsidR="00C64000" w:rsidRPr="00230FDB">
          <w:rPr>
            <w:rStyle w:val="Hyperlink"/>
            <w:lang w:val="es"/>
          </w:rPr>
          <w:t>.com/</w:t>
        </w:r>
      </w:hyperlink>
    </w:p>
    <w:p w14:paraId="74CCF70F" w14:textId="2B43AC97" w:rsidR="00E60209" w:rsidRPr="00AF069A" w:rsidRDefault="00E60209" w:rsidP="00E60209">
      <w:pPr>
        <w:rPr>
          <w:lang w:val="es-CR"/>
        </w:rPr>
      </w:pPr>
      <w:r w:rsidRPr="00D77F3B">
        <w:rPr>
          <w:lang w:val="es"/>
        </w:rPr>
        <w:t xml:space="preserve">Teléfono: </w:t>
      </w:r>
      <w:hyperlink r:id="rId126" w:history="1">
        <w:r w:rsidR="00C64000" w:rsidRPr="008774BD">
          <w:rPr>
            <w:rStyle w:val="Hyperlink"/>
            <w:lang w:val="es"/>
          </w:rPr>
          <w:t>1-888-</w:t>
        </w:r>
      </w:hyperlink>
      <w:hyperlink r:id="rId127" w:history="1">
        <w:r w:rsidR="00C64000">
          <w:rPr>
            <w:rStyle w:val="Hyperlink"/>
            <w:lang w:val="es"/>
          </w:rPr>
          <w:t>555</w:t>
        </w:r>
      </w:hyperlink>
      <w:hyperlink r:id="rId128" w:history="1">
        <w:r w:rsidR="00C64000" w:rsidRPr="008774BD">
          <w:rPr>
            <w:rStyle w:val="Hyperlink"/>
            <w:lang w:val="es"/>
          </w:rPr>
          <w:t>-</w:t>
        </w:r>
      </w:hyperlink>
      <w:hyperlink r:id="rId129" w:history="1">
        <w:r w:rsidR="00C64000">
          <w:rPr>
            <w:rStyle w:val="Hyperlink"/>
            <w:lang w:val="es"/>
          </w:rPr>
          <w:t>1212</w:t>
        </w:r>
      </w:hyperlink>
    </w:p>
    <w:p w14:paraId="762EF33B" w14:textId="76B593A8" w:rsidR="00E60209" w:rsidRPr="00AF069A" w:rsidRDefault="00C64000" w:rsidP="00E60209">
      <w:pPr>
        <w:pStyle w:val="Heading4"/>
        <w:rPr>
          <w:lang w:val="es-CR"/>
        </w:rPr>
      </w:pPr>
      <w:r>
        <w:rPr>
          <w:lang w:val="es"/>
        </w:rPr>
        <w:t>Fabrakam</w:t>
      </w:r>
      <w:r w:rsidR="00E60209">
        <w:rPr>
          <w:lang w:val="es"/>
        </w:rPr>
        <w:t xml:space="preserve"> Médicos</w:t>
      </w:r>
    </w:p>
    <w:p w14:paraId="02361726" w14:textId="7AACC429" w:rsidR="00E60209" w:rsidRPr="00C73B25" w:rsidRDefault="00C64000" w:rsidP="00E60209">
      <w:pPr>
        <w:rPr>
          <w:lang w:val="x-none"/>
        </w:rPr>
      </w:pPr>
      <w:r>
        <w:rPr>
          <w:lang w:val="es"/>
        </w:rPr>
        <w:t>Fabrakam</w:t>
      </w:r>
      <w:r w:rsidR="00E60209" w:rsidRPr="00C73B25">
        <w:rPr>
          <w:lang w:val="es"/>
        </w:rPr>
        <w:t xml:space="preserve"> Doctors le permite obtener una segunda opinión o respuestas a preguntas sobre su tratamiento médico. Aquí está su información de contacto:</w:t>
      </w:r>
    </w:p>
    <w:p w14:paraId="7022B1E4" w14:textId="77777777" w:rsidR="00E60209" w:rsidRPr="00D77F3B" w:rsidRDefault="00E60209" w:rsidP="00E60209">
      <w:pPr>
        <w:rPr>
          <w:lang w:val="x-none"/>
        </w:rPr>
      </w:pPr>
    </w:p>
    <w:p w14:paraId="7E0F74A8" w14:textId="71287FAA" w:rsidR="00E60209" w:rsidRPr="00D77F3B" w:rsidRDefault="00E60209" w:rsidP="00E60209">
      <w:pPr>
        <w:rPr>
          <w:lang w:val="x-none"/>
        </w:rPr>
      </w:pPr>
      <w:r w:rsidRPr="00D77F3B">
        <w:rPr>
          <w:lang w:val="es"/>
        </w:rPr>
        <w:t xml:space="preserve">Sitio web: </w:t>
      </w:r>
      <w:hyperlink r:id="rId130" w:history="1">
        <w:r w:rsidR="009B2420" w:rsidRPr="00230FDB">
          <w:rPr>
            <w:rStyle w:val="Hyperlink"/>
            <w:lang w:val="es"/>
          </w:rPr>
          <w:t>https://</w:t>
        </w:r>
      </w:hyperlink>
      <w:hyperlink r:id="rId131" w:history="1">
        <w:r w:rsidR="009B2420" w:rsidRPr="00230FDB">
          <w:rPr>
            <w:rStyle w:val="Hyperlink"/>
            <w:lang w:val="es"/>
          </w:rPr>
          <w:t>www.fabrakam.com</w:t>
        </w:r>
      </w:hyperlink>
    </w:p>
    <w:p w14:paraId="31FB597A" w14:textId="15A0C259" w:rsidR="00E60209" w:rsidRPr="00AF069A" w:rsidRDefault="00E60209" w:rsidP="00E60209">
      <w:pPr>
        <w:rPr>
          <w:lang w:val="es-CR"/>
        </w:rPr>
      </w:pPr>
      <w:r w:rsidRPr="00D77F3B">
        <w:rPr>
          <w:lang w:val="es"/>
        </w:rPr>
        <w:t xml:space="preserve">Teléfono: </w:t>
      </w:r>
      <w:hyperlink r:id="rId132" w:history="1">
        <w:r w:rsidR="009B2420" w:rsidRPr="008774BD">
          <w:rPr>
            <w:rStyle w:val="Hyperlink"/>
            <w:lang w:val="es"/>
          </w:rPr>
          <w:t>1-888-</w:t>
        </w:r>
      </w:hyperlink>
      <w:hyperlink r:id="rId133" w:history="1">
        <w:r w:rsidR="009B2420">
          <w:rPr>
            <w:rStyle w:val="Hyperlink"/>
            <w:lang w:val="es"/>
          </w:rPr>
          <w:t>555</w:t>
        </w:r>
      </w:hyperlink>
      <w:hyperlink r:id="rId134" w:history="1">
        <w:r w:rsidR="009B2420" w:rsidRPr="008774BD">
          <w:rPr>
            <w:rStyle w:val="Hyperlink"/>
            <w:lang w:val="es"/>
          </w:rPr>
          <w:t>-</w:t>
        </w:r>
      </w:hyperlink>
      <w:hyperlink r:id="rId135" w:history="1">
        <w:r w:rsidR="009B2420">
          <w:rPr>
            <w:rStyle w:val="Hyperlink"/>
            <w:lang w:val="es"/>
          </w:rPr>
          <w:t>1212</w:t>
        </w:r>
      </w:hyperlink>
    </w:p>
    <w:p w14:paraId="12A46E52" w14:textId="08A5B2CA" w:rsidR="00E60209" w:rsidRPr="00AF069A" w:rsidRDefault="009B2420" w:rsidP="00E60209">
      <w:pPr>
        <w:pStyle w:val="Heading4"/>
        <w:rPr>
          <w:lang w:val="es-CR"/>
        </w:rPr>
      </w:pPr>
      <w:r>
        <w:rPr>
          <w:lang w:val="es"/>
        </w:rPr>
        <w:t>Contoso Meds</w:t>
      </w:r>
    </w:p>
    <w:p w14:paraId="492900D4" w14:textId="04DE2F24" w:rsidR="00E60209" w:rsidRPr="00AF069A" w:rsidRDefault="00E60209" w:rsidP="00E60209">
      <w:pPr>
        <w:rPr>
          <w:lang w:val="es-CR"/>
        </w:rPr>
      </w:pPr>
      <w:r w:rsidRPr="00C73B25">
        <w:rPr>
          <w:lang w:val="es"/>
        </w:rPr>
        <w:t xml:space="preserve">El plan de prescripción está administrado por </w:t>
      </w:r>
      <w:r w:rsidR="009B2420">
        <w:rPr>
          <w:lang w:val="es"/>
        </w:rPr>
        <w:t>Contoso Meds</w:t>
      </w:r>
      <w:r w:rsidRPr="00C73B25">
        <w:rPr>
          <w:lang w:val="es"/>
        </w:rPr>
        <w:t>. Aquí está su información de contacto:</w:t>
      </w:r>
    </w:p>
    <w:p w14:paraId="451191F8" w14:textId="77777777" w:rsidR="00E60209" w:rsidRPr="00AF069A" w:rsidRDefault="00E60209" w:rsidP="00E60209">
      <w:pPr>
        <w:rPr>
          <w:lang w:val="es-CR"/>
        </w:rPr>
      </w:pPr>
    </w:p>
    <w:p w14:paraId="4E199F79" w14:textId="2E8F08F3" w:rsidR="00E60209" w:rsidRPr="00D77F3B" w:rsidRDefault="00E60209" w:rsidP="00E60209">
      <w:r w:rsidRPr="00AF069A">
        <w:t xml:space="preserve">Sitio web: </w:t>
      </w:r>
      <w:hyperlink r:id="rId136" w:history="1">
        <w:r w:rsidR="009B2420" w:rsidRPr="00AF069A">
          <w:rPr>
            <w:rStyle w:val="Hyperlink"/>
          </w:rPr>
          <w:t>https://www.contoso.com/</w:t>
        </w:r>
      </w:hyperlink>
    </w:p>
    <w:p w14:paraId="6EDB8B00" w14:textId="6A1C39E3" w:rsidR="00E60209" w:rsidRPr="00AF069A" w:rsidRDefault="00E60209" w:rsidP="00E60209">
      <w:pPr>
        <w:rPr>
          <w:lang w:val="es-CR"/>
        </w:rPr>
      </w:pPr>
      <w:r w:rsidRPr="00D77F3B">
        <w:rPr>
          <w:lang w:val="es"/>
        </w:rPr>
        <w:t xml:space="preserve">Teléfono: </w:t>
      </w:r>
      <w:hyperlink r:id="rId137" w:history="1">
        <w:r w:rsidR="009B2420" w:rsidRPr="008774BD">
          <w:rPr>
            <w:rStyle w:val="Hyperlink"/>
            <w:lang w:val="es"/>
          </w:rPr>
          <w:t>1-888-</w:t>
        </w:r>
      </w:hyperlink>
      <w:hyperlink r:id="rId138" w:history="1">
        <w:r w:rsidR="009B2420">
          <w:rPr>
            <w:rStyle w:val="Hyperlink"/>
            <w:lang w:val="es"/>
          </w:rPr>
          <w:t>555</w:t>
        </w:r>
      </w:hyperlink>
      <w:hyperlink r:id="rId139" w:history="1">
        <w:r w:rsidR="009B2420" w:rsidRPr="008774BD">
          <w:rPr>
            <w:rStyle w:val="Hyperlink"/>
            <w:lang w:val="es"/>
          </w:rPr>
          <w:t>-</w:t>
        </w:r>
      </w:hyperlink>
      <w:hyperlink r:id="rId140" w:history="1">
        <w:r w:rsidR="009B2420">
          <w:rPr>
            <w:rStyle w:val="Hyperlink"/>
            <w:lang w:val="es"/>
          </w:rPr>
          <w:t>1212</w:t>
        </w:r>
      </w:hyperlink>
    </w:p>
    <w:p w14:paraId="77706905" w14:textId="08CE2474" w:rsidR="00E60209" w:rsidRPr="00AF069A" w:rsidRDefault="009B2420" w:rsidP="00E60209">
      <w:pPr>
        <w:pStyle w:val="Heading4"/>
        <w:rPr>
          <w:lang w:val="es-CR"/>
        </w:rPr>
      </w:pPr>
      <w:r>
        <w:rPr>
          <w:lang w:val="es"/>
        </w:rPr>
        <w:t>Contoso</w:t>
      </w:r>
      <w:r w:rsidR="00E60209">
        <w:rPr>
          <w:lang w:val="es"/>
        </w:rPr>
        <w:t xml:space="preserve"> Dental</w:t>
      </w:r>
    </w:p>
    <w:p w14:paraId="2E79E5EB" w14:textId="77777777" w:rsidR="00E60209" w:rsidRPr="00AF069A" w:rsidRDefault="00E60209" w:rsidP="00E60209">
      <w:pPr>
        <w:rPr>
          <w:lang w:val="es-CR"/>
        </w:rPr>
      </w:pPr>
      <w:r w:rsidRPr="00D61D7D">
        <w:rPr>
          <w:lang w:val="es"/>
        </w:rPr>
        <w:t>El plan dental es administrado por Delta Dental. Aquí está su información de contacto:</w:t>
      </w:r>
    </w:p>
    <w:p w14:paraId="15764104" w14:textId="77777777" w:rsidR="00E60209" w:rsidRPr="00AF069A" w:rsidRDefault="00E60209" w:rsidP="00E60209">
      <w:pPr>
        <w:rPr>
          <w:b/>
          <w:bCs/>
          <w:lang w:val="es-CR"/>
        </w:rPr>
      </w:pPr>
    </w:p>
    <w:p w14:paraId="0E73C906" w14:textId="37BC89D5" w:rsidR="00E60209" w:rsidRPr="00D77F3B" w:rsidRDefault="00E60209" w:rsidP="00E60209">
      <w:r w:rsidRPr="00AF069A">
        <w:t xml:space="preserve">Sitio web: </w:t>
      </w:r>
      <w:hyperlink r:id="rId141" w:history="1">
        <w:r w:rsidR="009B2420" w:rsidRPr="00AF069A">
          <w:rPr>
            <w:rStyle w:val="Hyperlink"/>
          </w:rPr>
          <w:t>https://www.contoso.com</w:t>
        </w:r>
      </w:hyperlink>
    </w:p>
    <w:p w14:paraId="6641798E" w14:textId="3AB88DD2" w:rsidR="00E60209" w:rsidRPr="00AF069A" w:rsidRDefault="00E60209" w:rsidP="00E60209">
      <w:pPr>
        <w:pStyle w:val="Heading3"/>
        <w:rPr>
          <w:lang w:val="es-CR"/>
        </w:rPr>
      </w:pPr>
      <w:r>
        <w:rPr>
          <w:lang w:val="es"/>
        </w:rPr>
        <w:t>Bienestar Financiero</w:t>
      </w:r>
    </w:p>
    <w:p w14:paraId="55257865" w14:textId="354BF94D" w:rsidR="00D2664C" w:rsidRPr="00AF069A" w:rsidRDefault="00D2664C" w:rsidP="00D2664C">
      <w:pPr>
        <w:rPr>
          <w:lang w:val="es-CR"/>
        </w:rPr>
      </w:pPr>
      <w:r w:rsidRPr="00D2664C">
        <w:rPr>
          <w:lang w:val="es"/>
        </w:rPr>
        <w:t>¿Qué proveedor de bienestar financiero estaba buscando?</w:t>
      </w:r>
    </w:p>
    <w:p w14:paraId="78E11D51" w14:textId="62873DEE" w:rsidR="00E60209" w:rsidRPr="00AF069A" w:rsidRDefault="009B2420" w:rsidP="00E60209">
      <w:pPr>
        <w:pStyle w:val="Heading4"/>
        <w:rPr>
          <w:lang w:val="es-CR"/>
        </w:rPr>
      </w:pPr>
      <w:r>
        <w:rPr>
          <w:lang w:val="es"/>
        </w:rPr>
        <w:t>Contoso Financial</w:t>
      </w:r>
    </w:p>
    <w:p w14:paraId="5D5D2F97" w14:textId="2F293E86" w:rsidR="00E60209" w:rsidRPr="00AF069A" w:rsidRDefault="009B2420" w:rsidP="00E60209">
      <w:pPr>
        <w:rPr>
          <w:lang w:val="es-CR"/>
        </w:rPr>
      </w:pPr>
      <w:r>
        <w:rPr>
          <w:lang w:val="es"/>
        </w:rPr>
        <w:t>Contoso Financial proporciona servicios de planificación financiera.</w:t>
      </w:r>
    </w:p>
    <w:p w14:paraId="5AF795C9" w14:textId="263BDD56" w:rsidR="00E60209" w:rsidRPr="009729BE" w:rsidRDefault="00E60209" w:rsidP="00E60209">
      <w:pPr>
        <w:rPr>
          <w:lang w:val="x-none"/>
        </w:rPr>
      </w:pPr>
      <w:r w:rsidRPr="00AF069A">
        <w:t xml:space="preserve">Sitio web: </w:t>
      </w:r>
      <w:hyperlink r:id="rId142" w:history="1">
        <w:r w:rsidR="009B2420" w:rsidRPr="00AF069A">
          <w:rPr>
            <w:rStyle w:val="Hyperlink"/>
          </w:rPr>
          <w:t>https://</w:t>
        </w:r>
      </w:hyperlink>
      <w:hyperlink r:id="rId143" w:history="1">
        <w:r w:rsidR="009B2420" w:rsidRPr="00AF069A">
          <w:rPr>
            <w:rStyle w:val="Hyperlink"/>
          </w:rPr>
          <w:t>ww.contoso</w:t>
        </w:r>
      </w:hyperlink>
      <w:hyperlink r:id="rId144" w:history="1">
        <w:r w:rsidR="009B2420" w:rsidRPr="00AF069A">
          <w:rPr>
            <w:rStyle w:val="Hyperlink"/>
          </w:rPr>
          <w:t>.com</w:t>
        </w:r>
      </w:hyperlink>
    </w:p>
    <w:p w14:paraId="673A295E" w14:textId="5BB8D24E" w:rsidR="00E60209" w:rsidRPr="00AF069A" w:rsidRDefault="00E60209" w:rsidP="00E60209">
      <w:pPr>
        <w:rPr>
          <w:lang w:val="es-CR"/>
        </w:rPr>
      </w:pPr>
      <w:r w:rsidRPr="009729BE">
        <w:rPr>
          <w:lang w:val="es"/>
        </w:rPr>
        <w:t xml:space="preserve">Teléfono: </w:t>
      </w:r>
      <w:hyperlink r:id="rId145" w:history="1">
        <w:r w:rsidR="009B2420" w:rsidRPr="008774BD">
          <w:rPr>
            <w:rStyle w:val="Hyperlink"/>
            <w:lang w:val="es"/>
          </w:rPr>
          <w:t>1-888-</w:t>
        </w:r>
      </w:hyperlink>
      <w:hyperlink r:id="rId146" w:history="1">
        <w:r w:rsidR="009B2420">
          <w:rPr>
            <w:rStyle w:val="Hyperlink"/>
            <w:lang w:val="es"/>
          </w:rPr>
          <w:t>555</w:t>
        </w:r>
      </w:hyperlink>
      <w:hyperlink r:id="rId147" w:history="1">
        <w:r w:rsidR="009B2420" w:rsidRPr="008774BD">
          <w:rPr>
            <w:rStyle w:val="Hyperlink"/>
            <w:lang w:val="es"/>
          </w:rPr>
          <w:t>-</w:t>
        </w:r>
      </w:hyperlink>
      <w:hyperlink r:id="rId148" w:history="1">
        <w:r w:rsidR="009B2420">
          <w:rPr>
            <w:rStyle w:val="Hyperlink"/>
            <w:lang w:val="es"/>
          </w:rPr>
          <w:t>1212</w:t>
        </w:r>
      </w:hyperlink>
    </w:p>
    <w:p w14:paraId="6CB914B0" w14:textId="77777777" w:rsidR="00E60209" w:rsidRPr="00AF069A" w:rsidRDefault="00E60209" w:rsidP="00E60209">
      <w:pPr>
        <w:pStyle w:val="Heading4"/>
        <w:rPr>
          <w:lang w:val="es-CR"/>
        </w:rPr>
      </w:pPr>
      <w:r>
        <w:rPr>
          <w:lang w:val="es"/>
        </w:rPr>
        <w:t>Programa de beneficios de Commute</w:t>
      </w:r>
    </w:p>
    <w:p w14:paraId="135B8F50" w14:textId="376F1940" w:rsidR="00E60209" w:rsidRPr="009729BE" w:rsidRDefault="009B2420" w:rsidP="00E60209">
      <w:pPr>
        <w:rPr>
          <w:lang w:val="x-none"/>
        </w:rPr>
      </w:pPr>
      <w:r>
        <w:rPr>
          <w:lang w:val="es"/>
        </w:rPr>
        <w:t>Contoso</w:t>
      </w:r>
      <w:r w:rsidR="00E60209">
        <w:rPr>
          <w:lang w:val="es"/>
        </w:rPr>
        <w:t>administra la ventaja de</w:t>
      </w:r>
      <w:r w:rsidR="00E60209" w:rsidRPr="009729BE">
        <w:rPr>
          <w:lang w:val="es"/>
        </w:rPr>
        <w:t>viajero. Aquí está su información de contacto:</w:t>
      </w:r>
    </w:p>
    <w:p w14:paraId="3A95AEC7" w14:textId="77777777" w:rsidR="00E60209" w:rsidRPr="009729BE" w:rsidRDefault="00E60209" w:rsidP="00E60209">
      <w:pPr>
        <w:rPr>
          <w:lang w:val="x-none"/>
        </w:rPr>
      </w:pPr>
    </w:p>
    <w:p w14:paraId="1B5EE369" w14:textId="47DB2C0E" w:rsidR="00E60209" w:rsidRPr="00D77F3B" w:rsidRDefault="00E60209" w:rsidP="00E60209">
      <w:pPr>
        <w:rPr>
          <w:lang w:val="x-none"/>
        </w:rPr>
      </w:pPr>
      <w:r w:rsidRPr="00D77F3B">
        <w:rPr>
          <w:lang w:val="es"/>
        </w:rPr>
        <w:t xml:space="preserve">Sitio web: </w:t>
      </w:r>
      <w:hyperlink r:id="rId149" w:history="1">
        <w:r w:rsidR="009B2420" w:rsidRPr="00230FDB">
          <w:rPr>
            <w:rStyle w:val="Hyperlink"/>
            <w:lang w:val="es"/>
          </w:rPr>
          <w:t>https://www.</w:t>
        </w:r>
      </w:hyperlink>
      <w:r>
        <w:rPr>
          <w:lang w:val="es"/>
        </w:rPr>
        <w:t xml:space="preserve"> </w:t>
      </w:r>
      <w:hyperlink r:id="rId150" w:history="1">
        <w:r w:rsidR="009B2420" w:rsidRPr="00230FDB">
          <w:rPr>
            <w:rStyle w:val="Hyperlink"/>
            <w:lang w:val="es"/>
          </w:rPr>
          <w:t>contoso</w:t>
        </w:r>
      </w:hyperlink>
      <w:hyperlink r:id="rId151" w:history="1">
        <w:r w:rsidR="009B2420" w:rsidRPr="00230FDB">
          <w:rPr>
            <w:rStyle w:val="Hyperlink"/>
            <w:lang w:val="es"/>
          </w:rPr>
          <w:t>.com</w:t>
        </w:r>
      </w:hyperlink>
    </w:p>
    <w:p w14:paraId="2246E1D4" w14:textId="37D0B81D" w:rsidR="00E60209" w:rsidRPr="00AF069A" w:rsidRDefault="00E60209" w:rsidP="00E60209">
      <w:pPr>
        <w:rPr>
          <w:lang w:val="es-CR"/>
        </w:rPr>
      </w:pPr>
      <w:r w:rsidRPr="00D77F3B">
        <w:rPr>
          <w:lang w:val="es"/>
        </w:rPr>
        <w:t xml:space="preserve">Teléfono: </w:t>
      </w:r>
      <w:hyperlink r:id="rId152" w:history="1">
        <w:r w:rsidR="009B2420" w:rsidRPr="008774BD">
          <w:rPr>
            <w:rStyle w:val="Hyperlink"/>
            <w:lang w:val="es"/>
          </w:rPr>
          <w:t>1-888-</w:t>
        </w:r>
      </w:hyperlink>
      <w:hyperlink r:id="rId153" w:history="1">
        <w:r w:rsidR="009B2420">
          <w:rPr>
            <w:rStyle w:val="Hyperlink"/>
            <w:lang w:val="es"/>
          </w:rPr>
          <w:t>555</w:t>
        </w:r>
      </w:hyperlink>
      <w:hyperlink r:id="rId154" w:history="1">
        <w:r w:rsidR="009B2420" w:rsidRPr="008774BD">
          <w:rPr>
            <w:rStyle w:val="Hyperlink"/>
            <w:lang w:val="es"/>
          </w:rPr>
          <w:t>-</w:t>
        </w:r>
      </w:hyperlink>
      <w:hyperlink r:id="rId155" w:history="1">
        <w:r w:rsidR="009B2420">
          <w:rPr>
            <w:rStyle w:val="Hyperlink"/>
            <w:lang w:val="es"/>
          </w:rPr>
          <w:t>1212</w:t>
        </w:r>
      </w:hyperlink>
    </w:p>
    <w:p w14:paraId="3163CD4B" w14:textId="77777777" w:rsidR="00E60209" w:rsidRPr="00AF069A" w:rsidRDefault="00E60209" w:rsidP="00E60209">
      <w:pPr>
        <w:pStyle w:val="Heading4"/>
        <w:rPr>
          <w:lang w:val="es-CR"/>
        </w:rPr>
      </w:pPr>
      <w:r>
        <w:rPr>
          <w:lang w:val="es"/>
        </w:rPr>
        <w:t>Plan de Pensiones</w:t>
      </w:r>
    </w:p>
    <w:p w14:paraId="5CC77BB4" w14:textId="6B216757" w:rsidR="00E60209" w:rsidRPr="009729BE" w:rsidRDefault="00E60209" w:rsidP="00E60209">
      <w:pPr>
        <w:rPr>
          <w:lang w:val="x-none"/>
        </w:rPr>
      </w:pPr>
      <w:r w:rsidRPr="009729BE">
        <w:rPr>
          <w:lang w:val="es"/>
        </w:rPr>
        <w:t xml:space="preserve">El plan de pensiones se gestiona a través del sitio web </w:t>
      </w:r>
      <w:r w:rsidR="00454C32">
        <w:rPr>
          <w:lang w:val="es"/>
        </w:rPr>
        <w:t xml:space="preserve">de </w:t>
      </w:r>
      <w:r>
        <w:rPr>
          <w:lang w:val="es"/>
        </w:rPr>
        <w:t xml:space="preserve"> </w:t>
      </w:r>
      <w:hyperlink r:id="rId156" w:history="1">
        <w:hyperlink r:id="rId157" w:history="1">
          <w:r w:rsidR="008F0B3D" w:rsidRPr="008F0B3D">
            <w:rPr>
              <w:rStyle w:val="Hyperlink"/>
              <w:lang w:val="es"/>
            </w:rPr>
            <w:t>beneficios.</w:t>
          </w:r>
        </w:hyperlink>
      </w:hyperlink>
      <w:r w:rsidRPr="009729BE">
        <w:rPr>
          <w:lang w:val="es"/>
        </w:rPr>
        <w:t xml:space="preserve"> Aquí está la información de contacto:</w:t>
      </w:r>
    </w:p>
    <w:p w14:paraId="6BE190D7" w14:textId="77777777" w:rsidR="00E60209" w:rsidRPr="009729BE" w:rsidRDefault="00E60209" w:rsidP="00E60209">
      <w:pPr>
        <w:rPr>
          <w:b/>
          <w:bCs/>
          <w:lang w:val="x-none"/>
        </w:rPr>
      </w:pPr>
    </w:p>
    <w:p w14:paraId="477E69E3" w14:textId="571BCB86" w:rsidR="00E60209" w:rsidRPr="00D77F3B" w:rsidRDefault="00E60209" w:rsidP="00E60209">
      <w:pPr>
        <w:rPr>
          <w:lang w:val="x-none"/>
        </w:rPr>
      </w:pPr>
      <w:r w:rsidRPr="00D77F3B">
        <w:rPr>
          <w:lang w:val="es"/>
        </w:rPr>
        <w:lastRenderedPageBreak/>
        <w:t xml:space="preserve">Sitio web: </w:t>
      </w:r>
      <w:hyperlink r:id="rId158" w:history="1">
        <w:r w:rsidR="008F0B3D" w:rsidRPr="008F0B3D">
          <w:rPr>
            <w:rStyle w:val="Hyperlink"/>
            <w:lang w:val="es"/>
          </w:rPr>
          <w:t>sitio web de beneficios</w:t>
        </w:r>
      </w:hyperlink>
    </w:p>
    <w:p w14:paraId="57B104F3" w14:textId="191D9947" w:rsidR="00E60209" w:rsidRPr="00AF069A" w:rsidRDefault="00E60209" w:rsidP="00E60209">
      <w:pPr>
        <w:rPr>
          <w:lang w:val="es-CR"/>
        </w:rPr>
      </w:pPr>
      <w:r w:rsidRPr="00D77F3B">
        <w:rPr>
          <w:lang w:val="es"/>
        </w:rPr>
        <w:t xml:space="preserve">Teléfono: Ayuda de RRHH al </w:t>
      </w:r>
      <w:hyperlink r:id="rId159" w:history="1">
        <w:r w:rsidR="009B2420" w:rsidRPr="008774BD">
          <w:rPr>
            <w:rStyle w:val="Hyperlink"/>
            <w:lang w:val="es"/>
          </w:rPr>
          <w:t>1-888-</w:t>
        </w:r>
      </w:hyperlink>
      <w:hyperlink r:id="rId160" w:history="1">
        <w:r w:rsidR="009B2420">
          <w:rPr>
            <w:rStyle w:val="Hyperlink"/>
            <w:lang w:val="es"/>
          </w:rPr>
          <w:t>555</w:t>
        </w:r>
      </w:hyperlink>
      <w:hyperlink r:id="rId161" w:history="1">
        <w:r w:rsidR="009B2420" w:rsidRPr="008774BD">
          <w:rPr>
            <w:rStyle w:val="Hyperlink"/>
            <w:lang w:val="es"/>
          </w:rPr>
          <w:t>-</w:t>
        </w:r>
      </w:hyperlink>
      <w:hyperlink r:id="rId162" w:history="1">
        <w:r w:rsidR="009B2420">
          <w:rPr>
            <w:rStyle w:val="Hyperlink"/>
            <w:lang w:val="es"/>
          </w:rPr>
          <w:t>1212</w:t>
        </w:r>
      </w:hyperlink>
    </w:p>
    <w:p w14:paraId="1DEFADBA" w14:textId="77777777" w:rsidR="00E60209" w:rsidRPr="00AF069A" w:rsidRDefault="00E60209" w:rsidP="00E60209">
      <w:pPr>
        <w:pStyle w:val="Heading3"/>
        <w:rPr>
          <w:lang w:val="es-CR"/>
        </w:rPr>
      </w:pPr>
      <w:r>
        <w:rPr>
          <w:lang w:val="es"/>
        </w:rPr>
        <w:t>Bienestar Personal</w:t>
      </w:r>
    </w:p>
    <w:p w14:paraId="0EE86FCC" w14:textId="77777777" w:rsidR="00E60209" w:rsidRPr="00AF069A" w:rsidRDefault="00E60209" w:rsidP="00E60209">
      <w:pPr>
        <w:rPr>
          <w:lang w:val="es-CR"/>
        </w:rPr>
      </w:pPr>
      <w:r w:rsidRPr="00C1211B">
        <w:rPr>
          <w:lang w:val="es"/>
        </w:rPr>
        <w:t>¿Qué proveedor de bienestar personal estaba buscando?</w:t>
      </w:r>
    </w:p>
    <w:p w14:paraId="06159392" w14:textId="23587FC2" w:rsidR="00E60209" w:rsidRPr="00AF069A" w:rsidRDefault="00E64A1A" w:rsidP="00E60209">
      <w:pPr>
        <w:pStyle w:val="Heading4"/>
        <w:rPr>
          <w:lang w:val="es-CR"/>
        </w:rPr>
      </w:pPr>
      <w:r>
        <w:rPr>
          <w:lang w:val="es"/>
        </w:rPr>
        <w:t>Asistencia al Empleado</w:t>
      </w:r>
    </w:p>
    <w:p w14:paraId="04CAECD5" w14:textId="4F1AA2F8" w:rsidR="00E60209" w:rsidRPr="00AF069A" w:rsidRDefault="00E60209" w:rsidP="00E60209">
      <w:pPr>
        <w:rPr>
          <w:lang w:val="es-CR"/>
        </w:rPr>
      </w:pPr>
      <w:r w:rsidRPr="00C1211B">
        <w:rPr>
          <w:lang w:val="es"/>
        </w:rPr>
        <w:t xml:space="preserve">Contoso administra el Programa de </w:t>
      </w:r>
      <w:r w:rsidR="00E64A1A">
        <w:rPr>
          <w:lang w:val="es"/>
        </w:rPr>
        <w:t>Contoso</w:t>
      </w:r>
      <w:r>
        <w:rPr>
          <w:lang w:val="es"/>
        </w:rPr>
        <w:t>asistencia al empleado</w:t>
      </w:r>
      <w:r w:rsidRPr="00C1211B">
        <w:rPr>
          <w:lang w:val="es"/>
        </w:rPr>
        <w:t>(EAP). Aquí está su información de contacto:</w:t>
      </w:r>
    </w:p>
    <w:p w14:paraId="77EC61F8" w14:textId="77777777" w:rsidR="00E60209" w:rsidRPr="00AF069A" w:rsidRDefault="00E60209" w:rsidP="00E60209">
      <w:pPr>
        <w:rPr>
          <w:b/>
          <w:bCs/>
          <w:lang w:val="es-CR"/>
        </w:rPr>
      </w:pPr>
    </w:p>
    <w:p w14:paraId="427768F2" w14:textId="1D52662B" w:rsidR="00E60209" w:rsidRPr="00AF069A" w:rsidRDefault="00E60209" w:rsidP="00E60209">
      <w:pPr>
        <w:rPr>
          <w:lang w:val="es-CR"/>
        </w:rPr>
      </w:pPr>
      <w:r w:rsidRPr="00C1211B">
        <w:rPr>
          <w:lang w:val="es"/>
        </w:rPr>
        <w:t xml:space="preserve">Sitio web: </w:t>
      </w:r>
      <w:hyperlink r:id="rId163" w:history="1">
        <w:r w:rsidR="00E64A1A">
          <w:rPr>
            <w:rStyle w:val="Hyperlink"/>
            <w:lang w:val="es"/>
          </w:rPr>
          <w:t>https://www.contoso.com</w:t>
        </w:r>
      </w:hyperlink>
    </w:p>
    <w:p w14:paraId="349BBD03" w14:textId="65B82C72" w:rsidR="00E60209" w:rsidRPr="00AF069A" w:rsidRDefault="00E60209" w:rsidP="00E60209">
      <w:pPr>
        <w:rPr>
          <w:lang w:val="es-CR"/>
        </w:rPr>
      </w:pPr>
      <w:r w:rsidRPr="00D77F3B">
        <w:rPr>
          <w:lang w:val="es"/>
        </w:rPr>
        <w:t xml:space="preserve">Teléfono: </w:t>
      </w:r>
      <w:hyperlink r:id="rId164" w:history="1">
        <w:r w:rsidR="00E64A1A" w:rsidRPr="008774BD">
          <w:rPr>
            <w:rStyle w:val="Hyperlink"/>
            <w:lang w:val="es"/>
          </w:rPr>
          <w:t>1-888-</w:t>
        </w:r>
      </w:hyperlink>
      <w:hyperlink r:id="rId165" w:history="1">
        <w:r w:rsidR="00E64A1A">
          <w:rPr>
            <w:rStyle w:val="Hyperlink"/>
            <w:lang w:val="es"/>
          </w:rPr>
          <w:t>555</w:t>
        </w:r>
      </w:hyperlink>
      <w:hyperlink r:id="rId166" w:history="1">
        <w:r w:rsidR="00E64A1A" w:rsidRPr="008774BD">
          <w:rPr>
            <w:rStyle w:val="Hyperlink"/>
            <w:lang w:val="es"/>
          </w:rPr>
          <w:t>-</w:t>
        </w:r>
      </w:hyperlink>
      <w:hyperlink r:id="rId167" w:history="1">
        <w:r w:rsidR="00E64A1A">
          <w:rPr>
            <w:rStyle w:val="Hyperlink"/>
            <w:lang w:val="es"/>
          </w:rPr>
          <w:t>1212</w:t>
        </w:r>
      </w:hyperlink>
    </w:p>
    <w:p w14:paraId="55AEEE6F" w14:textId="0C2225C7" w:rsidR="00E60209" w:rsidRPr="00AF069A" w:rsidRDefault="00E64A1A" w:rsidP="006444F6">
      <w:pPr>
        <w:pStyle w:val="Heading4"/>
        <w:rPr>
          <w:lang w:val="es-CR"/>
        </w:rPr>
      </w:pPr>
      <w:r>
        <w:rPr>
          <w:lang w:val="es"/>
        </w:rPr>
        <w:t>Contoso</w:t>
      </w:r>
      <w:r w:rsidR="00E60209">
        <w:rPr>
          <w:lang w:val="es"/>
        </w:rPr>
        <w:t xml:space="preserve"> Health</w:t>
      </w:r>
    </w:p>
    <w:p w14:paraId="32FE0A11" w14:textId="212F0106" w:rsidR="00E60209" w:rsidRPr="00AF069A" w:rsidRDefault="00E60209" w:rsidP="00E60209">
      <w:pPr>
        <w:rPr>
          <w:lang w:val="es-CR"/>
        </w:rPr>
      </w:pPr>
      <w:r w:rsidRPr="00C1211B">
        <w:rPr>
          <w:lang w:val="es"/>
        </w:rPr>
        <w:t xml:space="preserve">A continuación se encuentra la información de </w:t>
      </w:r>
      <w:r w:rsidR="00E64A1A">
        <w:rPr>
          <w:lang w:val="es"/>
        </w:rPr>
        <w:t>Contoso</w:t>
      </w:r>
      <w:r>
        <w:rPr>
          <w:lang w:val="es"/>
        </w:rPr>
        <w:t xml:space="preserve"> </w:t>
      </w:r>
      <w:r w:rsidRPr="00C1211B">
        <w:rPr>
          <w:lang w:val="es"/>
        </w:rPr>
        <w:t xml:space="preserve"> Health:</w:t>
      </w:r>
    </w:p>
    <w:p w14:paraId="56D4FDAC" w14:textId="77777777" w:rsidR="00E60209" w:rsidRPr="00AF069A" w:rsidRDefault="00E60209" w:rsidP="00E60209">
      <w:pPr>
        <w:rPr>
          <w:b/>
          <w:bCs/>
          <w:lang w:val="es-CR"/>
        </w:rPr>
      </w:pPr>
    </w:p>
    <w:p w14:paraId="4414A4F9" w14:textId="7FC3556D" w:rsidR="00E60209" w:rsidRPr="00C1211B" w:rsidRDefault="00E60209" w:rsidP="00E60209">
      <w:r w:rsidRPr="00AF069A">
        <w:t xml:space="preserve">Sitio web: </w:t>
      </w:r>
      <w:hyperlink r:id="rId168" w:history="1">
        <w:r w:rsidR="00E64A1A" w:rsidRPr="00AF069A">
          <w:rPr>
            <w:rStyle w:val="Hyperlink"/>
          </w:rPr>
          <w:t>https://www.contoso.com</w:t>
        </w:r>
      </w:hyperlink>
    </w:p>
    <w:p w14:paraId="6709B71A" w14:textId="3C64C242" w:rsidR="00E60209" w:rsidRPr="00AF069A" w:rsidRDefault="00E60209" w:rsidP="00E60209">
      <w:pPr>
        <w:rPr>
          <w:lang w:val="es-CR"/>
        </w:rPr>
      </w:pPr>
      <w:r w:rsidRPr="00D77F3B">
        <w:rPr>
          <w:lang w:val="es"/>
        </w:rPr>
        <w:t xml:space="preserve">Teléfono: </w:t>
      </w:r>
      <w:hyperlink r:id="rId169" w:history="1">
        <w:r w:rsidR="00E64A1A" w:rsidRPr="008774BD">
          <w:rPr>
            <w:rStyle w:val="Hyperlink"/>
            <w:lang w:val="es"/>
          </w:rPr>
          <w:t>1-888-</w:t>
        </w:r>
      </w:hyperlink>
      <w:hyperlink r:id="rId170" w:history="1">
        <w:r w:rsidR="00E64A1A">
          <w:rPr>
            <w:rStyle w:val="Hyperlink"/>
            <w:lang w:val="es"/>
          </w:rPr>
          <w:t>555</w:t>
        </w:r>
      </w:hyperlink>
      <w:hyperlink r:id="rId171" w:history="1">
        <w:r w:rsidR="00E64A1A" w:rsidRPr="008774BD">
          <w:rPr>
            <w:rStyle w:val="Hyperlink"/>
            <w:lang w:val="es"/>
          </w:rPr>
          <w:t>-</w:t>
        </w:r>
      </w:hyperlink>
      <w:hyperlink r:id="rId172" w:history="1">
        <w:r w:rsidR="00E64A1A">
          <w:rPr>
            <w:rStyle w:val="Hyperlink"/>
            <w:lang w:val="es"/>
          </w:rPr>
          <w:t>1212</w:t>
        </w:r>
      </w:hyperlink>
    </w:p>
    <w:p w14:paraId="3E411075" w14:textId="77777777" w:rsidR="00E60209" w:rsidRPr="00AF069A" w:rsidRDefault="00E60209" w:rsidP="00E60209">
      <w:pPr>
        <w:pStyle w:val="Heading3"/>
        <w:rPr>
          <w:lang w:val="es-CR"/>
        </w:rPr>
      </w:pPr>
      <w:r>
        <w:rPr>
          <w:lang w:val="es"/>
        </w:rPr>
        <w:t>Reembolsos de empleados</w:t>
      </w:r>
    </w:p>
    <w:p w14:paraId="61213F9B" w14:textId="77777777" w:rsidR="00E60209" w:rsidRPr="00AF069A" w:rsidRDefault="00E60209" w:rsidP="00E60209">
      <w:pPr>
        <w:rPr>
          <w:lang w:val="es-CR"/>
        </w:rPr>
      </w:pPr>
      <w:r w:rsidRPr="00C1211B">
        <w:rPr>
          <w:lang w:val="es"/>
        </w:rPr>
        <w:t>¿Qué reembolso de empleado estaba buscando?</w:t>
      </w:r>
    </w:p>
    <w:p w14:paraId="5391F4C0" w14:textId="77777777" w:rsidR="00E60209" w:rsidRPr="00AF069A" w:rsidRDefault="00E60209" w:rsidP="00E60209">
      <w:pPr>
        <w:pStyle w:val="Heading4"/>
        <w:rPr>
          <w:lang w:val="es-CR"/>
        </w:rPr>
      </w:pPr>
      <w:r>
        <w:rPr>
          <w:lang w:val="es"/>
        </w:rPr>
        <w:t>Adopción</w:t>
      </w:r>
    </w:p>
    <w:p w14:paraId="2167429E" w14:textId="6FD522A2" w:rsidR="00E60209" w:rsidRPr="00AF069A" w:rsidRDefault="00E60209" w:rsidP="00E60209">
      <w:pPr>
        <w:rPr>
          <w:lang w:val="es-CR"/>
        </w:rPr>
      </w:pPr>
      <w:r w:rsidRPr="00F50DA1">
        <w:rPr>
          <w:lang w:val="es"/>
        </w:rPr>
        <w:t>El beneficio de reembolso de adopción es administrado por HR. Aquí está su información de contacto:</w:t>
      </w:r>
    </w:p>
    <w:p w14:paraId="11736B36" w14:textId="77777777" w:rsidR="00E60209" w:rsidRPr="00AF069A" w:rsidRDefault="00E60209" w:rsidP="00E60209">
      <w:pPr>
        <w:rPr>
          <w:b/>
          <w:bCs/>
          <w:lang w:val="es-CR"/>
        </w:rPr>
      </w:pPr>
    </w:p>
    <w:p w14:paraId="13E4B8DB" w14:textId="3F3737BD" w:rsidR="00E60209" w:rsidRPr="00AF069A" w:rsidRDefault="00E60209" w:rsidP="00E60209">
      <w:pPr>
        <w:rPr>
          <w:lang w:val="es-CR"/>
        </w:rPr>
      </w:pPr>
      <w:r w:rsidRPr="00D77F3B">
        <w:rPr>
          <w:lang w:val="es"/>
        </w:rPr>
        <w:t xml:space="preserve">Teléfono: </w:t>
      </w:r>
      <w:hyperlink r:id="rId173" w:history="1">
        <w:r w:rsidR="00E64A1A" w:rsidRPr="008774BD">
          <w:rPr>
            <w:rStyle w:val="Hyperlink"/>
            <w:lang w:val="es"/>
          </w:rPr>
          <w:t>1-888-</w:t>
        </w:r>
      </w:hyperlink>
      <w:hyperlink r:id="rId174" w:history="1">
        <w:r w:rsidR="00E64A1A">
          <w:rPr>
            <w:rStyle w:val="Hyperlink"/>
            <w:lang w:val="es"/>
          </w:rPr>
          <w:t>555</w:t>
        </w:r>
      </w:hyperlink>
      <w:hyperlink r:id="rId175" w:history="1">
        <w:r w:rsidR="00E64A1A" w:rsidRPr="008774BD">
          <w:rPr>
            <w:rStyle w:val="Hyperlink"/>
            <w:lang w:val="es"/>
          </w:rPr>
          <w:t>-</w:t>
        </w:r>
      </w:hyperlink>
      <w:hyperlink r:id="rId176" w:history="1">
        <w:r w:rsidR="00E64A1A">
          <w:rPr>
            <w:rStyle w:val="Hyperlink"/>
            <w:lang w:val="es"/>
          </w:rPr>
          <w:t>1212</w:t>
        </w:r>
      </w:hyperlink>
    </w:p>
    <w:p w14:paraId="489472EA" w14:textId="77777777" w:rsidR="00E60209" w:rsidRPr="00AF069A" w:rsidRDefault="00E60209" w:rsidP="00E60209">
      <w:pPr>
        <w:pStyle w:val="Heading4"/>
        <w:rPr>
          <w:lang w:val="es-CR"/>
        </w:rPr>
      </w:pPr>
      <w:r>
        <w:rPr>
          <w:lang w:val="es"/>
        </w:rPr>
        <w:t>aptitud</w:t>
      </w:r>
    </w:p>
    <w:p w14:paraId="02094E2F" w14:textId="5E9EA09A" w:rsidR="00E60209" w:rsidRPr="00AF069A" w:rsidRDefault="00E60209" w:rsidP="00E60209">
      <w:pPr>
        <w:rPr>
          <w:lang w:val="es-CR"/>
        </w:rPr>
      </w:pPr>
      <w:r w:rsidRPr="00F50DA1">
        <w:rPr>
          <w:lang w:val="es"/>
        </w:rPr>
        <w:t>El beneficio de reembolso de aptitud es administrado por HR. Aquí está su información de contacto</w:t>
      </w:r>
    </w:p>
    <w:p w14:paraId="3A090604" w14:textId="77777777" w:rsidR="00E60209" w:rsidRPr="00AF069A" w:rsidRDefault="00E60209" w:rsidP="00E60209">
      <w:pPr>
        <w:rPr>
          <w:b/>
          <w:bCs/>
          <w:lang w:val="es-CR"/>
        </w:rPr>
      </w:pPr>
    </w:p>
    <w:p w14:paraId="07388FFD" w14:textId="1716BB65" w:rsidR="00E60209" w:rsidRPr="00AF069A" w:rsidRDefault="00E60209" w:rsidP="00E60209">
      <w:pPr>
        <w:rPr>
          <w:lang w:val="es-CR"/>
        </w:rPr>
      </w:pPr>
      <w:r w:rsidRPr="00D77F3B">
        <w:rPr>
          <w:lang w:val="es"/>
        </w:rPr>
        <w:t xml:space="preserve">Teléfono: </w:t>
      </w:r>
      <w:hyperlink r:id="rId177" w:history="1">
        <w:r w:rsidR="00E64A1A" w:rsidRPr="008774BD">
          <w:rPr>
            <w:rStyle w:val="Hyperlink"/>
            <w:lang w:val="es"/>
          </w:rPr>
          <w:t>1-888-</w:t>
        </w:r>
      </w:hyperlink>
      <w:hyperlink r:id="rId178" w:history="1">
        <w:r w:rsidR="00E64A1A">
          <w:rPr>
            <w:rStyle w:val="Hyperlink"/>
            <w:lang w:val="es"/>
          </w:rPr>
          <w:t>555</w:t>
        </w:r>
      </w:hyperlink>
      <w:hyperlink r:id="rId179" w:history="1">
        <w:r w:rsidR="00E64A1A" w:rsidRPr="008774BD">
          <w:rPr>
            <w:rStyle w:val="Hyperlink"/>
            <w:lang w:val="es"/>
          </w:rPr>
          <w:t>-</w:t>
        </w:r>
      </w:hyperlink>
      <w:hyperlink r:id="rId180" w:history="1">
        <w:r w:rsidR="00E64A1A">
          <w:rPr>
            <w:rStyle w:val="Hyperlink"/>
            <w:lang w:val="es"/>
          </w:rPr>
          <w:t>1212</w:t>
        </w:r>
      </w:hyperlink>
    </w:p>
    <w:p w14:paraId="1FF8A0CC" w14:textId="77777777" w:rsidR="00E60209" w:rsidRPr="00AF069A" w:rsidRDefault="00E60209" w:rsidP="00E60209">
      <w:pPr>
        <w:pStyle w:val="Heading4"/>
        <w:rPr>
          <w:lang w:val="es-CR"/>
        </w:rPr>
      </w:pPr>
      <w:r>
        <w:rPr>
          <w:lang w:val="es"/>
        </w:rPr>
        <w:t>Matrícula</w:t>
      </w:r>
    </w:p>
    <w:p w14:paraId="203D7B51" w14:textId="5E1FD98C" w:rsidR="00E60209" w:rsidRPr="00F50DA1" w:rsidRDefault="00E60209" w:rsidP="00E60209">
      <w:pPr>
        <w:rPr>
          <w:lang w:val="x-none"/>
        </w:rPr>
      </w:pPr>
      <w:r w:rsidRPr="00F50DA1">
        <w:rPr>
          <w:lang w:val="es"/>
        </w:rPr>
        <w:t>El beneficio de reembolso de matrícula es administrado por HR. Aquí está su información de contacto:</w:t>
      </w:r>
    </w:p>
    <w:p w14:paraId="71B097A8" w14:textId="77777777" w:rsidR="00E60209" w:rsidRPr="00F50DA1" w:rsidRDefault="00E60209" w:rsidP="00E60209">
      <w:pPr>
        <w:rPr>
          <w:lang w:val="x-none"/>
        </w:rPr>
      </w:pPr>
    </w:p>
    <w:p w14:paraId="1EB701F1" w14:textId="4E3C9CE5" w:rsidR="00E60209" w:rsidRPr="00AF069A" w:rsidRDefault="00E60209" w:rsidP="00E60209">
      <w:pPr>
        <w:rPr>
          <w:lang w:val="es-CR"/>
        </w:rPr>
      </w:pPr>
      <w:r w:rsidRPr="00D77F3B">
        <w:rPr>
          <w:lang w:val="es"/>
        </w:rPr>
        <w:t xml:space="preserve">Teléfono: </w:t>
      </w:r>
      <w:hyperlink r:id="rId181" w:history="1">
        <w:r w:rsidR="00E64A1A" w:rsidRPr="008774BD">
          <w:rPr>
            <w:rStyle w:val="Hyperlink"/>
            <w:lang w:val="es"/>
          </w:rPr>
          <w:t>1-888-</w:t>
        </w:r>
      </w:hyperlink>
      <w:hyperlink r:id="rId182" w:history="1">
        <w:r w:rsidR="00E64A1A">
          <w:rPr>
            <w:rStyle w:val="Hyperlink"/>
            <w:lang w:val="es"/>
          </w:rPr>
          <w:t>555</w:t>
        </w:r>
      </w:hyperlink>
      <w:hyperlink r:id="rId183" w:history="1">
        <w:r w:rsidR="00E64A1A" w:rsidRPr="008774BD">
          <w:rPr>
            <w:rStyle w:val="Hyperlink"/>
            <w:lang w:val="es"/>
          </w:rPr>
          <w:t>-</w:t>
        </w:r>
      </w:hyperlink>
      <w:hyperlink r:id="rId184" w:history="1">
        <w:r w:rsidR="00E64A1A">
          <w:rPr>
            <w:rStyle w:val="Hyperlink"/>
            <w:lang w:val="es"/>
          </w:rPr>
          <w:t>1212</w:t>
        </w:r>
      </w:hyperlink>
    </w:p>
    <w:p w14:paraId="55980E70" w14:textId="77777777" w:rsidR="00E60209" w:rsidRPr="00AF069A" w:rsidRDefault="00E60209" w:rsidP="00E60209">
      <w:pPr>
        <w:rPr>
          <w:lang w:val="es-CR"/>
        </w:rPr>
      </w:pPr>
    </w:p>
    <w:p w14:paraId="355B8043" w14:textId="6E98D9FF" w:rsidR="00D97010" w:rsidRPr="00AF069A" w:rsidRDefault="00F5638C" w:rsidP="00E60209">
      <w:pPr>
        <w:pStyle w:val="Heading2"/>
        <w:rPr>
          <w:rStyle w:val="Heading1Char"/>
          <w:lang w:val="es-CR"/>
        </w:rPr>
      </w:pPr>
      <w:r>
        <w:rPr>
          <w:lang w:val="es"/>
        </w:rPr>
        <w:lastRenderedPageBreak/>
        <w:t>Comprender los eventos de vida que califican</w:t>
      </w:r>
    </w:p>
    <w:p w14:paraId="3F12496C" w14:textId="77777777" w:rsidR="00E60209" w:rsidRPr="00AF069A" w:rsidRDefault="00E60209" w:rsidP="00E60209">
      <w:pPr>
        <w:rPr>
          <w:lang w:val="es-CR"/>
        </w:rPr>
      </w:pPr>
      <w:r w:rsidRPr="00E60209">
        <w:rPr>
          <w:lang w:val="es"/>
        </w:rPr>
        <w:t>Puede realizar cambios en los beneficios durante el año si tiene un cambio de estado calificado, por ejemplo:</w:t>
      </w:r>
    </w:p>
    <w:p w14:paraId="3B978648" w14:textId="77777777" w:rsidR="00E60209" w:rsidRPr="00E60209" w:rsidRDefault="00E60209" w:rsidP="00E60209">
      <w:pPr>
        <w:pStyle w:val="ListParagraph"/>
        <w:numPr>
          <w:ilvl w:val="0"/>
          <w:numId w:val="16"/>
        </w:numPr>
      </w:pPr>
      <w:r w:rsidRPr="00E60209">
        <w:rPr>
          <w:lang w:val="es"/>
        </w:rPr>
        <w:t>Matrimonio</w:t>
      </w:r>
    </w:p>
    <w:p w14:paraId="3F074E06" w14:textId="77777777" w:rsidR="00E60209" w:rsidRPr="00E60209" w:rsidRDefault="00E60209" w:rsidP="00E60209">
      <w:pPr>
        <w:pStyle w:val="ListParagraph"/>
        <w:numPr>
          <w:ilvl w:val="0"/>
          <w:numId w:val="16"/>
        </w:numPr>
      </w:pPr>
      <w:r w:rsidRPr="00E60209">
        <w:rPr>
          <w:lang w:val="es"/>
        </w:rPr>
        <w:t>Divorcio o anulación</w:t>
      </w:r>
    </w:p>
    <w:p w14:paraId="16491C2A" w14:textId="77777777" w:rsidR="00E60209" w:rsidRPr="00E60209" w:rsidRDefault="00E60209" w:rsidP="00E60209">
      <w:pPr>
        <w:pStyle w:val="ListParagraph"/>
        <w:numPr>
          <w:ilvl w:val="0"/>
          <w:numId w:val="16"/>
        </w:numPr>
      </w:pPr>
      <w:r w:rsidRPr="00E60209">
        <w:rPr>
          <w:lang w:val="es"/>
        </w:rPr>
        <w:t>Adición de un dependiente</w:t>
      </w:r>
    </w:p>
    <w:p w14:paraId="0DCA44E3" w14:textId="77777777" w:rsidR="00E60209" w:rsidRPr="00AF069A" w:rsidRDefault="00E60209" w:rsidP="00E60209">
      <w:pPr>
        <w:pStyle w:val="ListParagraph"/>
        <w:numPr>
          <w:ilvl w:val="0"/>
          <w:numId w:val="16"/>
        </w:numPr>
        <w:rPr>
          <w:lang w:val="es-CR"/>
        </w:rPr>
      </w:pPr>
      <w:r w:rsidRPr="00E60209">
        <w:rPr>
          <w:lang w:val="es"/>
        </w:rPr>
        <w:t>Muerte de un cónyuge o pareja doméstica o dependiente</w:t>
      </w:r>
    </w:p>
    <w:p w14:paraId="23C172D6" w14:textId="77777777" w:rsidR="00E60209" w:rsidRPr="00E60209" w:rsidRDefault="00E60209" w:rsidP="00E60209">
      <w:pPr>
        <w:pStyle w:val="ListParagraph"/>
        <w:numPr>
          <w:ilvl w:val="0"/>
          <w:numId w:val="16"/>
        </w:numPr>
      </w:pPr>
      <w:r w:rsidRPr="00E60209">
        <w:rPr>
          <w:lang w:val="es"/>
        </w:rPr>
        <w:t>Dependiente se vuelve inelegible</w:t>
      </w:r>
    </w:p>
    <w:p w14:paraId="4F5F4253" w14:textId="77777777" w:rsidR="00E60209" w:rsidRPr="00AF069A" w:rsidRDefault="00E60209" w:rsidP="00E60209">
      <w:pPr>
        <w:pStyle w:val="ListParagraph"/>
        <w:numPr>
          <w:ilvl w:val="0"/>
          <w:numId w:val="16"/>
        </w:numPr>
        <w:rPr>
          <w:lang w:val="es-CR"/>
        </w:rPr>
      </w:pPr>
      <w:r w:rsidRPr="00E60209">
        <w:rPr>
          <w:lang w:val="es"/>
        </w:rPr>
        <w:t>Pérdida o ganancia de otra cobertura de salud grupal</w:t>
      </w:r>
    </w:p>
    <w:p w14:paraId="1480480A" w14:textId="77777777" w:rsidR="00E60209" w:rsidRPr="00AF069A" w:rsidRDefault="00E60209" w:rsidP="00E60209">
      <w:pPr>
        <w:pStyle w:val="ListParagraph"/>
        <w:numPr>
          <w:ilvl w:val="0"/>
          <w:numId w:val="16"/>
        </w:numPr>
        <w:rPr>
          <w:lang w:val="es-CR"/>
        </w:rPr>
      </w:pPr>
      <w:r w:rsidRPr="00E60209">
        <w:rPr>
          <w:lang w:val="es"/>
        </w:rPr>
        <w:t>Cambio en el empleo del cónyuge o de la pareja doméstica o dependiente</w:t>
      </w:r>
    </w:p>
    <w:p w14:paraId="185871F7" w14:textId="77777777" w:rsidR="00E60209" w:rsidRPr="00AF069A" w:rsidRDefault="00E60209" w:rsidP="00E60209">
      <w:pPr>
        <w:pStyle w:val="ListParagraph"/>
        <w:numPr>
          <w:ilvl w:val="0"/>
          <w:numId w:val="16"/>
        </w:numPr>
        <w:rPr>
          <w:lang w:val="es-CR"/>
        </w:rPr>
      </w:pPr>
      <w:r w:rsidRPr="00E60209">
        <w:rPr>
          <w:lang w:val="es"/>
        </w:rPr>
        <w:t>Registro o terminación de la inscripción de una pareja doméstica, o adición de los hijos de su pareja doméstica (s) a la cobertura</w:t>
      </w:r>
    </w:p>
    <w:p w14:paraId="1418CB67" w14:textId="77777777" w:rsidR="00E60209" w:rsidRPr="00AF069A" w:rsidRDefault="00E60209" w:rsidP="00E60209">
      <w:pPr>
        <w:rPr>
          <w:lang w:val="es-CR"/>
        </w:rPr>
      </w:pPr>
    </w:p>
    <w:p w14:paraId="78F0005F" w14:textId="60584F0D" w:rsidR="00E60209" w:rsidRPr="00E60209" w:rsidRDefault="00E60209" w:rsidP="00E60209">
      <w:r w:rsidRPr="00E60209">
        <w:rPr>
          <w:lang w:val="es"/>
        </w:rPr>
        <w:t xml:space="preserve">Normalmente, tiene 60 días a partir de la fecha del evento calificado para realizar cambios permitidos en los beneficios. Póngase en contacto con </w:t>
      </w:r>
      <w:hyperlink r:id="rId185" w:history="1">
        <w:r w:rsidRPr="00E64A1A">
          <w:rPr>
            <w:rStyle w:val="Hyperlink"/>
            <w:b/>
            <w:bCs/>
            <w:lang w:val="es"/>
          </w:rPr>
          <w:t>HR</w:t>
        </w:r>
      </w:hyperlink>
      <w:r>
        <w:rPr>
          <w:lang w:val="es"/>
        </w:rPr>
        <w:t xml:space="preserve"> </w:t>
      </w:r>
      <w:r w:rsidRPr="00E60209">
        <w:rPr>
          <w:lang w:val="es"/>
        </w:rPr>
        <w:t xml:space="preserve"> para obtener ayuda.</w:t>
      </w:r>
    </w:p>
    <w:sectPr w:rsidR="00E60209" w:rsidRPr="00E602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D3C4A6" w14:textId="77777777" w:rsidR="008F4CAC" w:rsidRDefault="008F4CAC" w:rsidP="008F4CAC">
      <w:pPr>
        <w:spacing w:after="0" w:line="240" w:lineRule="auto"/>
      </w:pPr>
      <w:r>
        <w:rPr>
          <w:lang w:val="es"/>
        </w:rPr>
        <w:separator/>
      </w:r>
    </w:p>
  </w:endnote>
  <w:endnote w:type="continuationSeparator" w:id="0">
    <w:p w14:paraId="02ED2AD3" w14:textId="77777777" w:rsidR="008F4CAC" w:rsidRDefault="008F4CAC" w:rsidP="008F4CAC">
      <w:pPr>
        <w:spacing w:after="0" w:line="240" w:lineRule="auto"/>
      </w:pPr>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1E6BCD" w14:textId="77777777" w:rsidR="008F4CAC" w:rsidRDefault="008F4CAC" w:rsidP="008F4CAC">
      <w:pPr>
        <w:spacing w:after="0" w:line="240" w:lineRule="auto"/>
      </w:pPr>
      <w:r>
        <w:rPr>
          <w:lang w:val="es"/>
        </w:rPr>
        <w:separator/>
      </w:r>
    </w:p>
  </w:footnote>
  <w:footnote w:type="continuationSeparator" w:id="0">
    <w:p w14:paraId="32B73BCE" w14:textId="77777777" w:rsidR="008F4CAC" w:rsidRDefault="008F4CAC" w:rsidP="008F4CAC">
      <w:pPr>
        <w:spacing w:after="0" w:line="240" w:lineRule="auto"/>
      </w:pPr>
      <w:r>
        <w:rPr>
          <w:lang w:val="es"/>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97A4ED32"/>
    <w:lvl w:ilvl="0">
      <w:numFmt w:val="bullet"/>
      <w:lvlText w:val="*"/>
      <w:lvlJc w:val="left"/>
    </w:lvl>
  </w:abstractNum>
  <w:abstractNum w:abstractNumId="1" w15:restartNumberingAfterBreak="0">
    <w:nsid w:val="00B67755"/>
    <w:multiLevelType w:val="hybridMultilevel"/>
    <w:tmpl w:val="81DE8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47050"/>
    <w:multiLevelType w:val="hybridMultilevel"/>
    <w:tmpl w:val="13200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56F24"/>
    <w:multiLevelType w:val="hybridMultilevel"/>
    <w:tmpl w:val="0E4CEDD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1079F7"/>
    <w:multiLevelType w:val="hybridMultilevel"/>
    <w:tmpl w:val="9B0A7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83BCA"/>
    <w:multiLevelType w:val="hybridMultilevel"/>
    <w:tmpl w:val="01E0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A21E4F"/>
    <w:multiLevelType w:val="hybridMultilevel"/>
    <w:tmpl w:val="FA5E746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CED77FB"/>
    <w:multiLevelType w:val="hybridMultilevel"/>
    <w:tmpl w:val="6E343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6F1159"/>
    <w:multiLevelType w:val="hybridMultilevel"/>
    <w:tmpl w:val="89224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50324"/>
    <w:multiLevelType w:val="hybridMultilevel"/>
    <w:tmpl w:val="37C84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DF6DB2"/>
    <w:multiLevelType w:val="hybridMultilevel"/>
    <w:tmpl w:val="AEEC2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D845CE"/>
    <w:multiLevelType w:val="hybridMultilevel"/>
    <w:tmpl w:val="40BE3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492A25"/>
    <w:multiLevelType w:val="hybridMultilevel"/>
    <w:tmpl w:val="F470F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1E4F00"/>
    <w:multiLevelType w:val="hybridMultilevel"/>
    <w:tmpl w:val="EB3CE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C538A0"/>
    <w:multiLevelType w:val="hybridMultilevel"/>
    <w:tmpl w:val="202E09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5A6306"/>
    <w:multiLevelType w:val="hybridMultilevel"/>
    <w:tmpl w:val="82AA1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
  </w:num>
  <w:num w:numId="3">
    <w:abstractNumId w:val="6"/>
  </w:num>
  <w:num w:numId="4">
    <w:abstractNumId w:val="0"/>
    <w:lvlOverride w:ilvl="0">
      <w:lvl w:ilvl="0">
        <w:numFmt w:val="bullet"/>
        <w:lvlText w:val=""/>
        <w:legacy w:legacy="1" w:legacySpace="0" w:legacyIndent="0"/>
        <w:lvlJc w:val="left"/>
        <w:rPr>
          <w:rFonts w:ascii="Symbol" w:hAnsi="Symbol" w:hint="default"/>
          <w:sz w:val="12"/>
        </w:rPr>
      </w:lvl>
    </w:lvlOverride>
  </w:num>
  <w:num w:numId="5">
    <w:abstractNumId w:val="11"/>
  </w:num>
  <w:num w:numId="6">
    <w:abstractNumId w:val="1"/>
  </w:num>
  <w:num w:numId="7">
    <w:abstractNumId w:val="12"/>
  </w:num>
  <w:num w:numId="8">
    <w:abstractNumId w:val="9"/>
  </w:num>
  <w:num w:numId="9">
    <w:abstractNumId w:val="15"/>
  </w:num>
  <w:num w:numId="10">
    <w:abstractNumId w:val="7"/>
  </w:num>
  <w:num w:numId="11">
    <w:abstractNumId w:val="13"/>
  </w:num>
  <w:num w:numId="12">
    <w:abstractNumId w:val="4"/>
  </w:num>
  <w:num w:numId="13">
    <w:abstractNumId w:val="8"/>
  </w:num>
  <w:num w:numId="14">
    <w:abstractNumId w:val="2"/>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FD6"/>
    <w:rsid w:val="000229F1"/>
    <w:rsid w:val="00141358"/>
    <w:rsid w:val="00237FDB"/>
    <w:rsid w:val="002453B6"/>
    <w:rsid w:val="00371F47"/>
    <w:rsid w:val="00392F89"/>
    <w:rsid w:val="0041737E"/>
    <w:rsid w:val="00435296"/>
    <w:rsid w:val="00454C32"/>
    <w:rsid w:val="004956D2"/>
    <w:rsid w:val="005E4DD4"/>
    <w:rsid w:val="006444F6"/>
    <w:rsid w:val="006B4FD6"/>
    <w:rsid w:val="00707201"/>
    <w:rsid w:val="007D24F1"/>
    <w:rsid w:val="00823C9D"/>
    <w:rsid w:val="008774BD"/>
    <w:rsid w:val="008F0B3D"/>
    <w:rsid w:val="008F4CAC"/>
    <w:rsid w:val="009729BE"/>
    <w:rsid w:val="009B2420"/>
    <w:rsid w:val="009B5D95"/>
    <w:rsid w:val="009C039D"/>
    <w:rsid w:val="009D12D8"/>
    <w:rsid w:val="00A42820"/>
    <w:rsid w:val="00AF069A"/>
    <w:rsid w:val="00B270DD"/>
    <w:rsid w:val="00B81D30"/>
    <w:rsid w:val="00BA598A"/>
    <w:rsid w:val="00C1211B"/>
    <w:rsid w:val="00C64000"/>
    <w:rsid w:val="00C73B25"/>
    <w:rsid w:val="00D2664C"/>
    <w:rsid w:val="00D61D7D"/>
    <w:rsid w:val="00D77F3B"/>
    <w:rsid w:val="00D83292"/>
    <w:rsid w:val="00D97010"/>
    <w:rsid w:val="00DD5DC5"/>
    <w:rsid w:val="00E166F0"/>
    <w:rsid w:val="00E60209"/>
    <w:rsid w:val="00E64A1A"/>
    <w:rsid w:val="00F1304C"/>
    <w:rsid w:val="00F50DA1"/>
    <w:rsid w:val="00F5638C"/>
    <w:rsid w:val="00F72F06"/>
    <w:rsid w:val="00F875AD"/>
    <w:rsid w:val="06A5C6AD"/>
    <w:rsid w:val="13A32920"/>
    <w:rsid w:val="16732CEB"/>
    <w:rsid w:val="168CD772"/>
    <w:rsid w:val="1B20826D"/>
    <w:rsid w:val="1E40FDF3"/>
    <w:rsid w:val="23570432"/>
    <w:rsid w:val="2A1C3DED"/>
    <w:rsid w:val="2B2305F9"/>
    <w:rsid w:val="2BBCA515"/>
    <w:rsid w:val="3291D2CD"/>
    <w:rsid w:val="364D0361"/>
    <w:rsid w:val="42D785A7"/>
    <w:rsid w:val="47AB1697"/>
    <w:rsid w:val="47FF4F56"/>
    <w:rsid w:val="4BE05857"/>
    <w:rsid w:val="4F297671"/>
    <w:rsid w:val="524D1B51"/>
    <w:rsid w:val="56125A0C"/>
    <w:rsid w:val="5C9A5A2E"/>
    <w:rsid w:val="5D9C92D0"/>
    <w:rsid w:val="63503074"/>
    <w:rsid w:val="66658D90"/>
    <w:rsid w:val="6689DC35"/>
    <w:rsid w:val="67647AAA"/>
    <w:rsid w:val="67673952"/>
    <w:rsid w:val="77448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F0E9402"/>
  <w15:chartTrackingRefBased/>
  <w15:docId w15:val="{489598B7-CFA7-49E2-BE5E-A587A824F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598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92F8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FD6"/>
    <w:pPr>
      <w:ind w:left="720"/>
      <w:contextualSpacing/>
    </w:pPr>
  </w:style>
  <w:style w:type="character" w:styleId="Hyperlink">
    <w:name w:val="Hyperlink"/>
    <w:basedOn w:val="DefaultParagraphFont"/>
    <w:uiPriority w:val="99"/>
    <w:unhideWhenUsed/>
    <w:rsid w:val="008774BD"/>
    <w:rPr>
      <w:color w:val="0563C1" w:themeColor="hyperlink"/>
      <w:u w:val="single"/>
    </w:rPr>
  </w:style>
  <w:style w:type="character" w:styleId="UnresolvedMention">
    <w:name w:val="Unresolved Mention"/>
    <w:basedOn w:val="DefaultParagraphFont"/>
    <w:uiPriority w:val="99"/>
    <w:semiHidden/>
    <w:unhideWhenUsed/>
    <w:rsid w:val="008774BD"/>
    <w:rPr>
      <w:color w:val="605E5C"/>
      <w:shd w:val="clear" w:color="auto" w:fill="E1DFDD"/>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A598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92F89"/>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F72F06"/>
    <w:pPr>
      <w:outlineLvl w:val="9"/>
    </w:pPr>
  </w:style>
  <w:style w:type="paragraph" w:styleId="TOC1">
    <w:name w:val="toc 1"/>
    <w:basedOn w:val="Normal"/>
    <w:next w:val="Normal"/>
    <w:autoRedefine/>
    <w:uiPriority w:val="39"/>
    <w:unhideWhenUsed/>
    <w:rsid w:val="00F72F06"/>
    <w:pPr>
      <w:spacing w:after="100"/>
    </w:pPr>
  </w:style>
  <w:style w:type="paragraph" w:styleId="TOC2">
    <w:name w:val="toc 2"/>
    <w:basedOn w:val="Normal"/>
    <w:next w:val="Normal"/>
    <w:autoRedefine/>
    <w:uiPriority w:val="39"/>
    <w:unhideWhenUsed/>
    <w:rsid w:val="00F72F06"/>
    <w:pPr>
      <w:spacing w:after="100"/>
      <w:ind w:left="220"/>
    </w:pPr>
  </w:style>
  <w:style w:type="paragraph" w:styleId="TOC3">
    <w:name w:val="toc 3"/>
    <w:basedOn w:val="Normal"/>
    <w:next w:val="Normal"/>
    <w:autoRedefine/>
    <w:uiPriority w:val="39"/>
    <w:unhideWhenUsed/>
    <w:rsid w:val="00F72F06"/>
    <w:pPr>
      <w:spacing w:after="100"/>
      <w:ind w:left="440"/>
    </w:pPr>
  </w:style>
  <w:style w:type="paragraph" w:styleId="TOC4">
    <w:name w:val="toc 4"/>
    <w:basedOn w:val="Normal"/>
    <w:next w:val="Normal"/>
    <w:autoRedefine/>
    <w:uiPriority w:val="39"/>
    <w:unhideWhenUsed/>
    <w:rsid w:val="00E60209"/>
    <w:pPr>
      <w:spacing w:after="100"/>
      <w:ind w:left="660"/>
    </w:pPr>
  </w:style>
  <w:style w:type="paragraph" w:styleId="TOC5">
    <w:name w:val="toc 5"/>
    <w:basedOn w:val="Normal"/>
    <w:next w:val="Normal"/>
    <w:autoRedefine/>
    <w:uiPriority w:val="39"/>
    <w:unhideWhenUsed/>
    <w:rsid w:val="00E60209"/>
    <w:pPr>
      <w:spacing w:after="100"/>
      <w:ind w:left="880"/>
    </w:pPr>
  </w:style>
  <w:style w:type="paragraph" w:styleId="BalloonText">
    <w:name w:val="Balloon Text"/>
    <w:basedOn w:val="Normal"/>
    <w:link w:val="BalloonTextChar"/>
    <w:uiPriority w:val="99"/>
    <w:semiHidden/>
    <w:unhideWhenUsed/>
    <w:rsid w:val="00454C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C32"/>
    <w:rPr>
      <w:rFonts w:ascii="Segoe UI" w:hAnsi="Segoe UI" w:cs="Segoe UI"/>
      <w:sz w:val="18"/>
      <w:szCs w:val="18"/>
    </w:rPr>
  </w:style>
  <w:style w:type="character" w:styleId="PlaceholderText">
    <w:name w:val="Placeholder Text"/>
    <w:basedOn w:val="DefaultParagraphFont"/>
    <w:uiPriority w:val="99"/>
    <w:semiHidden/>
    <w:rsid w:val="00AF06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microsoft.com" TargetMode="External"/><Relationship Id="rId21" Type="http://schemas.openxmlformats.org/officeDocument/2006/relationships/hyperlink" Target="http://www.microsoft.com" TargetMode="External"/><Relationship Id="rId42" Type="http://schemas.openxmlformats.org/officeDocument/2006/relationships/hyperlink" Target="http://www.microsoft.com" TargetMode="External"/><Relationship Id="rId63" Type="http://schemas.openxmlformats.org/officeDocument/2006/relationships/hyperlink" Target="http://www.microsoft.com" TargetMode="External"/><Relationship Id="rId84" Type="http://schemas.openxmlformats.org/officeDocument/2006/relationships/hyperlink" Target="tel:%18885551212" TargetMode="External"/><Relationship Id="rId138" Type="http://schemas.openxmlformats.org/officeDocument/2006/relationships/hyperlink" Target="tel:%18885551212" TargetMode="External"/><Relationship Id="rId159" Type="http://schemas.openxmlformats.org/officeDocument/2006/relationships/hyperlink" Target="tel:%18885551212" TargetMode="External"/><Relationship Id="rId170" Type="http://schemas.openxmlformats.org/officeDocument/2006/relationships/hyperlink" Target="tel:%18885551212" TargetMode="External"/><Relationship Id="rId107" Type="http://schemas.openxmlformats.org/officeDocument/2006/relationships/hyperlink" Target="http://www.microsoft.com" TargetMode="External"/><Relationship Id="rId11" Type="http://schemas.openxmlformats.org/officeDocument/2006/relationships/hyperlink" Target="http://www.microsoft.com" TargetMode="External"/><Relationship Id="rId32" Type="http://schemas.openxmlformats.org/officeDocument/2006/relationships/hyperlink" Target="http://www.microsoft.com" TargetMode="External"/><Relationship Id="rId53" Type="http://schemas.openxmlformats.org/officeDocument/2006/relationships/hyperlink" Target="http://www.microsoft.com" TargetMode="External"/><Relationship Id="rId74" Type="http://schemas.openxmlformats.org/officeDocument/2006/relationships/hyperlink" Target="http://www.microsoft.com" TargetMode="External"/><Relationship Id="rId128" Type="http://schemas.openxmlformats.org/officeDocument/2006/relationships/hyperlink" Target="tel:%18885551212" TargetMode="External"/><Relationship Id="rId149" Type="http://schemas.openxmlformats.org/officeDocument/2006/relationships/hyperlink" Target="https://www.contoso.com/" TargetMode="External"/><Relationship Id="rId5" Type="http://schemas.openxmlformats.org/officeDocument/2006/relationships/numbering" Target="numbering.xml"/><Relationship Id="rId95" Type="http://schemas.openxmlformats.org/officeDocument/2006/relationships/hyperlink" Target="http://www.microsoft.com" TargetMode="External"/><Relationship Id="rId160" Type="http://schemas.openxmlformats.org/officeDocument/2006/relationships/hyperlink" Target="tel:%18885551212" TargetMode="External"/><Relationship Id="rId181" Type="http://schemas.openxmlformats.org/officeDocument/2006/relationships/hyperlink" Target="tel:%18885551212" TargetMode="External"/><Relationship Id="rId22" Type="http://schemas.openxmlformats.org/officeDocument/2006/relationships/hyperlink" Target="http://www.microsoft.com" TargetMode="External"/><Relationship Id="rId43" Type="http://schemas.openxmlformats.org/officeDocument/2006/relationships/hyperlink" Target="http://www.microsoft.com" TargetMode="External"/><Relationship Id="rId64" Type="http://schemas.openxmlformats.org/officeDocument/2006/relationships/hyperlink" Target="http://www.microsoft.com" TargetMode="External"/><Relationship Id="rId118" Type="http://schemas.openxmlformats.org/officeDocument/2006/relationships/hyperlink" Target="http://www.microsoft.com" TargetMode="External"/><Relationship Id="rId139" Type="http://schemas.openxmlformats.org/officeDocument/2006/relationships/hyperlink" Target="tel:%18885551212" TargetMode="External"/><Relationship Id="rId85" Type="http://schemas.openxmlformats.org/officeDocument/2006/relationships/hyperlink" Target="tel:%18885551212" TargetMode="External"/><Relationship Id="rId150" Type="http://schemas.openxmlformats.org/officeDocument/2006/relationships/hyperlink" Target="https://www.contoso.com/" TargetMode="External"/><Relationship Id="rId171" Type="http://schemas.openxmlformats.org/officeDocument/2006/relationships/hyperlink" Target="tel:%18885551212" TargetMode="External"/><Relationship Id="rId12" Type="http://schemas.openxmlformats.org/officeDocument/2006/relationships/hyperlink" Target="http://www.microsoft.com" TargetMode="External"/><Relationship Id="rId33" Type="http://schemas.openxmlformats.org/officeDocument/2006/relationships/hyperlink" Target="http://www.microsoft.com" TargetMode="External"/><Relationship Id="rId108" Type="http://schemas.openxmlformats.org/officeDocument/2006/relationships/hyperlink" Target="http://www.microsoft.com" TargetMode="External"/><Relationship Id="rId129" Type="http://schemas.openxmlformats.org/officeDocument/2006/relationships/hyperlink" Target="tel:%18885551212" TargetMode="External"/><Relationship Id="rId54" Type="http://schemas.openxmlformats.org/officeDocument/2006/relationships/hyperlink" Target="http://www.microsoft.com" TargetMode="External"/><Relationship Id="rId75" Type="http://schemas.openxmlformats.org/officeDocument/2006/relationships/hyperlink" Target="http://www.microsoft.com" TargetMode="External"/><Relationship Id="rId96" Type="http://schemas.openxmlformats.org/officeDocument/2006/relationships/hyperlink" Target="http://www.microsoft.com" TargetMode="External"/><Relationship Id="rId140" Type="http://schemas.openxmlformats.org/officeDocument/2006/relationships/hyperlink" Target="tel:%18885551212" TargetMode="External"/><Relationship Id="rId161" Type="http://schemas.openxmlformats.org/officeDocument/2006/relationships/hyperlink" Target="tel:%18885551212" TargetMode="External"/><Relationship Id="rId182" Type="http://schemas.openxmlformats.org/officeDocument/2006/relationships/hyperlink" Target="tel:%18885551212" TargetMode="External"/><Relationship Id="rId6" Type="http://schemas.openxmlformats.org/officeDocument/2006/relationships/styles" Target="styles.xml"/><Relationship Id="rId23" Type="http://schemas.openxmlformats.org/officeDocument/2006/relationships/hyperlink" Target="http://www.microsoft.com" TargetMode="External"/><Relationship Id="rId119" Type="http://schemas.openxmlformats.org/officeDocument/2006/relationships/hyperlink" Target="tel:%18885551212" TargetMode="External"/><Relationship Id="rId44" Type="http://schemas.openxmlformats.org/officeDocument/2006/relationships/hyperlink" Target="http://www.microsoft.com" TargetMode="External"/><Relationship Id="rId65" Type="http://schemas.openxmlformats.org/officeDocument/2006/relationships/hyperlink" Target="http://www.microsoft.com" TargetMode="External"/><Relationship Id="rId86" Type="http://schemas.openxmlformats.org/officeDocument/2006/relationships/hyperlink" Target="tel:%18885551212" TargetMode="External"/><Relationship Id="rId130" Type="http://schemas.openxmlformats.org/officeDocument/2006/relationships/hyperlink" Target="https://www.fabrakam.com/" TargetMode="External"/><Relationship Id="rId151" Type="http://schemas.openxmlformats.org/officeDocument/2006/relationships/hyperlink" Target="https://www.contoso.com/" TargetMode="External"/><Relationship Id="rId172" Type="http://schemas.openxmlformats.org/officeDocument/2006/relationships/hyperlink" Target="tel:%18885551212" TargetMode="External"/><Relationship Id="rId13" Type="http://schemas.openxmlformats.org/officeDocument/2006/relationships/hyperlink" Target="http://www.microsoft.com" TargetMode="External"/><Relationship Id="rId18" Type="http://schemas.openxmlformats.org/officeDocument/2006/relationships/hyperlink" Target="http://www.microsoft.com" TargetMode="External"/><Relationship Id="rId39" Type="http://schemas.openxmlformats.org/officeDocument/2006/relationships/hyperlink" Target="http://www.microsoft.com" TargetMode="External"/><Relationship Id="rId109" Type="http://schemas.openxmlformats.org/officeDocument/2006/relationships/hyperlink" Target="http://www.microsoft.com" TargetMode="External"/><Relationship Id="rId34" Type="http://schemas.openxmlformats.org/officeDocument/2006/relationships/hyperlink" Target="http://www.microsoft.com" TargetMode="External"/><Relationship Id="rId50" Type="http://schemas.openxmlformats.org/officeDocument/2006/relationships/hyperlink" Target="http://www.microsoft.com" TargetMode="External"/><Relationship Id="rId55" Type="http://schemas.openxmlformats.org/officeDocument/2006/relationships/hyperlink" Target="http://www.microsoft.com" TargetMode="External"/><Relationship Id="rId76" Type="http://schemas.openxmlformats.org/officeDocument/2006/relationships/hyperlink" Target="http://www.microsoft.com" TargetMode="External"/><Relationship Id="rId97" Type="http://schemas.openxmlformats.org/officeDocument/2006/relationships/hyperlink" Target="http://www.microsoft.com" TargetMode="External"/><Relationship Id="rId104" Type="http://schemas.openxmlformats.org/officeDocument/2006/relationships/hyperlink" Target="http://www.microsoft.com" TargetMode="External"/><Relationship Id="rId120" Type="http://schemas.openxmlformats.org/officeDocument/2006/relationships/hyperlink" Target="tel:%18885551212" TargetMode="External"/><Relationship Id="rId125" Type="http://schemas.openxmlformats.org/officeDocument/2006/relationships/hyperlink" Target="https://www.contoso.com/" TargetMode="External"/><Relationship Id="rId141" Type="http://schemas.openxmlformats.org/officeDocument/2006/relationships/hyperlink" Target="https://www.contoso.com" TargetMode="External"/><Relationship Id="rId146" Type="http://schemas.openxmlformats.org/officeDocument/2006/relationships/hyperlink" Target="tel:%18885551212" TargetMode="External"/><Relationship Id="rId167" Type="http://schemas.openxmlformats.org/officeDocument/2006/relationships/hyperlink" Target="tel:%18885551212" TargetMode="External"/><Relationship Id="rId7" Type="http://schemas.openxmlformats.org/officeDocument/2006/relationships/settings" Target="settings.xml"/><Relationship Id="rId71" Type="http://schemas.openxmlformats.org/officeDocument/2006/relationships/hyperlink" Target="http://www.microsoft.com" TargetMode="External"/><Relationship Id="rId92" Type="http://schemas.openxmlformats.org/officeDocument/2006/relationships/hyperlink" Target="http://www.microsoft.com" TargetMode="External"/><Relationship Id="rId162" Type="http://schemas.openxmlformats.org/officeDocument/2006/relationships/hyperlink" Target="tel:%18885551212" TargetMode="External"/><Relationship Id="rId183" Type="http://schemas.openxmlformats.org/officeDocument/2006/relationships/hyperlink" Target="tel:%18885551212" TargetMode="External"/><Relationship Id="rId2" Type="http://schemas.openxmlformats.org/officeDocument/2006/relationships/customXml" Target="../customXml/item2.xml"/><Relationship Id="rId29" Type="http://schemas.openxmlformats.org/officeDocument/2006/relationships/hyperlink" Target="http://www.microsoft.com" TargetMode="External"/><Relationship Id="rId24" Type="http://schemas.openxmlformats.org/officeDocument/2006/relationships/hyperlink" Target="http://www.microsoft.com" TargetMode="External"/><Relationship Id="rId40" Type="http://schemas.openxmlformats.org/officeDocument/2006/relationships/hyperlink" Target="http://www.microsoft.com" TargetMode="External"/><Relationship Id="rId45" Type="http://schemas.openxmlformats.org/officeDocument/2006/relationships/hyperlink" Target="http://www.microsoft.com" TargetMode="External"/><Relationship Id="rId66" Type="http://schemas.openxmlformats.org/officeDocument/2006/relationships/hyperlink" Target="http://www.microsoft.com" TargetMode="External"/><Relationship Id="rId87" Type="http://schemas.openxmlformats.org/officeDocument/2006/relationships/hyperlink" Target="http://www.microsoft.com" TargetMode="External"/><Relationship Id="rId110" Type="http://schemas.openxmlformats.org/officeDocument/2006/relationships/hyperlink" Target="http://www.microsoft.com" TargetMode="External"/><Relationship Id="rId115" Type="http://schemas.openxmlformats.org/officeDocument/2006/relationships/hyperlink" Target="http://www.microsoft.com" TargetMode="External"/><Relationship Id="rId131" Type="http://schemas.openxmlformats.org/officeDocument/2006/relationships/hyperlink" Target="https://www.fabrakam.com/" TargetMode="External"/><Relationship Id="rId136" Type="http://schemas.openxmlformats.org/officeDocument/2006/relationships/hyperlink" Target="https://www.contoso.com/" TargetMode="External"/><Relationship Id="rId157" Type="http://schemas.openxmlformats.org/officeDocument/2006/relationships/hyperlink" Target="http://www.microsoft.com" TargetMode="External"/><Relationship Id="rId178" Type="http://schemas.openxmlformats.org/officeDocument/2006/relationships/hyperlink" Target="tel:%18885551212" TargetMode="External"/><Relationship Id="rId61" Type="http://schemas.openxmlformats.org/officeDocument/2006/relationships/hyperlink" Target="http://www.microsoft.com" TargetMode="External"/><Relationship Id="rId82" Type="http://schemas.openxmlformats.org/officeDocument/2006/relationships/hyperlink" Target="http://www.microsoft.com" TargetMode="External"/><Relationship Id="rId152" Type="http://schemas.openxmlformats.org/officeDocument/2006/relationships/hyperlink" Target="tel:%18885551212" TargetMode="External"/><Relationship Id="rId173" Type="http://schemas.openxmlformats.org/officeDocument/2006/relationships/hyperlink" Target="tel:%18885551212" TargetMode="External"/><Relationship Id="rId19" Type="http://schemas.openxmlformats.org/officeDocument/2006/relationships/hyperlink" Target="http://www.microsoft.com" TargetMode="External"/><Relationship Id="rId14" Type="http://schemas.openxmlformats.org/officeDocument/2006/relationships/hyperlink" Target="http://www.microsoft.com" TargetMode="External"/><Relationship Id="rId30" Type="http://schemas.openxmlformats.org/officeDocument/2006/relationships/hyperlink" Target="http://www.microsoft.com" TargetMode="External"/><Relationship Id="rId35" Type="http://schemas.openxmlformats.org/officeDocument/2006/relationships/hyperlink" Target="http://www.microsoft.com" TargetMode="External"/><Relationship Id="rId56" Type="http://schemas.openxmlformats.org/officeDocument/2006/relationships/hyperlink" Target="http://www.microsoft.com" TargetMode="External"/><Relationship Id="rId77" Type="http://schemas.openxmlformats.org/officeDocument/2006/relationships/hyperlink" Target="http://www.microsoft.com" TargetMode="External"/><Relationship Id="rId100" Type="http://schemas.openxmlformats.org/officeDocument/2006/relationships/hyperlink" Target="http://www.microsoft.com" TargetMode="External"/><Relationship Id="rId105" Type="http://schemas.openxmlformats.org/officeDocument/2006/relationships/hyperlink" Target="http://www.microsoft.com" TargetMode="External"/><Relationship Id="rId126" Type="http://schemas.openxmlformats.org/officeDocument/2006/relationships/hyperlink" Target="tel:%18885551212" TargetMode="External"/><Relationship Id="rId147" Type="http://schemas.openxmlformats.org/officeDocument/2006/relationships/hyperlink" Target="tel:%18885551212" TargetMode="External"/><Relationship Id="rId168" Type="http://schemas.openxmlformats.org/officeDocument/2006/relationships/hyperlink" Target="https://www.contoso.com/" TargetMode="External"/><Relationship Id="rId8" Type="http://schemas.openxmlformats.org/officeDocument/2006/relationships/webSettings" Target="webSettings.xml"/><Relationship Id="rId51" Type="http://schemas.openxmlformats.org/officeDocument/2006/relationships/hyperlink" Target="http://www.microsoft.com" TargetMode="External"/><Relationship Id="rId72" Type="http://schemas.openxmlformats.org/officeDocument/2006/relationships/hyperlink" Target="http://www.microsoft.com" TargetMode="External"/><Relationship Id="rId93" Type="http://schemas.openxmlformats.org/officeDocument/2006/relationships/hyperlink" Target="http://www.microsoft.com" TargetMode="External"/><Relationship Id="rId98" Type="http://schemas.openxmlformats.org/officeDocument/2006/relationships/hyperlink" Target="http://www.microsoft.com" TargetMode="External"/><Relationship Id="rId121" Type="http://schemas.openxmlformats.org/officeDocument/2006/relationships/hyperlink" Target="tel:%18885551212" TargetMode="External"/><Relationship Id="rId142" Type="http://schemas.openxmlformats.org/officeDocument/2006/relationships/hyperlink" Target="https://ww.contoso.com" TargetMode="External"/><Relationship Id="rId163" Type="http://schemas.openxmlformats.org/officeDocument/2006/relationships/hyperlink" Target="https://www.contoso.com/" TargetMode="External"/><Relationship Id="rId184" Type="http://schemas.openxmlformats.org/officeDocument/2006/relationships/hyperlink" Target="tel:%18885551212" TargetMode="External"/><Relationship Id="rId3" Type="http://schemas.openxmlformats.org/officeDocument/2006/relationships/customXml" Target="../customXml/item3.xml"/><Relationship Id="rId25" Type="http://schemas.openxmlformats.org/officeDocument/2006/relationships/hyperlink" Target="http://www.microsoft.com" TargetMode="External"/><Relationship Id="rId46" Type="http://schemas.openxmlformats.org/officeDocument/2006/relationships/hyperlink" Target="http://www.microsoft.com" TargetMode="External"/><Relationship Id="rId67" Type="http://schemas.openxmlformats.org/officeDocument/2006/relationships/hyperlink" Target="http://www.microsoft.com" TargetMode="External"/><Relationship Id="rId116" Type="http://schemas.openxmlformats.org/officeDocument/2006/relationships/hyperlink" Target="http://www.microsoft.com" TargetMode="External"/><Relationship Id="rId137" Type="http://schemas.openxmlformats.org/officeDocument/2006/relationships/hyperlink" Target="tel:%18885551212" TargetMode="External"/><Relationship Id="rId158" Type="http://schemas.openxmlformats.org/officeDocument/2006/relationships/hyperlink" Target="http://www.microsoft.com" TargetMode="External"/><Relationship Id="rId20" Type="http://schemas.openxmlformats.org/officeDocument/2006/relationships/hyperlink" Target="http://www.microsoft.com" TargetMode="External"/><Relationship Id="rId41" Type="http://schemas.openxmlformats.org/officeDocument/2006/relationships/hyperlink" Target="http://www.microsoft.com" TargetMode="External"/><Relationship Id="rId62" Type="http://schemas.openxmlformats.org/officeDocument/2006/relationships/hyperlink" Target="http://www.microsoft.com" TargetMode="External"/><Relationship Id="rId83" Type="http://schemas.openxmlformats.org/officeDocument/2006/relationships/hyperlink" Target="tel:%18885551212" TargetMode="External"/><Relationship Id="rId88" Type="http://schemas.openxmlformats.org/officeDocument/2006/relationships/hyperlink" Target="http://www.microsoft.com" TargetMode="External"/><Relationship Id="rId111" Type="http://schemas.openxmlformats.org/officeDocument/2006/relationships/hyperlink" Target="tel:%18885551212" TargetMode="External"/><Relationship Id="rId132" Type="http://schemas.openxmlformats.org/officeDocument/2006/relationships/hyperlink" Target="tel:%18885551212" TargetMode="External"/><Relationship Id="rId153" Type="http://schemas.openxmlformats.org/officeDocument/2006/relationships/hyperlink" Target="tel:%18885551212" TargetMode="External"/><Relationship Id="rId174" Type="http://schemas.openxmlformats.org/officeDocument/2006/relationships/hyperlink" Target="tel:%18885551212" TargetMode="External"/><Relationship Id="rId179" Type="http://schemas.openxmlformats.org/officeDocument/2006/relationships/hyperlink" Target="tel:%18885551212" TargetMode="External"/><Relationship Id="rId15" Type="http://schemas.openxmlformats.org/officeDocument/2006/relationships/hyperlink" Target="http://www.microsoft.com" TargetMode="External"/><Relationship Id="rId36" Type="http://schemas.openxmlformats.org/officeDocument/2006/relationships/hyperlink" Target="http://www.microsoft.com" TargetMode="External"/><Relationship Id="rId57" Type="http://schemas.openxmlformats.org/officeDocument/2006/relationships/hyperlink" Target="http://www.microsoft.com" TargetMode="External"/><Relationship Id="rId106" Type="http://schemas.openxmlformats.org/officeDocument/2006/relationships/hyperlink" Target="http://www.microsoft.com" TargetMode="External"/><Relationship Id="rId127" Type="http://schemas.openxmlformats.org/officeDocument/2006/relationships/hyperlink" Target="tel:%18885551212" TargetMode="External"/><Relationship Id="rId10" Type="http://schemas.openxmlformats.org/officeDocument/2006/relationships/endnotes" Target="endnotes.xml"/><Relationship Id="rId31" Type="http://schemas.openxmlformats.org/officeDocument/2006/relationships/hyperlink" Target="http://www.microsoft.com" TargetMode="External"/><Relationship Id="rId52" Type="http://schemas.openxmlformats.org/officeDocument/2006/relationships/hyperlink" Target="http://www.microsoft.com" TargetMode="External"/><Relationship Id="rId73" Type="http://schemas.openxmlformats.org/officeDocument/2006/relationships/hyperlink" Target="http://www.microsoft.com" TargetMode="External"/><Relationship Id="rId78" Type="http://schemas.openxmlformats.org/officeDocument/2006/relationships/hyperlink" Target="http://www.microsoft.com" TargetMode="External"/><Relationship Id="rId94" Type="http://schemas.openxmlformats.org/officeDocument/2006/relationships/hyperlink" Target="http://www.microsoft.com" TargetMode="External"/><Relationship Id="rId99" Type="http://schemas.openxmlformats.org/officeDocument/2006/relationships/hyperlink" Target="http://www.microsoft.com" TargetMode="External"/><Relationship Id="rId101" Type="http://schemas.openxmlformats.org/officeDocument/2006/relationships/hyperlink" Target="http://www.microsoft.com" TargetMode="External"/><Relationship Id="rId122" Type="http://schemas.openxmlformats.org/officeDocument/2006/relationships/hyperlink" Target="tel:%18885551212" TargetMode="External"/><Relationship Id="rId143" Type="http://schemas.openxmlformats.org/officeDocument/2006/relationships/hyperlink" Target="https://ww.contoso.com" TargetMode="External"/><Relationship Id="rId148" Type="http://schemas.openxmlformats.org/officeDocument/2006/relationships/hyperlink" Target="tel:%18885551212" TargetMode="External"/><Relationship Id="rId164" Type="http://schemas.openxmlformats.org/officeDocument/2006/relationships/hyperlink" Target="tel:%18885551212" TargetMode="External"/><Relationship Id="rId169" Type="http://schemas.openxmlformats.org/officeDocument/2006/relationships/hyperlink" Target="tel:%18885551212" TargetMode="External"/><Relationship Id="rId185" Type="http://schemas.openxmlformats.org/officeDocument/2006/relationships/hyperlink" Target="mailto:hr@contoso.com?subject=Life%20Event%20Question" TargetMode="External"/><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hyperlink" Target="tel:%18885551212" TargetMode="External"/><Relationship Id="rId26" Type="http://schemas.openxmlformats.org/officeDocument/2006/relationships/hyperlink" Target="http://www.microsoft.com" TargetMode="External"/><Relationship Id="rId47" Type="http://schemas.openxmlformats.org/officeDocument/2006/relationships/hyperlink" Target="http://www.microsoft.com" TargetMode="External"/><Relationship Id="rId68" Type="http://schemas.openxmlformats.org/officeDocument/2006/relationships/hyperlink" Target="http://www.microsoft.com" TargetMode="External"/><Relationship Id="rId89" Type="http://schemas.openxmlformats.org/officeDocument/2006/relationships/hyperlink" Target="http://www.microsoft.com" TargetMode="External"/><Relationship Id="rId112" Type="http://schemas.openxmlformats.org/officeDocument/2006/relationships/hyperlink" Target="tel:%18885551212" TargetMode="External"/><Relationship Id="rId133" Type="http://schemas.openxmlformats.org/officeDocument/2006/relationships/hyperlink" Target="tel:%18885551212" TargetMode="External"/><Relationship Id="rId154" Type="http://schemas.openxmlformats.org/officeDocument/2006/relationships/hyperlink" Target="tel:%18885551212" TargetMode="External"/><Relationship Id="rId175" Type="http://schemas.openxmlformats.org/officeDocument/2006/relationships/hyperlink" Target="tel:%18885551212" TargetMode="External"/><Relationship Id="rId16" Type="http://schemas.openxmlformats.org/officeDocument/2006/relationships/hyperlink" Target="http://www.microsoft.com" TargetMode="External"/><Relationship Id="rId37" Type="http://schemas.openxmlformats.org/officeDocument/2006/relationships/hyperlink" Target="http://www.microsoft.com" TargetMode="External"/><Relationship Id="rId58" Type="http://schemas.openxmlformats.org/officeDocument/2006/relationships/hyperlink" Target="http://www.microsoft.com" TargetMode="External"/><Relationship Id="rId79" Type="http://schemas.openxmlformats.org/officeDocument/2006/relationships/hyperlink" Target="http://www.microsoft.com" TargetMode="External"/><Relationship Id="rId102" Type="http://schemas.openxmlformats.org/officeDocument/2006/relationships/hyperlink" Target="http://www.microsoft.com" TargetMode="External"/><Relationship Id="rId123" Type="http://schemas.openxmlformats.org/officeDocument/2006/relationships/hyperlink" Target="https://www.contoso.com/" TargetMode="External"/><Relationship Id="rId144" Type="http://schemas.openxmlformats.org/officeDocument/2006/relationships/hyperlink" Target="https://ww.contoso.com" TargetMode="External"/><Relationship Id="rId90" Type="http://schemas.openxmlformats.org/officeDocument/2006/relationships/hyperlink" Target="http://www.microsoft.com" TargetMode="External"/><Relationship Id="rId165" Type="http://schemas.openxmlformats.org/officeDocument/2006/relationships/hyperlink" Target="tel:%18885551212" TargetMode="External"/><Relationship Id="rId186" Type="http://schemas.openxmlformats.org/officeDocument/2006/relationships/fontTable" Target="fontTable.xml"/><Relationship Id="rId27" Type="http://schemas.openxmlformats.org/officeDocument/2006/relationships/hyperlink" Target="http://www.microsoft.com" TargetMode="External"/><Relationship Id="rId48" Type="http://schemas.openxmlformats.org/officeDocument/2006/relationships/hyperlink" Target="http://www.microsoft.com" TargetMode="External"/><Relationship Id="rId69" Type="http://schemas.openxmlformats.org/officeDocument/2006/relationships/hyperlink" Target="http://www.microsoft.com" TargetMode="External"/><Relationship Id="rId113" Type="http://schemas.openxmlformats.org/officeDocument/2006/relationships/hyperlink" Target="tel:%18885551212" TargetMode="External"/><Relationship Id="rId134" Type="http://schemas.openxmlformats.org/officeDocument/2006/relationships/hyperlink" Target="tel:%18885551212" TargetMode="External"/><Relationship Id="rId80" Type="http://schemas.openxmlformats.org/officeDocument/2006/relationships/hyperlink" Target="http://www.microsoft.com" TargetMode="External"/><Relationship Id="rId155" Type="http://schemas.openxmlformats.org/officeDocument/2006/relationships/hyperlink" Target="tel:%18885551212" TargetMode="External"/><Relationship Id="rId176" Type="http://schemas.openxmlformats.org/officeDocument/2006/relationships/hyperlink" Target="tel:%18885551212" TargetMode="External"/><Relationship Id="rId17" Type="http://schemas.openxmlformats.org/officeDocument/2006/relationships/hyperlink" Target="http://www.microsoft.com" TargetMode="External"/><Relationship Id="rId38" Type="http://schemas.openxmlformats.org/officeDocument/2006/relationships/hyperlink" Target="http://www.microsoft.com" TargetMode="External"/><Relationship Id="rId59" Type="http://schemas.openxmlformats.org/officeDocument/2006/relationships/hyperlink" Target="http://www.microsoft.com" TargetMode="External"/><Relationship Id="rId103" Type="http://schemas.openxmlformats.org/officeDocument/2006/relationships/hyperlink" Target="http://www.microsoft.com" TargetMode="External"/><Relationship Id="rId124" Type="http://schemas.openxmlformats.org/officeDocument/2006/relationships/hyperlink" Target="https://www.contoso.com/" TargetMode="External"/><Relationship Id="rId70" Type="http://schemas.openxmlformats.org/officeDocument/2006/relationships/hyperlink" Target="http://www.microsoft.com" TargetMode="External"/><Relationship Id="rId91" Type="http://schemas.openxmlformats.org/officeDocument/2006/relationships/hyperlink" Target="http://www.microsoft.com" TargetMode="External"/><Relationship Id="rId145" Type="http://schemas.openxmlformats.org/officeDocument/2006/relationships/hyperlink" Target="tel:%18885551212" TargetMode="External"/><Relationship Id="rId166" Type="http://schemas.openxmlformats.org/officeDocument/2006/relationships/hyperlink" Target="tel:%18885551212" TargetMode="External"/><Relationship Id="rId187" Type="http://schemas.openxmlformats.org/officeDocument/2006/relationships/theme" Target="theme/theme1.xml"/><Relationship Id="rId1" Type="http://schemas.openxmlformats.org/officeDocument/2006/relationships/customXml" Target="../customXml/item1.xml"/><Relationship Id="rId28" Type="http://schemas.openxmlformats.org/officeDocument/2006/relationships/hyperlink" Target="http://www.microsoft.com" TargetMode="External"/><Relationship Id="rId49" Type="http://schemas.openxmlformats.org/officeDocument/2006/relationships/hyperlink" Target="http://www.microsoft.com" TargetMode="External"/><Relationship Id="rId114" Type="http://schemas.openxmlformats.org/officeDocument/2006/relationships/hyperlink" Target="tel:%18885551212" TargetMode="External"/><Relationship Id="rId60" Type="http://schemas.openxmlformats.org/officeDocument/2006/relationships/hyperlink" Target="http://www.microsoft.com" TargetMode="External"/><Relationship Id="rId81" Type="http://schemas.openxmlformats.org/officeDocument/2006/relationships/hyperlink" Target="http://www.microsoft.com" TargetMode="External"/><Relationship Id="rId135" Type="http://schemas.openxmlformats.org/officeDocument/2006/relationships/hyperlink" Target="tel:%18885551212" TargetMode="External"/><Relationship Id="rId156" Type="http://schemas.openxmlformats.org/officeDocument/2006/relationships/hyperlink" Target="http://www.microsoft.com" TargetMode="External"/><Relationship Id="rId177" Type="http://schemas.openxmlformats.org/officeDocument/2006/relationships/hyperlink" Target="tel:%188855512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732FBFF9679F4EBD8DC8522DE6B6AD" ma:contentTypeVersion="15" ma:contentTypeDescription="Create a new document." ma:contentTypeScope="" ma:versionID="d704ce0ade0b11a7a44a7a5940f82abd">
  <xsd:schema xmlns:xsd="http://www.w3.org/2001/XMLSchema" xmlns:xs="http://www.w3.org/2001/XMLSchema" xmlns:p="http://schemas.microsoft.com/office/2006/metadata/properties" xmlns:ns1="http://schemas.microsoft.com/sharepoint/v3" xmlns:ns3="b23cd80b-392d-47bd-ad6a-f9b29bec2019" xmlns:ns4="29840f1c-7ed3-4300-953b-cd448ae103bf" targetNamespace="http://schemas.microsoft.com/office/2006/metadata/properties" ma:root="true" ma:fieldsID="523e8c078617cc139d836500f6e58d22" ns1:_="" ns3:_="" ns4:_="">
    <xsd:import namespace="http://schemas.microsoft.com/sharepoint/v3"/>
    <xsd:import namespace="b23cd80b-392d-47bd-ad6a-f9b29bec2019"/>
    <xsd:import namespace="29840f1c-7ed3-4300-953b-cd448ae103bf"/>
    <xsd:element name="properties">
      <xsd:complexType>
        <xsd:sequence>
          <xsd:element name="documentManagement">
            <xsd:complexType>
              <xsd:all>
                <xsd:element ref="ns3:SharedWithUsers" minOccurs="0"/>
                <xsd:element ref="ns3:SharingHintHash" minOccurs="0"/>
                <xsd:element ref="ns3:SharedWithDetails" minOccurs="0"/>
                <xsd:element ref="ns1:_ip_UnifiedCompliancePolicyProperties" minOccurs="0"/>
                <xsd:element ref="ns1:_ip_UnifiedCompliancePolicyUIAction"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3cd80b-392d-47bd-ad6a-f9b29bec201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9840f1c-7ed3-4300-953b-cd448ae103bf" elementFormDefault="qualified">
    <xsd:import namespace="http://schemas.microsoft.com/office/2006/documentManagement/types"/>
    <xsd:import namespace="http://schemas.microsoft.com/office/infopath/2007/PartnerControls"/>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DateTaken" ma:index="17" nillable="true" ma:displayName="MediaServiceDateTaken" ma:description="" ma:hidden="true" ma:internalName="MediaServiceDateTaken" ma:readOnly="true">
      <xsd:simpleType>
        <xsd:restriction base="dms:Text"/>
      </xsd:simpleType>
    </xsd:element>
    <xsd:element name="MediaServiceAutoTags" ma:index="18" nillable="true" ma:displayName="MediaServiceAutoTags" ma:description="" ma:internalName="MediaServiceAutoTags" ma:readOnly="true">
      <xsd:simpleType>
        <xsd:restriction base="dms:Text"/>
      </xsd:simpleType>
    </xsd:element>
    <xsd:element name="MediaServiceLocation" ma:index="19" nillable="true" ma:displayName="MediaServiceLocation" ma:descrip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63321-D8DF-408C-8802-D5E5691B5E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23cd80b-392d-47bd-ad6a-f9b29bec2019"/>
    <ds:schemaRef ds:uri="29840f1c-7ed3-4300-953b-cd448ae103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6B3D6B-2C85-469C-9250-24351F06227A}">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5702DF32-3F72-44DC-90E4-8E5BD3EA170A}">
  <ds:schemaRefs>
    <ds:schemaRef ds:uri="http://schemas.microsoft.com/sharepoint/v3/contenttype/forms"/>
  </ds:schemaRefs>
</ds:datastoreItem>
</file>

<file path=customXml/itemProps4.xml><?xml version="1.0" encoding="utf-8"?>
<ds:datastoreItem xmlns:ds="http://schemas.openxmlformats.org/officeDocument/2006/customXml" ds:itemID="{3A4C1945-DF1D-428B-BA78-B8C145C18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4812</Words>
  <Characters>27429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Dewain Robinson</dc:creator>
  <cp:keywords/>
  <dc:description/>
  <cp:lastModifiedBy>Ivonne Chaves Ríos</cp:lastModifiedBy>
  <cp:revision>1</cp:revision>
  <dcterms:created xsi:type="dcterms:W3CDTF">2020-06-24T01:56:00Z</dcterms:created>
  <dcterms:modified xsi:type="dcterms:W3CDTF">2020-06-24T01:57:00Z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2019-09-12T19:05:11Z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a00fe4f7-186a-437d-9763-0000cee2f118</vt:lpwstr>
  </property>
  <property fmtid="{D5CDD505-2E9C-101B-9397-08002B2CF9AE}" pid="8" name="MSIP_Label_f42aa342-8706-4288-bd11-ebb85995028c_ContentBits">
    <vt:lpwstr>0</vt:lpwstr>
  </property>
  <property fmtid="{D5CDD505-2E9C-101B-9397-08002B2CF9AE}" pid="9" name="ContentTypeId">
    <vt:lpwstr>0x010100C9732FBFF9679F4EBD8DC8522DE6B6AD</vt:lpwstr>
  </property>
</Properties>
</file>