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8B004" w14:textId="57598A6D" w:rsidR="00345578" w:rsidRPr="00345578" w:rsidRDefault="00345578" w:rsidP="00345578">
      <w:pPr>
        <w:pStyle w:val="a3"/>
        <w:jc w:val="right"/>
      </w:pPr>
      <w:r w:rsidRPr="00345578">
        <w:t>Blinder Tunnel Campaign Targets Iraqi Infrastructure</w:t>
      </w:r>
    </w:p>
    <w:p w14:paraId="37A49DA7" w14:textId="49D9394C" w:rsidR="00E25F88" w:rsidRDefault="00E25F88" w:rsidP="00E25F88">
      <w:pPr>
        <w:pStyle w:val="NormalWeb"/>
      </w:pPr>
      <w:r>
        <w:rPr>
          <w:b/>
          <w:bCs/>
        </w:rPr>
        <w:t>Link:</w:t>
      </w:r>
      <w:r>
        <w:t xml:space="preserve"> </w:t>
      </w:r>
      <w:hyperlink r:id="rId8" w:tgtFrame="_blank" w:history="1">
        <w:r>
          <w:rPr>
            <w:rStyle w:val="Hyperlink"/>
          </w:rPr>
          <w:t>https://unit42.paloaltonetworks.com/blinder-tunnel-targets-critical-infrastructure/</w:t>
        </w:r>
      </w:hyperlink>
    </w:p>
    <w:p w14:paraId="741833B7" w14:textId="45F67B18" w:rsidR="00E25F88" w:rsidRDefault="00E25F88" w:rsidP="00E25F88">
      <w:pPr>
        <w:pStyle w:val="NormalWeb"/>
      </w:pPr>
      <w:r>
        <w:rPr>
          <w:b/>
          <w:bCs/>
        </w:rPr>
        <w:t>Source:</w:t>
      </w:r>
      <w:r>
        <w:t xml:space="preserve"> Unit 42 (Palo Alto Networks) — </w:t>
      </w:r>
      <w:r>
        <w:rPr>
          <w:i/>
          <w:iCs/>
        </w:rPr>
        <w:t>"Blinder Tunnel Campaign Targets Critical Infrastructure"</w:t>
      </w:r>
      <w:r>
        <w:t xml:space="preserve"> (Published: October 6, 2026).</w:t>
      </w:r>
    </w:p>
    <w:p w14:paraId="4169930D" w14:textId="1208265D" w:rsidR="00E25F88" w:rsidRPr="00345578" w:rsidRDefault="00345578" w:rsidP="00E25F88">
      <w:pPr>
        <w:jc w:val="right"/>
        <w:rPr>
          <w:u w:val="single"/>
        </w:rPr>
      </w:pPr>
      <w:r w:rsidRPr="00345578">
        <w:rPr>
          <w:u w:val="single"/>
        </w:rPr>
        <w:t>students:</w:t>
      </w:r>
    </w:p>
    <w:p w14:paraId="2B00889E" w14:textId="4603CFED" w:rsidR="00345578" w:rsidRDefault="00345578" w:rsidP="00345578">
      <w:pPr>
        <w:pStyle w:val="a9"/>
        <w:numPr>
          <w:ilvl w:val="0"/>
          <w:numId w:val="1"/>
        </w:numPr>
        <w:bidi w:val="0"/>
      </w:pPr>
      <w:r>
        <w:t>Shir Jermiahu</w:t>
      </w:r>
    </w:p>
    <w:p w14:paraId="15A017A6" w14:textId="54F18718" w:rsidR="00345578" w:rsidRDefault="00345578" w:rsidP="00345578">
      <w:pPr>
        <w:pStyle w:val="a9"/>
        <w:numPr>
          <w:ilvl w:val="0"/>
          <w:numId w:val="1"/>
        </w:numPr>
        <w:bidi w:val="0"/>
      </w:pPr>
      <w:r>
        <w:t>Orian Reuven</w:t>
      </w:r>
    </w:p>
    <w:p w14:paraId="761F814C" w14:textId="11ABE41F" w:rsidR="00E25F88" w:rsidRDefault="00E25F88" w:rsidP="00E25F88">
      <w:pPr>
        <w:bidi w:val="0"/>
        <w:rPr>
          <w:u w:val="single"/>
        </w:rPr>
      </w:pPr>
    </w:p>
    <w:p w14:paraId="506CBEB1" w14:textId="2E86C956" w:rsidR="00E25F88" w:rsidRPr="003E7003" w:rsidRDefault="00E25F88" w:rsidP="00E25F88">
      <w:pPr>
        <w:bidi w:val="0"/>
        <w:rPr>
          <w:b/>
          <w:bCs/>
          <w:sz w:val="24"/>
          <w:szCs w:val="24"/>
          <w:u w:val="single"/>
        </w:rPr>
      </w:pPr>
      <w:r w:rsidRPr="003E7003">
        <w:rPr>
          <w:b/>
          <w:bCs/>
          <w:sz w:val="24"/>
          <w:szCs w:val="24"/>
          <w:u w:val="single"/>
        </w:rPr>
        <w:t>CTI Report Summary:</w:t>
      </w:r>
    </w:p>
    <w:p w14:paraId="43531580" w14:textId="77777777" w:rsidR="00977C19" w:rsidRDefault="00977C19" w:rsidP="00977C19">
      <w:pPr>
        <w:bidi w:val="0"/>
      </w:pPr>
      <w:r>
        <w:t>This CTI report documents a cyber espionage campaign tracked as “Blinder Tunnel,” attributed by Unit 42 with high confidence to an Iranian state-aligned threat actor tracked as CL-STA-1178. In March 2026, the attackers targeted a specific individual, likely a software engineer, in Iraq’s critical infrastructure sector, following infrastructure staging observed as early as November 2025.</w:t>
      </w:r>
    </w:p>
    <w:p w14:paraId="12D1D57D" w14:textId="77777777" w:rsidR="00977C19" w:rsidRDefault="00977C19" w:rsidP="00977C19">
      <w:pPr>
        <w:bidi w:val="0"/>
      </w:pPr>
      <w:r>
        <w:t>The apparent objective was to establish covert, persistent access that could be extended into internal networks. The intrusion relied on targeted social engineering: the attackers posed as recruiters from the Dubai Airports IT department, first sending the target a harmless career portal to build trust, and then a weaponized coding challenge inside an archive named DubaiAirport_Carrers_IT_Test.zip.</w:t>
      </w:r>
    </w:p>
    <w:p w14:paraId="2D6CFBC3" w14:textId="3F6A210C" w:rsidR="00E25F88" w:rsidRPr="00977C19" w:rsidRDefault="00977C19" w:rsidP="00977C19">
      <w:pPr>
        <w:bidi w:val="0"/>
        <w:rPr>
          <w:rtl/>
        </w:rPr>
      </w:pPr>
      <w:r>
        <w:t>Simply opening the project in Visual Studio, before any compilation, caused MSBuild to run a malicious target in the .csproj file. AppDomainManager hijacking and DLL side-loading then loaded the malicious loader inside a renamed, signed Microsoft binary. The malware used PsProxy.dll to run PowerShell commands in memory, the GitHub API for command and control with GitHub Issues as a fallback dead-drop resolver, and Chisel to create reverse SOCKS5 tunnels designed to route attacker traffic into internal networks. Cortex XDR detected and blocked the execution chain, so the later stages describe malware capabilities rather than confirmed activity on the victim’s host</w:t>
      </w:r>
    </w:p>
    <w:p w14:paraId="5AFC24A9" w14:textId="114F1E61" w:rsidR="009337BB" w:rsidRDefault="009337BB" w:rsidP="009337BB">
      <w:pPr>
        <w:bidi w:val="0"/>
        <w:rPr>
          <w:rtl/>
        </w:rPr>
      </w:pPr>
    </w:p>
    <w:p w14:paraId="09A26239" w14:textId="76DBF53E" w:rsidR="0085121C" w:rsidRPr="0085121C" w:rsidRDefault="0085121C" w:rsidP="0085121C">
      <w:pPr>
        <w:bidi w:val="0"/>
      </w:pPr>
      <w:r w:rsidRPr="0085121C">
        <w:lastRenderedPageBreak/>
        <w:drawing>
          <wp:anchor distT="0" distB="0" distL="114300" distR="114300" simplePos="0" relativeHeight="251658240" behindDoc="0" locked="0" layoutInCell="1" allowOverlap="1" wp14:anchorId="7F876E60" wp14:editId="61D78F51">
            <wp:simplePos x="0" y="0"/>
            <wp:positionH relativeFrom="column">
              <wp:posOffset>-609601</wp:posOffset>
            </wp:positionH>
            <wp:positionV relativeFrom="paragraph">
              <wp:posOffset>-594360</wp:posOffset>
            </wp:positionV>
            <wp:extent cx="10287053" cy="1729740"/>
            <wp:effectExtent l="0" t="0" r="0" b="3810"/>
            <wp:wrapNone/>
            <wp:docPr id="171710460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290531" cy="1730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41CC68" w14:textId="18F0CFE9" w:rsidR="00912D95" w:rsidRPr="00912D95" w:rsidRDefault="00912D95" w:rsidP="00912D95">
      <w:pPr>
        <w:bidi w:val="0"/>
      </w:pPr>
    </w:p>
    <w:p w14:paraId="18CC02D4" w14:textId="029504FF" w:rsidR="009337BB" w:rsidRDefault="009337BB" w:rsidP="009337BB">
      <w:pPr>
        <w:bidi w:val="0"/>
      </w:pPr>
    </w:p>
    <w:p w14:paraId="20001F8B" w14:textId="257AC8F5" w:rsidR="00151538" w:rsidRPr="00151538" w:rsidRDefault="00151538" w:rsidP="00151538">
      <w:pPr>
        <w:bidi w:val="0"/>
      </w:pPr>
    </w:p>
    <w:p w14:paraId="68967AA9" w14:textId="2D19CDC6" w:rsidR="009337BB" w:rsidRDefault="009337BB" w:rsidP="009337BB">
      <w:pPr>
        <w:bidi w:val="0"/>
      </w:pPr>
    </w:p>
    <w:p w14:paraId="47FDFAC4" w14:textId="6BA9A4B7" w:rsidR="003E7003" w:rsidRPr="003E7003" w:rsidRDefault="003E7003" w:rsidP="003E7003">
      <w:pPr>
        <w:bidi w:val="0"/>
        <w:rPr>
          <w:b/>
          <w:bCs/>
          <w:sz w:val="24"/>
          <w:szCs w:val="24"/>
          <w:u w:val="single"/>
        </w:rPr>
      </w:pPr>
      <w:r w:rsidRPr="003E7003">
        <w:rPr>
          <w:b/>
          <w:bCs/>
          <w:sz w:val="24"/>
          <w:szCs w:val="24"/>
          <w:u w:val="single"/>
        </w:rPr>
        <w:t>Map behaviors to ATT&amp;CK:</w:t>
      </w:r>
    </w:p>
    <w:p w14:paraId="4BB3F838" w14:textId="77777777" w:rsidR="003E7003" w:rsidRPr="00060D4B" w:rsidRDefault="003E7003" w:rsidP="003E7003">
      <w:pPr>
        <w:bidi w:val="0"/>
        <w:rPr>
          <w:rtl/>
        </w:rPr>
      </w:pPr>
    </w:p>
    <w:tbl>
      <w:tblPr>
        <w:tblStyle w:val="af"/>
        <w:bidiVisual/>
        <w:tblW w:w="5094" w:type="pct"/>
        <w:tblLook w:val="04A0" w:firstRow="1" w:lastRow="0" w:firstColumn="1" w:lastColumn="0" w:noHBand="0" w:noVBand="1"/>
      </w:tblPr>
      <w:tblGrid>
        <w:gridCol w:w="5424"/>
        <w:gridCol w:w="2868"/>
        <w:gridCol w:w="2362"/>
        <w:gridCol w:w="1336"/>
        <w:gridCol w:w="2220"/>
      </w:tblGrid>
      <w:tr w:rsidR="0060575C" w:rsidRPr="008A2530" w14:paraId="09201979" w14:textId="77777777" w:rsidTr="0066145D">
        <w:trPr>
          <w:trHeight w:val="707"/>
        </w:trPr>
        <w:tc>
          <w:tcPr>
            <w:tcW w:w="1909" w:type="pct"/>
            <w:shd w:val="clear" w:color="auto" w:fill="D1D1D1" w:themeFill="background2" w:themeFillShade="E6"/>
          </w:tcPr>
          <w:p w14:paraId="06A1D754" w14:textId="77777777" w:rsidR="0060575C" w:rsidRPr="008A2530" w:rsidRDefault="0060575C" w:rsidP="00746158">
            <w:pPr>
              <w:bidi w:val="0"/>
              <w:rPr>
                <w:szCs w:val="28"/>
                <w:rtl/>
              </w:rPr>
            </w:pPr>
            <w:r w:rsidRPr="008A2530">
              <w:rPr>
                <w:b/>
                <w:szCs w:val="28"/>
              </w:rPr>
              <w:t>SOC telemetry / investigation</w:t>
            </w:r>
          </w:p>
        </w:tc>
        <w:tc>
          <w:tcPr>
            <w:tcW w:w="1009" w:type="pct"/>
            <w:shd w:val="clear" w:color="auto" w:fill="D1D1D1" w:themeFill="background2" w:themeFillShade="E6"/>
          </w:tcPr>
          <w:p w14:paraId="09CE5B08" w14:textId="77777777" w:rsidR="0060575C" w:rsidRPr="008A2530" w:rsidRDefault="0060575C" w:rsidP="00746158">
            <w:pPr>
              <w:bidi w:val="0"/>
              <w:rPr>
                <w:szCs w:val="28"/>
                <w:rtl/>
              </w:rPr>
            </w:pPr>
            <w:r w:rsidRPr="008A2530">
              <w:rPr>
                <w:b/>
                <w:szCs w:val="28"/>
              </w:rPr>
              <w:t>Evidence and mapping rationale</w:t>
            </w:r>
          </w:p>
          <w:p w14:paraId="4C86E725" w14:textId="77777777" w:rsidR="0060575C" w:rsidRPr="008A2530" w:rsidRDefault="0060575C" w:rsidP="00746158">
            <w:pPr>
              <w:bidi w:val="0"/>
              <w:rPr>
                <w:szCs w:val="28"/>
                <w:rtl/>
              </w:rPr>
            </w:pPr>
          </w:p>
        </w:tc>
        <w:tc>
          <w:tcPr>
            <w:tcW w:w="831" w:type="pct"/>
            <w:shd w:val="clear" w:color="auto" w:fill="D1D1D1" w:themeFill="background2" w:themeFillShade="E6"/>
          </w:tcPr>
          <w:p w14:paraId="6E5E5AD8" w14:textId="77777777" w:rsidR="0060575C" w:rsidRPr="008A2530" w:rsidRDefault="0060575C" w:rsidP="00746158">
            <w:pPr>
              <w:bidi w:val="0"/>
              <w:rPr>
                <w:szCs w:val="28"/>
                <w:rtl/>
              </w:rPr>
            </w:pPr>
            <w:r w:rsidRPr="008A2530">
              <w:rPr>
                <w:b/>
                <w:szCs w:val="28"/>
              </w:rPr>
              <w:t>Technique / ID</w:t>
            </w:r>
          </w:p>
        </w:tc>
        <w:tc>
          <w:tcPr>
            <w:tcW w:w="470" w:type="pct"/>
            <w:shd w:val="clear" w:color="auto" w:fill="D1D1D1" w:themeFill="background2" w:themeFillShade="E6"/>
          </w:tcPr>
          <w:p w14:paraId="34CFF998" w14:textId="77777777" w:rsidR="0060575C" w:rsidRPr="008A2530" w:rsidRDefault="0060575C" w:rsidP="00746158">
            <w:pPr>
              <w:bidi w:val="0"/>
              <w:rPr>
                <w:szCs w:val="28"/>
              </w:rPr>
            </w:pPr>
            <w:r w:rsidRPr="008A2530">
              <w:rPr>
                <w:b/>
                <w:szCs w:val="28"/>
              </w:rPr>
              <w:t>ATT&amp;CK tactic</w:t>
            </w:r>
          </w:p>
        </w:tc>
        <w:tc>
          <w:tcPr>
            <w:tcW w:w="781" w:type="pct"/>
            <w:shd w:val="clear" w:color="auto" w:fill="D1D1D1" w:themeFill="background2" w:themeFillShade="E6"/>
          </w:tcPr>
          <w:p w14:paraId="29A71011" w14:textId="77777777" w:rsidR="0060575C" w:rsidRPr="008A2530" w:rsidRDefault="0060575C" w:rsidP="00746158">
            <w:pPr>
              <w:bidi w:val="0"/>
              <w:rPr>
                <w:szCs w:val="28"/>
                <w:rtl/>
              </w:rPr>
            </w:pPr>
            <w:r w:rsidRPr="008A2530">
              <w:rPr>
                <w:b/>
                <w:szCs w:val="28"/>
              </w:rPr>
              <w:t>Observed behavior</w:t>
            </w:r>
          </w:p>
        </w:tc>
      </w:tr>
      <w:tr w:rsidR="004A7647" w:rsidRPr="008A2530" w14:paraId="7D739E69" w14:textId="77777777" w:rsidTr="0066145D">
        <w:trPr>
          <w:trHeight w:val="836"/>
        </w:trPr>
        <w:tc>
          <w:tcPr>
            <w:tcW w:w="1909" w:type="pct"/>
          </w:tcPr>
          <w:p w14:paraId="5CD77B17" w14:textId="4FCDC69C" w:rsidR="004A7647" w:rsidRPr="008A2530" w:rsidRDefault="008A2530" w:rsidP="00746158">
            <w:pPr>
              <w:bidi w:val="0"/>
              <w:rPr>
                <w:szCs w:val="28"/>
              </w:rPr>
            </w:pPr>
            <w:r w:rsidRPr="008A2530">
              <w:rPr>
                <w:szCs w:val="28"/>
              </w:rPr>
              <w:t>Process creation logs (Sysmon Event ID 1 / Windows 4688): MSBuild.exe or devenv.exe spawning an executable from %LOCALAPPDATA%. Check the parent process and the origin of the project archive</w:t>
            </w:r>
          </w:p>
        </w:tc>
        <w:tc>
          <w:tcPr>
            <w:tcW w:w="1009" w:type="pct"/>
          </w:tcPr>
          <w:p w14:paraId="519A16FE" w14:textId="076523B0" w:rsidR="004A7647" w:rsidRPr="008A2530" w:rsidRDefault="008A2530" w:rsidP="00746158">
            <w:pPr>
              <w:bidi w:val="0"/>
              <w:rPr>
                <w:szCs w:val="28"/>
              </w:rPr>
            </w:pPr>
            <w:r w:rsidRPr="008A2530">
              <w:rPr>
                <w:szCs w:val="28"/>
              </w:rPr>
              <w:t>The report shows the .csproj configuration overriding the GetFrameworkPaths target, and explicitly names the technique. Execution is proxied through msbuild.exe, a trusted developer tool, which hides the malicious activity behind expected IDE behavior</w:t>
            </w:r>
          </w:p>
        </w:tc>
        <w:tc>
          <w:tcPr>
            <w:tcW w:w="831" w:type="pct"/>
          </w:tcPr>
          <w:p w14:paraId="1F70EEDC" w14:textId="5B560B41" w:rsidR="004A7647" w:rsidRPr="008A2530" w:rsidRDefault="008A2530" w:rsidP="00746158">
            <w:pPr>
              <w:bidi w:val="0"/>
              <w:rPr>
                <w:szCs w:val="28"/>
              </w:rPr>
            </w:pPr>
            <w:r w:rsidRPr="008A2530">
              <w:rPr>
                <w:szCs w:val="28"/>
              </w:rPr>
              <w:t>Trusted Developer Utilities Proxy Execution: MSBuild (T1127.001)</w:t>
            </w:r>
          </w:p>
        </w:tc>
        <w:tc>
          <w:tcPr>
            <w:tcW w:w="470" w:type="pct"/>
          </w:tcPr>
          <w:p w14:paraId="4A882691" w14:textId="499DFF56" w:rsidR="004A7647" w:rsidRPr="008A2530" w:rsidRDefault="008A2530" w:rsidP="00746158">
            <w:pPr>
              <w:bidi w:val="0"/>
              <w:rPr>
                <w:szCs w:val="28"/>
              </w:rPr>
            </w:pPr>
            <w:r w:rsidRPr="008A2530">
              <w:rPr>
                <w:szCs w:val="28"/>
              </w:rPr>
              <w:t>Defense Evasion</w:t>
            </w:r>
          </w:p>
        </w:tc>
        <w:tc>
          <w:tcPr>
            <w:tcW w:w="781" w:type="pct"/>
          </w:tcPr>
          <w:p w14:paraId="643C6ECD" w14:textId="322B1172" w:rsidR="004A7647" w:rsidRPr="008A2530" w:rsidRDefault="008A2530" w:rsidP="00746158">
            <w:pPr>
              <w:bidi w:val="0"/>
              <w:rPr>
                <w:szCs w:val="28"/>
                <w:rtl/>
              </w:rPr>
            </w:pPr>
            <w:r w:rsidRPr="008A2530">
              <w:rPr>
                <w:szCs w:val="28"/>
              </w:rPr>
              <w:t>Opening the project in Visual Studio caused MSBuild to run a malicious target defined in the .csproj file, which copied hidden binaries to AppData and launched RuntimeBroker.exe</w:t>
            </w:r>
          </w:p>
        </w:tc>
      </w:tr>
      <w:tr w:rsidR="0060575C" w:rsidRPr="008A2530" w14:paraId="174F6829" w14:textId="77777777" w:rsidTr="0066145D">
        <w:trPr>
          <w:trHeight w:val="836"/>
        </w:trPr>
        <w:tc>
          <w:tcPr>
            <w:tcW w:w="1909" w:type="pct"/>
          </w:tcPr>
          <w:p w14:paraId="56784FF6" w14:textId="6FA36DA8" w:rsidR="0060575C" w:rsidRPr="008A2530" w:rsidRDefault="001D2470" w:rsidP="00746158">
            <w:pPr>
              <w:bidi w:val="0"/>
              <w:rPr>
                <w:szCs w:val="28"/>
                <w:rtl/>
              </w:rPr>
            </w:pPr>
            <w:r w:rsidRPr="008A2530">
              <w:rPr>
                <w:szCs w:val="28"/>
              </w:rPr>
              <w:t>Process creation telemetry (devenv.exe, MSBuild.exe); examine command line and correlate with preceding ZIP extraction.</w:t>
            </w:r>
          </w:p>
        </w:tc>
        <w:tc>
          <w:tcPr>
            <w:tcW w:w="1009" w:type="pct"/>
          </w:tcPr>
          <w:p w14:paraId="60A07C1D" w14:textId="120804B5" w:rsidR="0060575C" w:rsidRPr="008A2530" w:rsidRDefault="001D2470" w:rsidP="00746158">
            <w:pPr>
              <w:bidi w:val="0"/>
              <w:rPr>
                <w:szCs w:val="28"/>
                <w:rtl/>
              </w:rPr>
            </w:pPr>
            <w:r w:rsidRPr="008A2530">
              <w:rPr>
                <w:szCs w:val="28"/>
              </w:rPr>
              <w:t xml:space="preserve">Report shows execution triggered when the victim extracted the archive and </w:t>
            </w:r>
            <w:r w:rsidR="00BB202C" w:rsidRPr="008A2530">
              <w:rPr>
                <w:szCs w:val="28"/>
              </w:rPr>
              <w:lastRenderedPageBreak/>
              <w:t>open</w:t>
            </w:r>
            <w:r w:rsidR="00D120A8">
              <w:rPr>
                <w:szCs w:val="28"/>
              </w:rPr>
              <w:t>e</w:t>
            </w:r>
            <w:r w:rsidR="00BB202C" w:rsidRPr="008A2530">
              <w:rPr>
                <w:szCs w:val="28"/>
              </w:rPr>
              <w:t>d</w:t>
            </w:r>
            <w:r w:rsidRPr="008A2530">
              <w:rPr>
                <w:szCs w:val="28"/>
              </w:rPr>
              <w:t xml:space="preserve"> the project in Visual Studio.</w:t>
            </w:r>
          </w:p>
        </w:tc>
        <w:tc>
          <w:tcPr>
            <w:tcW w:w="831" w:type="pct"/>
          </w:tcPr>
          <w:p w14:paraId="07C64605" w14:textId="3DBB16F7" w:rsidR="0060575C" w:rsidRPr="008A2530" w:rsidRDefault="001D2470" w:rsidP="00746158">
            <w:pPr>
              <w:bidi w:val="0"/>
              <w:rPr>
                <w:szCs w:val="28"/>
                <w:rtl/>
              </w:rPr>
            </w:pPr>
            <w:r w:rsidRPr="008A2530">
              <w:rPr>
                <w:szCs w:val="28"/>
              </w:rPr>
              <w:lastRenderedPageBreak/>
              <w:t>Malicious File (T1204.002)</w:t>
            </w:r>
          </w:p>
        </w:tc>
        <w:tc>
          <w:tcPr>
            <w:tcW w:w="470" w:type="pct"/>
          </w:tcPr>
          <w:p w14:paraId="5C78ED5B" w14:textId="07BA0963" w:rsidR="0060575C" w:rsidRPr="008A2530" w:rsidRDefault="001D2470" w:rsidP="00746158">
            <w:pPr>
              <w:bidi w:val="0"/>
              <w:rPr>
                <w:szCs w:val="28"/>
                <w:rtl/>
              </w:rPr>
            </w:pPr>
            <w:r w:rsidRPr="008A2530">
              <w:rPr>
                <w:szCs w:val="28"/>
              </w:rPr>
              <w:t>Execution</w:t>
            </w:r>
          </w:p>
        </w:tc>
        <w:tc>
          <w:tcPr>
            <w:tcW w:w="781" w:type="pct"/>
          </w:tcPr>
          <w:p w14:paraId="5413E884" w14:textId="25FA652C" w:rsidR="0060575C" w:rsidRPr="008A2530" w:rsidRDefault="001D2470" w:rsidP="00D120A8">
            <w:pPr>
              <w:bidi w:val="0"/>
              <w:rPr>
                <w:szCs w:val="28"/>
              </w:rPr>
            </w:pPr>
            <w:r w:rsidRPr="008A2530">
              <w:rPr>
                <w:szCs w:val="28"/>
              </w:rPr>
              <w:t xml:space="preserve">Target </w:t>
            </w:r>
            <w:r w:rsidR="00D120A8" w:rsidRPr="00D120A8">
              <w:rPr>
                <w:szCs w:val="28"/>
              </w:rPr>
              <w:t>opens</w:t>
            </w:r>
            <w:r w:rsidR="00D120A8">
              <w:rPr>
                <w:szCs w:val="28"/>
              </w:rPr>
              <w:t xml:space="preserve"> </w:t>
            </w:r>
            <w:r w:rsidRPr="008A2530">
              <w:rPr>
                <w:szCs w:val="28"/>
              </w:rPr>
              <w:t>project inside Visual Studio</w:t>
            </w:r>
          </w:p>
          <w:p w14:paraId="1D4D717B" w14:textId="77777777" w:rsidR="001D2470" w:rsidRPr="008A2530" w:rsidRDefault="001D2470" w:rsidP="00746158">
            <w:pPr>
              <w:bidi w:val="0"/>
              <w:rPr>
                <w:szCs w:val="28"/>
              </w:rPr>
            </w:pPr>
          </w:p>
          <w:p w14:paraId="26369719" w14:textId="77777777" w:rsidR="001D2470" w:rsidRPr="008A2530" w:rsidRDefault="001D2470" w:rsidP="00746158">
            <w:pPr>
              <w:bidi w:val="0"/>
              <w:ind w:firstLine="720"/>
              <w:rPr>
                <w:szCs w:val="28"/>
                <w:rtl/>
              </w:rPr>
            </w:pPr>
          </w:p>
        </w:tc>
      </w:tr>
      <w:tr w:rsidR="0060575C" w:rsidRPr="008A2530" w14:paraId="4EAD01C9" w14:textId="77777777" w:rsidTr="0066145D">
        <w:trPr>
          <w:trHeight w:val="836"/>
        </w:trPr>
        <w:tc>
          <w:tcPr>
            <w:tcW w:w="1909" w:type="pct"/>
          </w:tcPr>
          <w:p w14:paraId="5C5BAAB5" w14:textId="487847FE" w:rsidR="0060575C" w:rsidRPr="008A2530" w:rsidRDefault="0087229E" w:rsidP="00746158">
            <w:pPr>
              <w:bidi w:val="0"/>
              <w:rPr>
                <w:szCs w:val="28"/>
                <w:rtl/>
              </w:rPr>
            </w:pPr>
            <w:r w:rsidRPr="008A2530">
              <w:rPr>
                <w:szCs w:val="28"/>
              </w:rPr>
              <w:lastRenderedPageBreak/>
              <w:t>Module load logs (Sysmon Event ID 7); verify DLL path, digital signature, and inspect host process memory.</w:t>
            </w:r>
          </w:p>
        </w:tc>
        <w:tc>
          <w:tcPr>
            <w:tcW w:w="1009" w:type="pct"/>
          </w:tcPr>
          <w:p w14:paraId="43B0DC56" w14:textId="58A93E50" w:rsidR="0060575C" w:rsidRPr="008A2530" w:rsidRDefault="0087229E" w:rsidP="00746158">
            <w:pPr>
              <w:bidi w:val="0"/>
              <w:rPr>
                <w:szCs w:val="28"/>
                <w:rtl/>
              </w:rPr>
            </w:pPr>
            <w:r w:rsidRPr="008A2530">
              <w:rPr>
                <w:szCs w:val="28"/>
              </w:rPr>
              <w:t xml:space="preserve">Report describes </w:t>
            </w:r>
            <w:r w:rsidR="00D61DEB" w:rsidRPr="008A2530">
              <w:rPr>
                <w:szCs w:val="28"/>
              </w:rPr>
              <w:t>file</w:t>
            </w:r>
            <w:r w:rsidRPr="008A2530">
              <w:rPr>
                <w:szCs w:val="28"/>
              </w:rPr>
              <w:t xml:space="preserve"> configuration abusing AppDomainManager hijacking to load a managed malicious DLL.</w:t>
            </w:r>
          </w:p>
        </w:tc>
        <w:tc>
          <w:tcPr>
            <w:tcW w:w="831" w:type="pct"/>
          </w:tcPr>
          <w:p w14:paraId="10CBA3AF" w14:textId="227080A4" w:rsidR="0060575C" w:rsidRPr="008A2530" w:rsidRDefault="0087229E" w:rsidP="00746158">
            <w:pPr>
              <w:bidi w:val="0"/>
              <w:rPr>
                <w:szCs w:val="28"/>
              </w:rPr>
            </w:pPr>
            <w:r w:rsidRPr="008A2530">
              <w:rPr>
                <w:szCs w:val="28"/>
              </w:rPr>
              <w:t>Hijack Execution Flow: AppDomainManager (T1574</w:t>
            </w:r>
            <w:r w:rsidR="00D61DEB" w:rsidRPr="008A2530">
              <w:rPr>
                <w:szCs w:val="28"/>
              </w:rPr>
              <w:t>.014</w:t>
            </w:r>
            <w:r w:rsidRPr="008A2530">
              <w:rPr>
                <w:szCs w:val="28"/>
              </w:rPr>
              <w:t>)</w:t>
            </w:r>
          </w:p>
          <w:p w14:paraId="6466EF36" w14:textId="77777777" w:rsidR="0087229E" w:rsidRPr="008A2530" w:rsidRDefault="0087229E" w:rsidP="00746158">
            <w:pPr>
              <w:bidi w:val="0"/>
              <w:rPr>
                <w:szCs w:val="28"/>
              </w:rPr>
            </w:pPr>
          </w:p>
          <w:p w14:paraId="7301AF5F" w14:textId="77777777" w:rsidR="0087229E" w:rsidRPr="008A2530" w:rsidRDefault="0087229E" w:rsidP="00746158">
            <w:pPr>
              <w:bidi w:val="0"/>
              <w:jc w:val="center"/>
              <w:rPr>
                <w:szCs w:val="28"/>
                <w:rtl/>
              </w:rPr>
            </w:pPr>
          </w:p>
        </w:tc>
        <w:tc>
          <w:tcPr>
            <w:tcW w:w="470" w:type="pct"/>
          </w:tcPr>
          <w:p w14:paraId="22B1D171" w14:textId="4FA6C927" w:rsidR="0060575C" w:rsidRPr="008A2530" w:rsidRDefault="001D2470" w:rsidP="00746158">
            <w:pPr>
              <w:bidi w:val="0"/>
              <w:rPr>
                <w:szCs w:val="28"/>
                <w:rtl/>
              </w:rPr>
            </w:pPr>
            <w:r w:rsidRPr="008A2530">
              <w:rPr>
                <w:szCs w:val="28"/>
              </w:rPr>
              <w:t>Defense Evasion</w:t>
            </w:r>
          </w:p>
        </w:tc>
        <w:tc>
          <w:tcPr>
            <w:tcW w:w="781" w:type="pct"/>
          </w:tcPr>
          <w:p w14:paraId="1ABC8E55" w14:textId="1E00E5F6" w:rsidR="001D2470" w:rsidRPr="00620ACB" w:rsidRDefault="00620ACB" w:rsidP="00620ACB">
            <w:pPr>
              <w:bidi w:val="0"/>
              <w:rPr>
                <w:szCs w:val="28"/>
                <w:rtl/>
              </w:rPr>
            </w:pPr>
            <w:r w:rsidRPr="00620ACB">
              <w:rPr>
                <w:szCs w:val="28"/>
              </w:rPr>
              <w:t>Config file of a renamed signed binary forces it to load a rogue DLL</w:t>
            </w:r>
          </w:p>
        </w:tc>
      </w:tr>
      <w:tr w:rsidR="0060575C" w:rsidRPr="008A2530" w14:paraId="6D37CDB5" w14:textId="77777777" w:rsidTr="0066145D">
        <w:trPr>
          <w:trHeight w:val="1825"/>
        </w:trPr>
        <w:tc>
          <w:tcPr>
            <w:tcW w:w="1909" w:type="pct"/>
          </w:tcPr>
          <w:p w14:paraId="453EF6F9" w14:textId="0539BB58" w:rsidR="0087229E" w:rsidRPr="008A2530" w:rsidRDefault="0000789A" w:rsidP="00746158">
            <w:pPr>
              <w:bidi w:val="0"/>
              <w:rPr>
                <w:szCs w:val="28"/>
              </w:rPr>
            </w:pPr>
            <w:r w:rsidRPr="008A2530">
              <w:rPr>
                <w:szCs w:val="28"/>
              </w:rPr>
              <w:t>PowerShell Script Block logging (Event ID 4104) and module load telemetry (Sysmon Event ID 7); detect unexpected processes loading System.Management.Automation.dll and inspect executed script blocks for encoded commands or AMSI bypass.</w:t>
            </w:r>
          </w:p>
          <w:p w14:paraId="5E2A4A9E" w14:textId="77777777" w:rsidR="0087229E" w:rsidRPr="008A2530" w:rsidRDefault="0087229E" w:rsidP="00746158">
            <w:pPr>
              <w:bidi w:val="0"/>
              <w:jc w:val="center"/>
              <w:rPr>
                <w:szCs w:val="28"/>
                <w:rtl/>
              </w:rPr>
            </w:pPr>
          </w:p>
        </w:tc>
        <w:tc>
          <w:tcPr>
            <w:tcW w:w="1009" w:type="pct"/>
          </w:tcPr>
          <w:p w14:paraId="177D7DFF" w14:textId="71B8DF98" w:rsidR="0060575C" w:rsidRPr="008A2530" w:rsidRDefault="0087229E" w:rsidP="00746158">
            <w:pPr>
              <w:bidi w:val="0"/>
              <w:rPr>
                <w:szCs w:val="28"/>
                <w:rtl/>
              </w:rPr>
            </w:pPr>
            <w:r w:rsidRPr="008A2530">
              <w:rPr>
                <w:szCs w:val="28"/>
              </w:rPr>
              <w:t>Report details PsProxy.dll invoking PowerShell runspaces directly in-memory without spawning powershell.exe.</w:t>
            </w:r>
          </w:p>
        </w:tc>
        <w:tc>
          <w:tcPr>
            <w:tcW w:w="831" w:type="pct"/>
          </w:tcPr>
          <w:p w14:paraId="44575702" w14:textId="193D930A" w:rsidR="0060575C" w:rsidRPr="008A2530" w:rsidRDefault="0087229E" w:rsidP="00746158">
            <w:pPr>
              <w:bidi w:val="0"/>
              <w:rPr>
                <w:szCs w:val="28"/>
                <w:rtl/>
              </w:rPr>
            </w:pPr>
            <w:r w:rsidRPr="008A2530">
              <w:rPr>
                <w:szCs w:val="28"/>
              </w:rPr>
              <w:t>PowerShell (T1059.001)</w:t>
            </w:r>
          </w:p>
        </w:tc>
        <w:tc>
          <w:tcPr>
            <w:tcW w:w="470" w:type="pct"/>
          </w:tcPr>
          <w:p w14:paraId="65B1CA7B" w14:textId="09173557" w:rsidR="0060575C" w:rsidRPr="008A2530" w:rsidRDefault="0087229E" w:rsidP="00746158">
            <w:pPr>
              <w:bidi w:val="0"/>
              <w:rPr>
                <w:szCs w:val="28"/>
                <w:rtl/>
              </w:rPr>
            </w:pPr>
            <w:r w:rsidRPr="008A2530">
              <w:rPr>
                <w:szCs w:val="28"/>
              </w:rPr>
              <w:t>Execution</w:t>
            </w:r>
          </w:p>
        </w:tc>
        <w:tc>
          <w:tcPr>
            <w:tcW w:w="781" w:type="pct"/>
          </w:tcPr>
          <w:p w14:paraId="70B1B9F5" w14:textId="39EB330F" w:rsidR="0087229E" w:rsidRPr="008A2530" w:rsidRDefault="0087229E" w:rsidP="00746158">
            <w:pPr>
              <w:bidi w:val="0"/>
              <w:rPr>
                <w:szCs w:val="28"/>
                <w:rtl/>
              </w:rPr>
            </w:pPr>
            <w:r w:rsidRPr="008A2530">
              <w:rPr>
                <w:szCs w:val="28"/>
              </w:rPr>
              <w:t>PsProxy executes PowerShell commands in-memory</w:t>
            </w:r>
          </w:p>
        </w:tc>
      </w:tr>
      <w:tr w:rsidR="0060575C" w:rsidRPr="008A2530" w14:paraId="126081EE" w14:textId="77777777" w:rsidTr="0066145D">
        <w:trPr>
          <w:trHeight w:val="795"/>
        </w:trPr>
        <w:tc>
          <w:tcPr>
            <w:tcW w:w="1909" w:type="pct"/>
          </w:tcPr>
          <w:p w14:paraId="10DB9391" w14:textId="6BD6BBD5" w:rsidR="0060575C" w:rsidRPr="008A2530" w:rsidRDefault="00700A49" w:rsidP="00746158">
            <w:pPr>
              <w:bidi w:val="0"/>
              <w:rPr>
                <w:szCs w:val="28"/>
                <w:rtl/>
              </w:rPr>
            </w:pPr>
            <w:r w:rsidRPr="00700A49">
              <w:rPr>
                <w:szCs w:val="28"/>
              </w:rPr>
              <w:t>Web proxy and DNS logs: regular, repeated HTTPS requests to api.github.com from RuntimeBroker.exe, a process that should not contact GitHub. Check the requested repository against the report’s IOCs.</w:t>
            </w:r>
          </w:p>
        </w:tc>
        <w:tc>
          <w:tcPr>
            <w:tcW w:w="1009" w:type="pct"/>
          </w:tcPr>
          <w:p w14:paraId="52B8CA10" w14:textId="38D00A5C" w:rsidR="0060575C" w:rsidRPr="00700A49" w:rsidRDefault="00700A49" w:rsidP="00746158">
            <w:pPr>
              <w:bidi w:val="0"/>
              <w:rPr>
                <w:szCs w:val="28"/>
                <w:rtl/>
              </w:rPr>
            </w:pPr>
            <w:r w:rsidRPr="00700A49">
              <w:rPr>
                <w:szCs w:val="28"/>
              </w:rPr>
              <w:t>The report shows the loader uploading a host fingerprint to a file in the attackers’ GitHub repository and polling another file for commands, so the same service is used to send and receive data. If the token is revoked, it searches GitHub Issues comments for encrypted new C2 details, which matches a dead drop resolver.</w:t>
            </w:r>
          </w:p>
        </w:tc>
        <w:tc>
          <w:tcPr>
            <w:tcW w:w="831" w:type="pct"/>
          </w:tcPr>
          <w:p w14:paraId="162C9DFC" w14:textId="6E9E8796" w:rsidR="0087229E" w:rsidRPr="008A2530" w:rsidRDefault="004D32D9" w:rsidP="00746158">
            <w:pPr>
              <w:bidi w:val="0"/>
              <w:rPr>
                <w:szCs w:val="28"/>
                <w:rtl/>
              </w:rPr>
            </w:pPr>
            <w:r w:rsidRPr="008A2530">
              <w:rPr>
                <w:szCs w:val="28"/>
              </w:rPr>
              <w:t>Web Service: Bidirectional Communication (T1102.002)</w:t>
            </w:r>
          </w:p>
        </w:tc>
        <w:tc>
          <w:tcPr>
            <w:tcW w:w="470" w:type="pct"/>
          </w:tcPr>
          <w:p w14:paraId="3953F639" w14:textId="1BB19F78" w:rsidR="0060575C" w:rsidRPr="008A2530" w:rsidRDefault="0087229E" w:rsidP="00746158">
            <w:pPr>
              <w:bidi w:val="0"/>
              <w:rPr>
                <w:szCs w:val="28"/>
              </w:rPr>
            </w:pPr>
            <w:r w:rsidRPr="008A2530">
              <w:rPr>
                <w:szCs w:val="28"/>
              </w:rPr>
              <w:t>Command and Control</w:t>
            </w:r>
          </w:p>
          <w:p w14:paraId="24BCEF66" w14:textId="77777777" w:rsidR="0087229E" w:rsidRPr="008A2530" w:rsidRDefault="0087229E" w:rsidP="00746158">
            <w:pPr>
              <w:bidi w:val="0"/>
              <w:rPr>
                <w:szCs w:val="28"/>
              </w:rPr>
            </w:pPr>
          </w:p>
          <w:p w14:paraId="48B57BAD" w14:textId="77777777" w:rsidR="0087229E" w:rsidRPr="008A2530" w:rsidRDefault="0087229E" w:rsidP="00746158">
            <w:pPr>
              <w:bidi w:val="0"/>
              <w:jc w:val="center"/>
              <w:rPr>
                <w:szCs w:val="28"/>
                <w:rtl/>
              </w:rPr>
            </w:pPr>
          </w:p>
        </w:tc>
        <w:tc>
          <w:tcPr>
            <w:tcW w:w="781" w:type="pct"/>
          </w:tcPr>
          <w:p w14:paraId="192EE1E6" w14:textId="60695F2C" w:rsidR="0087229E" w:rsidRPr="008A2530" w:rsidRDefault="00620ACB" w:rsidP="00746158">
            <w:pPr>
              <w:bidi w:val="0"/>
              <w:rPr>
                <w:szCs w:val="28"/>
                <w:rtl/>
              </w:rPr>
            </w:pPr>
            <w:r w:rsidRPr="00620ACB">
              <w:rPr>
                <w:szCs w:val="28"/>
              </w:rPr>
              <w:t>Malware communicates with operators via the GitHub API</w:t>
            </w:r>
          </w:p>
          <w:p w14:paraId="75567F59" w14:textId="77777777" w:rsidR="0087229E" w:rsidRPr="008A2530" w:rsidRDefault="0087229E" w:rsidP="00746158">
            <w:pPr>
              <w:bidi w:val="0"/>
              <w:jc w:val="center"/>
              <w:rPr>
                <w:szCs w:val="28"/>
                <w:rtl/>
              </w:rPr>
            </w:pPr>
          </w:p>
        </w:tc>
      </w:tr>
      <w:tr w:rsidR="0087229E" w:rsidRPr="008A2530" w14:paraId="2404B15F" w14:textId="77777777" w:rsidTr="0066145D">
        <w:trPr>
          <w:trHeight w:val="795"/>
        </w:trPr>
        <w:tc>
          <w:tcPr>
            <w:tcW w:w="1909" w:type="pct"/>
          </w:tcPr>
          <w:p w14:paraId="2B73921A" w14:textId="77777777" w:rsidR="004D32D9" w:rsidRPr="008A2530" w:rsidRDefault="004D32D9" w:rsidP="00746158">
            <w:pPr>
              <w:bidi w:val="0"/>
              <w:rPr>
                <w:szCs w:val="28"/>
              </w:rPr>
            </w:pPr>
            <w:r w:rsidRPr="008A2530">
              <w:rPr>
                <w:szCs w:val="28"/>
              </w:rPr>
              <w:lastRenderedPageBreak/>
              <w:t>Network flow and EDR network connection logs (Sysmon Event ID 3); detect long-lived outbound TCP/WebSocket sessions initiated by vshost32.exe and correlate destination IPs against CTI indicators.</w:t>
            </w:r>
          </w:p>
          <w:p w14:paraId="26764F77" w14:textId="04938C21" w:rsidR="0087229E" w:rsidRPr="008A2530" w:rsidRDefault="0087229E" w:rsidP="00746158">
            <w:pPr>
              <w:bidi w:val="0"/>
              <w:rPr>
                <w:szCs w:val="28"/>
              </w:rPr>
            </w:pPr>
          </w:p>
        </w:tc>
        <w:tc>
          <w:tcPr>
            <w:tcW w:w="1009" w:type="pct"/>
          </w:tcPr>
          <w:p w14:paraId="23D35449" w14:textId="67D3781B" w:rsidR="0087229E" w:rsidRPr="008A2530" w:rsidRDefault="0087229E" w:rsidP="00746158">
            <w:pPr>
              <w:bidi w:val="0"/>
              <w:rPr>
                <w:szCs w:val="28"/>
                <w:rtl/>
              </w:rPr>
            </w:pPr>
            <w:r w:rsidRPr="008A2530">
              <w:rPr>
                <w:szCs w:val="28"/>
              </w:rPr>
              <w:t>Report describes deploying the open-source Chisel utility to route external traffic into internal infrastructure.</w:t>
            </w:r>
          </w:p>
        </w:tc>
        <w:tc>
          <w:tcPr>
            <w:tcW w:w="831" w:type="pct"/>
          </w:tcPr>
          <w:p w14:paraId="7D553601" w14:textId="7EFF17B5" w:rsidR="0087229E" w:rsidRPr="008A2530" w:rsidRDefault="0087229E" w:rsidP="00746158">
            <w:pPr>
              <w:bidi w:val="0"/>
              <w:rPr>
                <w:szCs w:val="28"/>
                <w:rtl/>
              </w:rPr>
            </w:pPr>
            <w:r w:rsidRPr="008A2530">
              <w:rPr>
                <w:szCs w:val="28"/>
              </w:rPr>
              <w:t>Protocol Tunneling (T1572)</w:t>
            </w:r>
          </w:p>
        </w:tc>
        <w:tc>
          <w:tcPr>
            <w:tcW w:w="470" w:type="pct"/>
          </w:tcPr>
          <w:p w14:paraId="4905BB20" w14:textId="122DEE4D" w:rsidR="0087229E" w:rsidRPr="008A2530" w:rsidRDefault="0087229E" w:rsidP="00746158">
            <w:pPr>
              <w:bidi w:val="0"/>
              <w:rPr>
                <w:szCs w:val="28"/>
                <w:rtl/>
              </w:rPr>
            </w:pPr>
            <w:r w:rsidRPr="008A2530">
              <w:rPr>
                <w:szCs w:val="28"/>
              </w:rPr>
              <w:t>Command and Control</w:t>
            </w:r>
          </w:p>
        </w:tc>
        <w:tc>
          <w:tcPr>
            <w:tcW w:w="781" w:type="pct"/>
          </w:tcPr>
          <w:p w14:paraId="7BE890B7" w14:textId="4A3B2B62" w:rsidR="0087229E" w:rsidRPr="008A2530" w:rsidRDefault="0087229E" w:rsidP="00746158">
            <w:pPr>
              <w:bidi w:val="0"/>
              <w:rPr>
                <w:szCs w:val="28"/>
                <w:rtl/>
              </w:rPr>
            </w:pPr>
            <w:r w:rsidRPr="008A2530">
              <w:rPr>
                <w:szCs w:val="28"/>
              </w:rPr>
              <w:t>Threat actor deploys Chisel to establish reverse SOCKS5 proxy</w:t>
            </w:r>
          </w:p>
        </w:tc>
      </w:tr>
    </w:tbl>
    <w:p w14:paraId="7014B1BC" w14:textId="77777777" w:rsidR="0060575C" w:rsidRDefault="0060575C" w:rsidP="0060575C">
      <w:pPr>
        <w:tabs>
          <w:tab w:val="left" w:pos="2268"/>
        </w:tabs>
        <w:bidi w:val="0"/>
        <w:rPr>
          <w:rtl/>
        </w:rPr>
      </w:pPr>
    </w:p>
    <w:p w14:paraId="6902326B" w14:textId="77777777" w:rsidR="0060575C" w:rsidRDefault="0060575C" w:rsidP="0060575C">
      <w:pPr>
        <w:tabs>
          <w:tab w:val="left" w:pos="2268"/>
        </w:tabs>
        <w:bidi w:val="0"/>
      </w:pPr>
    </w:p>
    <w:p w14:paraId="205E514C" w14:textId="29DE1630" w:rsidR="0060575C" w:rsidRPr="003E7003" w:rsidRDefault="003E7003" w:rsidP="0060575C">
      <w:pPr>
        <w:tabs>
          <w:tab w:val="left" w:pos="2268"/>
        </w:tabs>
        <w:bidi w:val="0"/>
        <w:rPr>
          <w:b/>
          <w:bCs/>
          <w:sz w:val="24"/>
          <w:szCs w:val="24"/>
          <w:u w:val="single"/>
        </w:rPr>
      </w:pPr>
      <w:r w:rsidRPr="003E7003">
        <w:rPr>
          <w:b/>
          <w:bCs/>
          <w:sz w:val="24"/>
          <w:szCs w:val="24"/>
          <w:u w:val="single"/>
        </w:rPr>
        <w:t>SOC investigation notes:</w:t>
      </w:r>
    </w:p>
    <w:p w14:paraId="40FA2B06" w14:textId="1F47AE7D" w:rsidR="006001BA" w:rsidRPr="006001BA" w:rsidRDefault="006001BA" w:rsidP="006001BA">
      <w:pPr>
        <w:tabs>
          <w:tab w:val="left" w:pos="2268"/>
        </w:tabs>
        <w:bidi w:val="0"/>
        <w:rPr>
          <w:b/>
          <w:bCs/>
        </w:rPr>
      </w:pPr>
      <w:r w:rsidRPr="006001BA">
        <w:rPr>
          <w:b/>
          <w:bCs/>
        </w:rPr>
        <w:t xml:space="preserve">Behavior: Target </w:t>
      </w:r>
      <w:r w:rsidR="00D47068">
        <w:rPr>
          <w:b/>
          <w:bCs/>
        </w:rPr>
        <w:t>opens</w:t>
      </w:r>
      <w:r w:rsidRPr="006001BA">
        <w:rPr>
          <w:b/>
          <w:bCs/>
        </w:rPr>
        <w:t xml:space="preserve"> project inside Visual Studio (T1204.002 / MSBuild.exe)</w:t>
      </w:r>
    </w:p>
    <w:p w14:paraId="585154D4" w14:textId="77777777" w:rsidR="006001BA" w:rsidRPr="006001BA" w:rsidRDefault="006001BA" w:rsidP="006001BA">
      <w:pPr>
        <w:numPr>
          <w:ilvl w:val="0"/>
          <w:numId w:val="5"/>
        </w:numPr>
        <w:tabs>
          <w:tab w:val="left" w:pos="2268"/>
        </w:tabs>
        <w:bidi w:val="0"/>
      </w:pPr>
      <w:r w:rsidRPr="006001BA">
        <w:rPr>
          <w:b/>
          <w:bCs/>
        </w:rPr>
        <w:t>Telemetry Sources:</w:t>
      </w:r>
    </w:p>
    <w:p w14:paraId="43302614" w14:textId="77777777" w:rsidR="006001BA" w:rsidRPr="006001BA" w:rsidRDefault="006001BA" w:rsidP="006001BA">
      <w:pPr>
        <w:numPr>
          <w:ilvl w:val="1"/>
          <w:numId w:val="5"/>
        </w:numPr>
        <w:tabs>
          <w:tab w:val="left" w:pos="2268"/>
        </w:tabs>
        <w:bidi w:val="0"/>
      </w:pPr>
      <w:r w:rsidRPr="006001BA">
        <w:t xml:space="preserve">Endpoint Process Creation logs (Windows Event ID 4688 / Sysmon Event ID 1) capturing devenv.exe invoking MSBuild.exe. </w:t>
      </w:r>
    </w:p>
    <w:p w14:paraId="293197AC" w14:textId="759DD035" w:rsidR="006001BA" w:rsidRPr="006001BA" w:rsidRDefault="00D47068" w:rsidP="00D47068">
      <w:pPr>
        <w:numPr>
          <w:ilvl w:val="1"/>
          <w:numId w:val="5"/>
        </w:numPr>
        <w:tabs>
          <w:tab w:val="left" w:pos="2268"/>
        </w:tabs>
        <w:bidi w:val="0"/>
      </w:pPr>
      <w:r w:rsidRPr="00D47068">
        <w:t>File Creation logs capturing dropped files inside %LOCALAPPDATA%\Microsoft\RuntimeBrokers.</w:t>
      </w:r>
    </w:p>
    <w:p w14:paraId="6E94631E" w14:textId="77777777" w:rsidR="006001BA" w:rsidRPr="006001BA" w:rsidRDefault="006001BA" w:rsidP="006001BA">
      <w:pPr>
        <w:numPr>
          <w:ilvl w:val="0"/>
          <w:numId w:val="5"/>
        </w:numPr>
        <w:tabs>
          <w:tab w:val="left" w:pos="2268"/>
        </w:tabs>
        <w:bidi w:val="0"/>
      </w:pPr>
      <w:r w:rsidRPr="006001BA">
        <w:rPr>
          <w:b/>
          <w:bCs/>
        </w:rPr>
        <w:t>Tier 1 Analyst (Triage):</w:t>
      </w:r>
    </w:p>
    <w:p w14:paraId="4DAB7A99" w14:textId="77777777" w:rsidR="006001BA" w:rsidRPr="006001BA" w:rsidRDefault="006001BA" w:rsidP="006001BA">
      <w:pPr>
        <w:numPr>
          <w:ilvl w:val="1"/>
          <w:numId w:val="5"/>
        </w:numPr>
        <w:tabs>
          <w:tab w:val="left" w:pos="2268"/>
        </w:tabs>
        <w:bidi w:val="0"/>
      </w:pPr>
      <w:r w:rsidRPr="006001BA">
        <w:rPr>
          <w:b/>
          <w:bCs/>
        </w:rPr>
        <w:t>Role and Context Verification:</w:t>
      </w:r>
      <w:r w:rsidRPr="006001BA">
        <w:t xml:space="preserve"> Verify whether the alert originated from a developer workstation or an administrative/finance host where source code compilation is abnormal. </w:t>
      </w:r>
    </w:p>
    <w:p w14:paraId="468B0D6F" w14:textId="77777777" w:rsidR="006001BA" w:rsidRPr="006001BA" w:rsidRDefault="006001BA" w:rsidP="006001BA">
      <w:pPr>
        <w:numPr>
          <w:ilvl w:val="1"/>
          <w:numId w:val="5"/>
        </w:numPr>
        <w:tabs>
          <w:tab w:val="left" w:pos="2268"/>
        </w:tabs>
        <w:bidi w:val="0"/>
      </w:pPr>
      <w:r w:rsidRPr="006001BA">
        <w:rPr>
          <w:b/>
          <w:bCs/>
        </w:rPr>
        <w:t>Command Line Inspection:</w:t>
      </w:r>
      <w:r w:rsidRPr="006001BA">
        <w:t xml:space="preserve"> Examine the command-line switches passed to MSBuild.exe to check for unexpected parameters, inline execution instructions, or execution from non-standard folder paths. </w:t>
      </w:r>
    </w:p>
    <w:p w14:paraId="5F8F2A99" w14:textId="08115108" w:rsidR="006001BA" w:rsidRPr="006001BA" w:rsidRDefault="00D47068" w:rsidP="00D47068">
      <w:pPr>
        <w:numPr>
          <w:ilvl w:val="1"/>
          <w:numId w:val="5"/>
        </w:numPr>
        <w:tabs>
          <w:tab w:val="left" w:pos="2268"/>
        </w:tabs>
        <w:bidi w:val="0"/>
      </w:pPr>
      <w:r w:rsidRPr="00D47068">
        <w:rPr>
          <w:b/>
          <w:bCs/>
        </w:rPr>
        <w:t>Parent-Child Process Relationship:</w:t>
      </w:r>
      <w:r w:rsidRPr="00D47068">
        <w:t xml:space="preserve"> Detect MSBuild.exe spawning a rogue RuntimeBroker.exe from AppData (%LOCALAPPDATA%\Microsoft\RuntimeBrokers) rather than the standard System32 binary</w:t>
      </w:r>
      <w:r w:rsidR="006001BA" w:rsidRPr="006001BA">
        <w:t xml:space="preserve">. </w:t>
      </w:r>
    </w:p>
    <w:p w14:paraId="1262102B" w14:textId="77777777" w:rsidR="006001BA" w:rsidRPr="006001BA" w:rsidRDefault="006001BA" w:rsidP="006001BA">
      <w:pPr>
        <w:numPr>
          <w:ilvl w:val="0"/>
          <w:numId w:val="5"/>
        </w:numPr>
        <w:tabs>
          <w:tab w:val="left" w:pos="2268"/>
        </w:tabs>
        <w:bidi w:val="0"/>
      </w:pPr>
      <w:r w:rsidRPr="006001BA">
        <w:rPr>
          <w:b/>
          <w:bCs/>
        </w:rPr>
        <w:t>Tier 2 Analyst (Deep Dive &amp; Intent Verification):</w:t>
      </w:r>
    </w:p>
    <w:p w14:paraId="5712FA44" w14:textId="3046A3A2" w:rsidR="006001BA" w:rsidRPr="006001BA" w:rsidRDefault="006001BA" w:rsidP="00D47068">
      <w:pPr>
        <w:numPr>
          <w:ilvl w:val="1"/>
          <w:numId w:val="5"/>
        </w:numPr>
        <w:tabs>
          <w:tab w:val="left" w:pos="2268"/>
        </w:tabs>
        <w:bidi w:val="0"/>
      </w:pPr>
      <w:r w:rsidRPr="006001BA">
        <w:rPr>
          <w:b/>
          <w:bCs/>
        </w:rPr>
        <w:t>Distinguishing Intent:</w:t>
      </w:r>
      <w:r w:rsidRPr="006001BA">
        <w:t xml:space="preserve"> </w:t>
      </w:r>
      <w:r w:rsidR="00D47068" w:rsidRPr="00D47068">
        <w:t>Inspect the project file (.csproj) for a custom GetFrameworkPaths target configured to execute payloads automatically when the project is loaded, without requiring manual compilation</w:t>
      </w:r>
      <w:r w:rsidRPr="006001BA">
        <w:t xml:space="preserve">. </w:t>
      </w:r>
    </w:p>
    <w:p w14:paraId="0E17E8D5" w14:textId="076EBC5B" w:rsidR="006001BA" w:rsidRPr="006001BA" w:rsidRDefault="006001BA" w:rsidP="00D47068">
      <w:pPr>
        <w:numPr>
          <w:ilvl w:val="1"/>
          <w:numId w:val="5"/>
        </w:numPr>
        <w:tabs>
          <w:tab w:val="left" w:pos="2268"/>
        </w:tabs>
        <w:bidi w:val="0"/>
      </w:pPr>
      <w:r w:rsidRPr="006001BA">
        <w:rPr>
          <w:b/>
          <w:bCs/>
        </w:rPr>
        <w:lastRenderedPageBreak/>
        <w:t>Preceding Activity Correlation:</w:t>
      </w:r>
      <w:r w:rsidRPr="006001BA">
        <w:t xml:space="preserve"> Correlate </w:t>
      </w:r>
      <w:r w:rsidR="00D47068" w:rsidRPr="00D47068">
        <w:t>project load and process creation timestamps</w:t>
      </w:r>
      <w:r w:rsidR="00D47068">
        <w:t xml:space="preserve"> </w:t>
      </w:r>
      <w:r w:rsidRPr="006001BA">
        <w:t xml:space="preserve">with earlier file download telemetry to verify if the project was unpacked from an untrusted external ZIP archive (DubaiAirport_Carrers_IT_Test.zip). </w:t>
      </w:r>
    </w:p>
    <w:p w14:paraId="464BFCF5" w14:textId="77777777" w:rsidR="006001BA" w:rsidRPr="006001BA" w:rsidRDefault="006001BA" w:rsidP="006001BA">
      <w:pPr>
        <w:tabs>
          <w:tab w:val="left" w:pos="2268"/>
        </w:tabs>
        <w:bidi w:val="0"/>
        <w:rPr>
          <w:b/>
          <w:bCs/>
        </w:rPr>
      </w:pPr>
      <w:r w:rsidRPr="006001BA">
        <w:rPr>
          <w:b/>
          <w:bCs/>
        </w:rPr>
        <w:t>Behavior: PsProxy executes PowerShell commands in-memory (T1059.001 / PsProxy.dll)</w:t>
      </w:r>
    </w:p>
    <w:p w14:paraId="6C342B14" w14:textId="77777777" w:rsidR="006001BA" w:rsidRPr="006001BA" w:rsidRDefault="006001BA" w:rsidP="006001BA">
      <w:pPr>
        <w:numPr>
          <w:ilvl w:val="0"/>
          <w:numId w:val="6"/>
        </w:numPr>
        <w:tabs>
          <w:tab w:val="left" w:pos="2268"/>
        </w:tabs>
        <w:bidi w:val="0"/>
      </w:pPr>
      <w:r w:rsidRPr="006001BA">
        <w:rPr>
          <w:b/>
          <w:bCs/>
        </w:rPr>
        <w:t>Telemetry Sources:</w:t>
      </w:r>
    </w:p>
    <w:p w14:paraId="28658392" w14:textId="77777777" w:rsidR="006001BA" w:rsidRPr="006001BA" w:rsidRDefault="006001BA" w:rsidP="006001BA">
      <w:pPr>
        <w:numPr>
          <w:ilvl w:val="1"/>
          <w:numId w:val="6"/>
        </w:numPr>
        <w:tabs>
          <w:tab w:val="left" w:pos="2268"/>
        </w:tabs>
        <w:bidi w:val="0"/>
      </w:pPr>
      <w:r w:rsidRPr="006001BA">
        <w:t xml:space="preserve">PowerShell Script Block Logging (Windows Event ID 4104) capturing executed code blocks even when invoked directly through underlying automation assemblies. </w:t>
      </w:r>
    </w:p>
    <w:p w14:paraId="597541B1" w14:textId="77777777" w:rsidR="006001BA" w:rsidRPr="006001BA" w:rsidRDefault="006001BA" w:rsidP="006001BA">
      <w:pPr>
        <w:numPr>
          <w:ilvl w:val="1"/>
          <w:numId w:val="6"/>
        </w:numPr>
        <w:tabs>
          <w:tab w:val="left" w:pos="2268"/>
        </w:tabs>
        <w:bidi w:val="0"/>
      </w:pPr>
      <w:r w:rsidRPr="006001BA">
        <w:t xml:space="preserve">Module Load logs (Sysmon Event ID 7) showing System.Management.Automation.dll loaded by an unexpected non-PowerShell host binary. </w:t>
      </w:r>
    </w:p>
    <w:p w14:paraId="02661259" w14:textId="77777777" w:rsidR="006001BA" w:rsidRPr="006001BA" w:rsidRDefault="006001BA" w:rsidP="006001BA">
      <w:pPr>
        <w:numPr>
          <w:ilvl w:val="0"/>
          <w:numId w:val="6"/>
        </w:numPr>
        <w:tabs>
          <w:tab w:val="left" w:pos="2268"/>
        </w:tabs>
        <w:bidi w:val="0"/>
      </w:pPr>
      <w:r w:rsidRPr="006001BA">
        <w:rPr>
          <w:b/>
          <w:bCs/>
        </w:rPr>
        <w:t>Tier 1 Analyst (Triage):</w:t>
      </w:r>
    </w:p>
    <w:p w14:paraId="20DA9B27" w14:textId="77777777" w:rsidR="006001BA" w:rsidRPr="006001BA" w:rsidRDefault="006001BA" w:rsidP="006001BA">
      <w:pPr>
        <w:numPr>
          <w:ilvl w:val="1"/>
          <w:numId w:val="6"/>
        </w:numPr>
        <w:tabs>
          <w:tab w:val="left" w:pos="2268"/>
        </w:tabs>
        <w:bidi w:val="0"/>
      </w:pPr>
      <w:r w:rsidRPr="006001BA">
        <w:rPr>
          <w:b/>
          <w:bCs/>
        </w:rPr>
        <w:t>Script Block Analysis:</w:t>
      </w:r>
      <w:r w:rsidRPr="006001BA">
        <w:t xml:space="preserve"> Review Event ID 4104 records around the alert timestamp, screening for Base64-encoded strings, hidden execution flags, download cradles, or AMSI bypass functions. </w:t>
      </w:r>
    </w:p>
    <w:p w14:paraId="7D7EF132" w14:textId="77777777" w:rsidR="006001BA" w:rsidRPr="006001BA" w:rsidRDefault="006001BA" w:rsidP="006001BA">
      <w:pPr>
        <w:numPr>
          <w:ilvl w:val="1"/>
          <w:numId w:val="6"/>
        </w:numPr>
        <w:tabs>
          <w:tab w:val="left" w:pos="2268"/>
        </w:tabs>
        <w:bidi w:val="0"/>
      </w:pPr>
      <w:r w:rsidRPr="006001BA">
        <w:rPr>
          <w:b/>
          <w:bCs/>
        </w:rPr>
        <w:t>Host Process Verification:</w:t>
      </w:r>
      <w:r w:rsidRPr="006001BA">
        <w:t xml:space="preserve"> Identify the parent and host binary executing the script automation to ensure it is not running from temporary user directories (%TEMP% or %APPDATA%). </w:t>
      </w:r>
    </w:p>
    <w:p w14:paraId="09F80DB1" w14:textId="77777777" w:rsidR="006001BA" w:rsidRPr="006001BA" w:rsidRDefault="006001BA" w:rsidP="006001BA">
      <w:pPr>
        <w:numPr>
          <w:ilvl w:val="0"/>
          <w:numId w:val="6"/>
        </w:numPr>
        <w:tabs>
          <w:tab w:val="left" w:pos="2268"/>
        </w:tabs>
        <w:bidi w:val="0"/>
      </w:pPr>
      <w:r w:rsidRPr="006001BA">
        <w:rPr>
          <w:b/>
          <w:bCs/>
        </w:rPr>
        <w:t>Tier 2 Analyst (Deep Dive &amp; Intent Verification):</w:t>
      </w:r>
    </w:p>
    <w:p w14:paraId="0C3202F7" w14:textId="77777777" w:rsidR="006001BA" w:rsidRPr="006001BA" w:rsidRDefault="006001BA" w:rsidP="006001BA">
      <w:pPr>
        <w:numPr>
          <w:ilvl w:val="1"/>
          <w:numId w:val="6"/>
        </w:numPr>
        <w:tabs>
          <w:tab w:val="left" w:pos="2268"/>
        </w:tabs>
        <w:bidi w:val="0"/>
      </w:pPr>
      <w:r w:rsidRPr="006001BA">
        <w:rPr>
          <w:b/>
          <w:bCs/>
        </w:rPr>
        <w:t>Distinguishing Intent:</w:t>
      </w:r>
      <w:r w:rsidRPr="006001BA">
        <w:t xml:space="preserve"> While enterprise administrative tools can legitimately embed PowerShell engines, Tier 2 analysts collect process memory dumps to detect unbacked executable code sections and injected runspaces. </w:t>
      </w:r>
    </w:p>
    <w:p w14:paraId="75A87207" w14:textId="77777777" w:rsidR="006001BA" w:rsidRPr="006001BA" w:rsidRDefault="006001BA" w:rsidP="006001BA">
      <w:pPr>
        <w:numPr>
          <w:ilvl w:val="1"/>
          <w:numId w:val="6"/>
        </w:numPr>
        <w:tabs>
          <w:tab w:val="left" w:pos="2268"/>
        </w:tabs>
        <w:bidi w:val="0"/>
      </w:pPr>
      <w:r w:rsidRPr="006001BA">
        <w:rPr>
          <w:b/>
          <w:bCs/>
        </w:rPr>
        <w:t>Attack Chain Correlation:</w:t>
      </w:r>
      <w:r w:rsidRPr="006001BA">
        <w:t xml:space="preserve"> Correlate script block execution with preceding module loads (PsProxy.dll) and AppDomainManager hijacking artifacts to confirm execution of an unauthorized payload. </w:t>
      </w:r>
    </w:p>
    <w:p w14:paraId="5A2B6E80" w14:textId="77777777" w:rsidR="006001BA" w:rsidRPr="006001BA" w:rsidRDefault="006001BA" w:rsidP="006001BA">
      <w:pPr>
        <w:tabs>
          <w:tab w:val="left" w:pos="2268"/>
        </w:tabs>
        <w:bidi w:val="0"/>
        <w:rPr>
          <w:b/>
          <w:bCs/>
        </w:rPr>
      </w:pPr>
      <w:r w:rsidRPr="006001BA">
        <w:rPr>
          <w:b/>
          <w:bCs/>
        </w:rPr>
        <w:t>Behavior: Threat actor deploys Chisel to establish reverse SOCKS5 proxy (T1572 / Protocol Tunneling)</w:t>
      </w:r>
    </w:p>
    <w:p w14:paraId="4F3B1D5C" w14:textId="77777777" w:rsidR="006001BA" w:rsidRPr="006001BA" w:rsidRDefault="006001BA" w:rsidP="006001BA">
      <w:pPr>
        <w:numPr>
          <w:ilvl w:val="0"/>
          <w:numId w:val="7"/>
        </w:numPr>
        <w:tabs>
          <w:tab w:val="left" w:pos="2268"/>
        </w:tabs>
        <w:bidi w:val="0"/>
      </w:pPr>
      <w:r w:rsidRPr="006001BA">
        <w:rPr>
          <w:b/>
          <w:bCs/>
        </w:rPr>
        <w:t>Telemetry Sources:</w:t>
      </w:r>
    </w:p>
    <w:p w14:paraId="29E22BBD" w14:textId="77777777" w:rsidR="006001BA" w:rsidRPr="006001BA" w:rsidRDefault="006001BA" w:rsidP="006001BA">
      <w:pPr>
        <w:numPr>
          <w:ilvl w:val="1"/>
          <w:numId w:val="7"/>
        </w:numPr>
        <w:tabs>
          <w:tab w:val="left" w:pos="2268"/>
        </w:tabs>
        <w:bidi w:val="0"/>
      </w:pPr>
      <w:r w:rsidRPr="006001BA">
        <w:lastRenderedPageBreak/>
        <w:t xml:space="preserve">Network Flow (NetFlow) and Egress Firewall logs showing sustained, long-lived bidirectional TCP/WebSocket connections to external IPs. </w:t>
      </w:r>
    </w:p>
    <w:p w14:paraId="64B4B8EA" w14:textId="47CDE16A" w:rsidR="006001BA" w:rsidRPr="006001BA" w:rsidRDefault="00D47068" w:rsidP="00D47068">
      <w:pPr>
        <w:numPr>
          <w:ilvl w:val="1"/>
          <w:numId w:val="7"/>
        </w:numPr>
        <w:tabs>
          <w:tab w:val="left" w:pos="2268"/>
        </w:tabs>
        <w:bidi w:val="0"/>
      </w:pPr>
      <w:r w:rsidRPr="00D47068">
        <w:t>Process Creation and File telemetry capturing anomalous execution of vshost32.exe from an abnormal directory alongside its encrypted configuration file</w:t>
      </w:r>
      <w:r w:rsidR="006001BA" w:rsidRPr="006001BA">
        <w:t xml:space="preserve">. </w:t>
      </w:r>
    </w:p>
    <w:p w14:paraId="0426DF40" w14:textId="77777777" w:rsidR="006001BA" w:rsidRPr="006001BA" w:rsidRDefault="006001BA" w:rsidP="006001BA">
      <w:pPr>
        <w:numPr>
          <w:ilvl w:val="0"/>
          <w:numId w:val="7"/>
        </w:numPr>
        <w:tabs>
          <w:tab w:val="left" w:pos="2268"/>
        </w:tabs>
        <w:bidi w:val="0"/>
      </w:pPr>
      <w:r w:rsidRPr="006001BA">
        <w:rPr>
          <w:b/>
          <w:bCs/>
        </w:rPr>
        <w:t>Tier 1 Analyst (Triage):</w:t>
      </w:r>
    </w:p>
    <w:p w14:paraId="624F3F7D" w14:textId="77777777" w:rsidR="006001BA" w:rsidRPr="006001BA" w:rsidRDefault="006001BA" w:rsidP="006001BA">
      <w:pPr>
        <w:numPr>
          <w:ilvl w:val="1"/>
          <w:numId w:val="7"/>
        </w:numPr>
        <w:tabs>
          <w:tab w:val="left" w:pos="2268"/>
        </w:tabs>
        <w:bidi w:val="0"/>
      </w:pPr>
      <w:r w:rsidRPr="006001BA">
        <w:rPr>
          <w:b/>
          <w:bCs/>
        </w:rPr>
        <w:t>Destination Reputation:</w:t>
      </w:r>
      <w:r w:rsidRPr="006001BA">
        <w:t xml:space="preserve"> Correlate destination IP addresses against threat intelligence feeds (e.g., VirusTotal) to rule out sanctioned cloud infrastructure or company endpoints. </w:t>
      </w:r>
    </w:p>
    <w:p w14:paraId="154382D1" w14:textId="10D869F5" w:rsidR="006001BA" w:rsidRPr="006001BA" w:rsidRDefault="00D47068" w:rsidP="00D47068">
      <w:pPr>
        <w:numPr>
          <w:ilvl w:val="1"/>
          <w:numId w:val="7"/>
        </w:numPr>
        <w:tabs>
          <w:tab w:val="left" w:pos="2268"/>
        </w:tabs>
        <w:bidi w:val="0"/>
      </w:pPr>
      <w:r w:rsidRPr="00D47068">
        <w:rPr>
          <w:b/>
          <w:bCs/>
        </w:rPr>
        <w:t>Process Connection Verification:</w:t>
      </w:r>
      <w:r w:rsidRPr="00D47068">
        <w:t xml:space="preserve"> Identify the specific process binding the outbound network connection (vshost32.exe) rather than relying on command-line arguments, verifying whether the binary resides in expected development paths.</w:t>
      </w:r>
    </w:p>
    <w:p w14:paraId="59FE4EB0" w14:textId="77777777" w:rsidR="006001BA" w:rsidRPr="006001BA" w:rsidRDefault="006001BA" w:rsidP="006001BA">
      <w:pPr>
        <w:numPr>
          <w:ilvl w:val="0"/>
          <w:numId w:val="7"/>
        </w:numPr>
        <w:tabs>
          <w:tab w:val="left" w:pos="2268"/>
        </w:tabs>
        <w:bidi w:val="0"/>
      </w:pPr>
      <w:r w:rsidRPr="006001BA">
        <w:rPr>
          <w:b/>
          <w:bCs/>
        </w:rPr>
        <w:t>Tier 2 Analyst (Deep Dive &amp; Intent Verification):</w:t>
      </w:r>
    </w:p>
    <w:p w14:paraId="0C1D89B6" w14:textId="44BF1314" w:rsidR="006001BA" w:rsidRPr="006001BA" w:rsidRDefault="00D47068" w:rsidP="00D47068">
      <w:pPr>
        <w:numPr>
          <w:ilvl w:val="1"/>
          <w:numId w:val="7"/>
        </w:numPr>
        <w:tabs>
          <w:tab w:val="left" w:pos="2268"/>
        </w:tabs>
        <w:bidi w:val="0"/>
      </w:pPr>
      <w:r w:rsidRPr="00D47068">
        <w:rPr>
          <w:b/>
          <w:bCs/>
        </w:rPr>
        <w:t xml:space="preserve">Policy-Based Containment Recommendation: </w:t>
      </w:r>
      <w:r w:rsidRPr="00D47068">
        <w:t>Recommend endpoint containment to the incident lead according to organizational policy once malicious ingress tunneling is confirmed</w:t>
      </w:r>
      <w:r w:rsidR="006001BA" w:rsidRPr="00D47068">
        <w:t>.</w:t>
      </w:r>
      <w:r w:rsidR="006001BA" w:rsidRPr="006001BA">
        <w:t xml:space="preserve"> </w:t>
      </w:r>
    </w:p>
    <w:p w14:paraId="6438C170" w14:textId="77777777" w:rsidR="006001BA" w:rsidRPr="006001BA" w:rsidRDefault="006001BA" w:rsidP="006001BA">
      <w:pPr>
        <w:numPr>
          <w:ilvl w:val="1"/>
          <w:numId w:val="7"/>
        </w:numPr>
        <w:tabs>
          <w:tab w:val="left" w:pos="2268"/>
        </w:tabs>
        <w:bidi w:val="0"/>
      </w:pPr>
      <w:r w:rsidRPr="006001BA">
        <w:rPr>
          <w:b/>
          <w:bCs/>
        </w:rPr>
        <w:t>Lateral Movement Correlation:</w:t>
      </w:r>
      <w:r w:rsidRPr="006001BA">
        <w:t xml:space="preserve"> Inspect internal authentication events (Kerberos, NTLM) and connection logs (SMB, RDP) originating from the compromised machine to determine if the adversary routed traffic backward through the tunnel to access internal critical infrastructure. </w:t>
      </w:r>
    </w:p>
    <w:p w14:paraId="7500EF61" w14:textId="77777777" w:rsidR="00801BDF" w:rsidRDefault="00801BDF" w:rsidP="00801BDF">
      <w:pPr>
        <w:tabs>
          <w:tab w:val="left" w:pos="2268"/>
        </w:tabs>
        <w:bidi w:val="0"/>
        <w:rPr>
          <w:rtl/>
        </w:rPr>
      </w:pPr>
    </w:p>
    <w:p w14:paraId="43642234" w14:textId="1877C862" w:rsidR="00B0675F" w:rsidRPr="007E409D" w:rsidRDefault="00B0675F" w:rsidP="00B0675F">
      <w:pPr>
        <w:tabs>
          <w:tab w:val="left" w:pos="2268"/>
        </w:tabs>
        <w:bidi w:val="0"/>
        <w:rPr>
          <w:b/>
          <w:bCs/>
          <w:sz w:val="24"/>
          <w:szCs w:val="24"/>
          <w:u w:val="single"/>
        </w:rPr>
      </w:pPr>
      <w:r w:rsidRPr="007E409D">
        <w:rPr>
          <w:b/>
          <w:bCs/>
          <w:sz w:val="24"/>
          <w:szCs w:val="24"/>
          <w:u w:val="single"/>
        </w:rPr>
        <w:t>Uncertain Mapping</w:t>
      </w:r>
      <w:r w:rsidR="007E409D" w:rsidRPr="007E409D">
        <w:rPr>
          <w:b/>
          <w:bCs/>
          <w:sz w:val="24"/>
          <w:szCs w:val="24"/>
          <w:u w:val="single"/>
        </w:rPr>
        <w:t>:</w:t>
      </w:r>
    </w:p>
    <w:p w14:paraId="34073CA5" w14:textId="77777777" w:rsidR="00B0675F" w:rsidRDefault="00B0675F" w:rsidP="00B0675F">
      <w:pPr>
        <w:tabs>
          <w:tab w:val="left" w:pos="2268"/>
        </w:tabs>
        <w:bidi w:val="0"/>
      </w:pPr>
      <w:r w:rsidRPr="00B0675F">
        <w:rPr>
          <w:b/>
          <w:bCs/>
        </w:rPr>
        <w:t>Mapping:</w:t>
      </w:r>
      <w:r>
        <w:t xml:space="preserve"> Initial Access – Phishing (T1566)</w:t>
      </w:r>
    </w:p>
    <w:p w14:paraId="7F4FDC54" w14:textId="77777777" w:rsidR="00B0675F" w:rsidRDefault="00B0675F" w:rsidP="00B0675F">
      <w:pPr>
        <w:tabs>
          <w:tab w:val="left" w:pos="2268"/>
        </w:tabs>
        <w:bidi w:val="0"/>
      </w:pPr>
      <w:r w:rsidRPr="00B0675F">
        <w:rPr>
          <w:b/>
          <w:bCs/>
        </w:rPr>
        <w:t>Why it is uncertain:</w:t>
      </w:r>
      <w:r>
        <w:t xml:space="preserve"> The report states that the attackers posed as Dubai Airports IT recruiters and sent the target an installer and a project archive. However, it does not specify the channel used for the first contact or for delivering the files. Without this information, a specific sub-technique cannot be justified.</w:t>
      </w:r>
    </w:p>
    <w:p w14:paraId="13B5C65F" w14:textId="77777777" w:rsidR="00B0675F" w:rsidRDefault="00B0675F" w:rsidP="00B0675F">
      <w:pPr>
        <w:tabs>
          <w:tab w:val="left" w:pos="2268"/>
        </w:tabs>
        <w:bidi w:val="0"/>
      </w:pPr>
    </w:p>
    <w:p w14:paraId="4BAD030F" w14:textId="77777777" w:rsidR="00B0675F" w:rsidRPr="00B0675F" w:rsidRDefault="00B0675F" w:rsidP="00B0675F">
      <w:pPr>
        <w:tabs>
          <w:tab w:val="left" w:pos="2268"/>
        </w:tabs>
        <w:bidi w:val="0"/>
        <w:rPr>
          <w:b/>
          <w:bCs/>
        </w:rPr>
      </w:pPr>
      <w:r w:rsidRPr="00B0675F">
        <w:rPr>
          <w:b/>
          <w:bCs/>
        </w:rPr>
        <w:lastRenderedPageBreak/>
        <w:t>Alternative interpretations:</w:t>
      </w:r>
    </w:p>
    <w:p w14:paraId="130199E8" w14:textId="77777777" w:rsidR="00B0675F" w:rsidRDefault="00B0675F" w:rsidP="00B0675F">
      <w:pPr>
        <w:pStyle w:val="a9"/>
        <w:numPr>
          <w:ilvl w:val="0"/>
          <w:numId w:val="9"/>
        </w:numPr>
        <w:tabs>
          <w:tab w:val="left" w:pos="2268"/>
        </w:tabs>
        <w:bidi w:val="0"/>
      </w:pPr>
      <w:r>
        <w:t>Spearphishing Attachment (T1566.001): the files were attached to an email.</w:t>
      </w:r>
    </w:p>
    <w:p w14:paraId="3F7A2110" w14:textId="77777777" w:rsidR="00B0675F" w:rsidRDefault="00B0675F" w:rsidP="00B0675F">
      <w:pPr>
        <w:pStyle w:val="a9"/>
        <w:numPr>
          <w:ilvl w:val="0"/>
          <w:numId w:val="9"/>
        </w:numPr>
        <w:tabs>
          <w:tab w:val="left" w:pos="2268"/>
        </w:tabs>
        <w:bidi w:val="0"/>
      </w:pPr>
      <w:r>
        <w:t>Spearphishing Link (T1566.002): the target received a link and downloaded the files.</w:t>
      </w:r>
    </w:p>
    <w:p w14:paraId="4B533D1A" w14:textId="77777777" w:rsidR="00B0675F" w:rsidRDefault="00B0675F" w:rsidP="00B0675F">
      <w:pPr>
        <w:pStyle w:val="a9"/>
        <w:numPr>
          <w:ilvl w:val="0"/>
          <w:numId w:val="9"/>
        </w:numPr>
        <w:tabs>
          <w:tab w:val="left" w:pos="2268"/>
        </w:tabs>
        <w:bidi w:val="0"/>
      </w:pPr>
      <w:r>
        <w:t>Spearphishing via Service (T1566.003): the approach was made through a third-party platform such as LinkedIn or a messaging app, which is common in fake recruitment campaigns.</w:t>
      </w:r>
    </w:p>
    <w:p w14:paraId="535BE390" w14:textId="77777777" w:rsidR="00B0675F" w:rsidRDefault="00B0675F" w:rsidP="00B0675F">
      <w:pPr>
        <w:tabs>
          <w:tab w:val="left" w:pos="2268"/>
        </w:tabs>
        <w:bidi w:val="0"/>
        <w:rPr>
          <w:rtl/>
        </w:rPr>
      </w:pPr>
    </w:p>
    <w:p w14:paraId="3B9EC414" w14:textId="3F87F465" w:rsidR="00B0675F" w:rsidRPr="00B0675F" w:rsidRDefault="00B0675F" w:rsidP="00B0675F">
      <w:pPr>
        <w:tabs>
          <w:tab w:val="left" w:pos="2268"/>
        </w:tabs>
        <w:bidi w:val="0"/>
        <w:rPr>
          <w:b/>
          <w:bCs/>
          <w:rtl/>
        </w:rPr>
      </w:pPr>
      <w:r w:rsidRPr="00B0675F">
        <w:rPr>
          <w:b/>
          <w:bCs/>
        </w:rPr>
        <w:t>Evidence needed to resolve it:</w:t>
      </w:r>
    </w:p>
    <w:p w14:paraId="54D51040" w14:textId="77777777" w:rsidR="00B0675F" w:rsidRDefault="00B0675F" w:rsidP="00B0675F">
      <w:pPr>
        <w:pStyle w:val="a9"/>
        <w:numPr>
          <w:ilvl w:val="0"/>
          <w:numId w:val="8"/>
        </w:numPr>
        <w:tabs>
          <w:tab w:val="left" w:pos="2268"/>
        </w:tabs>
        <w:bidi w:val="0"/>
      </w:pPr>
      <w:r>
        <w:t>The original message the target received.</w:t>
      </w:r>
    </w:p>
    <w:p w14:paraId="0CDD510D" w14:textId="77777777" w:rsidR="00B0675F" w:rsidRDefault="00B0675F" w:rsidP="00B0675F">
      <w:pPr>
        <w:pStyle w:val="a9"/>
        <w:numPr>
          <w:ilvl w:val="0"/>
          <w:numId w:val="8"/>
        </w:numPr>
        <w:tabs>
          <w:tab w:val="left" w:pos="2268"/>
        </w:tabs>
        <w:bidi w:val="0"/>
      </w:pPr>
      <w:r>
        <w:t>Email gateway logs, to confirm or rule out email delivery.</w:t>
      </w:r>
    </w:p>
    <w:p w14:paraId="217B257C" w14:textId="77777777" w:rsidR="00B0675F" w:rsidRDefault="00B0675F" w:rsidP="00B0675F">
      <w:pPr>
        <w:pStyle w:val="a9"/>
        <w:numPr>
          <w:ilvl w:val="0"/>
          <w:numId w:val="8"/>
        </w:numPr>
        <w:tabs>
          <w:tab w:val="left" w:pos="2268"/>
        </w:tabs>
        <w:bidi w:val="0"/>
      </w:pPr>
      <w:r>
        <w:t>The download source of DubaiAirport_Carrers_IT_Test.zip, from browser history or the file’s Mark-of-the-Web (Zone.Identifier) data.</w:t>
      </w:r>
    </w:p>
    <w:p w14:paraId="0C59BDA6" w14:textId="77777777" w:rsidR="00B0675F" w:rsidRDefault="00B0675F" w:rsidP="00B0675F">
      <w:pPr>
        <w:tabs>
          <w:tab w:val="left" w:pos="2268"/>
        </w:tabs>
        <w:bidi w:val="0"/>
        <w:rPr>
          <w:rtl/>
        </w:rPr>
      </w:pPr>
    </w:p>
    <w:p w14:paraId="0C7868BB" w14:textId="69CD343D" w:rsidR="0060575C" w:rsidRDefault="00B0675F" w:rsidP="00B0675F">
      <w:pPr>
        <w:tabs>
          <w:tab w:val="left" w:pos="2268"/>
        </w:tabs>
        <w:bidi w:val="0"/>
      </w:pPr>
      <w:r w:rsidRPr="00B0675F">
        <w:rPr>
          <w:b/>
          <w:bCs/>
        </w:rPr>
        <w:t>Decision:</w:t>
      </w:r>
      <w:r>
        <w:t xml:space="preserve"> We did not include this behavior in the main mapping table. We map it only at the technique level (T1566) with low confidence until evidence about the delivery channel is available.</w:t>
      </w:r>
    </w:p>
    <w:p w14:paraId="4BEEA7F9" w14:textId="77777777" w:rsidR="0060575C" w:rsidRDefault="0060575C" w:rsidP="0060575C">
      <w:pPr>
        <w:tabs>
          <w:tab w:val="left" w:pos="2268"/>
        </w:tabs>
        <w:bidi w:val="0"/>
      </w:pPr>
    </w:p>
    <w:p w14:paraId="5511C61D" w14:textId="77777777" w:rsidR="0060575C" w:rsidRDefault="0060575C" w:rsidP="0060575C">
      <w:pPr>
        <w:tabs>
          <w:tab w:val="left" w:pos="2268"/>
        </w:tabs>
        <w:bidi w:val="0"/>
      </w:pPr>
    </w:p>
    <w:p w14:paraId="24139B97" w14:textId="77777777" w:rsidR="0060575C" w:rsidRDefault="0060575C" w:rsidP="0060575C">
      <w:pPr>
        <w:tabs>
          <w:tab w:val="left" w:pos="2268"/>
        </w:tabs>
        <w:bidi w:val="0"/>
      </w:pPr>
    </w:p>
    <w:p w14:paraId="3C25345B" w14:textId="77777777" w:rsidR="00060D4B" w:rsidRDefault="00060D4B" w:rsidP="00060D4B">
      <w:pPr>
        <w:tabs>
          <w:tab w:val="left" w:pos="2268"/>
        </w:tabs>
        <w:bidi w:val="0"/>
      </w:pPr>
    </w:p>
    <w:p w14:paraId="5E6E6D9F" w14:textId="77777777" w:rsidR="00060D4B" w:rsidRDefault="00060D4B" w:rsidP="00060D4B">
      <w:pPr>
        <w:tabs>
          <w:tab w:val="left" w:pos="2268"/>
        </w:tabs>
        <w:bidi w:val="0"/>
      </w:pPr>
    </w:p>
    <w:p w14:paraId="6B002932" w14:textId="77777777" w:rsidR="00060D4B" w:rsidRDefault="00060D4B" w:rsidP="00060D4B">
      <w:pPr>
        <w:tabs>
          <w:tab w:val="left" w:pos="2268"/>
        </w:tabs>
        <w:bidi w:val="0"/>
      </w:pPr>
    </w:p>
    <w:p w14:paraId="4B176FC5" w14:textId="77777777" w:rsidR="00060D4B" w:rsidRPr="00036854" w:rsidRDefault="00060D4B" w:rsidP="00060D4B">
      <w:pPr>
        <w:tabs>
          <w:tab w:val="left" w:pos="12012"/>
        </w:tabs>
        <w:bidi w:val="0"/>
        <w:rPr>
          <w:rtl/>
        </w:rPr>
      </w:pPr>
      <w:r>
        <w:tab/>
      </w:r>
    </w:p>
    <w:sectPr w:rsidR="00060D4B" w:rsidRPr="00036854" w:rsidSect="00060D4B">
      <w:pgSz w:w="16838" w:h="11906" w:orient="landscape"/>
      <w:pgMar w:top="1800" w:right="1440" w:bottom="180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C8337" w14:textId="77777777" w:rsidR="00764691" w:rsidRDefault="00764691" w:rsidP="00060D4B">
      <w:pPr>
        <w:spacing w:after="0" w:line="240" w:lineRule="auto"/>
      </w:pPr>
      <w:r>
        <w:separator/>
      </w:r>
    </w:p>
  </w:endnote>
  <w:endnote w:type="continuationSeparator" w:id="0">
    <w:p w14:paraId="25B67F22" w14:textId="77777777" w:rsidR="00764691" w:rsidRDefault="00764691" w:rsidP="00060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AAB09" w14:textId="77777777" w:rsidR="00764691" w:rsidRDefault="00764691" w:rsidP="00060D4B">
      <w:pPr>
        <w:spacing w:after="0" w:line="240" w:lineRule="auto"/>
      </w:pPr>
      <w:r>
        <w:separator/>
      </w:r>
    </w:p>
  </w:footnote>
  <w:footnote w:type="continuationSeparator" w:id="0">
    <w:p w14:paraId="1FE2327C" w14:textId="77777777" w:rsidR="00764691" w:rsidRDefault="00764691" w:rsidP="00060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6DE2"/>
    <w:multiLevelType w:val="multilevel"/>
    <w:tmpl w:val="7A14E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37289"/>
    <w:multiLevelType w:val="multilevel"/>
    <w:tmpl w:val="A5227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A2D75"/>
    <w:multiLevelType w:val="multilevel"/>
    <w:tmpl w:val="2C44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B0CF5"/>
    <w:multiLevelType w:val="multilevel"/>
    <w:tmpl w:val="AC12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18AF"/>
    <w:multiLevelType w:val="multilevel"/>
    <w:tmpl w:val="52C6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01841"/>
    <w:multiLevelType w:val="hybridMultilevel"/>
    <w:tmpl w:val="573A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084062"/>
    <w:multiLevelType w:val="hybridMultilevel"/>
    <w:tmpl w:val="50D2F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D336F"/>
    <w:multiLevelType w:val="multilevel"/>
    <w:tmpl w:val="B5308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3108F"/>
    <w:multiLevelType w:val="hybridMultilevel"/>
    <w:tmpl w:val="C6041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5055957">
    <w:abstractNumId w:val="6"/>
  </w:num>
  <w:num w:numId="2" w16cid:durableId="1575817857">
    <w:abstractNumId w:val="1"/>
  </w:num>
  <w:num w:numId="3" w16cid:durableId="494028978">
    <w:abstractNumId w:val="3"/>
  </w:num>
  <w:num w:numId="4" w16cid:durableId="1005547826">
    <w:abstractNumId w:val="0"/>
  </w:num>
  <w:num w:numId="5" w16cid:durableId="2038046632">
    <w:abstractNumId w:val="4"/>
  </w:num>
  <w:num w:numId="6" w16cid:durableId="1164778302">
    <w:abstractNumId w:val="2"/>
  </w:num>
  <w:num w:numId="7" w16cid:durableId="1910339804">
    <w:abstractNumId w:val="7"/>
  </w:num>
  <w:num w:numId="8" w16cid:durableId="2094620148">
    <w:abstractNumId w:val="5"/>
  </w:num>
  <w:num w:numId="9" w16cid:durableId="16308162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578"/>
    <w:rsid w:val="0000789A"/>
    <w:rsid w:val="00036854"/>
    <w:rsid w:val="00060D4B"/>
    <w:rsid w:val="00077C54"/>
    <w:rsid w:val="00097978"/>
    <w:rsid w:val="00151538"/>
    <w:rsid w:val="001D2470"/>
    <w:rsid w:val="00206072"/>
    <w:rsid w:val="00345578"/>
    <w:rsid w:val="003B7EBF"/>
    <w:rsid w:val="003E7003"/>
    <w:rsid w:val="004A347D"/>
    <w:rsid w:val="004A7647"/>
    <w:rsid w:val="004D32D9"/>
    <w:rsid w:val="00562E9F"/>
    <w:rsid w:val="005709EE"/>
    <w:rsid w:val="005B59F0"/>
    <w:rsid w:val="006001BA"/>
    <w:rsid w:val="0060575C"/>
    <w:rsid w:val="00620ACB"/>
    <w:rsid w:val="0066145D"/>
    <w:rsid w:val="006A19FF"/>
    <w:rsid w:val="00700A49"/>
    <w:rsid w:val="00724609"/>
    <w:rsid w:val="00746158"/>
    <w:rsid w:val="00764691"/>
    <w:rsid w:val="007E409D"/>
    <w:rsid w:val="00801BDF"/>
    <w:rsid w:val="008227E6"/>
    <w:rsid w:val="0085121C"/>
    <w:rsid w:val="0087229E"/>
    <w:rsid w:val="008A2530"/>
    <w:rsid w:val="008E6E4E"/>
    <w:rsid w:val="008E7330"/>
    <w:rsid w:val="00912D95"/>
    <w:rsid w:val="009337BB"/>
    <w:rsid w:val="00977C19"/>
    <w:rsid w:val="00A64595"/>
    <w:rsid w:val="00B0675F"/>
    <w:rsid w:val="00B54236"/>
    <w:rsid w:val="00BB202C"/>
    <w:rsid w:val="00BC3158"/>
    <w:rsid w:val="00D120A8"/>
    <w:rsid w:val="00D47068"/>
    <w:rsid w:val="00D556DE"/>
    <w:rsid w:val="00D61DEB"/>
    <w:rsid w:val="00D93F44"/>
    <w:rsid w:val="00DA1A41"/>
    <w:rsid w:val="00E25F88"/>
    <w:rsid w:val="00E62BA3"/>
    <w:rsid w:val="00E67724"/>
    <w:rsid w:val="00FB2DA9"/>
    <w:rsid w:val="00FE1E78"/>
    <w:rsid w:val="00FE3B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8D77"/>
  <w15:chartTrackingRefBased/>
  <w15:docId w15:val="{1C77A6D4-4DBE-4D80-A995-36C7EFB97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45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45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455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455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455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55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55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55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55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4557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4557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4557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45578"/>
    <w:rPr>
      <w:rFonts w:eastAsiaTheme="majorEastAsia" w:cstheme="majorBidi"/>
      <w:i/>
      <w:iCs/>
      <w:color w:val="0F4761" w:themeColor="accent1" w:themeShade="BF"/>
    </w:rPr>
  </w:style>
  <w:style w:type="character" w:customStyle="1" w:styleId="50">
    <w:name w:val="כותרת 5 תו"/>
    <w:basedOn w:val="a0"/>
    <w:link w:val="5"/>
    <w:uiPriority w:val="9"/>
    <w:semiHidden/>
    <w:rsid w:val="00345578"/>
    <w:rPr>
      <w:rFonts w:eastAsiaTheme="majorEastAsia" w:cstheme="majorBidi"/>
      <w:color w:val="0F4761" w:themeColor="accent1" w:themeShade="BF"/>
    </w:rPr>
  </w:style>
  <w:style w:type="character" w:customStyle="1" w:styleId="60">
    <w:name w:val="כותרת 6 תו"/>
    <w:basedOn w:val="a0"/>
    <w:link w:val="6"/>
    <w:uiPriority w:val="9"/>
    <w:semiHidden/>
    <w:rsid w:val="00345578"/>
    <w:rPr>
      <w:rFonts w:eastAsiaTheme="majorEastAsia" w:cstheme="majorBidi"/>
      <w:i/>
      <w:iCs/>
      <w:color w:val="595959" w:themeColor="text1" w:themeTint="A6"/>
    </w:rPr>
  </w:style>
  <w:style w:type="character" w:customStyle="1" w:styleId="70">
    <w:name w:val="כותרת 7 תו"/>
    <w:basedOn w:val="a0"/>
    <w:link w:val="7"/>
    <w:uiPriority w:val="9"/>
    <w:semiHidden/>
    <w:rsid w:val="00345578"/>
    <w:rPr>
      <w:rFonts w:eastAsiaTheme="majorEastAsia" w:cstheme="majorBidi"/>
      <w:color w:val="595959" w:themeColor="text1" w:themeTint="A6"/>
    </w:rPr>
  </w:style>
  <w:style w:type="character" w:customStyle="1" w:styleId="80">
    <w:name w:val="כותרת 8 תו"/>
    <w:basedOn w:val="a0"/>
    <w:link w:val="8"/>
    <w:uiPriority w:val="9"/>
    <w:semiHidden/>
    <w:rsid w:val="00345578"/>
    <w:rPr>
      <w:rFonts w:eastAsiaTheme="majorEastAsia" w:cstheme="majorBidi"/>
      <w:i/>
      <w:iCs/>
      <w:color w:val="272727" w:themeColor="text1" w:themeTint="D8"/>
    </w:rPr>
  </w:style>
  <w:style w:type="character" w:customStyle="1" w:styleId="90">
    <w:name w:val="כותרת 9 תו"/>
    <w:basedOn w:val="a0"/>
    <w:link w:val="9"/>
    <w:uiPriority w:val="9"/>
    <w:semiHidden/>
    <w:rsid w:val="00345578"/>
    <w:rPr>
      <w:rFonts w:eastAsiaTheme="majorEastAsia" w:cstheme="majorBidi"/>
      <w:color w:val="272727" w:themeColor="text1" w:themeTint="D8"/>
    </w:rPr>
  </w:style>
  <w:style w:type="paragraph" w:styleId="a3">
    <w:name w:val="Title"/>
    <w:basedOn w:val="a"/>
    <w:next w:val="a"/>
    <w:link w:val="a4"/>
    <w:uiPriority w:val="10"/>
    <w:qFormat/>
    <w:rsid w:val="00345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455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557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4557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45578"/>
    <w:pPr>
      <w:spacing w:before="160"/>
      <w:jc w:val="center"/>
    </w:pPr>
    <w:rPr>
      <w:i/>
      <w:iCs/>
      <w:color w:val="404040" w:themeColor="text1" w:themeTint="BF"/>
    </w:rPr>
  </w:style>
  <w:style w:type="character" w:customStyle="1" w:styleId="a8">
    <w:name w:val="ציטוט תו"/>
    <w:basedOn w:val="a0"/>
    <w:link w:val="a7"/>
    <w:uiPriority w:val="29"/>
    <w:rsid w:val="00345578"/>
    <w:rPr>
      <w:i/>
      <w:iCs/>
      <w:color w:val="404040" w:themeColor="text1" w:themeTint="BF"/>
    </w:rPr>
  </w:style>
  <w:style w:type="paragraph" w:styleId="a9">
    <w:name w:val="List Paragraph"/>
    <w:basedOn w:val="a"/>
    <w:uiPriority w:val="34"/>
    <w:qFormat/>
    <w:rsid w:val="00345578"/>
    <w:pPr>
      <w:ind w:left="720"/>
      <w:contextualSpacing/>
    </w:pPr>
  </w:style>
  <w:style w:type="character" w:styleId="aa">
    <w:name w:val="Intense Emphasis"/>
    <w:basedOn w:val="a0"/>
    <w:uiPriority w:val="21"/>
    <w:qFormat/>
    <w:rsid w:val="00345578"/>
    <w:rPr>
      <w:i/>
      <w:iCs/>
      <w:color w:val="0F4761" w:themeColor="accent1" w:themeShade="BF"/>
    </w:rPr>
  </w:style>
  <w:style w:type="paragraph" w:styleId="ab">
    <w:name w:val="Intense Quote"/>
    <w:basedOn w:val="a"/>
    <w:next w:val="a"/>
    <w:link w:val="ac"/>
    <w:uiPriority w:val="30"/>
    <w:qFormat/>
    <w:rsid w:val="00345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45578"/>
    <w:rPr>
      <w:i/>
      <w:iCs/>
      <w:color w:val="0F4761" w:themeColor="accent1" w:themeShade="BF"/>
    </w:rPr>
  </w:style>
  <w:style w:type="character" w:styleId="ad">
    <w:name w:val="Intense Reference"/>
    <w:basedOn w:val="a0"/>
    <w:uiPriority w:val="32"/>
    <w:qFormat/>
    <w:rsid w:val="00345578"/>
    <w:rPr>
      <w:b/>
      <w:bCs/>
      <w:smallCaps/>
      <w:color w:val="0F4761" w:themeColor="accent1" w:themeShade="BF"/>
      <w:spacing w:val="5"/>
    </w:rPr>
  </w:style>
  <w:style w:type="character" w:styleId="Hyperlink">
    <w:name w:val="Hyperlink"/>
    <w:basedOn w:val="a0"/>
    <w:uiPriority w:val="99"/>
    <w:unhideWhenUsed/>
    <w:rsid w:val="00345578"/>
    <w:rPr>
      <w:color w:val="467886" w:themeColor="hyperlink"/>
      <w:u w:val="single"/>
    </w:rPr>
  </w:style>
  <w:style w:type="character" w:styleId="ae">
    <w:name w:val="Unresolved Mention"/>
    <w:basedOn w:val="a0"/>
    <w:uiPriority w:val="99"/>
    <w:semiHidden/>
    <w:unhideWhenUsed/>
    <w:rsid w:val="00345578"/>
    <w:rPr>
      <w:color w:val="605E5C"/>
      <w:shd w:val="clear" w:color="auto" w:fill="E1DFDD"/>
    </w:rPr>
  </w:style>
  <w:style w:type="paragraph" w:styleId="NormalWeb">
    <w:name w:val="Normal (Web)"/>
    <w:basedOn w:val="a"/>
    <w:uiPriority w:val="99"/>
    <w:semiHidden/>
    <w:unhideWhenUsed/>
    <w:rsid w:val="00E25F8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E25F88"/>
    <w:rPr>
      <w:rFonts w:ascii="Courier New" w:eastAsia="Times New Roman" w:hAnsi="Courier New" w:cs="Courier New"/>
      <w:sz w:val="20"/>
      <w:szCs w:val="20"/>
    </w:rPr>
  </w:style>
  <w:style w:type="table" w:styleId="af">
    <w:name w:val="Table Grid"/>
    <w:basedOn w:val="a1"/>
    <w:uiPriority w:val="39"/>
    <w:rsid w:val="00036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060D4B"/>
    <w:pPr>
      <w:tabs>
        <w:tab w:val="center" w:pos="4153"/>
        <w:tab w:val="right" w:pos="8306"/>
      </w:tabs>
      <w:spacing w:after="0" w:line="240" w:lineRule="auto"/>
    </w:pPr>
  </w:style>
  <w:style w:type="character" w:customStyle="1" w:styleId="af1">
    <w:name w:val="כותרת עליונה תו"/>
    <w:basedOn w:val="a0"/>
    <w:link w:val="af0"/>
    <w:uiPriority w:val="99"/>
    <w:rsid w:val="00060D4B"/>
  </w:style>
  <w:style w:type="paragraph" w:styleId="af2">
    <w:name w:val="footer"/>
    <w:basedOn w:val="a"/>
    <w:link w:val="af3"/>
    <w:uiPriority w:val="99"/>
    <w:unhideWhenUsed/>
    <w:rsid w:val="00060D4B"/>
    <w:pPr>
      <w:tabs>
        <w:tab w:val="center" w:pos="4153"/>
        <w:tab w:val="right" w:pos="8306"/>
      </w:tabs>
      <w:spacing w:after="0" w:line="240" w:lineRule="auto"/>
    </w:pPr>
  </w:style>
  <w:style w:type="character" w:customStyle="1" w:styleId="af3">
    <w:name w:val="כותרת תחתונה תו"/>
    <w:basedOn w:val="a0"/>
    <w:link w:val="af2"/>
    <w:uiPriority w:val="99"/>
    <w:rsid w:val="00060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t42.paloaltonetworks.com/blinder-tunnel-targets-critical-infrastructu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193E4-4B29-4A8E-A96F-8EE1D7AC9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3024</TotalTime>
  <Pages>7</Pages>
  <Words>1688</Words>
  <Characters>8443</Characters>
  <Application>Microsoft Office Word</Application>
  <DocSecurity>0</DocSecurity>
  <Lines>70</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 Jermiahu</dc:creator>
  <cp:keywords/>
  <dc:description/>
  <cp:lastModifiedBy>Shir Jermiahu</cp:lastModifiedBy>
  <cp:revision>132</cp:revision>
  <dcterms:created xsi:type="dcterms:W3CDTF">2026-10-23T09:00:00Z</dcterms:created>
  <dcterms:modified xsi:type="dcterms:W3CDTF">2026-10-25T13:28:00Z</dcterms:modified>
</cp:coreProperties>
</file>