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1E65" w:rsidRDefault="00301E65">
      <w:pPr>
        <w:pStyle w:val="Titre"/>
      </w:pPr>
      <w:bookmarkStart w:id="0" w:name="_r3f7ug6xy2kb" w:colFirst="0" w:colLast="0"/>
      <w:bookmarkEnd w:id="0"/>
    </w:p>
    <w:p w:rsidR="00301E65" w:rsidRPr="0046758A" w:rsidRDefault="0046758A" w:rsidP="0046758A">
      <w:pPr>
        <w:rPr>
          <w:b/>
          <w:bCs/>
          <w:sz w:val="44"/>
          <w:szCs w:val="44"/>
        </w:rPr>
      </w:pPr>
      <w:bookmarkStart w:id="1" w:name="_d6dpi94uqt9u" w:colFirst="0" w:colLast="0"/>
      <w:bookmarkEnd w:id="1"/>
      <w:r w:rsidRPr="0046758A">
        <w:rPr>
          <w:b/>
          <w:bCs/>
          <w:sz w:val="44"/>
          <w:szCs w:val="44"/>
        </w:rPr>
        <w:t>Mais quelles sont donc les thématiques favorites de nos JT ?</w:t>
      </w:r>
      <w:bookmarkStart w:id="2" w:name="_GoBack"/>
      <w:bookmarkEnd w:id="2"/>
    </w:p>
    <w:p w:rsidR="00301E65" w:rsidRDefault="0046758A">
      <w:pPr>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ind w:firstLine="700"/>
        <w:jc w:val="both"/>
        <w:rPr>
          <w:rFonts w:ascii="Times New Roman" w:eastAsia="Times New Roman" w:hAnsi="Times New Roman" w:cs="Times New Roman"/>
        </w:rPr>
      </w:pPr>
      <w:r>
        <w:rPr>
          <w:rFonts w:ascii="Times New Roman" w:eastAsia="Times New Roman" w:hAnsi="Times New Roman" w:cs="Times New Roman"/>
        </w:rPr>
        <w:t>De nos jours, un bon nombre de chaînes de télévision possèdent un journal télévisé qu’ils diffusent aux heures de grande écoute. Ces JT traitent de différents sujets et chaque journal possède une ligne éditoriale selon l’ADN de la chaîne. Mais quelles sont</w:t>
      </w:r>
      <w:r>
        <w:rPr>
          <w:rFonts w:ascii="Times New Roman" w:eastAsia="Times New Roman" w:hAnsi="Times New Roman" w:cs="Times New Roman"/>
        </w:rPr>
        <w:t xml:space="preserve"> les lignes éditoriales de ces JT ? </w:t>
      </w:r>
      <w:proofErr w:type="spellStart"/>
      <w:r>
        <w:rPr>
          <w:rFonts w:ascii="Times New Roman" w:eastAsia="Times New Roman" w:hAnsi="Times New Roman" w:cs="Times New Roman"/>
        </w:rPr>
        <w:t>Ont-elles</w:t>
      </w:r>
      <w:proofErr w:type="spellEnd"/>
      <w:r>
        <w:rPr>
          <w:rFonts w:ascii="Times New Roman" w:eastAsia="Times New Roman" w:hAnsi="Times New Roman" w:cs="Times New Roman"/>
        </w:rPr>
        <w:t xml:space="preserve"> évolué avec le temps ? C’est ce que nous allons voir dans cet article...juste après... le rappel des titres ! (On me dit dans l’oreillette que c’est inutile...alors c’est parti !)</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ind w:firstLine="720"/>
        <w:jc w:val="both"/>
        <w:rPr>
          <w:rFonts w:ascii="Times New Roman" w:eastAsia="Times New Roman" w:hAnsi="Times New Roman" w:cs="Times New Roman"/>
        </w:rPr>
      </w:pPr>
      <w:r>
        <w:rPr>
          <w:rFonts w:ascii="Times New Roman" w:eastAsia="Times New Roman" w:hAnsi="Times New Roman" w:cs="Times New Roman"/>
        </w:rPr>
        <w:t xml:space="preserve">Pour observer ces possibles </w:t>
      </w:r>
      <w:r>
        <w:rPr>
          <w:rFonts w:ascii="Times New Roman" w:eastAsia="Times New Roman" w:hAnsi="Times New Roman" w:cs="Times New Roman"/>
        </w:rPr>
        <w:t xml:space="preserve">évolutions, nous avons décidé dans un premier temps de travailler sur des données open source issues du site </w:t>
      </w:r>
      <w:hyperlink r:id="rId5">
        <w:proofErr w:type="spellStart"/>
        <w:r>
          <w:rPr>
            <w:rFonts w:ascii="Times New Roman" w:eastAsia="Times New Roman" w:hAnsi="Times New Roman" w:cs="Times New Roman"/>
            <w:color w:val="1155CC"/>
            <w:u w:val="single"/>
          </w:rPr>
          <w:t>data.go</w:t>
        </w:r>
        <w:r>
          <w:rPr>
            <w:rFonts w:ascii="Times New Roman" w:eastAsia="Times New Roman" w:hAnsi="Times New Roman" w:cs="Times New Roman"/>
            <w:color w:val="1155CC"/>
            <w:u w:val="single"/>
          </w:rPr>
          <w:t>uv</w:t>
        </w:r>
        <w:proofErr w:type="spellEnd"/>
      </w:hyperlink>
      <w:r>
        <w:rPr>
          <w:rFonts w:ascii="Times New Roman" w:eastAsia="Times New Roman" w:hAnsi="Times New Roman" w:cs="Times New Roman"/>
        </w:rPr>
        <w:t>. Ces données représentent le nombre de sujets diffusés par mois suivant la chaîne entre janvier 2005 et septembre 2020. Ces sujets sont aussi triés suivant leur thématique : culture, politique, catastrophes…L’analyse sera effectuée en Python.</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pStyle w:val="Titre1"/>
        <w:ind w:left="720"/>
        <w:rPr>
          <w:rFonts w:ascii="Times New Roman" w:eastAsia="Times New Roman" w:hAnsi="Times New Roman" w:cs="Times New Roman"/>
        </w:rPr>
      </w:pPr>
      <w:bookmarkStart w:id="3" w:name="_chf5ydcaq2ou" w:colFirst="0" w:colLast="0"/>
      <w:bookmarkEnd w:id="3"/>
      <w:r>
        <w:t>Présenta</w:t>
      </w:r>
      <w:r>
        <w:t xml:space="preserve">tion des données </w:t>
      </w:r>
      <w:r>
        <w:rPr>
          <w:rFonts w:ascii="Times New Roman" w:eastAsia="Times New Roman" w:hAnsi="Times New Roman" w:cs="Times New Roman"/>
        </w:rPr>
        <w:t xml:space="preserve"> </w:t>
      </w:r>
    </w:p>
    <w:p w:rsidR="00301E65" w:rsidRDefault="0046758A">
      <w:pPr>
        <w:ind w:firstLine="720"/>
        <w:rPr>
          <w:rFonts w:ascii="Times New Roman" w:eastAsia="Times New Roman" w:hAnsi="Times New Roman" w:cs="Times New Roman"/>
        </w:rPr>
      </w:pPr>
      <w:r>
        <w:rPr>
          <w:rFonts w:ascii="Times New Roman" w:eastAsia="Times New Roman" w:hAnsi="Times New Roman" w:cs="Times New Roman"/>
        </w:rPr>
        <w:t>C’est un jeu de données statique, importé sous format csv dont la dernière date présente est antérieure à aujourd’hui.</w:t>
      </w:r>
    </w:p>
    <w:p w:rsidR="00301E65" w:rsidRDefault="0046758A">
      <w:pPr>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rPr>
          <w:rFonts w:ascii="Times New Roman" w:eastAsia="Times New Roman" w:hAnsi="Times New Roman" w:cs="Times New Roman"/>
        </w:rPr>
      </w:pPr>
      <w:r>
        <w:rPr>
          <w:rFonts w:ascii="Times New Roman" w:eastAsia="Times New Roman" w:hAnsi="Times New Roman" w:cs="Times New Roman"/>
        </w:rPr>
        <w:t xml:space="preserve">Dans notre base importée, nous comptons 2646 lignes et 9 variables. Nous obtenons donc la table suivante : </w:t>
      </w:r>
    </w:p>
    <w:p w:rsidR="00301E65" w:rsidRDefault="0046758A">
      <w:pPr>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31623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3162300"/>
                    </a:xfrm>
                    <a:prstGeom prst="rect">
                      <a:avLst/>
                    </a:prstGeom>
                    <a:ln/>
                  </pic:spPr>
                </pic:pic>
              </a:graphicData>
            </a:graphic>
          </wp:inline>
        </w:drawing>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ind w:firstLine="720"/>
        <w:jc w:val="both"/>
        <w:rPr>
          <w:rFonts w:ascii="Times New Roman" w:eastAsia="Times New Roman" w:hAnsi="Times New Roman" w:cs="Times New Roman"/>
        </w:rPr>
      </w:pPr>
      <w:r>
        <w:rPr>
          <w:rFonts w:ascii="Times New Roman" w:eastAsia="Times New Roman" w:hAnsi="Times New Roman" w:cs="Times New Roman"/>
        </w:rPr>
        <w:lastRenderedPageBreak/>
        <w:t>Le</w:t>
      </w:r>
      <w:r>
        <w:rPr>
          <w:rFonts w:ascii="Times New Roman" w:eastAsia="Times New Roman" w:hAnsi="Times New Roman" w:cs="Times New Roman"/>
        </w:rPr>
        <w:t>s deux premières variables sont de type qualitatif. Il s’agit du mois analysé ainsi que de la thématique traitée sur ce mois. Quant aux autres variables (de type quantitatif), elles représentent le nombre de sujets par thématique traité dans les JT par cha</w:t>
      </w:r>
      <w:r>
        <w:rPr>
          <w:rFonts w:ascii="Times New Roman" w:eastAsia="Times New Roman" w:hAnsi="Times New Roman" w:cs="Times New Roman"/>
        </w:rPr>
        <w:t>îne. Les chaines TV analysées sont les plus populaires : TF1, France2, France3, Canal+, Arte, M6. Dans le jeu de données, nous avons une variable qui a été ajoutée pour comptabiliser le nombre de sujets pour l’ensemble de toutes ces chaînes.</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pStyle w:val="Titre1"/>
        <w:rPr>
          <w:rFonts w:ascii="Times New Roman" w:eastAsia="Times New Roman" w:hAnsi="Times New Roman" w:cs="Times New Roman"/>
        </w:rPr>
      </w:pPr>
      <w:bookmarkStart w:id="4" w:name="_d4j7rnfbaayh" w:colFirst="0" w:colLast="0"/>
      <w:bookmarkEnd w:id="4"/>
      <w:r>
        <w:t>Nos objecti</w:t>
      </w:r>
      <w:r>
        <w:t>fs</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301E65" w:rsidRDefault="0046758A">
      <w:pPr>
        <w:spacing w:after="240"/>
        <w:ind w:firstLine="720"/>
        <w:jc w:val="both"/>
        <w:rPr>
          <w:rFonts w:ascii="Times New Roman" w:eastAsia="Times New Roman" w:hAnsi="Times New Roman" w:cs="Times New Roman"/>
        </w:rPr>
      </w:pPr>
      <w:r>
        <w:rPr>
          <w:rFonts w:ascii="Times New Roman" w:eastAsia="Times New Roman" w:hAnsi="Times New Roman" w:cs="Times New Roman"/>
        </w:rPr>
        <w:t>Ainsi, à travers ces données, nous avons souhaité analyser les thématiques traitées par chaque chaîne suivant la période.</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Avant de commencer à coder le Dashboard, nous avons défini les différents graphiques et informations qui nous paraissaient intér</w:t>
      </w:r>
      <w:r>
        <w:rPr>
          <w:rFonts w:ascii="Times New Roman" w:eastAsia="Times New Roman" w:hAnsi="Times New Roman" w:cs="Times New Roman"/>
        </w:rPr>
        <w:t>essantes et pertinentes à restituer. Nous avons donc retenu les points suivants :</w:t>
      </w:r>
    </w:p>
    <w:p w:rsidR="00301E65" w:rsidRDefault="0046758A">
      <w:pPr>
        <w:numPr>
          <w:ilvl w:val="0"/>
          <w:numId w:val="2"/>
        </w:numPr>
        <w:jc w:val="both"/>
        <w:rPr>
          <w:rFonts w:ascii="Times New Roman" w:eastAsia="Times New Roman" w:hAnsi="Times New Roman" w:cs="Times New Roman"/>
        </w:rPr>
      </w:pPr>
      <w:r>
        <w:rPr>
          <w:rFonts w:ascii="Times New Roman" w:eastAsia="Times New Roman" w:hAnsi="Times New Roman" w:cs="Times New Roman"/>
          <w:b/>
        </w:rPr>
        <w:t>Le nombre de sujets de JT traités par chaînes</w:t>
      </w:r>
      <w:r>
        <w:rPr>
          <w:rFonts w:ascii="Times New Roman" w:eastAsia="Times New Roman" w:hAnsi="Times New Roman" w:cs="Times New Roman"/>
        </w:rPr>
        <w:t xml:space="preserve"> : Cela avait pour but de voir si une chaîne monopolise les sujets diffusés ou non par rapport aux autres chaînes.</w:t>
      </w:r>
    </w:p>
    <w:p w:rsidR="00301E65" w:rsidRDefault="0046758A">
      <w:pPr>
        <w:numPr>
          <w:ilvl w:val="0"/>
          <w:numId w:val="2"/>
        </w:numPr>
        <w:jc w:val="both"/>
        <w:rPr>
          <w:rFonts w:ascii="Times New Roman" w:eastAsia="Times New Roman" w:hAnsi="Times New Roman" w:cs="Times New Roman"/>
        </w:rPr>
      </w:pPr>
      <w:r>
        <w:rPr>
          <w:rFonts w:ascii="Times New Roman" w:eastAsia="Times New Roman" w:hAnsi="Times New Roman" w:cs="Times New Roman"/>
          <w:b/>
        </w:rPr>
        <w:t xml:space="preserve">Le pourcentage de chaque thématique </w:t>
      </w:r>
      <w:r>
        <w:rPr>
          <w:rFonts w:ascii="Times New Roman" w:eastAsia="Times New Roman" w:hAnsi="Times New Roman" w:cs="Times New Roman"/>
        </w:rPr>
        <w:t>: Cela a été fait dans l’intégralité des chaînes et suivant chacune. L’objectif était de voir principalement suivant la chaine quelle était la thématique de JT majoritaire sans distinction de période.</w:t>
      </w:r>
    </w:p>
    <w:p w:rsidR="00301E65" w:rsidRDefault="0046758A">
      <w:pPr>
        <w:numPr>
          <w:ilvl w:val="0"/>
          <w:numId w:val="2"/>
        </w:numPr>
        <w:jc w:val="both"/>
        <w:rPr>
          <w:rFonts w:ascii="Times New Roman" w:eastAsia="Times New Roman" w:hAnsi="Times New Roman" w:cs="Times New Roman"/>
        </w:rPr>
      </w:pPr>
      <w:r>
        <w:rPr>
          <w:rFonts w:ascii="Times New Roman" w:eastAsia="Times New Roman" w:hAnsi="Times New Roman" w:cs="Times New Roman"/>
          <w:b/>
        </w:rPr>
        <w:t>L’évolution de la p</w:t>
      </w:r>
      <w:r>
        <w:rPr>
          <w:rFonts w:ascii="Times New Roman" w:eastAsia="Times New Roman" w:hAnsi="Times New Roman" w:cs="Times New Roman"/>
          <w:b/>
        </w:rPr>
        <w:t>art du nombre de sujets par thématique au cours du temps pour toutes les chaînes réunies</w:t>
      </w:r>
      <w:r>
        <w:rPr>
          <w:rFonts w:ascii="Times New Roman" w:eastAsia="Times New Roman" w:hAnsi="Times New Roman" w:cs="Times New Roman"/>
        </w:rPr>
        <w:t xml:space="preserve"> : Ici, nous souhaitions voir si au cours du temps, il y avait des périodes qui traitaient davantage un sujet plutôt qu’un autre. Nous avons, après réflexion, décidé de</w:t>
      </w:r>
      <w:r>
        <w:rPr>
          <w:rFonts w:ascii="Times New Roman" w:eastAsia="Times New Roman" w:hAnsi="Times New Roman" w:cs="Times New Roman"/>
        </w:rPr>
        <w:t xml:space="preserve"> ne pas afficher le nombre car il n’était pas aussi représentatif que le pourcentage.</w:t>
      </w:r>
    </w:p>
    <w:p w:rsidR="00301E65" w:rsidRDefault="0046758A">
      <w:pPr>
        <w:numPr>
          <w:ilvl w:val="0"/>
          <w:numId w:val="2"/>
        </w:numPr>
        <w:spacing w:after="240"/>
        <w:jc w:val="both"/>
        <w:rPr>
          <w:rFonts w:ascii="Times New Roman" w:eastAsia="Times New Roman" w:hAnsi="Times New Roman" w:cs="Times New Roman"/>
        </w:rPr>
      </w:pPr>
      <w:r>
        <w:rPr>
          <w:rFonts w:ascii="Times New Roman" w:eastAsia="Times New Roman" w:hAnsi="Times New Roman" w:cs="Times New Roman"/>
          <w:b/>
        </w:rPr>
        <w:t>La répartition par thématique de la part de sujets suivant la chaîne</w:t>
      </w:r>
      <w:r>
        <w:rPr>
          <w:rFonts w:ascii="Times New Roman" w:eastAsia="Times New Roman" w:hAnsi="Times New Roman" w:cs="Times New Roman"/>
        </w:rPr>
        <w:t xml:space="preserve"> : L’idée était d’avoir une vision globale du pourcentage que représente chaque thème dans chacune des</w:t>
      </w:r>
      <w:r>
        <w:rPr>
          <w:rFonts w:ascii="Times New Roman" w:eastAsia="Times New Roman" w:hAnsi="Times New Roman" w:cs="Times New Roman"/>
        </w:rPr>
        <w:t xml:space="preserve"> chaînes diffusant des JT.</w:t>
      </w:r>
    </w:p>
    <w:p w:rsidR="00301E65" w:rsidRDefault="00301E65">
      <w:pPr>
        <w:spacing w:after="240"/>
        <w:ind w:left="720"/>
        <w:jc w:val="both"/>
        <w:rPr>
          <w:rFonts w:ascii="Times New Roman" w:eastAsia="Times New Roman" w:hAnsi="Times New Roman" w:cs="Times New Roman"/>
        </w:rPr>
      </w:pPr>
    </w:p>
    <w:p w:rsidR="00301E65" w:rsidRDefault="0046758A">
      <w:pPr>
        <w:pStyle w:val="Titre1"/>
      </w:pPr>
      <w:bookmarkStart w:id="5" w:name="_c4duodz819xk" w:colFirst="0" w:colLast="0"/>
      <w:bookmarkEnd w:id="5"/>
      <w:r>
        <w:t>Réalisation de nos objectifs</w:t>
      </w:r>
    </w:p>
    <w:p w:rsidR="00301E65" w:rsidRDefault="0046758A">
      <w:pPr>
        <w:spacing w:after="240"/>
        <w:ind w:left="360"/>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Pour donner suite aux objectifs que nous nous étions fixés, nous avons tenté de tous les réaliser. Nous avons aussi souhaité diversifier les types de représentation de données mis à notre dispositi</w:t>
      </w:r>
      <w:r>
        <w:rPr>
          <w:rFonts w:ascii="Times New Roman" w:eastAsia="Times New Roman" w:hAnsi="Times New Roman" w:cs="Times New Roman"/>
        </w:rPr>
        <w:t>on (diagramme en barres, diagramme circulaire, KPI,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Ainsi, pour débuter, nous avons affiché un tableau affichant les 100 premières lignes du jeu de données de manière brute, sans mise en forme. C’est que nous pouvons voir sur la capture d’écran ci-dessous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31200" cy="2044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2044700"/>
                    </a:xfrm>
                    <a:prstGeom prst="rect">
                      <a:avLst/>
                    </a:prstGeom>
                    <a:ln/>
                  </pic:spPr>
                </pic:pic>
              </a:graphicData>
            </a:graphic>
          </wp:inline>
        </w:drawing>
      </w:r>
    </w:p>
    <w:p w:rsidR="00301E65" w:rsidRDefault="00301E65">
      <w:pPr>
        <w:spacing w:after="240"/>
        <w:jc w:val="both"/>
        <w:rPr>
          <w:rFonts w:ascii="Times New Roman" w:eastAsia="Times New Roman" w:hAnsi="Times New Roman" w:cs="Times New Roman"/>
        </w:rPr>
      </w:pPr>
    </w:p>
    <w:p w:rsidR="00301E65" w:rsidRDefault="0046758A">
      <w:pPr>
        <w:spacing w:after="240"/>
        <w:ind w:firstLine="720"/>
        <w:jc w:val="both"/>
        <w:rPr>
          <w:rFonts w:ascii="Times New Roman" w:eastAsia="Times New Roman" w:hAnsi="Times New Roman" w:cs="Times New Roman"/>
        </w:rPr>
      </w:pPr>
      <w:r>
        <w:rPr>
          <w:rFonts w:ascii="Times New Roman" w:eastAsia="Times New Roman" w:hAnsi="Times New Roman" w:cs="Times New Roman"/>
        </w:rPr>
        <w:t>Puis, à partir de là, nous avons commencé à imp</w:t>
      </w:r>
      <w:r>
        <w:rPr>
          <w:rFonts w:ascii="Times New Roman" w:eastAsia="Times New Roman" w:hAnsi="Times New Roman" w:cs="Times New Roman"/>
        </w:rPr>
        <w:t>lémenter des graphiques petit à petit. Nous avons donc commencé par afficher les valeurs du nombre de sujets de JT diffusés suivant la chaîne sous forme de KPI. Cela nous semblait être la représentation graphique la mieux adaptée. En effet, nous n'avons af</w:t>
      </w:r>
      <w:r>
        <w:rPr>
          <w:rFonts w:ascii="Times New Roman" w:eastAsia="Times New Roman" w:hAnsi="Times New Roman" w:cs="Times New Roman"/>
        </w:rPr>
        <w:t>fiché qu’une seule valeur pour chaque chaîne. Pour récupérer le nombre de sujets traités par chaque chaîne nous avons donc écrit le code suivant :</w:t>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3568538" cy="33909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568538" cy="3390900"/>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Cela est répété pour chaque chaîne de manière distincte. Ainsi, grâce à cela, nous avons pu obtenir l’affi</w:t>
      </w:r>
      <w:r>
        <w:rPr>
          <w:rFonts w:ascii="Times New Roman" w:eastAsia="Times New Roman" w:hAnsi="Times New Roman" w:cs="Times New Roman"/>
        </w:rPr>
        <w:t>chage suivant :</w:t>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extent cx="5731200" cy="1079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1079500"/>
                    </a:xfrm>
                    <a:prstGeom prst="rect">
                      <a:avLst/>
                    </a:prstGeom>
                    <a:ln/>
                  </pic:spPr>
                </pic:pic>
              </a:graphicData>
            </a:graphic>
          </wp:inline>
        </w:drawing>
      </w:r>
    </w:p>
    <w:p w:rsidR="00301E65" w:rsidRDefault="0046758A">
      <w:pPr>
        <w:spacing w:after="240"/>
        <w:ind w:firstLine="720"/>
        <w:jc w:val="both"/>
        <w:rPr>
          <w:rFonts w:ascii="Times New Roman" w:eastAsia="Times New Roman" w:hAnsi="Times New Roman" w:cs="Times New Roman"/>
        </w:rPr>
      </w:pPr>
      <w:r>
        <w:rPr>
          <w:rFonts w:ascii="Times New Roman" w:eastAsia="Times New Roman" w:hAnsi="Times New Roman" w:cs="Times New Roman"/>
        </w:rPr>
        <w:t xml:space="preserve">On peut ainsi voir que TF1 et France 2 ont traité davantage de sujets de JT que les autres chaînes. La chaîne qui a diffusé le moins de JT entre 2005 et septembre 2020 est Canal +. En faisant de plus amples recherches, cette observation </w:t>
      </w:r>
      <w:r>
        <w:rPr>
          <w:rFonts w:ascii="Times New Roman" w:eastAsia="Times New Roman" w:hAnsi="Times New Roman" w:cs="Times New Roman"/>
        </w:rPr>
        <w:t>s’explique par le fait que TF1 et France 2 ont deux JT journaliers qui durent approximativement 40 mn chacun. Les autres chaînes comme Canal + par exemple, n’avait qu’un JT de 15 mn, deux fois par jour jusqu’en 2016 (année où le JT de Canal+ s’est arrêté).</w:t>
      </w:r>
      <w:r>
        <w:rPr>
          <w:rFonts w:ascii="Times New Roman" w:eastAsia="Times New Roman" w:hAnsi="Times New Roman" w:cs="Times New Roman"/>
        </w:rPr>
        <w:t xml:space="preserve"> L’explication est similaire pour les autres chaînes (les durées de ces JT diffèrent à celles de TF1 et France 2).</w:t>
      </w:r>
    </w:p>
    <w:p w:rsidR="00301E65" w:rsidRDefault="0046758A">
      <w:pPr>
        <w:spacing w:after="240"/>
        <w:ind w:firstLine="720"/>
        <w:jc w:val="both"/>
        <w:rPr>
          <w:rFonts w:ascii="Times New Roman" w:eastAsia="Times New Roman" w:hAnsi="Times New Roman" w:cs="Times New Roman"/>
        </w:rPr>
      </w:pPr>
      <w:r>
        <w:rPr>
          <w:rFonts w:ascii="Times New Roman" w:eastAsia="Times New Roman" w:hAnsi="Times New Roman" w:cs="Times New Roman"/>
        </w:rPr>
        <w:t>Concernant l’affichage du pourcentage de chaque thématique au sein du jeu de données par chaîne, nous avons choisi de représenter cette infor</w:t>
      </w:r>
      <w:r>
        <w:rPr>
          <w:rFonts w:ascii="Times New Roman" w:eastAsia="Times New Roman" w:hAnsi="Times New Roman" w:cs="Times New Roman"/>
        </w:rPr>
        <w:t>mation sous forme de diagramme circulaire. Cela résulte du fait que nous disposions d’un nombre raisonnable de thématiques (13) et que nous voulions la part de chaque thématique dans l’ensemble de ces dernières. Notons aussi que c’est le graphique qui nous</w:t>
      </w:r>
      <w:r>
        <w:rPr>
          <w:rFonts w:ascii="Times New Roman" w:eastAsia="Times New Roman" w:hAnsi="Times New Roman" w:cs="Times New Roman"/>
        </w:rPr>
        <w:t xml:space="preserve"> a demandé le plus de temps, car il s’agissait du tout premier élément de visualisation que nous codions seul. Malgré le temps passé, nous avons obtenu le résultat souhaité, qui est le suivant :</w:t>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805363" cy="2817762"/>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805363" cy="2817762"/>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Ainsi, nous pouvons voir que sur l’ensemble des chaînes, le</w:t>
      </w:r>
      <w:r>
        <w:rPr>
          <w:rFonts w:ascii="Times New Roman" w:eastAsia="Times New Roman" w:hAnsi="Times New Roman" w:cs="Times New Roman"/>
        </w:rPr>
        <w:t>s deux sujets les plus traités concernent la société et l'international et ils représentent respectivement 17,7% et 16,8% des diffusions. A l’inverse, on peut voir que les sujets les moins présentés sont les sciences et techniques, l'éducation et l’histoir</w:t>
      </w:r>
      <w:r>
        <w:rPr>
          <w:rFonts w:ascii="Times New Roman" w:eastAsia="Times New Roman" w:hAnsi="Times New Roman" w:cs="Times New Roman"/>
        </w:rPr>
        <w:t>e-hommage.</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De plus, ce graphique est filtré suivant la chaîne TV grâce à une liste déroulante qui appelle les différentes colonnes numériques de notre jeu de données (soit les différentes chaînes TV). Ainsi on peut comparer plusieurs chaînes et s’apercevoi</w:t>
      </w:r>
      <w:r>
        <w:rPr>
          <w:rFonts w:ascii="Times New Roman" w:eastAsia="Times New Roman" w:hAnsi="Times New Roman" w:cs="Times New Roman"/>
        </w:rPr>
        <w:t xml:space="preserve">r que pour la majorité d’entre elles, on retrouve les mêmes ordres de grandeur pour la part de chaque thématique. Une chaîne se distingue des autres par rapport à </w:t>
      </w:r>
      <w:r>
        <w:rPr>
          <w:rFonts w:ascii="Times New Roman" w:eastAsia="Times New Roman" w:hAnsi="Times New Roman" w:cs="Times New Roman"/>
        </w:rPr>
        <w:lastRenderedPageBreak/>
        <w:t>la répartition des diffusions des thèmes au JT : Arte.  La part de chaque thématique est repr</w:t>
      </w:r>
      <w:r>
        <w:rPr>
          <w:rFonts w:ascii="Times New Roman" w:eastAsia="Times New Roman" w:hAnsi="Times New Roman" w:cs="Times New Roman"/>
        </w:rPr>
        <w:t>ésenté sur le graphique suivant :</w:t>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557713" cy="267697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557713" cy="2676970"/>
                    </a:xfrm>
                    <a:prstGeom prst="rect">
                      <a:avLst/>
                    </a:prstGeom>
                    <a:ln/>
                  </pic:spPr>
                </pic:pic>
              </a:graphicData>
            </a:graphic>
          </wp:inline>
        </w:drawing>
      </w:r>
    </w:p>
    <w:p w:rsidR="00301E65" w:rsidRDefault="0046758A">
      <w:pPr>
        <w:spacing w:after="240"/>
        <w:ind w:firstLine="720"/>
        <w:jc w:val="both"/>
        <w:rPr>
          <w:rFonts w:ascii="Times New Roman" w:eastAsia="Times New Roman" w:hAnsi="Times New Roman" w:cs="Times New Roman"/>
        </w:rPr>
      </w:pPr>
      <w:r>
        <w:rPr>
          <w:rFonts w:ascii="Times New Roman" w:eastAsia="Times New Roman" w:hAnsi="Times New Roman" w:cs="Times New Roman"/>
        </w:rPr>
        <w:t>Ainsi, comme on peut le voir sur cette chaîne, près de la moitié des sujets diffusés au JT concerne  l’international. Cela n’est pas étonnant car Arte a toujours été réputée pour être une chaîne publiant des reportages s</w:t>
      </w:r>
      <w:r>
        <w:rPr>
          <w:rFonts w:ascii="Times New Roman" w:eastAsia="Times New Roman" w:hAnsi="Times New Roman" w:cs="Times New Roman"/>
        </w:rPr>
        <w:t>ur le monde, des documentaires en langues étrangères…</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Nous avons ensuite réalisé un graphique de série temporelle. Comme dans notre base de données, nous disposions de données concernant le mois et l'année d’étude, nous nous en sommes servi afin de représenter l’évolution des thématiques dans le temps. Ce gra</w:t>
      </w:r>
      <w:r>
        <w:rPr>
          <w:rFonts w:ascii="Times New Roman" w:eastAsia="Times New Roman" w:hAnsi="Times New Roman" w:cs="Times New Roman"/>
        </w:rPr>
        <w:t xml:space="preserve">phique nous a demandé de bien formater nos données, de faire un </w:t>
      </w:r>
      <w:proofErr w:type="spellStart"/>
      <w:r>
        <w:rPr>
          <w:rFonts w:ascii="Times New Roman" w:eastAsia="Times New Roman" w:hAnsi="Times New Roman" w:cs="Times New Roman"/>
        </w:rPr>
        <w:t>pivot_table</w:t>
      </w:r>
      <w:proofErr w:type="spellEnd"/>
      <w:r>
        <w:rPr>
          <w:rFonts w:ascii="Times New Roman" w:eastAsia="Times New Roman" w:hAnsi="Times New Roman" w:cs="Times New Roman"/>
        </w:rPr>
        <w:t>() dans le but d’avoir les bonnes données pour l’affichage. Nous avons aussi dû regrouper nos données suivant les thématiques et calculer leur pourcentage pour chaque mois. Nous avo</w:t>
      </w:r>
      <w:r>
        <w:rPr>
          <w:rFonts w:ascii="Times New Roman" w:eastAsia="Times New Roman" w:hAnsi="Times New Roman" w:cs="Times New Roman"/>
        </w:rPr>
        <w:t xml:space="preserve">ns obtenu le graphique suivant pour M6 :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7305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2730500"/>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La barre située en dessous nous permet de naviguer librement sur le graphique et réaliser un focus sur une période précise.  Par exemple, en zoomant sur les années 2019 et 2020, nous obtenons le résultat suivant </w:t>
      </w:r>
      <w:r>
        <w:rPr>
          <w:rFonts w:ascii="Times New Roman" w:eastAsia="Times New Roman" w:hAnsi="Times New Roman" w:cs="Times New Roman"/>
        </w:rPr>
        <w:t>:</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31200" cy="27305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2730500"/>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Ainsi, on peut mieux voir les données. On peut ainsi se rendre compte qu' entre mars 2020 et mai 2020,  plus de 80% des sujets diffusés au JT parlaient de la santé. Cela est en réalité dû à l’apparition du COVID-19, du taux de mortalité élevé à cause d</w:t>
      </w:r>
      <w:r>
        <w:rPr>
          <w:rFonts w:ascii="Times New Roman" w:eastAsia="Times New Roman" w:hAnsi="Times New Roman" w:cs="Times New Roman"/>
        </w:rPr>
        <w:t>e ce virus, du confinement… Ce pic inhabituel, que l’on ne retrouve nul par ailleurs sur la courbe, est dû à cette période exceptionnelle.</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De plus, ce graphique peut être filtré par chaine TV mais aussi suivant la sélection par mois ou par année. Cela perm</w:t>
      </w:r>
      <w:r>
        <w:rPr>
          <w:rFonts w:ascii="Times New Roman" w:eastAsia="Times New Roman" w:hAnsi="Times New Roman" w:cs="Times New Roman"/>
        </w:rPr>
        <w:t>et de lisser la courbe de manière annuelle. Le graphique est plus lisible mais ne donne pas autant d'informations que l’affichage mensuel. Cela se fait grâce au bouton suivant :</w:t>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989425" cy="42828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989425" cy="428284"/>
                    </a:xfrm>
                    <a:prstGeom prst="rect">
                      <a:avLst/>
                    </a:prstGeom>
                    <a:ln/>
                  </pic:spPr>
                </pic:pic>
              </a:graphicData>
            </a:graphic>
          </wp:inline>
        </w:drawing>
      </w:r>
    </w:p>
    <w:p w:rsidR="00301E65" w:rsidRDefault="0046758A">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7305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2730500"/>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Avant de passer à la description d’un autre graphique, nous aimerions décr</w:t>
      </w:r>
      <w:r>
        <w:rPr>
          <w:rFonts w:ascii="Times New Roman" w:eastAsia="Times New Roman" w:hAnsi="Times New Roman" w:cs="Times New Roman"/>
        </w:rPr>
        <w:t>ire davantage les informations pertinentes que nous avons pu observer sur ce graphique :</w:t>
      </w:r>
    </w:p>
    <w:p w:rsidR="00301E65" w:rsidRDefault="0046758A">
      <w:pPr>
        <w:numPr>
          <w:ilvl w:val="0"/>
          <w:numId w:val="3"/>
        </w:numPr>
        <w:jc w:val="both"/>
        <w:rPr>
          <w:rFonts w:ascii="Times New Roman" w:eastAsia="Times New Roman" w:hAnsi="Times New Roman" w:cs="Times New Roman"/>
        </w:rPr>
      </w:pPr>
      <w:r>
        <w:rPr>
          <w:rFonts w:ascii="Times New Roman" w:eastAsia="Times New Roman" w:hAnsi="Times New Roman" w:cs="Times New Roman"/>
        </w:rPr>
        <w:lastRenderedPageBreak/>
        <w:t>De manière générale, le pourcentage de chaque thématique diffusé au JT est semblable. Le thème dont on parle le plus de manière mensuelle est la société. Il s’agit d’u</w:t>
      </w:r>
      <w:r>
        <w:rPr>
          <w:rFonts w:ascii="Times New Roman" w:eastAsia="Times New Roman" w:hAnsi="Times New Roman" w:cs="Times New Roman"/>
        </w:rPr>
        <w:t>n thème relativement large qui englobe pas mal de choses, qui sont communes à la vie que l’on même tous les jours. Étant un sujet plutôt généraliste et au centre des discussions de manière quotidienne c’est bon pour cela que nous notons un pourcentage plus</w:t>
      </w:r>
      <w:r>
        <w:rPr>
          <w:rFonts w:ascii="Times New Roman" w:eastAsia="Times New Roman" w:hAnsi="Times New Roman" w:cs="Times New Roman"/>
        </w:rPr>
        <w:t xml:space="preserve"> élevé de diffusion de cette catégorie de manière globale.</w:t>
      </w:r>
    </w:p>
    <w:p w:rsidR="00301E65" w:rsidRDefault="0046758A">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Nous avons aussi pu noter que tous les 5 ans (2007, 2012…) on avait un pique de diffusions de sujet portant sur la politique au JT. Après avoir regardé les dates, tout semble correspondre aux pério</w:t>
      </w:r>
      <w:r>
        <w:rPr>
          <w:rFonts w:ascii="Times New Roman" w:eastAsia="Times New Roman" w:hAnsi="Times New Roman" w:cs="Times New Roman"/>
        </w:rPr>
        <w:t>des d'élections. Ces dernières étant très médiatisées, il est donc normal d’obtenir ces irrégularités sur la courbe.</w:t>
      </w:r>
    </w:p>
    <w:p w:rsidR="00301E65" w:rsidRDefault="0046758A">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Nous avons aussi noté la présence d’une augmentation du nombre de sujets au JT concernant le sport tous les 2 ans environ. Cela semble corr</w:t>
      </w:r>
      <w:r>
        <w:rPr>
          <w:rFonts w:ascii="Times New Roman" w:eastAsia="Times New Roman" w:hAnsi="Times New Roman" w:cs="Times New Roman"/>
        </w:rPr>
        <w:t>espondre aux périodes de coupe du monde ou de l’Euro. Étant là aussi des sujets très médiatisés, il est donc logique de voir apparaître ces hausse dans la courbe.</w:t>
      </w:r>
    </w:p>
    <w:p w:rsidR="00301E65" w:rsidRDefault="0046758A">
      <w:pPr>
        <w:numPr>
          <w:ilvl w:val="0"/>
          <w:numId w:val="3"/>
        </w:numPr>
        <w:spacing w:after="240"/>
        <w:jc w:val="both"/>
        <w:rPr>
          <w:rFonts w:ascii="Times New Roman" w:eastAsia="Times New Roman" w:hAnsi="Times New Roman" w:cs="Times New Roman"/>
        </w:rPr>
      </w:pPr>
      <w:r>
        <w:rPr>
          <w:rFonts w:ascii="Times New Roman" w:eastAsia="Times New Roman" w:hAnsi="Times New Roman" w:cs="Times New Roman"/>
        </w:rPr>
        <w:t>En explorant notre graphique, nous sommes arrivés sur le cas suivant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7305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2730500"/>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Comme on peut le voi</w:t>
      </w:r>
      <w:r>
        <w:rPr>
          <w:rFonts w:ascii="Times New Roman" w:eastAsia="Times New Roman" w:hAnsi="Times New Roman" w:cs="Times New Roman"/>
        </w:rPr>
        <w:t>r, on note une absence de données pour l’année 2017 et au-delà de 2018. Nous nous sommes donc posés la question pour savoir si ce résultat était normal ou non. Après plusieurs recherches, nous nous sommes rendus compte que le Journal de Canal+ a été retiré</w:t>
      </w:r>
      <w:r>
        <w:rPr>
          <w:rFonts w:ascii="Times New Roman" w:eastAsia="Times New Roman" w:hAnsi="Times New Roman" w:cs="Times New Roman"/>
        </w:rPr>
        <w:t xml:space="preserve"> en 2016 puis rajouté pour seulement une année.  Cela explique donc ces creux dans le graphique. </w:t>
      </w:r>
    </w:p>
    <w:p w:rsidR="00301E65" w:rsidRDefault="00301E65">
      <w:pPr>
        <w:spacing w:after="240"/>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Nous avons ensuite réalisé un dernier graphique nous permettant de représenter la part de chaque chaîne suivant la thématique. Pour ce graphique, nous souhai</w:t>
      </w:r>
      <w:r>
        <w:rPr>
          <w:rFonts w:ascii="Times New Roman" w:eastAsia="Times New Roman" w:hAnsi="Times New Roman" w:cs="Times New Roman"/>
        </w:rPr>
        <w:t>tions afficher pour une thématique à la fois, la part que représentaient les sujets diffusées au JT pour TF1, France2, France3, Canal+, Arte, M6. Nous avons donc décidé de confectionner un graphique en barre empilée car cela représentait bien la part de ch</w:t>
      </w:r>
      <w:r>
        <w:rPr>
          <w:rFonts w:ascii="Times New Roman" w:eastAsia="Times New Roman" w:hAnsi="Times New Roman" w:cs="Times New Roman"/>
        </w:rPr>
        <w:t>aque chaîne et grâce aux couleurs, le résultat était visible très facilement. Le résultat de ce graphique est le suivant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31200" cy="29083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2908300"/>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Comme on peut le voir, la part de chaque chaîne diffère suivant la thématique. Comme on a pu l’évoquer précédemment, on observe que</w:t>
      </w:r>
      <w:r>
        <w:rPr>
          <w:rFonts w:ascii="Times New Roman" w:eastAsia="Times New Roman" w:hAnsi="Times New Roman" w:cs="Times New Roman"/>
        </w:rPr>
        <w:t xml:space="preserve"> la thématique internationale est principalement diffusée par Arte. A l’inverse, Arte diffuse très peu de sport. La part de sujet portant sur le sport pour cette chaîne représente 1,3%.</w:t>
      </w:r>
    </w:p>
    <w:p w:rsidR="00301E65" w:rsidRDefault="0046758A">
      <w:pPr>
        <w:pStyle w:val="Titre1"/>
      </w:pPr>
      <w:bookmarkStart w:id="6" w:name="_3p33p5k92k7l" w:colFirst="0" w:colLast="0"/>
      <w:bookmarkEnd w:id="6"/>
      <w:r>
        <w:t>Résultat final</w:t>
      </w:r>
    </w:p>
    <w:p w:rsidR="00301E65" w:rsidRDefault="00301E65">
      <w:pPr>
        <w:spacing w:after="240"/>
        <w:jc w:val="both"/>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En regroupant l’ensemble de ces graphiques, nous avons</w:t>
      </w:r>
      <w:r>
        <w:rPr>
          <w:rFonts w:ascii="Times New Roman" w:eastAsia="Times New Roman" w:hAnsi="Times New Roman" w:cs="Times New Roman"/>
        </w:rPr>
        <w:t xml:space="preserve"> obtenu le Dashboard suivant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895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2895600"/>
                    </a:xfrm>
                    <a:prstGeom prst="rect">
                      <a:avLst/>
                    </a:prstGeom>
                    <a:ln/>
                  </pic:spPr>
                </pic:pic>
              </a:graphicData>
            </a:graphic>
          </wp:inline>
        </w:drawing>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31200" cy="30226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31200" cy="3022600"/>
                    </a:xfrm>
                    <a:prstGeom prst="rect">
                      <a:avLst/>
                    </a:prstGeom>
                    <a:ln/>
                  </pic:spPr>
                </pic:pic>
              </a:graphicData>
            </a:graphic>
          </wp:inline>
        </w:drawing>
      </w:r>
    </w:p>
    <w:p w:rsidR="00301E65" w:rsidRDefault="00301E65">
      <w:pPr>
        <w:spacing w:after="240"/>
        <w:jc w:val="both"/>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Pour pouvoir voir l’intégralité de la page, il faut scroller car nous avons décidé d’afficher les graphiques de manière lisible au lieu de tout centraliser sur un même affichage.  </w:t>
      </w:r>
    </w:p>
    <w:p w:rsidR="00301E65" w:rsidRDefault="00301E65">
      <w:pPr>
        <w:spacing w:after="240"/>
        <w:jc w:val="both"/>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On notera que le diagramme circulaire et le graphique de série temporelle </w:t>
      </w:r>
      <w:r>
        <w:rPr>
          <w:rFonts w:ascii="Times New Roman" w:eastAsia="Times New Roman" w:hAnsi="Times New Roman" w:cs="Times New Roman"/>
        </w:rPr>
        <w:t xml:space="preserve">peuvent être filtrés par la chaîne TV. Cela se fait grâce à une liste déroulante sur laquelle l’utilisateur peut choisir la chaîne TV qu’il souhaite analyser. Par défaut, il nous a semblé pertinent d’afficher les valeurs sur l’ensemble des chaînes.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Le gr</w:t>
      </w:r>
      <w:r>
        <w:rPr>
          <w:rFonts w:ascii="Times New Roman" w:eastAsia="Times New Roman" w:hAnsi="Times New Roman" w:cs="Times New Roman"/>
        </w:rPr>
        <w:t>aphique correspondant à la série temporelle peut aussi être filtré suivant les années ou les mois. Ceci se fait suivant des boutons radios comme montré précédemment. Par défaut, cet élément de visualisation de données est filtré par mois.</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Et enfin, chaque </w:t>
      </w:r>
      <w:r>
        <w:rPr>
          <w:rFonts w:ascii="Times New Roman" w:eastAsia="Times New Roman" w:hAnsi="Times New Roman" w:cs="Times New Roman"/>
        </w:rPr>
        <w:t>graphique est dynamique. En passant la souris dessus, les valeurs sont affichées avec les libellés. On peut aussi se déplacer suivant l’</w:t>
      </w:r>
      <w:proofErr w:type="spellStart"/>
      <w:r>
        <w:rPr>
          <w:rFonts w:ascii="Times New Roman" w:eastAsia="Times New Roman" w:hAnsi="Times New Roman" w:cs="Times New Roman"/>
        </w:rPr>
        <w:t>espace temps</w:t>
      </w:r>
      <w:proofErr w:type="spellEnd"/>
      <w:r>
        <w:rPr>
          <w:rFonts w:ascii="Times New Roman" w:eastAsia="Times New Roman" w:hAnsi="Times New Roman" w:cs="Times New Roman"/>
        </w:rPr>
        <w:t xml:space="preserve"> de nos données sur le graphique de série temporelle. Quant au diagramme circulaire et diagramme en barre, o</w:t>
      </w:r>
      <w:r>
        <w:rPr>
          <w:rFonts w:ascii="Times New Roman" w:eastAsia="Times New Roman" w:hAnsi="Times New Roman" w:cs="Times New Roman"/>
        </w:rPr>
        <w:t>n peut retirer des modalités de l'affichage en cliquant simplement sur la valeur souhaitée.</w:t>
      </w:r>
    </w:p>
    <w:p w:rsidR="00301E65" w:rsidRDefault="00301E65">
      <w:pPr>
        <w:spacing w:after="240"/>
        <w:jc w:val="both"/>
        <w:rPr>
          <w:rFonts w:ascii="Times New Roman" w:eastAsia="Times New Roman" w:hAnsi="Times New Roman" w:cs="Times New Roman"/>
        </w:rPr>
      </w:pPr>
    </w:p>
    <w:p w:rsidR="00301E65" w:rsidRDefault="0046758A">
      <w:pPr>
        <w:pStyle w:val="Titre1"/>
      </w:pPr>
      <w:bookmarkStart w:id="7" w:name="_e90nfuhpyk76" w:colFirst="0" w:colLast="0"/>
      <w:bookmarkEnd w:id="7"/>
      <w:r>
        <w:t>Accès au projet</w:t>
      </w:r>
    </w:p>
    <w:p w:rsidR="00301E65" w:rsidRDefault="00301E65">
      <w:pPr>
        <w:spacing w:after="240"/>
        <w:jc w:val="both"/>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Comme dit précédemment, ce projet a été réalisé sous Python et plus précisément avec l’utilisation de </w:t>
      </w:r>
      <w:proofErr w:type="spellStart"/>
      <w:r>
        <w:rPr>
          <w:rFonts w:ascii="Times New Roman" w:eastAsia="Times New Roman" w:hAnsi="Times New Roman" w:cs="Times New Roman"/>
        </w:rPr>
        <w:t>Dash</w:t>
      </w:r>
      <w:proofErr w:type="spellEnd"/>
      <w:r>
        <w:rPr>
          <w:rFonts w:ascii="Times New Roman" w:eastAsia="Times New Roman" w:hAnsi="Times New Roman" w:cs="Times New Roman"/>
        </w:rPr>
        <w:t>.  Ainsi, pour pouvoir visualiser le Dashboard, il faut dans un premier temps lancer le projet python à partir du fichier app.py . Ce dernier appeller</w:t>
      </w:r>
      <w:r>
        <w:rPr>
          <w:rFonts w:ascii="Times New Roman" w:eastAsia="Times New Roman" w:hAnsi="Times New Roman" w:cs="Times New Roman"/>
        </w:rPr>
        <w:t xml:space="preserve">a successivement les fichiers nécessaires (l’architecture </w:t>
      </w:r>
      <w:r>
        <w:rPr>
          <w:rFonts w:ascii="Times New Roman" w:eastAsia="Times New Roman" w:hAnsi="Times New Roman" w:cs="Times New Roman"/>
        </w:rPr>
        <w:lastRenderedPageBreak/>
        <w:t xml:space="preserve">de la page sera vue dans la partie suivante). Pour retourner l’affichage de la page, nous pouvons nous connecter à l’URL fourni en lançant le code. Cette dernière est la suivante : </w:t>
      </w:r>
      <w:r>
        <w:rPr>
          <w:rFonts w:ascii="Times New Roman" w:eastAsia="Times New Roman" w:hAnsi="Times New Roman" w:cs="Times New Roman"/>
          <w:u w:val="single"/>
        </w:rPr>
        <w:t>http://127.0.0.1:</w:t>
      </w:r>
      <w:r>
        <w:rPr>
          <w:rFonts w:ascii="Times New Roman" w:eastAsia="Times New Roman" w:hAnsi="Times New Roman" w:cs="Times New Roman"/>
          <w:u w:val="single"/>
        </w:rPr>
        <w:t>8050/</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Nous noterons aussi que nous avons développé ce Dashboard sous mac et sous </w:t>
      </w:r>
      <w:proofErr w:type="spellStart"/>
      <w:r>
        <w:rPr>
          <w:rFonts w:ascii="Times New Roman" w:eastAsia="Times New Roman" w:hAnsi="Times New Roman" w:cs="Times New Roman"/>
        </w:rPr>
        <w:t>windows</w:t>
      </w:r>
      <w:proofErr w:type="spellEnd"/>
      <w:r>
        <w:rPr>
          <w:rFonts w:ascii="Times New Roman" w:eastAsia="Times New Roman" w:hAnsi="Times New Roman" w:cs="Times New Roman"/>
        </w:rPr>
        <w:t xml:space="preserve"> simultanément. Nous avons ainsi pu lancer ce projet sous différents navigateurs (Firefox, Chrome, Safari, </w:t>
      </w:r>
      <w:proofErr w:type="spellStart"/>
      <w:r>
        <w:rPr>
          <w:rFonts w:ascii="Times New Roman" w:eastAsia="Times New Roman" w:hAnsi="Times New Roman" w:cs="Times New Roman"/>
        </w:rPr>
        <w:t>Edge</w:t>
      </w:r>
      <w:proofErr w:type="spellEnd"/>
      <w:r>
        <w:rPr>
          <w:rFonts w:ascii="Times New Roman" w:eastAsia="Times New Roman" w:hAnsi="Times New Roman" w:cs="Times New Roman"/>
        </w:rPr>
        <w:t>). Nous nous sommes aperçus que sous Firefox, l’affichage</w:t>
      </w:r>
      <w:r>
        <w:rPr>
          <w:rFonts w:ascii="Times New Roman" w:eastAsia="Times New Roman" w:hAnsi="Times New Roman" w:cs="Times New Roman"/>
        </w:rPr>
        <w:t xml:space="preserve"> ne se faisait pas correctement.  Ainsi pour ouvrir le projet et obtenir un affichage correct, il vaut mieux utiliser Chrome, Safari ou </w:t>
      </w:r>
      <w:proofErr w:type="spellStart"/>
      <w:r>
        <w:rPr>
          <w:rFonts w:ascii="Times New Roman" w:eastAsia="Times New Roman" w:hAnsi="Times New Roman" w:cs="Times New Roman"/>
        </w:rPr>
        <w:t>Edge</w:t>
      </w:r>
      <w:proofErr w:type="spellEnd"/>
      <w:r>
        <w:rPr>
          <w:rFonts w:ascii="Times New Roman" w:eastAsia="Times New Roman" w:hAnsi="Times New Roman" w:cs="Times New Roman"/>
        </w:rPr>
        <w:t xml:space="preserve"> comme moteur de recherche.</w:t>
      </w:r>
    </w:p>
    <w:p w:rsidR="00301E65" w:rsidRDefault="00301E65">
      <w:pPr>
        <w:spacing w:after="240"/>
        <w:jc w:val="both"/>
        <w:rPr>
          <w:rFonts w:ascii="Times New Roman" w:eastAsia="Times New Roman" w:hAnsi="Times New Roman" w:cs="Times New Roman"/>
        </w:rPr>
      </w:pPr>
    </w:p>
    <w:p w:rsidR="00301E65" w:rsidRDefault="0046758A">
      <w:pPr>
        <w:pStyle w:val="Titre1"/>
        <w:jc w:val="both"/>
      </w:pPr>
      <w:bookmarkStart w:id="8" w:name="_dsdyylo11bkc" w:colFirst="0" w:colLast="0"/>
      <w:bookmarkEnd w:id="8"/>
      <w:r>
        <w:t xml:space="preserve">Méthode architecture du site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Afin de réaliser ce tableau de bord, nous avons dû organi</w:t>
      </w:r>
      <w:r>
        <w:rPr>
          <w:rFonts w:ascii="Times New Roman" w:eastAsia="Times New Roman" w:hAnsi="Times New Roman" w:cs="Times New Roman"/>
        </w:rPr>
        <w:t>ser nos fichiers. Pour cela, nous avons séparé nos fichiers de la manière suivante :</w:t>
      </w:r>
    </w:p>
    <w:p w:rsidR="00301E65" w:rsidRDefault="0046758A">
      <w:pPr>
        <w:numPr>
          <w:ilvl w:val="0"/>
          <w:numId w:val="4"/>
        </w:numPr>
        <w:spacing w:after="240"/>
        <w:jc w:val="both"/>
        <w:rPr>
          <w:rFonts w:ascii="Times New Roman" w:eastAsia="Times New Roman" w:hAnsi="Times New Roman" w:cs="Times New Roman"/>
        </w:rPr>
      </w:pPr>
      <w:r>
        <w:rPr>
          <w:rFonts w:ascii="Times New Roman" w:eastAsia="Times New Roman" w:hAnsi="Times New Roman" w:cs="Times New Roman"/>
        </w:rPr>
        <w:t xml:space="preserve">Dans un dossier </w:t>
      </w:r>
      <w:proofErr w:type="spellStart"/>
      <w:r>
        <w:rPr>
          <w:rFonts w:ascii="Times New Roman" w:eastAsia="Times New Roman" w:hAnsi="Times New Roman" w:cs="Times New Roman"/>
        </w:rPr>
        <w:t>datagraph</w:t>
      </w:r>
      <w:proofErr w:type="spellEnd"/>
      <w:r>
        <w:rPr>
          <w:rFonts w:ascii="Times New Roman" w:eastAsia="Times New Roman" w:hAnsi="Times New Roman" w:cs="Times New Roman"/>
        </w:rPr>
        <w:t>, nous avons créé deux fichiers python functions_graph.py et functions_graph.py. Ces deux fichiers sont constitués des fonctions que l’on réutilis</w:t>
      </w:r>
      <w:r>
        <w:rPr>
          <w:rFonts w:ascii="Times New Roman" w:eastAsia="Times New Roman" w:hAnsi="Times New Roman" w:cs="Times New Roman"/>
        </w:rPr>
        <w:t xml:space="preserve">e dans le fichier python app.py. </w:t>
      </w:r>
    </w:p>
    <w:p w:rsidR="00301E65" w:rsidRDefault="00301E65">
      <w:pPr>
        <w:spacing w:after="240"/>
        <w:ind w:left="720"/>
        <w:jc w:val="both"/>
        <w:rPr>
          <w:rFonts w:ascii="Times New Roman" w:eastAsia="Times New Roman" w:hAnsi="Times New Roman" w:cs="Times New Roman"/>
        </w:rPr>
      </w:pPr>
    </w:p>
    <w:p w:rsidR="00301E65" w:rsidRDefault="0046758A">
      <w:pPr>
        <w:numPr>
          <w:ilvl w:val="1"/>
          <w:numId w:val="4"/>
        </w:numPr>
        <w:spacing w:after="240"/>
        <w:jc w:val="both"/>
        <w:rPr>
          <w:rFonts w:ascii="Times New Roman" w:eastAsia="Times New Roman" w:hAnsi="Times New Roman" w:cs="Times New Roman"/>
        </w:rPr>
      </w:pPr>
      <w:r>
        <w:rPr>
          <w:rFonts w:ascii="Times New Roman" w:eastAsia="Times New Roman" w:hAnsi="Times New Roman" w:cs="Times New Roman"/>
        </w:rPr>
        <w:t xml:space="preserve">Dans le fichier </w:t>
      </w:r>
      <w:proofErr w:type="spellStart"/>
      <w:r>
        <w:rPr>
          <w:rFonts w:ascii="Times New Roman" w:eastAsia="Times New Roman" w:hAnsi="Times New Roman" w:cs="Times New Roman"/>
        </w:rPr>
        <w:t>functions_data</w:t>
      </w:r>
      <w:proofErr w:type="spellEnd"/>
      <w:r>
        <w:rPr>
          <w:rFonts w:ascii="Times New Roman" w:eastAsia="Times New Roman" w:hAnsi="Times New Roman" w:cs="Times New Roman"/>
        </w:rPr>
        <w:t>, nous avons importé notre jeu de données puis créé diverses fonctions afin de traiter les données pour ensuite les réutiliser dans les autres fichiers. Par exemple, on a créé la fonction sui</w:t>
      </w:r>
      <w:r>
        <w:rPr>
          <w:rFonts w:ascii="Times New Roman" w:eastAsia="Times New Roman" w:hAnsi="Times New Roman" w:cs="Times New Roman"/>
        </w:rPr>
        <w:t>vante :</w:t>
      </w:r>
    </w:p>
    <w:p w:rsidR="00301E65" w:rsidRPr="0046758A" w:rsidRDefault="0046758A">
      <w:pPr>
        <w:shd w:val="clear" w:color="auto" w:fill="1E1E1E"/>
        <w:spacing w:after="240" w:line="240" w:lineRule="auto"/>
        <w:jc w:val="both"/>
        <w:rPr>
          <w:rFonts w:ascii="Courier New" w:eastAsia="Courier New" w:hAnsi="Courier New" w:cs="Courier New"/>
          <w:color w:val="D4D4D4"/>
          <w:sz w:val="16"/>
          <w:szCs w:val="16"/>
          <w:lang w:val="en-US"/>
        </w:rPr>
      </w:pPr>
      <w:r w:rsidRPr="0046758A">
        <w:rPr>
          <w:rFonts w:ascii="Courier New" w:eastAsia="Courier New" w:hAnsi="Courier New" w:cs="Courier New"/>
          <w:color w:val="569CD6"/>
          <w:sz w:val="16"/>
          <w:szCs w:val="16"/>
          <w:lang w:val="en-US"/>
        </w:rPr>
        <w:t>def</w:t>
      </w:r>
      <w:r w:rsidRPr="0046758A">
        <w:rPr>
          <w:rFonts w:ascii="Courier New" w:eastAsia="Courier New" w:hAnsi="Courier New" w:cs="Courier New"/>
          <w:color w:val="D4D4D4"/>
          <w:sz w:val="16"/>
          <w:szCs w:val="16"/>
          <w:lang w:val="en-US"/>
        </w:rPr>
        <w:t xml:space="preserve"> </w:t>
      </w:r>
      <w:proofErr w:type="spellStart"/>
      <w:r w:rsidRPr="0046758A">
        <w:rPr>
          <w:rFonts w:ascii="Courier New" w:eastAsia="Courier New" w:hAnsi="Courier New" w:cs="Courier New"/>
          <w:color w:val="DCDCAA"/>
          <w:sz w:val="16"/>
          <w:szCs w:val="16"/>
          <w:lang w:val="en-US"/>
        </w:rPr>
        <w:t>data_pie</w:t>
      </w:r>
      <w:proofErr w:type="spellEnd"/>
      <w:r w:rsidRPr="0046758A">
        <w:rPr>
          <w:rFonts w:ascii="Courier New" w:eastAsia="Courier New" w:hAnsi="Courier New" w:cs="Courier New"/>
          <w:color w:val="D4D4D4"/>
          <w:sz w:val="16"/>
          <w:szCs w:val="16"/>
          <w:lang w:val="en-US"/>
        </w:rPr>
        <w:t>(</w:t>
      </w:r>
      <w:proofErr w:type="spellStart"/>
      <w:r w:rsidRPr="0046758A">
        <w:rPr>
          <w:rFonts w:ascii="Courier New" w:eastAsia="Courier New" w:hAnsi="Courier New" w:cs="Courier New"/>
          <w:color w:val="9CDCFE"/>
          <w:sz w:val="16"/>
          <w:szCs w:val="16"/>
          <w:lang w:val="en-US"/>
        </w:rPr>
        <w:t>Chaine_TV</w:t>
      </w:r>
      <w:proofErr w:type="spellEnd"/>
      <w:r w:rsidRPr="0046758A">
        <w:rPr>
          <w:rFonts w:ascii="Courier New" w:eastAsia="Courier New" w:hAnsi="Courier New" w:cs="Courier New"/>
          <w:color w:val="D4D4D4"/>
          <w:sz w:val="16"/>
          <w:szCs w:val="16"/>
          <w:lang w:val="en-US"/>
        </w:rPr>
        <w:t>):</w:t>
      </w:r>
    </w:p>
    <w:p w:rsidR="00301E65" w:rsidRDefault="0046758A">
      <w:pPr>
        <w:shd w:val="clear" w:color="auto" w:fill="1E1E1E"/>
        <w:spacing w:after="240" w:line="240" w:lineRule="auto"/>
        <w:jc w:val="both"/>
        <w:rPr>
          <w:rFonts w:ascii="Courier New" w:eastAsia="Courier New" w:hAnsi="Courier New" w:cs="Courier New"/>
          <w:color w:val="6A9955"/>
          <w:sz w:val="16"/>
          <w:szCs w:val="16"/>
        </w:rPr>
      </w:pPr>
      <w:r w:rsidRPr="0046758A">
        <w:rPr>
          <w:rFonts w:ascii="Courier New" w:eastAsia="Courier New" w:hAnsi="Courier New" w:cs="Courier New"/>
          <w:color w:val="D4D4D4"/>
          <w:sz w:val="16"/>
          <w:szCs w:val="16"/>
          <w:lang w:val="en-US"/>
        </w:rPr>
        <w:t xml:space="preserve">    </w:t>
      </w:r>
      <w:r>
        <w:rPr>
          <w:rFonts w:ascii="Courier New" w:eastAsia="Courier New" w:hAnsi="Courier New" w:cs="Courier New"/>
          <w:color w:val="6A9955"/>
          <w:sz w:val="16"/>
          <w:szCs w:val="16"/>
        </w:rPr>
        <w:t># Préparation des données pour réaliser le graphique circulaire</w:t>
      </w:r>
    </w:p>
    <w:p w:rsidR="00301E65" w:rsidRPr="0046758A" w:rsidRDefault="0046758A">
      <w:pPr>
        <w:shd w:val="clear" w:color="auto" w:fill="1E1E1E"/>
        <w:spacing w:after="240" w:line="240" w:lineRule="auto"/>
        <w:jc w:val="both"/>
        <w:rPr>
          <w:rFonts w:ascii="Courier New" w:eastAsia="Courier New" w:hAnsi="Courier New" w:cs="Courier New"/>
          <w:color w:val="D4D4D4"/>
          <w:sz w:val="16"/>
          <w:szCs w:val="16"/>
          <w:lang w:val="en-US"/>
        </w:rPr>
      </w:pPr>
      <w:r>
        <w:rPr>
          <w:rFonts w:ascii="Courier New" w:eastAsia="Courier New" w:hAnsi="Courier New" w:cs="Courier New"/>
          <w:color w:val="D4D4D4"/>
          <w:sz w:val="16"/>
          <w:szCs w:val="16"/>
        </w:rPr>
        <w:t xml:space="preserve">   </w:t>
      </w:r>
      <w:r w:rsidRPr="0046758A">
        <w:rPr>
          <w:rFonts w:ascii="Courier New" w:eastAsia="Courier New" w:hAnsi="Courier New" w:cs="Courier New"/>
          <w:color w:val="9CDCFE"/>
          <w:sz w:val="16"/>
          <w:szCs w:val="16"/>
          <w:lang w:val="en-US"/>
        </w:rPr>
        <w:t>df_test0</w:t>
      </w:r>
      <w:r w:rsidRPr="0046758A">
        <w:rPr>
          <w:rFonts w:ascii="Courier New" w:eastAsia="Courier New" w:hAnsi="Courier New" w:cs="Courier New"/>
          <w:color w:val="D4D4D4"/>
          <w:sz w:val="16"/>
          <w:szCs w:val="16"/>
          <w:lang w:val="en-US"/>
        </w:rPr>
        <w:t xml:space="preserve">= </w:t>
      </w:r>
      <w:proofErr w:type="spellStart"/>
      <w:r w:rsidRPr="0046758A">
        <w:rPr>
          <w:rFonts w:ascii="Courier New" w:eastAsia="Courier New" w:hAnsi="Courier New" w:cs="Courier New"/>
          <w:color w:val="4EC9B0"/>
          <w:sz w:val="16"/>
          <w:szCs w:val="16"/>
          <w:lang w:val="en-US"/>
        </w:rPr>
        <w:t>pd</w:t>
      </w:r>
      <w:r w:rsidRPr="0046758A">
        <w:rPr>
          <w:rFonts w:ascii="Courier New" w:eastAsia="Courier New" w:hAnsi="Courier New" w:cs="Courier New"/>
          <w:color w:val="D4D4D4"/>
          <w:sz w:val="16"/>
          <w:szCs w:val="16"/>
          <w:lang w:val="en-US"/>
        </w:rPr>
        <w:t>.</w:t>
      </w:r>
      <w:r w:rsidRPr="0046758A">
        <w:rPr>
          <w:rFonts w:ascii="Courier New" w:eastAsia="Courier New" w:hAnsi="Courier New" w:cs="Courier New"/>
          <w:color w:val="DCDCAA"/>
          <w:sz w:val="16"/>
          <w:szCs w:val="16"/>
          <w:lang w:val="en-US"/>
        </w:rPr>
        <w:t>to_numeric</w:t>
      </w:r>
      <w:proofErr w:type="spellEnd"/>
      <w:r w:rsidRPr="0046758A">
        <w:rPr>
          <w:rFonts w:ascii="Courier New" w:eastAsia="Courier New" w:hAnsi="Courier New" w:cs="Courier New"/>
          <w:color w:val="D4D4D4"/>
          <w:sz w:val="16"/>
          <w:szCs w:val="16"/>
          <w:lang w:val="en-US"/>
        </w:rPr>
        <w:t>(</w:t>
      </w:r>
      <w:r w:rsidRPr="0046758A">
        <w:rPr>
          <w:rFonts w:ascii="Courier New" w:eastAsia="Courier New" w:hAnsi="Courier New" w:cs="Courier New"/>
          <w:color w:val="9CDCFE"/>
          <w:sz w:val="16"/>
          <w:szCs w:val="16"/>
          <w:lang w:val="en-US"/>
        </w:rPr>
        <w:t>data</w:t>
      </w:r>
      <w:r w:rsidRPr="0046758A">
        <w:rPr>
          <w:rFonts w:ascii="Courier New" w:eastAsia="Courier New" w:hAnsi="Courier New" w:cs="Courier New"/>
          <w:color w:val="D4D4D4"/>
          <w:sz w:val="16"/>
          <w:szCs w:val="16"/>
          <w:lang w:val="en-US"/>
        </w:rPr>
        <w:t>[</w:t>
      </w:r>
      <w:proofErr w:type="spellStart"/>
      <w:r w:rsidRPr="0046758A">
        <w:rPr>
          <w:rFonts w:ascii="Courier New" w:eastAsia="Courier New" w:hAnsi="Courier New" w:cs="Courier New"/>
          <w:color w:val="9CDCFE"/>
          <w:sz w:val="16"/>
          <w:szCs w:val="16"/>
          <w:lang w:val="en-US"/>
        </w:rPr>
        <w:t>Chaine_TV</w:t>
      </w:r>
      <w:proofErr w:type="spellEnd"/>
      <w:r w:rsidRPr="0046758A">
        <w:rPr>
          <w:rFonts w:ascii="Courier New" w:eastAsia="Courier New" w:hAnsi="Courier New" w:cs="Courier New"/>
          <w:color w:val="D4D4D4"/>
          <w:sz w:val="16"/>
          <w:szCs w:val="16"/>
          <w:lang w:val="en-US"/>
        </w:rPr>
        <w:t>])</w:t>
      </w:r>
    </w:p>
    <w:p w:rsidR="00301E65" w:rsidRPr="0046758A" w:rsidRDefault="0046758A">
      <w:pPr>
        <w:shd w:val="clear" w:color="auto" w:fill="1E1E1E"/>
        <w:spacing w:after="240" w:line="240" w:lineRule="auto"/>
        <w:jc w:val="both"/>
        <w:rPr>
          <w:rFonts w:ascii="Courier New" w:eastAsia="Courier New" w:hAnsi="Courier New" w:cs="Courier New"/>
          <w:color w:val="D4D4D4"/>
          <w:sz w:val="16"/>
          <w:szCs w:val="16"/>
          <w:lang w:val="en-US"/>
        </w:rPr>
      </w:pPr>
      <w:r w:rsidRPr="0046758A">
        <w:rPr>
          <w:rFonts w:ascii="Courier New" w:eastAsia="Courier New" w:hAnsi="Courier New" w:cs="Courier New"/>
          <w:color w:val="D4D4D4"/>
          <w:sz w:val="16"/>
          <w:szCs w:val="16"/>
          <w:lang w:val="en-US"/>
        </w:rPr>
        <w:t xml:space="preserve">   </w:t>
      </w:r>
      <w:r w:rsidRPr="0046758A">
        <w:rPr>
          <w:rFonts w:ascii="Courier New" w:eastAsia="Courier New" w:hAnsi="Courier New" w:cs="Courier New"/>
          <w:color w:val="9CDCFE"/>
          <w:sz w:val="16"/>
          <w:szCs w:val="16"/>
          <w:lang w:val="en-US"/>
        </w:rPr>
        <w:t>col</w:t>
      </w:r>
      <w:r w:rsidRPr="0046758A">
        <w:rPr>
          <w:rFonts w:ascii="Courier New" w:eastAsia="Courier New" w:hAnsi="Courier New" w:cs="Courier New"/>
          <w:color w:val="D4D4D4"/>
          <w:sz w:val="16"/>
          <w:szCs w:val="16"/>
          <w:lang w:val="en-US"/>
        </w:rPr>
        <w:t xml:space="preserve"> = [</w:t>
      </w:r>
      <w:r w:rsidRPr="0046758A">
        <w:rPr>
          <w:rFonts w:ascii="Courier New" w:eastAsia="Courier New" w:hAnsi="Courier New" w:cs="Courier New"/>
          <w:color w:val="CE9178"/>
          <w:sz w:val="16"/>
          <w:szCs w:val="16"/>
          <w:lang w:val="en-US"/>
        </w:rPr>
        <w:t>"THEMATIQUES"</w:t>
      </w:r>
      <w:r w:rsidRPr="0046758A">
        <w:rPr>
          <w:rFonts w:ascii="Courier New" w:eastAsia="Courier New" w:hAnsi="Courier New" w:cs="Courier New"/>
          <w:color w:val="D4D4D4"/>
          <w:sz w:val="16"/>
          <w:szCs w:val="16"/>
          <w:lang w:val="en-US"/>
        </w:rPr>
        <w:t xml:space="preserve">, </w:t>
      </w:r>
      <w:r w:rsidRPr="0046758A">
        <w:rPr>
          <w:rFonts w:ascii="Courier New" w:eastAsia="Courier New" w:hAnsi="Courier New" w:cs="Courier New"/>
          <w:color w:val="9CDCFE"/>
          <w:sz w:val="16"/>
          <w:szCs w:val="16"/>
          <w:lang w:val="en-US"/>
        </w:rPr>
        <w:t>Chaine_TV</w:t>
      </w:r>
      <w:r w:rsidRPr="0046758A">
        <w:rPr>
          <w:rFonts w:ascii="Courier New" w:eastAsia="Courier New" w:hAnsi="Courier New" w:cs="Courier New"/>
          <w:color w:val="D4D4D4"/>
          <w:sz w:val="16"/>
          <w:szCs w:val="16"/>
          <w:lang w:val="en-US"/>
        </w:rPr>
        <w:t>]</w:t>
      </w:r>
    </w:p>
    <w:p w:rsidR="00301E65" w:rsidRPr="0046758A" w:rsidRDefault="0046758A">
      <w:pPr>
        <w:shd w:val="clear" w:color="auto" w:fill="1E1E1E"/>
        <w:spacing w:after="240" w:line="240" w:lineRule="auto"/>
        <w:jc w:val="both"/>
        <w:rPr>
          <w:rFonts w:ascii="Courier New" w:eastAsia="Courier New" w:hAnsi="Courier New" w:cs="Courier New"/>
          <w:color w:val="D4D4D4"/>
          <w:sz w:val="16"/>
          <w:szCs w:val="16"/>
          <w:lang w:val="en-US"/>
        </w:rPr>
      </w:pPr>
      <w:r w:rsidRPr="0046758A">
        <w:rPr>
          <w:rFonts w:ascii="Courier New" w:eastAsia="Courier New" w:hAnsi="Courier New" w:cs="Courier New"/>
          <w:color w:val="D4D4D4"/>
          <w:sz w:val="16"/>
          <w:szCs w:val="16"/>
          <w:lang w:val="en-US"/>
        </w:rPr>
        <w:t xml:space="preserve">   </w:t>
      </w:r>
      <w:r w:rsidRPr="0046758A">
        <w:rPr>
          <w:rFonts w:ascii="Courier New" w:eastAsia="Courier New" w:hAnsi="Courier New" w:cs="Courier New"/>
          <w:color w:val="9CDCFE"/>
          <w:sz w:val="16"/>
          <w:szCs w:val="16"/>
          <w:lang w:val="en-US"/>
        </w:rPr>
        <w:t>df_test0</w:t>
      </w:r>
      <w:r w:rsidRPr="0046758A">
        <w:rPr>
          <w:rFonts w:ascii="Courier New" w:eastAsia="Courier New" w:hAnsi="Courier New" w:cs="Courier New"/>
          <w:color w:val="D4D4D4"/>
          <w:sz w:val="16"/>
          <w:szCs w:val="16"/>
          <w:lang w:val="en-US"/>
        </w:rPr>
        <w:t xml:space="preserve">= </w:t>
      </w:r>
      <w:r w:rsidRPr="0046758A">
        <w:rPr>
          <w:rFonts w:ascii="Courier New" w:eastAsia="Courier New" w:hAnsi="Courier New" w:cs="Courier New"/>
          <w:color w:val="9CDCFE"/>
          <w:sz w:val="16"/>
          <w:szCs w:val="16"/>
          <w:lang w:val="en-US"/>
        </w:rPr>
        <w:t>data</w:t>
      </w:r>
      <w:r w:rsidRPr="0046758A">
        <w:rPr>
          <w:rFonts w:ascii="Courier New" w:eastAsia="Courier New" w:hAnsi="Courier New" w:cs="Courier New"/>
          <w:color w:val="D4D4D4"/>
          <w:sz w:val="16"/>
          <w:szCs w:val="16"/>
          <w:lang w:val="en-US"/>
        </w:rPr>
        <w:t>[</w:t>
      </w:r>
      <w:r w:rsidRPr="0046758A">
        <w:rPr>
          <w:rFonts w:ascii="Courier New" w:eastAsia="Courier New" w:hAnsi="Courier New" w:cs="Courier New"/>
          <w:color w:val="9CDCFE"/>
          <w:sz w:val="16"/>
          <w:szCs w:val="16"/>
          <w:lang w:val="en-US"/>
        </w:rPr>
        <w:t>col</w:t>
      </w:r>
      <w:r w:rsidRPr="0046758A">
        <w:rPr>
          <w:rFonts w:ascii="Courier New" w:eastAsia="Courier New" w:hAnsi="Courier New" w:cs="Courier New"/>
          <w:color w:val="D4D4D4"/>
          <w:sz w:val="16"/>
          <w:szCs w:val="16"/>
          <w:lang w:val="en-US"/>
        </w:rPr>
        <w:t>].</w:t>
      </w:r>
      <w:r w:rsidRPr="0046758A">
        <w:rPr>
          <w:rFonts w:ascii="Courier New" w:eastAsia="Courier New" w:hAnsi="Courier New" w:cs="Courier New"/>
          <w:color w:val="DCDCAA"/>
          <w:sz w:val="16"/>
          <w:szCs w:val="16"/>
          <w:lang w:val="en-US"/>
        </w:rPr>
        <w:t>groupby</w:t>
      </w:r>
      <w:r w:rsidRPr="0046758A">
        <w:rPr>
          <w:rFonts w:ascii="Courier New" w:eastAsia="Courier New" w:hAnsi="Courier New" w:cs="Courier New"/>
          <w:color w:val="D4D4D4"/>
          <w:sz w:val="16"/>
          <w:szCs w:val="16"/>
          <w:lang w:val="en-US"/>
        </w:rPr>
        <w:t>(</w:t>
      </w:r>
      <w:r w:rsidRPr="0046758A">
        <w:rPr>
          <w:rFonts w:ascii="Courier New" w:eastAsia="Courier New" w:hAnsi="Courier New" w:cs="Courier New"/>
          <w:color w:val="CE9178"/>
          <w:sz w:val="16"/>
          <w:szCs w:val="16"/>
          <w:lang w:val="en-US"/>
        </w:rPr>
        <w:t>"THEMATIQUES"</w:t>
      </w:r>
      <w:r w:rsidRPr="0046758A">
        <w:rPr>
          <w:rFonts w:ascii="Courier New" w:eastAsia="Courier New" w:hAnsi="Courier New" w:cs="Courier New"/>
          <w:color w:val="D4D4D4"/>
          <w:sz w:val="16"/>
          <w:szCs w:val="16"/>
          <w:lang w:val="en-US"/>
        </w:rPr>
        <w:t>).</w:t>
      </w:r>
      <w:r w:rsidRPr="0046758A">
        <w:rPr>
          <w:rFonts w:ascii="Courier New" w:eastAsia="Courier New" w:hAnsi="Courier New" w:cs="Courier New"/>
          <w:color w:val="DCDCAA"/>
          <w:sz w:val="16"/>
          <w:szCs w:val="16"/>
          <w:lang w:val="en-US"/>
        </w:rPr>
        <w:t>sum</w:t>
      </w:r>
      <w:r w:rsidRPr="0046758A">
        <w:rPr>
          <w:rFonts w:ascii="Courier New" w:eastAsia="Courier New" w:hAnsi="Courier New" w:cs="Courier New"/>
          <w:color w:val="D4D4D4"/>
          <w:sz w:val="16"/>
          <w:szCs w:val="16"/>
          <w:lang w:val="en-US"/>
        </w:rPr>
        <w:t>().</w:t>
      </w:r>
      <w:r w:rsidRPr="0046758A">
        <w:rPr>
          <w:rFonts w:ascii="Courier New" w:eastAsia="Courier New" w:hAnsi="Courier New" w:cs="Courier New"/>
          <w:color w:val="DCDCAA"/>
          <w:sz w:val="16"/>
          <w:szCs w:val="16"/>
          <w:lang w:val="en-US"/>
        </w:rPr>
        <w:t>reset_index</w:t>
      </w:r>
      <w:r w:rsidRPr="0046758A">
        <w:rPr>
          <w:rFonts w:ascii="Courier New" w:eastAsia="Courier New" w:hAnsi="Courier New" w:cs="Courier New"/>
          <w:color w:val="D4D4D4"/>
          <w:sz w:val="16"/>
          <w:szCs w:val="16"/>
          <w:lang w:val="en-US"/>
        </w:rPr>
        <w:t>()</w:t>
      </w:r>
    </w:p>
    <w:p w:rsidR="00301E65" w:rsidRDefault="0046758A">
      <w:pPr>
        <w:shd w:val="clear" w:color="auto" w:fill="1E1E1E"/>
        <w:spacing w:after="240" w:line="240" w:lineRule="auto"/>
        <w:jc w:val="both"/>
        <w:rPr>
          <w:rFonts w:ascii="Courier New" w:eastAsia="Courier New" w:hAnsi="Courier New" w:cs="Courier New"/>
          <w:color w:val="9CDCFE"/>
          <w:sz w:val="16"/>
          <w:szCs w:val="16"/>
        </w:rPr>
      </w:pPr>
      <w:r w:rsidRPr="0046758A">
        <w:rPr>
          <w:rFonts w:ascii="Courier New" w:eastAsia="Courier New" w:hAnsi="Courier New" w:cs="Courier New"/>
          <w:color w:val="D4D4D4"/>
          <w:sz w:val="16"/>
          <w:szCs w:val="16"/>
          <w:lang w:val="en-US"/>
        </w:rPr>
        <w:t xml:space="preserve">   </w:t>
      </w:r>
      <w:r>
        <w:rPr>
          <w:rFonts w:ascii="Courier New" w:eastAsia="Courier New" w:hAnsi="Courier New" w:cs="Courier New"/>
          <w:color w:val="C586C0"/>
          <w:sz w:val="16"/>
          <w:szCs w:val="16"/>
        </w:rPr>
        <w:t>return</w:t>
      </w:r>
      <w:r>
        <w:rPr>
          <w:rFonts w:ascii="Courier New" w:eastAsia="Courier New" w:hAnsi="Courier New" w:cs="Courier New"/>
          <w:color w:val="D4D4D4"/>
          <w:sz w:val="16"/>
          <w:szCs w:val="16"/>
        </w:rPr>
        <w:t xml:space="preserve"> </w:t>
      </w:r>
      <w:r>
        <w:rPr>
          <w:rFonts w:ascii="Courier New" w:eastAsia="Courier New" w:hAnsi="Courier New" w:cs="Courier New"/>
          <w:color w:val="9CDCFE"/>
          <w:sz w:val="16"/>
          <w:szCs w:val="16"/>
        </w:rPr>
        <w:t>df_test0</w:t>
      </w:r>
    </w:p>
    <w:p w:rsidR="00301E65" w:rsidRDefault="00301E65">
      <w:pPr>
        <w:spacing w:after="240"/>
        <w:jc w:val="both"/>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Cette fonction nous permet de récupérer le nombre de sujets par thématique filtré suivant une chaîne TV dont le nom est entré en paramètre. Cela nous permet donc d’obtenir le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suivant (ici filtré sur toutes les chaînes TV) :</w:t>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163225" cy="13832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163225" cy="1383275"/>
                    </a:xfrm>
                    <a:prstGeom prst="rect">
                      <a:avLst/>
                    </a:prstGeom>
                    <a:ln/>
                  </pic:spPr>
                </pic:pic>
              </a:graphicData>
            </a:graphic>
          </wp:inline>
        </w:drawing>
      </w:r>
    </w:p>
    <w:p w:rsidR="00301E65" w:rsidRDefault="0046758A">
      <w:pPr>
        <w:spacing w:after="240"/>
        <w:rPr>
          <w:rFonts w:ascii="Times New Roman" w:eastAsia="Times New Roman" w:hAnsi="Times New Roman" w:cs="Times New Roman"/>
        </w:rPr>
      </w:pPr>
      <w:r>
        <w:rPr>
          <w:rFonts w:ascii="Times New Roman" w:eastAsia="Times New Roman" w:hAnsi="Times New Roman" w:cs="Times New Roman"/>
        </w:rPr>
        <w:lastRenderedPageBreak/>
        <w:t>Cette structure nous</w:t>
      </w:r>
      <w:r>
        <w:rPr>
          <w:rFonts w:ascii="Times New Roman" w:eastAsia="Times New Roman" w:hAnsi="Times New Roman" w:cs="Times New Roman"/>
        </w:rPr>
        <w:t xml:space="preserve"> a été nécessaire pour afficher le diagramme circulaire.</w:t>
      </w:r>
    </w:p>
    <w:p w:rsidR="00301E65" w:rsidRDefault="0046758A">
      <w:pPr>
        <w:numPr>
          <w:ilvl w:val="1"/>
          <w:numId w:val="4"/>
        </w:numPr>
        <w:spacing w:after="240"/>
        <w:jc w:val="both"/>
        <w:rPr>
          <w:rFonts w:ascii="Times New Roman" w:eastAsia="Times New Roman" w:hAnsi="Times New Roman" w:cs="Times New Roman"/>
        </w:rPr>
      </w:pPr>
      <w:r>
        <w:rPr>
          <w:rFonts w:ascii="Times New Roman" w:eastAsia="Times New Roman" w:hAnsi="Times New Roman" w:cs="Times New Roman"/>
        </w:rPr>
        <w:t xml:space="preserve">Dans le fichier </w:t>
      </w:r>
      <w:proofErr w:type="spellStart"/>
      <w:r>
        <w:rPr>
          <w:rFonts w:ascii="Times New Roman" w:eastAsia="Times New Roman" w:hAnsi="Times New Roman" w:cs="Times New Roman"/>
        </w:rPr>
        <w:t>functions_graph</w:t>
      </w:r>
      <w:proofErr w:type="spellEnd"/>
      <w:r>
        <w:rPr>
          <w:rFonts w:ascii="Times New Roman" w:eastAsia="Times New Roman" w:hAnsi="Times New Roman" w:cs="Times New Roman"/>
        </w:rPr>
        <w:t>, nous avons créé diverses fonctions afin de concevoir les différents graphiques que nous souhaitions afficher. Par exemple, on a créé la fonction suivante pour affiche</w:t>
      </w:r>
      <w:r>
        <w:rPr>
          <w:rFonts w:ascii="Times New Roman" w:eastAsia="Times New Roman" w:hAnsi="Times New Roman" w:cs="Times New Roman"/>
        </w:rPr>
        <w:t>r le graphique circulaire à partir des données traitées précédemment :</w:t>
      </w:r>
    </w:p>
    <w:p w:rsidR="00301E65" w:rsidRDefault="0046758A">
      <w:pPr>
        <w:shd w:val="clear" w:color="auto" w:fill="1E1E1E"/>
        <w:spacing w:after="240" w:line="240" w:lineRule="auto"/>
        <w:rPr>
          <w:rFonts w:ascii="Courier New" w:eastAsia="Courier New" w:hAnsi="Courier New" w:cs="Courier New"/>
          <w:color w:val="D4D4D4"/>
          <w:sz w:val="18"/>
          <w:szCs w:val="18"/>
        </w:rPr>
      </w:pPr>
      <w:proofErr w:type="spellStart"/>
      <w:r>
        <w:rPr>
          <w:rFonts w:ascii="Courier New" w:eastAsia="Courier New" w:hAnsi="Courier New" w:cs="Courier New"/>
          <w:color w:val="569CD6"/>
          <w:sz w:val="18"/>
          <w:szCs w:val="18"/>
        </w:rPr>
        <w:t>def</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CDCAA"/>
          <w:sz w:val="18"/>
          <w:szCs w:val="18"/>
        </w:rPr>
        <w:t>affichage_pie</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Chaine_TV</w:t>
      </w:r>
      <w:proofErr w:type="spellEnd"/>
      <w:r>
        <w:rPr>
          <w:rFonts w:ascii="Courier New" w:eastAsia="Courier New" w:hAnsi="Courier New" w:cs="Courier New"/>
          <w:color w:val="D4D4D4"/>
          <w:sz w:val="18"/>
          <w:szCs w:val="18"/>
        </w:rPr>
        <w:t>):</w:t>
      </w:r>
    </w:p>
    <w:p w:rsidR="00301E65" w:rsidRDefault="0046758A">
      <w:pPr>
        <w:shd w:val="clear" w:color="auto" w:fill="1E1E1E"/>
        <w:spacing w:after="240" w:line="24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df</w:t>
      </w:r>
      <w:proofErr w:type="spellEnd"/>
      <w:r>
        <w:rPr>
          <w:rFonts w:ascii="Courier New" w:eastAsia="Courier New" w:hAnsi="Courier New" w:cs="Courier New"/>
          <w:color w:val="D4D4D4"/>
          <w:sz w:val="18"/>
          <w:szCs w:val="18"/>
        </w:rPr>
        <w:t xml:space="preserve"> = </w:t>
      </w:r>
      <w:proofErr w:type="spellStart"/>
      <w:r>
        <w:rPr>
          <w:rFonts w:ascii="Courier New" w:eastAsia="Courier New" w:hAnsi="Courier New" w:cs="Courier New"/>
          <w:color w:val="DCDCAA"/>
          <w:sz w:val="18"/>
          <w:szCs w:val="18"/>
        </w:rPr>
        <w:t>data_pie</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Chaine_TV</w:t>
      </w:r>
      <w:proofErr w:type="spellEnd"/>
      <w:r>
        <w:rPr>
          <w:rFonts w:ascii="Courier New" w:eastAsia="Courier New" w:hAnsi="Courier New" w:cs="Courier New"/>
          <w:color w:val="D4D4D4"/>
          <w:sz w:val="18"/>
          <w:szCs w:val="18"/>
        </w:rPr>
        <w:t>)</w:t>
      </w:r>
    </w:p>
    <w:p w:rsidR="00301E65" w:rsidRDefault="0046758A">
      <w:pPr>
        <w:shd w:val="clear" w:color="auto" w:fill="1E1E1E"/>
        <w:spacing w:after="240" w:line="24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Réalisation du graphique circulaire</w:t>
      </w:r>
    </w:p>
    <w:p w:rsidR="00301E65" w:rsidRDefault="0046758A">
      <w:pPr>
        <w:shd w:val="clear" w:color="auto" w:fill="1E1E1E"/>
        <w:spacing w:after="240" w:line="24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fig</w:t>
      </w:r>
      <w:proofErr w:type="spellEnd"/>
      <w:r>
        <w:rPr>
          <w:rFonts w:ascii="Courier New" w:eastAsia="Courier New" w:hAnsi="Courier New" w:cs="Courier New"/>
          <w:color w:val="D4D4D4"/>
          <w:sz w:val="18"/>
          <w:szCs w:val="18"/>
        </w:rPr>
        <w:t xml:space="preserve"> = </w:t>
      </w:r>
      <w:proofErr w:type="spellStart"/>
      <w:r>
        <w:rPr>
          <w:rFonts w:ascii="Courier New" w:eastAsia="Courier New" w:hAnsi="Courier New" w:cs="Courier New"/>
          <w:color w:val="4EC9B0"/>
          <w:sz w:val="18"/>
          <w:szCs w:val="18"/>
        </w:rPr>
        <w:t>px</w:t>
      </w:r>
      <w:r>
        <w:rPr>
          <w:rFonts w:ascii="Courier New" w:eastAsia="Courier New" w:hAnsi="Courier New" w:cs="Courier New"/>
          <w:color w:val="D4D4D4"/>
          <w:sz w:val="18"/>
          <w:szCs w:val="18"/>
        </w:rPr>
        <w:t>.</w:t>
      </w:r>
      <w:r>
        <w:rPr>
          <w:rFonts w:ascii="Courier New" w:eastAsia="Courier New" w:hAnsi="Courier New" w:cs="Courier New"/>
          <w:color w:val="DCDCAA"/>
          <w:sz w:val="18"/>
          <w:szCs w:val="18"/>
        </w:rPr>
        <w:t>pie</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df</w:t>
      </w:r>
      <w:proofErr w:type="spellEnd"/>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values</w:t>
      </w:r>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Chaine_TV</w:t>
      </w:r>
      <w:proofErr w:type="spellEnd"/>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names</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df</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"THEMATIQUES"</w:t>
      </w:r>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title</w:t>
      </w:r>
      <w:proofErr w:type="spell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Repartition</w:t>
      </w:r>
      <w:proofErr w:type="spellEnd"/>
      <w:r>
        <w:rPr>
          <w:rFonts w:ascii="Courier New" w:eastAsia="Courier New" w:hAnsi="Courier New" w:cs="Courier New"/>
          <w:color w:val="CE9178"/>
          <w:sz w:val="18"/>
          <w:szCs w:val="18"/>
        </w:rPr>
        <w:t xml:space="preserve"> du "</w:t>
      </w:r>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Chaine_TV</w:t>
      </w:r>
      <w:proofErr w:type="spellEnd"/>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roofErr w:type="spellStart"/>
      <w:r>
        <w:rPr>
          <w:rFonts w:ascii="Courier New" w:eastAsia="Courier New" w:hAnsi="Courier New" w:cs="Courier New"/>
          <w:color w:val="D4D4D4"/>
          <w:sz w:val="18"/>
          <w:szCs w:val="18"/>
        </w:rPr>
        <w:t>lower</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Chaine_TV</w:t>
      </w:r>
      <w:proofErr w:type="spellEnd"/>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"&lt;</w:t>
      </w:r>
      <w:proofErr w:type="spellStart"/>
      <w:r>
        <w:rPr>
          <w:rFonts w:ascii="Courier New" w:eastAsia="Courier New" w:hAnsi="Courier New" w:cs="Courier New"/>
          <w:color w:val="CE9178"/>
          <w:sz w:val="18"/>
          <w:szCs w:val="18"/>
        </w:rPr>
        <w:t>br</w:t>
      </w:r>
      <w:proofErr w:type="spellEnd"/>
      <w:r>
        <w:rPr>
          <w:rFonts w:ascii="Courier New" w:eastAsia="Courier New" w:hAnsi="Courier New" w:cs="Courier New"/>
          <w:color w:val="CE9178"/>
          <w:sz w:val="18"/>
          <w:szCs w:val="18"/>
        </w:rPr>
        <w:t>&gt;toutes périodes confondues"</w:t>
      </w:r>
      <w:r>
        <w:rPr>
          <w:rFonts w:ascii="Courier New" w:eastAsia="Courier New" w:hAnsi="Courier New" w:cs="Courier New"/>
          <w:color w:val="D4D4D4"/>
          <w:sz w:val="18"/>
          <w:szCs w:val="18"/>
        </w:rPr>
        <w:t>)</w:t>
      </w:r>
    </w:p>
    <w:p w:rsidR="00301E65" w:rsidRPr="0046758A" w:rsidRDefault="0046758A">
      <w:pPr>
        <w:shd w:val="clear" w:color="auto" w:fill="1E1E1E"/>
        <w:spacing w:after="240" w:line="240" w:lineRule="auto"/>
        <w:rPr>
          <w:rFonts w:ascii="Courier New" w:eastAsia="Courier New" w:hAnsi="Courier New" w:cs="Courier New"/>
          <w:color w:val="D4D4D4"/>
          <w:sz w:val="18"/>
          <w:szCs w:val="18"/>
          <w:lang w:val="en-US"/>
        </w:rPr>
      </w:pPr>
      <w:r>
        <w:rPr>
          <w:rFonts w:ascii="Courier New" w:eastAsia="Courier New" w:hAnsi="Courier New" w:cs="Courier New"/>
          <w:color w:val="D4D4D4"/>
          <w:sz w:val="18"/>
          <w:szCs w:val="18"/>
        </w:rPr>
        <w:t xml:space="preserve">   </w:t>
      </w:r>
      <w:r w:rsidRPr="0046758A">
        <w:rPr>
          <w:rFonts w:ascii="Courier New" w:eastAsia="Courier New" w:hAnsi="Courier New" w:cs="Courier New"/>
          <w:color w:val="9CDCFE"/>
          <w:sz w:val="18"/>
          <w:szCs w:val="18"/>
          <w:lang w:val="en-US"/>
        </w:rPr>
        <w:t>fig</w:t>
      </w:r>
      <w:r w:rsidRPr="0046758A">
        <w:rPr>
          <w:rFonts w:ascii="Courier New" w:eastAsia="Courier New" w:hAnsi="Courier New" w:cs="Courier New"/>
          <w:color w:val="D4D4D4"/>
          <w:sz w:val="18"/>
          <w:szCs w:val="18"/>
          <w:lang w:val="en-US"/>
        </w:rPr>
        <w:t>.</w:t>
      </w:r>
      <w:r w:rsidRPr="0046758A">
        <w:rPr>
          <w:rFonts w:ascii="Courier New" w:eastAsia="Courier New" w:hAnsi="Courier New" w:cs="Courier New"/>
          <w:color w:val="DCDCAA"/>
          <w:sz w:val="18"/>
          <w:szCs w:val="18"/>
          <w:lang w:val="en-US"/>
        </w:rPr>
        <w:t>update_layout</w:t>
      </w:r>
      <w:r w:rsidRPr="0046758A">
        <w:rPr>
          <w:rFonts w:ascii="Courier New" w:eastAsia="Courier New" w:hAnsi="Courier New" w:cs="Courier New"/>
          <w:color w:val="D4D4D4"/>
          <w:sz w:val="18"/>
          <w:szCs w:val="18"/>
          <w:lang w:val="en-US"/>
        </w:rPr>
        <w:t>(</w:t>
      </w:r>
      <w:r w:rsidRPr="0046758A">
        <w:rPr>
          <w:rFonts w:ascii="Courier New" w:eastAsia="Courier New" w:hAnsi="Courier New" w:cs="Courier New"/>
          <w:color w:val="9CDCFE"/>
          <w:sz w:val="18"/>
          <w:szCs w:val="18"/>
          <w:lang w:val="en-US"/>
        </w:rPr>
        <w:t>title_x</w:t>
      </w:r>
      <w:r w:rsidRPr="0046758A">
        <w:rPr>
          <w:rFonts w:ascii="Courier New" w:eastAsia="Courier New" w:hAnsi="Courier New" w:cs="Courier New"/>
          <w:color w:val="D4D4D4"/>
          <w:sz w:val="18"/>
          <w:szCs w:val="18"/>
          <w:lang w:val="en-US"/>
        </w:rPr>
        <w:t>=</w:t>
      </w:r>
      <w:r w:rsidRPr="0046758A">
        <w:rPr>
          <w:rFonts w:ascii="Courier New" w:eastAsia="Courier New" w:hAnsi="Courier New" w:cs="Courier New"/>
          <w:color w:val="B5CEA8"/>
          <w:sz w:val="18"/>
          <w:szCs w:val="18"/>
          <w:lang w:val="en-US"/>
        </w:rPr>
        <w:t>0.5</w:t>
      </w:r>
      <w:r w:rsidRPr="0046758A">
        <w:rPr>
          <w:rFonts w:ascii="Courier New" w:eastAsia="Courier New" w:hAnsi="Courier New" w:cs="Courier New"/>
          <w:color w:val="D4D4D4"/>
          <w:sz w:val="18"/>
          <w:szCs w:val="18"/>
          <w:lang w:val="en-US"/>
        </w:rPr>
        <w:t>)</w:t>
      </w:r>
    </w:p>
    <w:p w:rsidR="00301E65" w:rsidRDefault="0046758A">
      <w:pPr>
        <w:shd w:val="clear" w:color="auto" w:fill="1E1E1E"/>
        <w:spacing w:after="240" w:line="240" w:lineRule="auto"/>
        <w:rPr>
          <w:rFonts w:ascii="Courier New" w:eastAsia="Courier New" w:hAnsi="Courier New" w:cs="Courier New"/>
          <w:color w:val="9CDCFE"/>
          <w:sz w:val="18"/>
          <w:szCs w:val="18"/>
        </w:rPr>
      </w:pPr>
      <w:r w:rsidRPr="0046758A">
        <w:rPr>
          <w:rFonts w:ascii="Courier New" w:eastAsia="Courier New" w:hAnsi="Courier New" w:cs="Courier New"/>
          <w:color w:val="D4D4D4"/>
          <w:sz w:val="18"/>
          <w:szCs w:val="18"/>
          <w:lang w:val="en-US"/>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9CDCFE"/>
          <w:sz w:val="18"/>
          <w:szCs w:val="18"/>
        </w:rPr>
        <w:t>fig</w:t>
      </w:r>
      <w:proofErr w:type="spellEnd"/>
    </w:p>
    <w:p w:rsidR="00301E65" w:rsidRDefault="00301E65">
      <w:pPr>
        <w:spacing w:after="240"/>
        <w:jc w:val="both"/>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Comme on peut le voir, nous récupérons les données traitées en appelant la fonction </w:t>
      </w:r>
      <w:proofErr w:type="spellStart"/>
      <w:r>
        <w:rPr>
          <w:rFonts w:ascii="Times New Roman" w:eastAsia="Times New Roman" w:hAnsi="Times New Roman" w:cs="Times New Roman"/>
        </w:rPr>
        <w:t>data_pie</w:t>
      </w:r>
      <w:proofErr w:type="spellEnd"/>
      <w:r>
        <w:rPr>
          <w:rFonts w:ascii="Times New Roman" w:eastAsia="Times New Roman" w:hAnsi="Times New Roman" w:cs="Times New Roman"/>
        </w:rPr>
        <w:t>() se situant dans le fichier functions_data.py. Cette nouvelle fonction est ensuite appelée dans le fichier app.py.</w:t>
      </w:r>
    </w:p>
    <w:p w:rsidR="00301E65" w:rsidRDefault="00301E65">
      <w:pPr>
        <w:spacing w:after="240"/>
        <w:jc w:val="both"/>
        <w:rPr>
          <w:rFonts w:ascii="Times New Roman" w:eastAsia="Times New Roman" w:hAnsi="Times New Roman" w:cs="Times New Roman"/>
        </w:rPr>
      </w:pPr>
    </w:p>
    <w:p w:rsidR="00301E65" w:rsidRDefault="0046758A">
      <w:pPr>
        <w:numPr>
          <w:ilvl w:val="0"/>
          <w:numId w:val="1"/>
        </w:numPr>
        <w:spacing w:after="240"/>
        <w:jc w:val="both"/>
        <w:rPr>
          <w:rFonts w:ascii="Times New Roman" w:eastAsia="Times New Roman" w:hAnsi="Times New Roman" w:cs="Times New Roman"/>
        </w:rPr>
      </w:pPr>
      <w:r>
        <w:rPr>
          <w:rFonts w:ascii="Times New Roman" w:eastAsia="Times New Roman" w:hAnsi="Times New Roman" w:cs="Times New Roman"/>
        </w:rPr>
        <w:t>Enfin, nous avons conçu un fichier à la racine</w:t>
      </w:r>
      <w:r>
        <w:rPr>
          <w:rFonts w:ascii="Times New Roman" w:eastAsia="Times New Roman" w:hAnsi="Times New Roman" w:cs="Times New Roman"/>
        </w:rPr>
        <w:t xml:space="preserve"> du projet nommé app.py. Ce dernier permet de regrouper tous les callback des fonctions en ayant besoin. C’est  le cas par exemple pour le graphique circulaire présenté. Nous avons donc obtenu le code suivant :</w:t>
      </w:r>
    </w:p>
    <w:p w:rsidR="00301E65" w:rsidRDefault="0046758A">
      <w:pPr>
        <w:shd w:val="clear" w:color="auto" w:fill="1E1E1E"/>
        <w:spacing w:after="240" w:line="240" w:lineRule="auto"/>
        <w:ind w:left="720"/>
        <w:jc w:val="both"/>
        <w:rPr>
          <w:rFonts w:ascii="Courier New" w:eastAsia="Courier New" w:hAnsi="Courier New" w:cs="Courier New"/>
          <w:color w:val="D4D4D4"/>
          <w:sz w:val="18"/>
          <w:szCs w:val="18"/>
        </w:rPr>
      </w:pPr>
      <w:r>
        <w:rPr>
          <w:rFonts w:ascii="Courier New" w:eastAsia="Courier New" w:hAnsi="Courier New" w:cs="Courier New"/>
          <w:color w:val="DCDCAA"/>
          <w:sz w:val="18"/>
          <w:szCs w:val="18"/>
        </w:rPr>
        <w:t>@</w:t>
      </w:r>
      <w:proofErr w:type="spellStart"/>
      <w:r>
        <w:rPr>
          <w:rFonts w:ascii="Courier New" w:eastAsia="Courier New" w:hAnsi="Courier New" w:cs="Courier New"/>
          <w:color w:val="9CDCFE"/>
          <w:sz w:val="18"/>
          <w:szCs w:val="18"/>
        </w:rPr>
        <w:t>app</w:t>
      </w:r>
      <w:r>
        <w:rPr>
          <w:rFonts w:ascii="Courier New" w:eastAsia="Courier New" w:hAnsi="Courier New" w:cs="Courier New"/>
          <w:color w:val="DCDCAA"/>
          <w:sz w:val="18"/>
          <w:szCs w:val="18"/>
        </w:rPr>
        <w:t>.callback</w:t>
      </w:r>
      <w:proofErr w:type="spellEnd"/>
      <w:r>
        <w:rPr>
          <w:rFonts w:ascii="Courier New" w:eastAsia="Courier New" w:hAnsi="Courier New" w:cs="Courier New"/>
          <w:color w:val="D4D4D4"/>
          <w:sz w:val="18"/>
          <w:szCs w:val="18"/>
        </w:rPr>
        <w:t>(</w:t>
      </w:r>
    </w:p>
    <w:p w:rsidR="00301E65" w:rsidRDefault="0046758A">
      <w:pPr>
        <w:shd w:val="clear" w:color="auto" w:fill="1E1E1E"/>
        <w:spacing w:after="240" w:line="240" w:lineRule="auto"/>
        <w:ind w:left="720"/>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Output</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"pie-chart"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"figure</w:t>
      </w:r>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rsidR="00301E65" w:rsidRDefault="0046758A">
      <w:pPr>
        <w:shd w:val="clear" w:color="auto" w:fill="1E1E1E"/>
        <w:spacing w:after="240" w:line="240" w:lineRule="auto"/>
        <w:ind w:left="720"/>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4EC9B0"/>
          <w:sz w:val="18"/>
          <w:szCs w:val="18"/>
        </w:rPr>
        <w:t>Input</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spellStart"/>
      <w:r>
        <w:rPr>
          <w:rFonts w:ascii="Courier New" w:eastAsia="Courier New" w:hAnsi="Courier New" w:cs="Courier New"/>
          <w:color w:val="CE9178"/>
          <w:sz w:val="18"/>
          <w:szCs w:val="18"/>
        </w:rPr>
        <w:t>Chaine_TV</w:t>
      </w:r>
      <w:proofErr w:type="spellEnd"/>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"value"</w:t>
      </w:r>
      <w:r>
        <w:rPr>
          <w:rFonts w:ascii="Courier New" w:eastAsia="Courier New" w:hAnsi="Courier New" w:cs="Courier New"/>
          <w:color w:val="D4D4D4"/>
          <w:sz w:val="18"/>
          <w:szCs w:val="18"/>
        </w:rPr>
        <w:t>))</w:t>
      </w:r>
    </w:p>
    <w:p w:rsidR="00301E65" w:rsidRPr="0046758A" w:rsidRDefault="0046758A">
      <w:pPr>
        <w:shd w:val="clear" w:color="auto" w:fill="1E1E1E"/>
        <w:spacing w:after="240" w:line="240" w:lineRule="auto"/>
        <w:ind w:left="720"/>
        <w:jc w:val="both"/>
        <w:rPr>
          <w:rFonts w:ascii="Courier New" w:eastAsia="Courier New" w:hAnsi="Courier New" w:cs="Courier New"/>
          <w:color w:val="D4D4D4"/>
          <w:sz w:val="18"/>
          <w:szCs w:val="18"/>
          <w:lang w:val="en-US"/>
        </w:rPr>
      </w:pPr>
      <w:r w:rsidRPr="0046758A">
        <w:rPr>
          <w:rFonts w:ascii="Courier New" w:eastAsia="Courier New" w:hAnsi="Courier New" w:cs="Courier New"/>
          <w:color w:val="569CD6"/>
          <w:sz w:val="18"/>
          <w:szCs w:val="18"/>
          <w:lang w:val="en-US"/>
        </w:rPr>
        <w:t>def</w:t>
      </w:r>
      <w:r w:rsidRPr="0046758A">
        <w:rPr>
          <w:rFonts w:ascii="Courier New" w:eastAsia="Courier New" w:hAnsi="Courier New" w:cs="Courier New"/>
          <w:color w:val="D4D4D4"/>
          <w:sz w:val="18"/>
          <w:szCs w:val="18"/>
          <w:lang w:val="en-US"/>
        </w:rPr>
        <w:t xml:space="preserve"> </w:t>
      </w:r>
      <w:r w:rsidRPr="0046758A">
        <w:rPr>
          <w:rFonts w:ascii="Courier New" w:eastAsia="Courier New" w:hAnsi="Courier New" w:cs="Courier New"/>
          <w:color w:val="DCDCAA"/>
          <w:sz w:val="18"/>
          <w:szCs w:val="18"/>
          <w:lang w:val="en-US"/>
        </w:rPr>
        <w:t>generate_chart</w:t>
      </w:r>
      <w:r w:rsidRPr="0046758A">
        <w:rPr>
          <w:rFonts w:ascii="Courier New" w:eastAsia="Courier New" w:hAnsi="Courier New" w:cs="Courier New"/>
          <w:color w:val="D4D4D4"/>
          <w:sz w:val="18"/>
          <w:szCs w:val="18"/>
          <w:lang w:val="en-US"/>
        </w:rPr>
        <w:t>(</w:t>
      </w:r>
      <w:r w:rsidRPr="0046758A">
        <w:rPr>
          <w:rFonts w:ascii="Courier New" w:eastAsia="Courier New" w:hAnsi="Courier New" w:cs="Courier New"/>
          <w:color w:val="9CDCFE"/>
          <w:sz w:val="18"/>
          <w:szCs w:val="18"/>
          <w:lang w:val="en-US"/>
        </w:rPr>
        <w:t>Chaine_TV</w:t>
      </w:r>
      <w:r w:rsidRPr="0046758A">
        <w:rPr>
          <w:rFonts w:ascii="Courier New" w:eastAsia="Courier New" w:hAnsi="Courier New" w:cs="Courier New"/>
          <w:color w:val="D4D4D4"/>
          <w:sz w:val="18"/>
          <w:szCs w:val="18"/>
          <w:lang w:val="en-US"/>
        </w:rPr>
        <w:t>):</w:t>
      </w:r>
    </w:p>
    <w:p w:rsidR="00301E65" w:rsidRDefault="0046758A">
      <w:pPr>
        <w:shd w:val="clear" w:color="auto" w:fill="1E1E1E"/>
        <w:spacing w:after="240" w:line="240" w:lineRule="auto"/>
        <w:ind w:left="720"/>
        <w:jc w:val="both"/>
        <w:rPr>
          <w:rFonts w:ascii="Courier New" w:eastAsia="Courier New" w:hAnsi="Courier New" w:cs="Courier New"/>
          <w:color w:val="D4D4D4"/>
          <w:sz w:val="18"/>
          <w:szCs w:val="18"/>
        </w:rPr>
      </w:pPr>
      <w:r w:rsidRPr="0046758A">
        <w:rPr>
          <w:rFonts w:ascii="Courier New" w:eastAsia="Courier New" w:hAnsi="Courier New" w:cs="Courier New"/>
          <w:color w:val="D4D4D4"/>
          <w:sz w:val="18"/>
          <w:szCs w:val="18"/>
          <w:lang w:val="en-US"/>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w:t>
      </w:r>
      <w:proofErr w:type="spellStart"/>
      <w:r>
        <w:rPr>
          <w:rFonts w:ascii="Courier New" w:eastAsia="Courier New" w:hAnsi="Courier New" w:cs="Courier New"/>
          <w:color w:val="DCDCAA"/>
          <w:sz w:val="18"/>
          <w:szCs w:val="18"/>
        </w:rPr>
        <w:t>affichage_pie</w:t>
      </w:r>
      <w:proofErr w:type="spellEnd"/>
      <w:r>
        <w:rPr>
          <w:rFonts w:ascii="Courier New" w:eastAsia="Courier New" w:hAnsi="Courier New" w:cs="Courier New"/>
          <w:color w:val="D4D4D4"/>
          <w:sz w:val="18"/>
          <w:szCs w:val="18"/>
        </w:rPr>
        <w:t>(</w:t>
      </w:r>
      <w:proofErr w:type="spellStart"/>
      <w:r>
        <w:rPr>
          <w:rFonts w:ascii="Courier New" w:eastAsia="Courier New" w:hAnsi="Courier New" w:cs="Courier New"/>
          <w:color w:val="9CDCFE"/>
          <w:sz w:val="18"/>
          <w:szCs w:val="18"/>
        </w:rPr>
        <w:t>Chaine_TV</w:t>
      </w:r>
      <w:proofErr w:type="spellEnd"/>
      <w:r>
        <w:rPr>
          <w:rFonts w:ascii="Courier New" w:eastAsia="Courier New" w:hAnsi="Courier New" w:cs="Courier New"/>
          <w:color w:val="D4D4D4"/>
          <w:sz w:val="18"/>
          <w:szCs w:val="18"/>
        </w:rPr>
        <w:t>)</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Ceci nous permet donc suivant la chaîne que l’on choisit de filtrer et d’actualiser les données. Néanmoins, l’affichage de ce graphique se fait grâce à son appel dans le </w:t>
      </w:r>
      <w:proofErr w:type="spellStart"/>
      <w:r>
        <w:rPr>
          <w:rFonts w:ascii="Times New Roman" w:eastAsia="Times New Roman" w:hAnsi="Times New Roman" w:cs="Times New Roman"/>
        </w:rPr>
        <w:t>Layout</w:t>
      </w:r>
      <w:proofErr w:type="spellEnd"/>
      <w:r>
        <w:rPr>
          <w:rFonts w:ascii="Times New Roman" w:eastAsia="Times New Roman" w:hAnsi="Times New Roman" w:cs="Times New Roman"/>
        </w:rPr>
        <w:t xml:space="preserve"> situé dans le fichier app.py. C’est cette partie de code qui nous permet d’affi</w:t>
      </w:r>
      <w:r>
        <w:rPr>
          <w:rFonts w:ascii="Times New Roman" w:eastAsia="Times New Roman" w:hAnsi="Times New Roman" w:cs="Times New Roman"/>
        </w:rPr>
        <w:t>cher le graphique tel quel.</w:t>
      </w:r>
    </w:p>
    <w:p w:rsidR="00301E65" w:rsidRDefault="00301E65">
      <w:pPr>
        <w:spacing w:after="240"/>
        <w:jc w:val="both"/>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Ainsi, en revenant au fichier app.py qui permet d’appeler les fonctions et réaliser les callback (actualisation des données suivant les filtres), nous pouvons voir l’appel de ces derniers se fait de la manière suivante :</w:t>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extent cx="4119563" cy="3756877"/>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119563" cy="3756877"/>
                    </a:xfrm>
                    <a:prstGeom prst="rect">
                      <a:avLst/>
                    </a:prstGeom>
                    <a:ln/>
                  </pic:spPr>
                </pic:pic>
              </a:graphicData>
            </a:graphic>
          </wp:inline>
        </w:drawing>
      </w:r>
    </w:p>
    <w:p w:rsidR="00301E65" w:rsidRDefault="00301E65">
      <w:pPr>
        <w:spacing w:after="240"/>
        <w:jc w:val="center"/>
        <w:rPr>
          <w:rFonts w:ascii="Times New Roman" w:eastAsia="Times New Roman" w:hAnsi="Times New Roman" w:cs="Times New Roman"/>
        </w:rPr>
      </w:pP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O</w:t>
      </w:r>
      <w:r>
        <w:rPr>
          <w:rFonts w:ascii="Times New Roman" w:eastAsia="Times New Roman" w:hAnsi="Times New Roman" w:cs="Times New Roman"/>
        </w:rPr>
        <w:t xml:space="preserve">n peut donc observer que l’id Chaine TV, rapporté à la liste déroulante permettant de filtrer nos données suivant la chaîne s’applique sur le graphique circulaire et le graphique de série temporelle. Sur ce dernier graphique, le filtre nommé </w:t>
      </w:r>
      <w:proofErr w:type="spellStart"/>
      <w:r>
        <w:rPr>
          <w:rFonts w:ascii="Times New Roman" w:eastAsia="Times New Roman" w:hAnsi="Times New Roman" w:cs="Times New Roman"/>
        </w:rPr>
        <w:t>filtreVisionDa</w:t>
      </w:r>
      <w:r>
        <w:rPr>
          <w:rFonts w:ascii="Times New Roman" w:eastAsia="Times New Roman" w:hAnsi="Times New Roman" w:cs="Times New Roman"/>
        </w:rPr>
        <w:t>te</w:t>
      </w:r>
      <w:proofErr w:type="spellEnd"/>
      <w:r>
        <w:rPr>
          <w:rFonts w:ascii="Times New Roman" w:eastAsia="Times New Roman" w:hAnsi="Times New Roman" w:cs="Times New Roman"/>
        </w:rPr>
        <w:t xml:space="preserve"> s’applique aussi. Ce dernier nous permet de lisser nos données sur les mois ou les années. </w:t>
      </w:r>
    </w:p>
    <w:p w:rsidR="00301E65" w:rsidRDefault="00301E65">
      <w:pPr>
        <w:spacing w:after="240"/>
        <w:rPr>
          <w:rFonts w:ascii="Times New Roman" w:eastAsia="Times New Roman" w:hAnsi="Times New Roman" w:cs="Times New Roman"/>
        </w:rPr>
      </w:pPr>
    </w:p>
    <w:p w:rsidR="00301E65" w:rsidRDefault="0046758A">
      <w:pPr>
        <w:pStyle w:val="Titre1"/>
        <w:rPr>
          <w:rFonts w:ascii="Times New Roman" w:eastAsia="Times New Roman" w:hAnsi="Times New Roman" w:cs="Times New Roman"/>
        </w:rPr>
      </w:pPr>
      <w:bookmarkStart w:id="9" w:name="_22sj9qz5ii8w" w:colFirst="0" w:colLast="0"/>
      <w:bookmarkEnd w:id="9"/>
      <w:r>
        <w:t xml:space="preserve">Les difficultés rencontrées </w:t>
      </w:r>
      <w:r>
        <w:rPr>
          <w:rFonts w:ascii="Times New Roman" w:eastAsia="Times New Roman" w:hAnsi="Times New Roman" w:cs="Times New Roman"/>
        </w:rPr>
        <w:t xml:space="preserve">  </w:t>
      </w:r>
    </w:p>
    <w:p w:rsidR="00301E65" w:rsidRDefault="00301E65"/>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A travers ce projet, nous avons rencontré des difficultés de tous types.</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Dans un premier temps, nous avons eu du mal à créer not</w:t>
      </w:r>
      <w:r>
        <w:rPr>
          <w:rFonts w:ascii="Times New Roman" w:eastAsia="Times New Roman" w:hAnsi="Times New Roman" w:cs="Times New Roman"/>
        </w:rPr>
        <w:t xml:space="preserve">re premier graphique. Ce dernier nous a demandé plus de temps que prévu. Nous avions un problème au niveau de la récupération des données car ces dernières n’étaient pas au bon format (numérique). Nous avons donc été obligés de convertir chaque colonne en </w:t>
      </w:r>
      <w:r>
        <w:rPr>
          <w:rFonts w:ascii="Times New Roman" w:eastAsia="Times New Roman" w:hAnsi="Times New Roman" w:cs="Times New Roman"/>
        </w:rPr>
        <w:t>valeur numérique.</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Un deuxième problème est apparu au cours de la réalisation du projet, un message d’erreur s’affichait la première fois que l’on lançait le code. En rechargeant la page, ce message disparaissait et ne réapparaissait plus. Nous ne comprenio</w:t>
      </w:r>
      <w:r>
        <w:rPr>
          <w:rFonts w:ascii="Times New Roman" w:eastAsia="Times New Roman" w:hAnsi="Times New Roman" w:cs="Times New Roman"/>
        </w:rPr>
        <w:t>ns pas pourquoi ce message s’affichait uniquement de manière ponctuelle. En cherchant sur internet, nous n'avons pas trouvé d’explications nous permettant de résoudre ce souci.</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De plus, le plus gros inconvénient que nous avons rencontré a été le temps. Nou</w:t>
      </w:r>
      <w:r>
        <w:rPr>
          <w:rFonts w:ascii="Times New Roman" w:eastAsia="Times New Roman" w:hAnsi="Times New Roman" w:cs="Times New Roman"/>
        </w:rPr>
        <w:t xml:space="preserve">s avions 6h de projet banalisé. En parallèle de cela, nous étions en semaine de partiel avec d’autres projets à réaliser. Ainsi, </w:t>
      </w:r>
      <w:r>
        <w:rPr>
          <w:rFonts w:ascii="Times New Roman" w:eastAsia="Times New Roman" w:hAnsi="Times New Roman" w:cs="Times New Roman"/>
        </w:rPr>
        <w:lastRenderedPageBreak/>
        <w:t>dégager du temps pour ce projet a été nécessaire, mais nous ne pouvions pas faire plus. Nous avons fait au maximum pour affiche</w:t>
      </w:r>
      <w:r>
        <w:rPr>
          <w:rFonts w:ascii="Times New Roman" w:eastAsia="Times New Roman" w:hAnsi="Times New Roman" w:cs="Times New Roman"/>
        </w:rPr>
        <w:t>r un Dashboard le plus propre, intéressant, stable et exploitable possible. Avoir une semaine de plus nous aurait permis de réaliser davantage de graphiques, et de plus « vivre » ce projet que de le « subir » dans le stress. Du fait de ce court délai, nous</w:t>
      </w:r>
      <w:r>
        <w:rPr>
          <w:rFonts w:ascii="Times New Roman" w:eastAsia="Times New Roman" w:hAnsi="Times New Roman" w:cs="Times New Roman"/>
        </w:rPr>
        <w:t xml:space="preserve"> avons opté pour effectuer notre projet sous DASH car nous craignions de ne pas avoir le temps d’obtenir un rendu correct (et heureusement).</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Actuellement, un problème persiste, nous n’avons pas réussi à ouvrir notre projet proprement sous le navigateur Firefox. Nous avons travaillé sous mac et </w:t>
      </w:r>
      <w:proofErr w:type="spellStart"/>
      <w:r>
        <w:rPr>
          <w:rFonts w:ascii="Times New Roman" w:eastAsia="Times New Roman" w:hAnsi="Times New Roman" w:cs="Times New Roman"/>
        </w:rPr>
        <w:t>windows</w:t>
      </w:r>
      <w:proofErr w:type="spellEnd"/>
      <w:r>
        <w:rPr>
          <w:rFonts w:ascii="Times New Roman" w:eastAsia="Times New Roman" w:hAnsi="Times New Roman" w:cs="Times New Roman"/>
        </w:rPr>
        <w:t xml:space="preserve"> simultanément, et plus précisément sous les navigateurs de recherche Safari, Google Chrome. Da</w:t>
      </w:r>
      <w:r>
        <w:rPr>
          <w:rFonts w:ascii="Times New Roman" w:eastAsia="Times New Roman" w:hAnsi="Times New Roman" w:cs="Times New Roman"/>
        </w:rPr>
        <w:t xml:space="preserve">ns ces derniers, nous n’avons pas remarqué de problème d’affichage. Mais une fois le tableau de bord réalisé, nous l’avons ouvert sous </w:t>
      </w:r>
      <w:proofErr w:type="spellStart"/>
      <w:r>
        <w:rPr>
          <w:rFonts w:ascii="Times New Roman" w:eastAsia="Times New Roman" w:hAnsi="Times New Roman" w:cs="Times New Roman"/>
        </w:rPr>
        <w:t>Edge</w:t>
      </w:r>
      <w:proofErr w:type="spellEnd"/>
      <w:r>
        <w:rPr>
          <w:rFonts w:ascii="Times New Roman" w:eastAsia="Times New Roman" w:hAnsi="Times New Roman" w:cs="Times New Roman"/>
        </w:rPr>
        <w:t xml:space="preserve"> et Firefox. Et sous Firefox, nous avons observé que les graphiques s’affichaient mal, ainsi que les boutons pour fil</w:t>
      </w:r>
      <w:r>
        <w:rPr>
          <w:rFonts w:ascii="Times New Roman" w:eastAsia="Times New Roman" w:hAnsi="Times New Roman" w:cs="Times New Roman"/>
        </w:rPr>
        <w:t>trer par mois ou par année. Nous avions donc l’affichage suivant que nous n’avons pas réussi à corriger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5731200" cy="30226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3022600"/>
                    </a:xfrm>
                    <a:prstGeom prst="rect">
                      <a:avLst/>
                    </a:prstGeom>
                    <a:ln/>
                  </pic:spPr>
                </pic:pic>
              </a:graphicData>
            </a:graphic>
          </wp:inline>
        </w:drawing>
      </w:r>
    </w:p>
    <w:p w:rsidR="00301E65" w:rsidRDefault="0046758A">
      <w:pPr>
        <w:spacing w:after="240"/>
        <w:jc w:val="center"/>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spacing w:after="240"/>
        <w:jc w:val="both"/>
        <w:rPr>
          <w:rFonts w:ascii="Times New Roman" w:eastAsia="Times New Roman" w:hAnsi="Times New Roman" w:cs="Times New Roman"/>
        </w:rPr>
      </w:pPr>
      <w:r>
        <w:rPr>
          <w:rFonts w:ascii="Times New Roman" w:eastAsia="Times New Roman" w:hAnsi="Times New Roman" w:cs="Times New Roman"/>
        </w:rPr>
        <w:t>Peut-être qu’avec un peu plus de temps, nous aurions pu prendre un peu plus de recul sur notre travail, réussi à résoudre ces problèmes et nous a</w:t>
      </w:r>
      <w:r>
        <w:rPr>
          <w:rFonts w:ascii="Times New Roman" w:eastAsia="Times New Roman" w:hAnsi="Times New Roman" w:cs="Times New Roman"/>
        </w:rPr>
        <w:t xml:space="preserve">urions pu rendre un travail plus complet et stable. </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301E65">
      <w:pPr>
        <w:jc w:val="both"/>
        <w:rPr>
          <w:rFonts w:ascii="Times New Roman" w:eastAsia="Times New Roman" w:hAnsi="Times New Roman" w:cs="Times New Roman"/>
        </w:rPr>
      </w:pPr>
    </w:p>
    <w:p w:rsidR="00301E65" w:rsidRDefault="00301E65">
      <w:pPr>
        <w:jc w:val="both"/>
        <w:rPr>
          <w:rFonts w:ascii="Times New Roman" w:eastAsia="Times New Roman" w:hAnsi="Times New Roman" w:cs="Times New Roman"/>
        </w:rPr>
      </w:pPr>
    </w:p>
    <w:p w:rsidR="00301E65" w:rsidRDefault="00301E65">
      <w:pPr>
        <w:jc w:val="both"/>
        <w:rPr>
          <w:rFonts w:ascii="Times New Roman" w:eastAsia="Times New Roman" w:hAnsi="Times New Roman" w:cs="Times New Roman"/>
        </w:rPr>
      </w:pPr>
    </w:p>
    <w:p w:rsidR="00301E65" w:rsidRDefault="0046758A">
      <w:pPr>
        <w:pStyle w:val="Titre1"/>
      </w:pPr>
      <w:bookmarkStart w:id="10" w:name="_wxqmhlbbv24z" w:colFirst="0" w:colLast="0"/>
      <w:bookmarkEnd w:id="10"/>
      <w:r>
        <w:t xml:space="preserve">Ressenti de ce projet </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Malgré les difficultés rencontrées et citées précédemment, nous avons quand même apprécié réaliser ce projet. C’est une application concrète des connaissances apprises lors </w:t>
      </w:r>
      <w:r>
        <w:rPr>
          <w:rFonts w:ascii="Times New Roman" w:eastAsia="Times New Roman" w:hAnsi="Times New Roman" w:cs="Times New Roman"/>
        </w:rPr>
        <w:t>de ce cours d'architecture logicielle.</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Nous avons aussi apprécié le fait d’être libre dans le résultat attendu, l’outil à utiliser (</w:t>
      </w:r>
      <w:proofErr w:type="spellStart"/>
      <w:r>
        <w:rPr>
          <w:rFonts w:ascii="Times New Roman" w:eastAsia="Times New Roman" w:hAnsi="Times New Roman" w:cs="Times New Roman"/>
        </w:rPr>
        <w:t>Js</w:t>
      </w:r>
      <w:proofErr w:type="spellEnd"/>
      <w:r>
        <w:rPr>
          <w:rFonts w:ascii="Times New Roman" w:eastAsia="Times New Roman" w:hAnsi="Times New Roman" w:cs="Times New Roman"/>
        </w:rPr>
        <w:t xml:space="preserve"> ou </w:t>
      </w:r>
      <w:proofErr w:type="spellStart"/>
      <w:r>
        <w:rPr>
          <w:rFonts w:ascii="Times New Roman" w:eastAsia="Times New Roman" w:hAnsi="Times New Roman" w:cs="Times New Roman"/>
        </w:rPr>
        <w:t>Dash</w:t>
      </w:r>
      <w:proofErr w:type="spellEnd"/>
      <w:r>
        <w:rPr>
          <w:rFonts w:ascii="Times New Roman" w:eastAsia="Times New Roman" w:hAnsi="Times New Roman" w:cs="Times New Roman"/>
        </w:rPr>
        <w:t>), le choix des éléments de visualisation de données (graphique circulaire, à barres…), le choix de la base de don</w:t>
      </w:r>
      <w:r>
        <w:rPr>
          <w:rFonts w:ascii="Times New Roman" w:eastAsia="Times New Roman" w:hAnsi="Times New Roman" w:cs="Times New Roman"/>
        </w:rPr>
        <w:t>nées, du sujet à traiter. Cela nous a permis de traiter un sujet autre que le jeu de données iris et d’avoir des données qui nous plaisaient.</w:t>
      </w:r>
    </w:p>
    <w:p w:rsidR="00301E65" w:rsidRDefault="00301E65">
      <w:pPr>
        <w:jc w:val="both"/>
        <w:rPr>
          <w:rFonts w:ascii="Times New Roman" w:eastAsia="Times New Roman" w:hAnsi="Times New Roman" w:cs="Times New Roman"/>
        </w:rPr>
      </w:pP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De plus, le fait de travailler en groupe a été très constructif, car nous n’avions pas les mêmes bases en python et cela nous a tous permis de progresser à notre rythme. Dès que l’un de nous était bloqué, nous pouvions l’aider. Nous travaillons principalem</w:t>
      </w:r>
      <w:r>
        <w:rPr>
          <w:rFonts w:ascii="Times New Roman" w:eastAsia="Times New Roman" w:hAnsi="Times New Roman" w:cs="Times New Roman"/>
        </w:rPr>
        <w:t>ent ensemble sur un même graphique. Mais si nous n'arrivions pas à l’afficher au bout d’un certain temps, nous le laissions de côté et on le reprenait à un autre moment chacun de notre côté suivant nos disponibilités.</w:t>
      </w: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46758A">
      <w:pPr>
        <w:pStyle w:val="Titre1"/>
      </w:pPr>
      <w:bookmarkStart w:id="11" w:name="_4ue7ladirfpa" w:colFirst="0" w:colLast="0"/>
      <w:bookmarkEnd w:id="11"/>
      <w:r>
        <w:t xml:space="preserve">Où retrouver notre projet ? </w:t>
      </w:r>
    </w:p>
    <w:p w:rsidR="00301E65" w:rsidRDefault="0046758A">
      <w:r>
        <w:t>Notre p</w:t>
      </w:r>
      <w:r>
        <w:t xml:space="preserve">rojet se trouve à l’adresse : </w:t>
      </w:r>
    </w:p>
    <w:p w:rsidR="00301E65" w:rsidRDefault="00301E65"/>
    <w:p w:rsidR="00301E65" w:rsidRDefault="0046758A">
      <w:hyperlink r:id="rId23">
        <w:r>
          <w:rPr>
            <w:color w:val="1155CC"/>
            <w:u w:val="single"/>
          </w:rPr>
          <w:t>https://github.com/shirleyclay/ArchitectureLogicielle/</w:t>
        </w:r>
      </w:hyperlink>
    </w:p>
    <w:p w:rsidR="00301E65" w:rsidRDefault="00301E65"/>
    <w:p w:rsidR="00301E65" w:rsidRDefault="0046758A">
      <w:r>
        <w:t>Celui-ci est en public afin que vous puissiez, si vous le souhaitez, le récupérer à tout momen</w:t>
      </w:r>
      <w:r>
        <w:t>t.</w:t>
      </w:r>
    </w:p>
    <w:p w:rsidR="00301E65" w:rsidRDefault="00301E65">
      <w:pPr>
        <w:jc w:val="both"/>
        <w:rPr>
          <w:rFonts w:ascii="Times New Roman" w:eastAsia="Times New Roman" w:hAnsi="Times New Roman" w:cs="Times New Roman"/>
        </w:rPr>
      </w:pPr>
    </w:p>
    <w:p w:rsidR="00301E65" w:rsidRDefault="00301E65">
      <w:pPr>
        <w:jc w:val="both"/>
        <w:rPr>
          <w:rFonts w:ascii="Times New Roman" w:eastAsia="Times New Roman" w:hAnsi="Times New Roman" w:cs="Times New Roman"/>
        </w:rPr>
      </w:pPr>
    </w:p>
    <w:p w:rsidR="00301E65" w:rsidRDefault="0046758A">
      <w:pPr>
        <w:pStyle w:val="Titre1"/>
      </w:pPr>
      <w:bookmarkStart w:id="12" w:name="_lsr2id4ocowo" w:colFirst="0" w:colLast="0"/>
      <w:bookmarkEnd w:id="12"/>
      <w:r>
        <w:t>Conclusion</w:t>
      </w:r>
    </w:p>
    <w:p w:rsidR="00301E65" w:rsidRDefault="00301E65">
      <w:pPr>
        <w:jc w:val="both"/>
        <w:rPr>
          <w:rFonts w:ascii="Times New Roman" w:eastAsia="Times New Roman" w:hAnsi="Times New Roman" w:cs="Times New Roman"/>
        </w:rPr>
      </w:pPr>
    </w:p>
    <w:p w:rsidR="00301E65" w:rsidRDefault="00301E65">
      <w:pPr>
        <w:jc w:val="both"/>
        <w:rPr>
          <w:rFonts w:ascii="Times New Roman" w:eastAsia="Times New Roman" w:hAnsi="Times New Roman" w:cs="Times New Roman"/>
        </w:rPr>
      </w:pP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 xml:space="preserve">Ainsi de manière générale, nous avons pu nous familiariser avec </w:t>
      </w:r>
      <w:proofErr w:type="spellStart"/>
      <w:r>
        <w:rPr>
          <w:rFonts w:ascii="Times New Roman" w:eastAsia="Times New Roman" w:hAnsi="Times New Roman" w:cs="Times New Roman"/>
        </w:rPr>
        <w:t>Dash</w:t>
      </w:r>
      <w:proofErr w:type="spellEnd"/>
      <w:r>
        <w:rPr>
          <w:rFonts w:ascii="Times New Roman" w:eastAsia="Times New Roman" w:hAnsi="Times New Roman" w:cs="Times New Roman"/>
        </w:rPr>
        <w:t xml:space="preserve"> et le principe de l’architecture logicielle.  Il nous a fallu comprendre le fonctionnement de création de graphique sous </w:t>
      </w:r>
      <w:proofErr w:type="spellStart"/>
      <w:r>
        <w:rPr>
          <w:rFonts w:ascii="Times New Roman" w:eastAsia="Times New Roman" w:hAnsi="Times New Roman" w:cs="Times New Roman"/>
        </w:rPr>
        <w:t>Dash</w:t>
      </w:r>
      <w:proofErr w:type="spellEnd"/>
      <w:r>
        <w:rPr>
          <w:rFonts w:ascii="Times New Roman" w:eastAsia="Times New Roman" w:hAnsi="Times New Roman" w:cs="Times New Roman"/>
        </w:rPr>
        <w:t>, de mise en forme, de filtre…</w:t>
      </w:r>
    </w:p>
    <w:p w:rsidR="00301E65" w:rsidRDefault="00301E65">
      <w:pPr>
        <w:jc w:val="both"/>
        <w:rPr>
          <w:rFonts w:ascii="Times New Roman" w:eastAsia="Times New Roman" w:hAnsi="Times New Roman" w:cs="Times New Roman"/>
        </w:rPr>
      </w:pP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Nous avons p</w:t>
      </w:r>
      <w:r>
        <w:rPr>
          <w:rFonts w:ascii="Times New Roman" w:eastAsia="Times New Roman" w:hAnsi="Times New Roman" w:cs="Times New Roman"/>
        </w:rPr>
        <w:t>u tirer quelques analyses pertinentes par rapport à notre étude. Nous avons donc pu observer que récemment, entre mars et mai 2020, la santé a été le principal sujet diffusé au JT dans l’ensemble des chaînes. De plus, nous avons pu constater que Arte diffu</w:t>
      </w:r>
      <w:r>
        <w:rPr>
          <w:rFonts w:ascii="Times New Roman" w:eastAsia="Times New Roman" w:hAnsi="Times New Roman" w:cs="Times New Roman"/>
        </w:rPr>
        <w:t xml:space="preserve">sait principalement des sujets internationaux par rapport aux autres chaînes. Quant à Canal+, nous avons pu apprendre que cette chaîne avait suspendue son JT durant un an pour ensuite le remettre l’année suivante avant de le retirer définitivement. </w:t>
      </w:r>
    </w:p>
    <w:p w:rsidR="00301E65" w:rsidRDefault="00301E65">
      <w:pPr>
        <w:jc w:val="both"/>
        <w:rPr>
          <w:rFonts w:ascii="Times New Roman" w:eastAsia="Times New Roman" w:hAnsi="Times New Roman" w:cs="Times New Roman"/>
        </w:rPr>
      </w:pP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Malgr</w:t>
      </w:r>
      <w:r>
        <w:rPr>
          <w:rFonts w:ascii="Times New Roman" w:eastAsia="Times New Roman" w:hAnsi="Times New Roman" w:cs="Times New Roman"/>
        </w:rPr>
        <w:t xml:space="preserve">é tout, ce Dashboard peut encore être amélioré. Nous pourrions tout d’abord corriger le bug remonté et permettre d’ouvrir ce rendu sous n’importe quel navigateur. Nous pourrions aussi rajouter d’autres graphiques et informations. </w:t>
      </w:r>
    </w:p>
    <w:p w:rsidR="00301E65" w:rsidRDefault="00301E65">
      <w:pPr>
        <w:jc w:val="both"/>
        <w:rPr>
          <w:rFonts w:ascii="Times New Roman" w:eastAsia="Times New Roman" w:hAnsi="Times New Roman" w:cs="Times New Roman"/>
        </w:rPr>
      </w:pP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lastRenderedPageBreak/>
        <w:t>Néanmoins, nous sommes a</w:t>
      </w:r>
      <w:r>
        <w:rPr>
          <w:rFonts w:ascii="Times New Roman" w:eastAsia="Times New Roman" w:hAnsi="Times New Roman" w:cs="Times New Roman"/>
        </w:rPr>
        <w:t xml:space="preserve">ssez contents du résultat que nous présentons. Il a répondu à nos objectifs (tous les graphiques souhaités ont pu être réalisés).  De plus, nous trouvons le rendu plutôt agréable à regarder (au niveau des couleurs, des choix de visualisation graphiques…). </w:t>
      </w:r>
      <w:r>
        <w:rPr>
          <w:rFonts w:ascii="Times New Roman" w:eastAsia="Times New Roman" w:hAnsi="Times New Roman" w:cs="Times New Roman"/>
        </w:rPr>
        <w:t>Mais surtout nous avons pu faire des analyses pertinentes sur les résultats retournés par ce Dashboard.</w:t>
      </w:r>
    </w:p>
    <w:p w:rsidR="00301E65" w:rsidRDefault="00301E65">
      <w:pPr>
        <w:jc w:val="both"/>
        <w:rPr>
          <w:rFonts w:ascii="Times New Roman" w:eastAsia="Times New Roman" w:hAnsi="Times New Roman" w:cs="Times New Roman"/>
        </w:rPr>
      </w:pPr>
    </w:p>
    <w:p w:rsidR="00301E65" w:rsidRDefault="0046758A">
      <w:pPr>
        <w:jc w:val="both"/>
        <w:rPr>
          <w:rFonts w:ascii="Times New Roman" w:eastAsia="Times New Roman" w:hAnsi="Times New Roman" w:cs="Times New Roman"/>
        </w:rPr>
      </w:pPr>
      <w:r>
        <w:rPr>
          <w:rFonts w:ascii="Times New Roman" w:eastAsia="Times New Roman" w:hAnsi="Times New Roman" w:cs="Times New Roman"/>
        </w:rPr>
        <w:t>Nous espérons que le résultat sera à la hauteur de vos attentes. Merci beaucoup pour votre aide et votre accompagnement.</w:t>
      </w:r>
    </w:p>
    <w:p w:rsidR="00301E65" w:rsidRDefault="00301E65">
      <w:pPr>
        <w:jc w:val="both"/>
        <w:rPr>
          <w:rFonts w:ascii="Times New Roman" w:eastAsia="Times New Roman" w:hAnsi="Times New Roman" w:cs="Times New Roman"/>
        </w:rPr>
      </w:pPr>
    </w:p>
    <w:p w:rsidR="00301E65" w:rsidRDefault="0046758A">
      <w:pPr>
        <w:jc w:val="center"/>
        <w:rPr>
          <w:rFonts w:ascii="Times New Roman" w:eastAsia="Times New Roman" w:hAnsi="Times New Roman" w:cs="Times New Roman"/>
          <w:i/>
        </w:rPr>
      </w:pPr>
      <w:r>
        <w:rPr>
          <w:rFonts w:ascii="Times New Roman" w:eastAsia="Times New Roman" w:hAnsi="Times New Roman" w:cs="Times New Roman"/>
          <w:i/>
        </w:rPr>
        <w:t>Bonne continuation !!!!</w:t>
      </w:r>
    </w:p>
    <w:p w:rsidR="00301E65" w:rsidRDefault="00301E65">
      <w:pPr>
        <w:jc w:val="both"/>
        <w:rPr>
          <w:rFonts w:ascii="Times New Roman" w:eastAsia="Times New Roman" w:hAnsi="Times New Roman" w:cs="Times New Roman"/>
        </w:rPr>
      </w:pPr>
    </w:p>
    <w:p w:rsidR="00301E65" w:rsidRDefault="00301E65">
      <w:pPr>
        <w:rPr>
          <w:rFonts w:ascii="Times New Roman" w:eastAsia="Times New Roman" w:hAnsi="Times New Roman" w:cs="Times New Roman"/>
        </w:rPr>
      </w:pPr>
    </w:p>
    <w:p w:rsidR="00301E65" w:rsidRDefault="00301E65">
      <w:pPr>
        <w:rPr>
          <w:rFonts w:ascii="Times New Roman" w:eastAsia="Times New Roman" w:hAnsi="Times New Roman" w:cs="Times New Roman"/>
        </w:rPr>
      </w:pPr>
    </w:p>
    <w:p w:rsidR="00301E65" w:rsidRDefault="0046758A">
      <w:pPr>
        <w:rPr>
          <w:rFonts w:ascii="Times New Roman" w:eastAsia="Times New Roman" w:hAnsi="Times New Roman" w:cs="Times New Roman"/>
        </w:rPr>
      </w:pPr>
      <w:r>
        <w:rPr>
          <w:rFonts w:ascii="Times New Roman" w:eastAsia="Times New Roman" w:hAnsi="Times New Roman" w:cs="Times New Roman"/>
        </w:rPr>
        <w:t xml:space="preserve"> </w:t>
      </w:r>
    </w:p>
    <w:p w:rsidR="00301E65" w:rsidRDefault="00301E65">
      <w:pPr>
        <w:rPr>
          <w:rFonts w:ascii="Times New Roman" w:eastAsia="Times New Roman" w:hAnsi="Times New Roman" w:cs="Times New Roman"/>
        </w:rPr>
      </w:pPr>
    </w:p>
    <w:sectPr w:rsidR="00301E6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770D2"/>
    <w:multiLevelType w:val="multilevel"/>
    <w:tmpl w:val="E3F86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8A5376"/>
    <w:multiLevelType w:val="multilevel"/>
    <w:tmpl w:val="2AF8F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94277D"/>
    <w:multiLevelType w:val="multilevel"/>
    <w:tmpl w:val="37A64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C0A6C2F"/>
    <w:multiLevelType w:val="multilevel"/>
    <w:tmpl w:val="4CEC7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E65"/>
    <w:rsid w:val="00301E65"/>
    <w:rsid w:val="004675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docId w15:val="{074DBAB7-DBA6-794E-84A9-5A5C7FB24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data.gouv.fr/fr/datasets/classement-thematique-des-sujets-de-journaux-televises-janvier-2005-septembre-2020/" TargetMode="External"/><Relationship Id="rId15" Type="http://schemas.openxmlformats.org/officeDocument/2006/relationships/image" Target="media/image10.png"/><Relationship Id="rId23" Type="http://schemas.openxmlformats.org/officeDocument/2006/relationships/hyperlink" Target="https://github.com/shirleyclay/ArchitectureLogicielle/"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3277</Words>
  <Characters>18028</Characters>
  <Application>Microsoft Office Word</Application>
  <DocSecurity>0</DocSecurity>
  <Lines>150</Lines>
  <Paragraphs>42</Paragraphs>
  <ScaleCrop>false</ScaleCrop>
  <Company/>
  <LinksUpToDate>false</LinksUpToDate>
  <CharactersWithSpaces>21263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Shirley clay</cp:lastModifiedBy>
  <cp:revision>2</cp:revision>
  <dcterms:created xsi:type="dcterms:W3CDTF">2021-06-19T15:32:00Z</dcterms:created>
  <dcterms:modified xsi:type="dcterms:W3CDTF">2021-06-19T15:33:00Z</dcterms:modified>
</cp:coreProperties>
</file>