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85" w:rsidRPr="008B2DE2" w:rsidRDefault="00786F0B" w:rsidP="008B2DE2">
      <w:pPr>
        <w:jc w:val="center"/>
        <w:rPr>
          <w:sz w:val="32"/>
          <w:szCs w:val="32"/>
          <w:u w:val="single"/>
        </w:rPr>
      </w:pPr>
      <w:r w:rsidRPr="008B2DE2">
        <w:rPr>
          <w:sz w:val="32"/>
          <w:szCs w:val="32"/>
          <w:u w:val="single"/>
        </w:rPr>
        <w:t>Homework 2</w:t>
      </w:r>
    </w:p>
    <w:p w:rsidR="00786F0B" w:rsidRPr="008B2DE2" w:rsidRDefault="00786F0B">
      <w:pPr>
        <w:rPr>
          <w:b/>
          <w:bCs/>
          <w:sz w:val="28"/>
          <w:szCs w:val="28"/>
        </w:rPr>
      </w:pPr>
      <w:r w:rsidRPr="008B2DE2">
        <w:rPr>
          <w:b/>
          <w:bCs/>
          <w:sz w:val="28"/>
          <w:szCs w:val="28"/>
        </w:rPr>
        <w:t>Bài 1</w:t>
      </w:r>
      <w:r w:rsidR="00295D4C" w:rsidRPr="008B2DE2">
        <w:rPr>
          <w:b/>
          <w:bCs/>
          <w:sz w:val="28"/>
          <w:szCs w:val="28"/>
        </w:rPr>
        <w:t>:</w:t>
      </w:r>
    </w:p>
    <w:p w:rsidR="00295D4C" w:rsidRDefault="00295D4C" w:rsidP="00295D4C">
      <w:pPr>
        <w:pStyle w:val="oancuaDanhsach"/>
        <w:numPr>
          <w:ilvl w:val="0"/>
          <w:numId w:val="1"/>
        </w:numPr>
      </w:pPr>
      <w:r>
        <w:t>Mã giả:</w:t>
      </w:r>
    </w:p>
    <w:p w:rsidR="001D543C" w:rsidRPr="003F2A68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program selectionSort</w:t>
      </w:r>
    </w:p>
    <w:p w:rsidR="001D543C" w:rsidRPr="003F2A68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</w:p>
    <w:p w:rsidR="001D543C" w:rsidRPr="009207AE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plex" w:eastAsia="Times New Roman" w:hAnsi="Complex" w:cs="Complex"/>
          <w:b/>
          <w:bCs/>
          <w:color w:val="008000"/>
          <w:sz w:val="16"/>
          <w:szCs w:val="16"/>
        </w:rPr>
      </w:pP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input: M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ả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ng A có n ph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ầ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 t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ử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s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ắ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p x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ế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p ng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ẫ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u nhiên</w:t>
      </w:r>
    </w:p>
    <w:p w:rsidR="001D543C" w:rsidRPr="009207AE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plex" w:eastAsia="Times New Roman" w:hAnsi="Complex" w:cs="Complex"/>
          <w:b/>
          <w:bCs/>
          <w:color w:val="008000"/>
          <w:sz w:val="16"/>
          <w:szCs w:val="16"/>
        </w:rPr>
      </w:pP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output: M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ả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ng A sau </w:t>
      </w:r>
      <w:r w:rsidR="003F2A68"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k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hi s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ắ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p x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ế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p t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ừ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bé 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đế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 l</w:t>
      </w:r>
      <w:r w:rsidRPr="009207AE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ớ</w:t>
      </w:r>
      <w:r w:rsidRPr="009207AE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n </w:t>
      </w:r>
    </w:p>
    <w:p w:rsidR="001D543C" w:rsidRPr="003F2A68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</w:p>
    <w:p w:rsidR="001D543C" w:rsidRPr="003F2A68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start:</w:t>
      </w:r>
    </w:p>
    <w:p w:rsidR="003F2A68" w:rsidRPr="003F2A68" w:rsidRDefault="003F2A68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min</w:t>
      </w: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Idex = i</w:t>
      </w:r>
    </w:p>
    <w:p w:rsidR="001D543C" w:rsidRPr="003F2A68" w:rsidRDefault="001D543C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for i := 0 to</w:t>
      </w:r>
      <w:r w:rsidR="003F2A68"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 xml:space="preserve"> length(A)</w:t>
      </w:r>
      <w:r w:rsid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 xml:space="preserve"> - 1</w:t>
      </w:r>
      <w:r w:rsidR="003F2A68" w:rsidRPr="003F2A68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 xml:space="preserve"> do</w:t>
      </w:r>
    </w:p>
    <w:p w:rsidR="003F2A68" w:rsidRDefault="003F2A68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ab/>
      </w: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for j := i + 1 to length(A) do</w:t>
      </w:r>
    </w:p>
    <w:p w:rsidR="003F2A68" w:rsidRDefault="003F2A68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</w: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  <w:t>if A[minIdex] &gt; A[j]</w:t>
      </w:r>
    </w:p>
    <w:p w:rsidR="003F2A68" w:rsidRDefault="003F2A68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</w: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  <w:t>minIdex = j</w:t>
      </w:r>
    </w:p>
    <w:p w:rsidR="003F2A68" w:rsidRDefault="003F2A68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</w:r>
      <w:r w:rsidR="00FD30B1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temp = A[i]</w:t>
      </w:r>
    </w:p>
    <w:p w:rsidR="00FD30B1" w:rsidRDefault="00FD30B1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  <w:t>A[i] = A[minIndex]</w:t>
      </w:r>
    </w:p>
    <w:p w:rsidR="00FD30B1" w:rsidRDefault="00FD30B1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  <w:t>A[minIdex] = A[i]</w:t>
      </w:r>
    </w:p>
    <w:p w:rsidR="00FD30B1" w:rsidRPr="00CF6DE7" w:rsidRDefault="00FD30B1" w:rsidP="001D543C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End;</w:t>
      </w:r>
    </w:p>
    <w:p w:rsidR="00295D4C" w:rsidRDefault="00E018AC" w:rsidP="00295D4C">
      <w:pPr>
        <w:pStyle w:val="oancuaDanhsach"/>
        <w:numPr>
          <w:ilvl w:val="0"/>
          <w:numId w:val="1"/>
        </w:numPr>
      </w:pPr>
      <w:r>
        <w:t>Ta chỉ cần thực hiện với n - 1 phần tử đầu tiên vì:</w:t>
      </w:r>
    </w:p>
    <w:p w:rsidR="00E018AC" w:rsidRDefault="00E018AC" w:rsidP="00E018AC">
      <w:pPr>
        <w:ind w:left="720"/>
      </w:pPr>
      <w:r>
        <w:t>Sau n - 1 lần thực hiện sắp xếp thì các phần tử của mảng từ vị trí đầu tiên tới vị trí thứ n -1 của mảng là n - 1 phần tử nhỏ nhất của mảng, chúng được sắp xêp theo đúng thứ t</w:t>
      </w:r>
      <w:r w:rsidR="0080441F">
        <w:t>ự</w:t>
      </w:r>
      <w:r>
        <w:t xml:space="preserve"> từ nhỏ đến lớn</w:t>
      </w:r>
      <w:r w:rsidR="0080441F">
        <w:t>. Do đó phần tử a[n] &gt;= a[n - 1] cho nên mảng đã được sắp xêp theo đung thứ tự sau n - 1 lần lặp</w:t>
      </w:r>
      <w:r w:rsidR="002E5E62">
        <w:t>.</w:t>
      </w:r>
    </w:p>
    <w:p w:rsidR="002E5E62" w:rsidRDefault="002E5E62" w:rsidP="002E5E62">
      <w:pPr>
        <w:pStyle w:val="oancuaDanhsach"/>
        <w:numPr>
          <w:ilvl w:val="0"/>
          <w:numId w:val="1"/>
        </w:numPr>
      </w:pPr>
      <w:r>
        <w:t>Đánh giá thời gian</w:t>
      </w:r>
    </w:p>
    <w:p w:rsidR="002E5E62" w:rsidRPr="006406A7" w:rsidRDefault="002E5E62" w:rsidP="002E5E62">
      <w:pPr>
        <w:pStyle w:val="oancuaDanhsach"/>
        <w:numPr>
          <w:ilvl w:val="0"/>
          <w:numId w:val="2"/>
        </w:numPr>
      </w:pPr>
      <w:r>
        <w:t xml:space="preserve">Trường hợp tốt nhất: </w:t>
      </w:r>
      <w:r w:rsidR="00900372">
        <w:t>Với mỗi lần lặp thi ph</w:t>
      </w:r>
      <w:r w:rsidR="005B486F">
        <w:t>ần tử nhỏ nhất cần tìm chinh là phần tử đầu tiên của mảng con</w:t>
      </w:r>
      <w:r w:rsidR="006406A7">
        <w:t xml:space="preserve"> và ta không cần đổi chõ phần tử nhỏ nhất với phần tử đầu tiên của mảng con</w:t>
      </w:r>
      <w:r w:rsidR="005B486F">
        <w:t>. Hay nói cách khác mảng cần sắp xếp đã được sắp xếp rồi. Nhưng để tim phần tử nhỏ nhất của mảng con ta vẫn phải dùng lặp</w:t>
      </w:r>
      <w:r w:rsidR="00DF1A0C">
        <w:t xml:space="preserve"> con. Vậy số lần thực hiện vong lặp con là n*(n - 1)/2. </w:t>
      </w:r>
      <w:r w:rsidR="00786C9D">
        <w:t>Thuật toán có độ phức tạp O(n</w:t>
      </w:r>
      <w:r w:rsidR="00786C9D">
        <w:rPr>
          <w:vertAlign w:val="superscript"/>
        </w:rPr>
        <w:t>2</w:t>
      </w:r>
      <w:r w:rsidR="00786C9D">
        <w:t>).</w:t>
      </w:r>
    </w:p>
    <w:p w:rsidR="006406A7" w:rsidRDefault="006406A7" w:rsidP="002E5E62">
      <w:pPr>
        <w:pStyle w:val="oancuaDanhsach"/>
        <w:numPr>
          <w:ilvl w:val="0"/>
          <w:numId w:val="2"/>
        </w:numPr>
      </w:pPr>
      <w:r>
        <w:rPr>
          <w:rFonts w:cstheme="minorHAnsi"/>
        </w:rPr>
        <w:t>Trường hợp xấu nhất: Với mỗi lần lặp thì phần tử nhỏ nhất không phải là phần tử đầu tiên củ</w:t>
      </w:r>
      <w:r w:rsidR="00D33BC4">
        <w:rPr>
          <w:rFonts w:cstheme="minorHAnsi"/>
        </w:rPr>
        <w:t>a</w:t>
      </w:r>
      <w:r>
        <w:rPr>
          <w:rFonts w:cstheme="minorHAnsi"/>
        </w:rPr>
        <w:t xml:space="preserve"> mảng</w:t>
      </w:r>
      <w:r w:rsidR="00D33BC4">
        <w:rPr>
          <w:rFonts w:cstheme="minorHAnsi"/>
        </w:rPr>
        <w:t xml:space="preserve">, nên ta cần đổi chõ 2 phần tử đó. Trường hợp này ta vòng lặp con vẫn chạy hết để tìm phần tử nhỏ nhất. Vì vậy thuật toán có </w:t>
      </w:r>
      <w:r w:rsidR="00786C9D">
        <w:rPr>
          <w:rFonts w:cstheme="minorHAnsi"/>
        </w:rPr>
        <w:t>độ phức tạp</w:t>
      </w:r>
      <w:r w:rsidR="00D33BC4">
        <w:rPr>
          <w:rFonts w:cstheme="minorHAnsi"/>
        </w:rPr>
        <w:t xml:space="preserve"> O(n</w:t>
      </w:r>
      <w:r w:rsidR="00D33BC4">
        <w:rPr>
          <w:rFonts w:cstheme="minorHAnsi"/>
          <w:vertAlign w:val="superscript"/>
        </w:rPr>
        <w:t xml:space="preserve">2 </w:t>
      </w:r>
      <w:r w:rsidR="00D33BC4">
        <w:t>).</w:t>
      </w:r>
    </w:p>
    <w:p w:rsidR="0003456B" w:rsidRDefault="0003456B" w:rsidP="0003456B">
      <w:pPr>
        <w:pStyle w:val="oancuaDanhsach"/>
        <w:numPr>
          <w:ilvl w:val="0"/>
          <w:numId w:val="1"/>
        </w:numPr>
      </w:pPr>
      <w:r>
        <w:t>Biểu đồ.</w:t>
      </w:r>
    </w:p>
    <w:p w:rsidR="00953A52" w:rsidRDefault="00953A52" w:rsidP="00953A52">
      <w:pPr>
        <w:pStyle w:val="oancuaDanhsach"/>
      </w:pPr>
      <w:r>
        <w:rPr>
          <w:noProof/>
        </w:rPr>
        <w:lastRenderedPageBreak/>
        <w:drawing>
          <wp:inline distT="0" distB="0" distL="0" distR="0">
            <wp:extent cx="4734586" cy="4191585"/>
            <wp:effectExtent l="0" t="0" r="889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03 1702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C4" w:rsidRPr="008B2DE2" w:rsidRDefault="00D33BC4" w:rsidP="00D33BC4">
      <w:pPr>
        <w:rPr>
          <w:b/>
          <w:bCs/>
          <w:sz w:val="28"/>
          <w:szCs w:val="28"/>
        </w:rPr>
      </w:pPr>
    </w:p>
    <w:p w:rsidR="00D33BC4" w:rsidRPr="008B2DE2" w:rsidRDefault="00D33BC4" w:rsidP="00D33BC4">
      <w:pPr>
        <w:rPr>
          <w:b/>
          <w:bCs/>
          <w:sz w:val="28"/>
          <w:szCs w:val="28"/>
        </w:rPr>
      </w:pPr>
      <w:r w:rsidRPr="008B2DE2">
        <w:rPr>
          <w:b/>
          <w:bCs/>
          <w:sz w:val="28"/>
          <w:szCs w:val="28"/>
        </w:rPr>
        <w:t>Bai 2:</w:t>
      </w:r>
    </w:p>
    <w:p w:rsidR="00D33BC4" w:rsidRDefault="00D25B9E" w:rsidP="00D25B9E">
      <w:pPr>
        <w:pStyle w:val="oancuaDanhsach"/>
        <w:numPr>
          <w:ilvl w:val="0"/>
          <w:numId w:val="3"/>
        </w:numPr>
      </w:pPr>
      <w:r>
        <w:t>Ý tưởng thuật toán:</w:t>
      </w:r>
    </w:p>
    <w:p w:rsidR="00D25B9E" w:rsidRDefault="00B71BA0" w:rsidP="00B71BA0">
      <w:pPr>
        <w:pStyle w:val="oancuaDanhsach"/>
        <w:numPr>
          <w:ilvl w:val="0"/>
          <w:numId w:val="4"/>
        </w:numPr>
      </w:pPr>
      <w:r>
        <w:t>Tạo biến x := 0;</w:t>
      </w:r>
    </w:p>
    <w:p w:rsidR="00B71BA0" w:rsidRDefault="00B71BA0" w:rsidP="00B71BA0">
      <w:pPr>
        <w:pStyle w:val="oancuaDanhsach"/>
        <w:numPr>
          <w:ilvl w:val="0"/>
          <w:numId w:val="4"/>
        </w:numPr>
      </w:pPr>
      <w:r>
        <w:t xml:space="preserve">Vòng lặp duyệt qua mọi giá trị của mảng và so sánh từng giá trị a[i] của mảng với v. Nếu a[i] == v thì </w:t>
      </w:r>
      <w:r w:rsidR="003234AB">
        <w:t>gán x = i và hàm sẽ trả về giá trị x ngay trong vòng lặp. Nếu a[i] != v thì tiếp tục vòng lặp.</w:t>
      </w:r>
    </w:p>
    <w:p w:rsidR="003234AB" w:rsidRDefault="003234AB" w:rsidP="00B71BA0">
      <w:pPr>
        <w:pStyle w:val="oancuaDanhsach"/>
        <w:numPr>
          <w:ilvl w:val="0"/>
          <w:numId w:val="4"/>
        </w:numPr>
      </w:pPr>
      <w:r>
        <w:t>Kết thúc vong lặp trả về giá trị x.</w:t>
      </w:r>
    </w:p>
    <w:p w:rsidR="003234AB" w:rsidRDefault="003234AB" w:rsidP="003234AB">
      <w:pPr>
        <w:pStyle w:val="oancuaDanhsach"/>
        <w:numPr>
          <w:ilvl w:val="0"/>
          <w:numId w:val="3"/>
        </w:numPr>
      </w:pPr>
      <w:r>
        <w:t>Mã giả:</w:t>
      </w:r>
    </w:p>
    <w:p w:rsidR="007B624A" w:rsidRDefault="007B624A" w:rsidP="007B624A"/>
    <w:p w:rsidR="007B624A" w:rsidRDefault="007B624A" w:rsidP="007B624A"/>
    <w:p w:rsidR="007A0818" w:rsidRDefault="007A0818" w:rsidP="007B624A"/>
    <w:p w:rsidR="007A0818" w:rsidRDefault="007A0818" w:rsidP="007B624A"/>
    <w:p w:rsidR="007A0818" w:rsidRDefault="007A0818" w:rsidP="007B624A"/>
    <w:p w:rsidR="007A0818" w:rsidRDefault="007A0818" w:rsidP="007B624A"/>
    <w:p w:rsidR="007A0818" w:rsidRDefault="007A0818" w:rsidP="007B624A"/>
    <w:p w:rsid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Program find</w:t>
      </w:r>
      <w:r w:rsidR="0003456B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Index</w:t>
      </w: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plex" w:eastAsia="Times New Roman" w:hAnsi="Complex" w:cs="Complex"/>
          <w:b/>
          <w:bCs/>
          <w:color w:val="008000"/>
          <w:sz w:val="16"/>
          <w:szCs w:val="16"/>
        </w:rPr>
      </w:pP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Input: m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ả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ng A có n ph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ầ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 t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ử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và giá tr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ị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x</w:t>
      </w: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plex" w:eastAsia="Times New Roman" w:hAnsi="Complex" w:cs="Complex"/>
          <w:b/>
          <w:bCs/>
          <w:color w:val="008000"/>
          <w:sz w:val="16"/>
          <w:szCs w:val="16"/>
        </w:rPr>
      </w:pP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Output: ch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ỉ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s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ố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c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ủ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a giá tr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ị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 xml:space="preserve"> x trong m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ả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ng ho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ặ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c 0 n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ế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u x hông xuât hiên trong m</w:t>
      </w:r>
      <w:r w:rsidRPr="007B624A">
        <w:rPr>
          <w:rFonts w:ascii="Cambria" w:eastAsia="Times New Roman" w:hAnsi="Cambria" w:cs="Cambria"/>
          <w:b/>
          <w:bCs/>
          <w:color w:val="008000"/>
          <w:sz w:val="16"/>
          <w:szCs w:val="16"/>
        </w:rPr>
        <w:t>ả</w:t>
      </w:r>
      <w:r w:rsidRPr="007B624A">
        <w:rPr>
          <w:rFonts w:ascii="Complex" w:eastAsia="Times New Roman" w:hAnsi="Complex" w:cs="Complex"/>
          <w:b/>
          <w:bCs/>
          <w:color w:val="008000"/>
          <w:sz w:val="16"/>
          <w:szCs w:val="16"/>
        </w:rPr>
        <w:t>ng</w:t>
      </w:r>
    </w:p>
    <w:p w:rsid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8000"/>
          <w:sz w:val="16"/>
          <w:szCs w:val="16"/>
        </w:rPr>
      </w:pP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 xml:space="preserve">Start: </w:t>
      </w: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For i := 0 to length(A) do</w:t>
      </w: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ab/>
        <w:t xml:space="preserve">If A[i] == x return </w:t>
      </w:r>
      <w:r w:rsidR="009C35B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i</w:t>
      </w:r>
    </w:p>
    <w:p w:rsidR="007B624A" w:rsidRPr="007B624A" w:rsidRDefault="009C35B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r</w:t>
      </w:r>
      <w:r w:rsidR="007B624A" w:rsidRP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eturn 0;</w:t>
      </w:r>
    </w:p>
    <w:p w:rsidR="007B624A" w:rsidRPr="007B624A" w:rsidRDefault="007B624A" w:rsidP="007B624A">
      <w:pPr>
        <w:pBdr>
          <w:top w:val="single" w:sz="6" w:space="0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</w:pPr>
      <w:r w:rsidRPr="007B624A">
        <w:rPr>
          <w:rFonts w:ascii="Fira Code" w:eastAsia="Times New Roman" w:hAnsi="Fira Code" w:cs="Fira Code"/>
          <w:b/>
          <w:bCs/>
          <w:color w:val="008000"/>
          <w:sz w:val="16"/>
          <w:szCs w:val="16"/>
        </w:rPr>
        <w:t>End;</w:t>
      </w:r>
    </w:p>
    <w:p w:rsidR="007B624A" w:rsidRDefault="007B624A" w:rsidP="007B624A">
      <w:pPr>
        <w:pStyle w:val="oancuaDanhsach"/>
      </w:pPr>
    </w:p>
    <w:p w:rsidR="003234AB" w:rsidRDefault="00230635" w:rsidP="00230635">
      <w:pPr>
        <w:pStyle w:val="oancuaDanhsach"/>
        <w:numPr>
          <w:ilvl w:val="0"/>
          <w:numId w:val="3"/>
        </w:numPr>
      </w:pPr>
      <w:r>
        <w:t>Chứng minh tính đúng</w:t>
      </w:r>
    </w:p>
    <w:p w:rsidR="0003456B" w:rsidRDefault="0003456B" w:rsidP="0003456B">
      <w:pPr>
        <w:pStyle w:val="oancuaDanhsach"/>
      </w:pPr>
    </w:p>
    <w:p w:rsidR="0003456B" w:rsidRDefault="0003456B" w:rsidP="0003456B">
      <w:pPr>
        <w:pStyle w:val="oancuaDanhsach"/>
      </w:pPr>
      <w:r>
        <w:t xml:space="preserve">Bất biến vòng lặp: findIndex(x) = </w:t>
      </w:r>
      <w:r w:rsidR="00746AE0">
        <w:t>i</w:t>
      </w:r>
      <w:r>
        <w:t xml:space="preserve"> nếu A[i] == x</w:t>
      </w:r>
    </w:p>
    <w:p w:rsidR="0003456B" w:rsidRDefault="0003456B" w:rsidP="0003456B">
      <w:pPr>
        <w:pStyle w:val="oancuaDanhsach"/>
      </w:pPr>
      <w:r>
        <w:t xml:space="preserve">Khởi tạo: i = 0: </w:t>
      </w:r>
      <w:r w:rsidR="009C35BA">
        <w:t>findIndex = 0 nếu A[0] == 0</w:t>
      </w:r>
    </w:p>
    <w:p w:rsidR="009C35BA" w:rsidRDefault="009C35BA" w:rsidP="0003456B">
      <w:pPr>
        <w:pStyle w:val="oancuaDanhsach"/>
      </w:pPr>
      <w:r>
        <w:t>Duy trì: i = j , findIndex = j nếu A[j] == x</w:t>
      </w:r>
    </w:p>
    <w:p w:rsidR="009C35BA" w:rsidRDefault="009C35BA" w:rsidP="0003456B">
      <w:pPr>
        <w:pStyle w:val="oancuaDanhsach"/>
      </w:pPr>
      <w:r>
        <w:t>Kết thúc: i = n</w:t>
      </w:r>
      <w:r w:rsidR="00F025DB">
        <w:t xml:space="preserve"> sau n lần lặp</w:t>
      </w:r>
      <w:r>
        <w:t>, findIndex = n nếu A[n] == x, nếu A[n] != x findIndex = 0</w:t>
      </w:r>
    </w:p>
    <w:p w:rsidR="009C35BA" w:rsidRDefault="009C35BA" w:rsidP="0003456B">
      <w:pPr>
        <w:pStyle w:val="oancuaDanhsach"/>
      </w:pPr>
    </w:p>
    <w:p w:rsidR="00230635" w:rsidRDefault="00230635" w:rsidP="00230635">
      <w:pPr>
        <w:pStyle w:val="oancuaDanhsach"/>
        <w:numPr>
          <w:ilvl w:val="0"/>
          <w:numId w:val="3"/>
        </w:numPr>
      </w:pPr>
      <w:r>
        <w:t>Đ</w:t>
      </w:r>
      <w:r w:rsidR="00952BE6">
        <w:t>ánh giá thời gian chạy</w:t>
      </w:r>
    </w:p>
    <w:p w:rsidR="00780127" w:rsidRDefault="00780127" w:rsidP="00780127">
      <w:pPr>
        <w:ind w:left="720"/>
      </w:pPr>
      <w:r>
        <w:t>Trường hợp tốt nhất: Giá trị cần tìm là giá trị đầu tiên của mảng =&gt; độ phức tạp O(1)</w:t>
      </w:r>
    </w:p>
    <w:p w:rsidR="00780127" w:rsidRDefault="00780127" w:rsidP="00780127">
      <w:pPr>
        <w:ind w:left="720"/>
      </w:pPr>
      <w:r>
        <w:t>Trường hợp xấu nhất: Giá trị cần tìm ở vị trí cuối cùng trong mảng hoặc không xuất hiện trong mảng =&gt; Độ phức tạp O(n).</w:t>
      </w:r>
    </w:p>
    <w:p w:rsidR="00953A52" w:rsidRDefault="00953A52" w:rsidP="00953A52">
      <w:pPr>
        <w:pStyle w:val="oancuaDanhsach"/>
        <w:numPr>
          <w:ilvl w:val="0"/>
          <w:numId w:val="3"/>
        </w:numPr>
      </w:pPr>
      <w:r>
        <w:t>Biểu đồ trong trường hợp không có giá trị của x trong mảng</w:t>
      </w:r>
    </w:p>
    <w:p w:rsidR="00953A52" w:rsidRDefault="00953A52" w:rsidP="00953A52">
      <w:pPr>
        <w:pStyle w:val="oancuaDanhsach"/>
      </w:pPr>
    </w:p>
    <w:p w:rsidR="00E73AC9" w:rsidRDefault="00953A52" w:rsidP="00886FB6">
      <w:pPr>
        <w:pStyle w:val="oancuaDanhsach"/>
      </w:pPr>
      <w:r>
        <w:rPr>
          <w:noProof/>
        </w:rPr>
        <w:drawing>
          <wp:inline distT="0" distB="0" distL="0" distR="0">
            <wp:extent cx="5962650" cy="308610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4-0ada3 1702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B6" w:rsidRDefault="00886FB6" w:rsidP="00886FB6">
      <w:pPr>
        <w:pStyle w:val="oancuaDanhsach"/>
      </w:pPr>
    </w:p>
    <w:p w:rsidR="007A0818" w:rsidRDefault="007A0818" w:rsidP="00E73AC9"/>
    <w:p w:rsidR="007A0818" w:rsidRDefault="007A0818" w:rsidP="00E73AC9"/>
    <w:p w:rsidR="00E73AC9" w:rsidRPr="008B2DE2" w:rsidRDefault="00E73AC9" w:rsidP="00E73AC9">
      <w:pPr>
        <w:rPr>
          <w:b/>
          <w:bCs/>
          <w:sz w:val="28"/>
          <w:szCs w:val="28"/>
        </w:rPr>
      </w:pPr>
      <w:r w:rsidRPr="008B2DE2">
        <w:rPr>
          <w:b/>
          <w:bCs/>
          <w:sz w:val="28"/>
          <w:szCs w:val="28"/>
        </w:rPr>
        <w:t>Bài 3:</w:t>
      </w:r>
    </w:p>
    <w:p w:rsidR="00E73AC9" w:rsidRDefault="00E73AC9" w:rsidP="00E73AC9">
      <w:pPr>
        <w:pStyle w:val="oancuaDanhsach"/>
        <w:numPr>
          <w:ilvl w:val="0"/>
          <w:numId w:val="5"/>
        </w:numPr>
      </w:pPr>
      <w:r>
        <w:t>105 trang 29</w:t>
      </w:r>
    </w:p>
    <w:p w:rsidR="00E73AC9" w:rsidRPr="00945133" w:rsidRDefault="00E73AC9" w:rsidP="00E73AC9">
      <w:pPr>
        <w:ind w:left="720"/>
        <w:rPr>
          <w:rFonts w:ascii="Cambria Math" w:eastAsiaTheme="minorEastAsia" w:hAnsi="Cambria Math" w:cstheme="minorHAnsi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>Ta có</w:t>
      </w:r>
      <w:r w:rsidRPr="00945133">
        <w:rPr>
          <w:rFonts w:ascii="Cambria Math" w:eastAsiaTheme="minorEastAsia" w:hAnsi="Cambria Math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 + log(n)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e>
        </m:func>
      </m:oMath>
      <w:r w:rsidRPr="00945133">
        <w:rPr>
          <w:rFonts w:ascii="Cambria Math" w:eastAsiaTheme="minorEastAsia" w:hAnsi="Cambria Math"/>
          <w:sz w:val="24"/>
          <w:szCs w:val="24"/>
        </w:rPr>
        <w:t xml:space="preserve"> = +</w:t>
      </w:r>
      <w:r w:rsidRPr="00945133">
        <w:rPr>
          <w:rFonts w:ascii="Cambria Math" w:eastAsiaTheme="minorEastAsia" w:hAnsi="Cambria Math" w:cstheme="minorHAnsi"/>
          <w:sz w:val="24"/>
          <w:szCs w:val="24"/>
        </w:rPr>
        <w:t>∞</w:t>
      </w:r>
    </w:p>
    <w:p w:rsidR="00E73AC9" w:rsidRPr="00945133" w:rsidRDefault="00A62451" w:rsidP="00E73AC9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= O(n + log(n))</m:t>
        </m:r>
      </m:oMath>
    </w:p>
    <w:p w:rsidR="004B0178" w:rsidRPr="00E73AC9" w:rsidRDefault="004B0178" w:rsidP="004B0178">
      <w:pPr>
        <w:pStyle w:val="oancuaDanhsach"/>
        <w:ind w:left="1125"/>
      </w:pPr>
    </w:p>
    <w:p w:rsidR="00E73AC9" w:rsidRDefault="00E73AC9" w:rsidP="00E73AC9">
      <w:pPr>
        <w:pStyle w:val="oancuaDanhsach"/>
        <w:numPr>
          <w:ilvl w:val="0"/>
          <w:numId w:val="5"/>
        </w:numPr>
      </w:pPr>
      <w:r>
        <w:t>106 trang 29</w:t>
      </w:r>
    </w:p>
    <w:p w:rsidR="00E73AC9" w:rsidRDefault="00E73AC9" w:rsidP="00E73AC9">
      <w:pPr>
        <w:pStyle w:val="oancuaDanhsach"/>
      </w:pPr>
    </w:p>
    <w:p w:rsidR="00E73AC9" w:rsidRPr="00945133" w:rsidRDefault="00E73AC9" w:rsidP="00E73AC9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 xml:space="preserve">Ta có: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log(n) + 1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2(log n)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  = 0</m:t>
        </m:r>
      </m:oMath>
    </w:p>
    <w:p w:rsidR="00EF7271" w:rsidRPr="00945133" w:rsidRDefault="00EF7271" w:rsidP="00E73AC9">
      <w:pPr>
        <w:pStyle w:val="oancuaDanhsach"/>
        <w:rPr>
          <w:rFonts w:ascii="Cambria Math" w:eastAsiaTheme="minorEastAsia" w:hAnsi="Cambria Math"/>
          <w:sz w:val="24"/>
          <w:szCs w:val="24"/>
        </w:rPr>
      </w:pPr>
    </w:p>
    <w:p w:rsidR="00EF7271" w:rsidRPr="00945133" w:rsidRDefault="00EF7271" w:rsidP="00EF7271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>log n + 1 = O(2(log n)</w:t>
      </w:r>
      <w:r w:rsidRPr="00945133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)</w:t>
      </w:r>
    </w:p>
    <w:p w:rsidR="004B0178" w:rsidRDefault="004B0178" w:rsidP="004B0178">
      <w:pPr>
        <w:pStyle w:val="oancuaDanhsach"/>
        <w:ind w:left="1125"/>
      </w:pPr>
    </w:p>
    <w:p w:rsidR="004B0178" w:rsidRDefault="004B0178" w:rsidP="004B0178">
      <w:pPr>
        <w:pStyle w:val="oancuaDanhsach"/>
        <w:numPr>
          <w:ilvl w:val="0"/>
          <w:numId w:val="5"/>
        </w:numPr>
      </w:pPr>
      <w:r>
        <w:t>107 trang 29</w:t>
      </w:r>
    </w:p>
    <w:p w:rsidR="004B0178" w:rsidRDefault="004B0178" w:rsidP="004B0178">
      <w:pPr>
        <w:pStyle w:val="oancuaDanhsach"/>
      </w:pPr>
    </w:p>
    <w:p w:rsidR="004B0178" w:rsidRPr="00945133" w:rsidRDefault="004B0178" w:rsidP="004B0178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 xml:space="preserve">Ta có: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4nlog n + n</m:t>
                </m:r>
              </m:num>
              <m:den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- 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= 0</m:t>
            </m:r>
          </m:e>
        </m:func>
      </m:oMath>
    </w:p>
    <w:p w:rsidR="0003112D" w:rsidRPr="00945133" w:rsidRDefault="0003112D" w:rsidP="004B0178">
      <w:pPr>
        <w:pStyle w:val="oancuaDanhsach"/>
        <w:rPr>
          <w:rFonts w:ascii="Cambria Math" w:eastAsiaTheme="minorEastAsia" w:hAnsi="Cambria Math"/>
          <w:sz w:val="24"/>
          <w:szCs w:val="24"/>
        </w:rPr>
      </w:pPr>
    </w:p>
    <w:p w:rsidR="0003112D" w:rsidRPr="00945133" w:rsidRDefault="0003112D" w:rsidP="0003112D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45133">
        <w:rPr>
          <w:rFonts w:ascii="Cambria Math" w:eastAsiaTheme="minorEastAsia" w:hAnsi="Cambria Math"/>
          <w:sz w:val="24"/>
          <w:szCs w:val="24"/>
        </w:rPr>
        <w:t>4nlog n + n = O((n</w:t>
      </w:r>
      <w:r w:rsidRPr="00945133">
        <w:rPr>
          <w:rFonts w:ascii="Cambria Math" w:eastAsiaTheme="minorEastAsia" w:hAnsi="Cambria Math"/>
          <w:sz w:val="24"/>
          <w:szCs w:val="24"/>
          <w:vertAlign w:val="superscript"/>
        </w:rPr>
        <w:t xml:space="preserve">2  </w:t>
      </w:r>
      <w:r w:rsidRPr="00945133">
        <w:rPr>
          <w:rFonts w:ascii="Cambria Math" w:hAnsi="Cambria Math"/>
          <w:sz w:val="24"/>
          <w:szCs w:val="24"/>
        </w:rPr>
        <w:t>- n)/2)</w:t>
      </w:r>
    </w:p>
    <w:p w:rsidR="0003112D" w:rsidRDefault="0003112D" w:rsidP="0003112D">
      <w:pPr>
        <w:pStyle w:val="oancuaDanhsach"/>
        <w:ind w:left="1125"/>
      </w:pPr>
    </w:p>
    <w:p w:rsidR="0003112D" w:rsidRDefault="00ED6536" w:rsidP="0003112D">
      <w:pPr>
        <w:pStyle w:val="oancuaDanhsach"/>
        <w:numPr>
          <w:ilvl w:val="0"/>
          <w:numId w:val="5"/>
        </w:numPr>
      </w:pPr>
      <w:r>
        <w:t>157 trang 32</w:t>
      </w:r>
    </w:p>
    <w:p w:rsidR="00ED6536" w:rsidRDefault="00ED6536" w:rsidP="00ED6536">
      <w:pPr>
        <w:pStyle w:val="oancuaDanhsach"/>
      </w:pPr>
    </w:p>
    <w:p w:rsidR="00ED6536" w:rsidRPr="00945133" w:rsidRDefault="00ED6536" w:rsidP="00ED6536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 xml:space="preserve">Ta có 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100n + log 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(log n)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= 100</m:t>
            </m:r>
          </m:e>
        </m:func>
      </m:oMath>
      <w:r w:rsidRPr="00945133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ED6536" w:rsidRPr="00945133" w:rsidRDefault="00ED6536" w:rsidP="00ED6536">
      <w:pPr>
        <w:pStyle w:val="oancuaDanhsach"/>
        <w:rPr>
          <w:rFonts w:ascii="Cambria Math" w:hAnsi="Cambria Math"/>
          <w:sz w:val="24"/>
          <w:szCs w:val="24"/>
        </w:rPr>
      </w:pPr>
      <w:r w:rsidRPr="00945133">
        <w:rPr>
          <w:rFonts w:ascii="Cambria Math" w:eastAsiaTheme="minorEastAsia" w:hAnsi="Cambria Math"/>
          <w:sz w:val="24"/>
          <w:szCs w:val="24"/>
        </w:rPr>
        <w:t>Vậy chọn c</w:t>
      </w:r>
      <w:r w:rsidRPr="00945133">
        <w:rPr>
          <w:rFonts w:ascii="Cambria Math" w:eastAsiaTheme="minorEastAsia" w:hAnsi="Cambria Math"/>
          <w:sz w:val="24"/>
          <w:szCs w:val="24"/>
          <w:vertAlign w:val="subscript"/>
        </w:rPr>
        <w:t xml:space="preserve">1  </w:t>
      </w:r>
      <w:r w:rsidRPr="00945133">
        <w:rPr>
          <w:rFonts w:ascii="Cambria Math" w:hAnsi="Cambria Math"/>
          <w:sz w:val="24"/>
          <w:szCs w:val="24"/>
        </w:rPr>
        <w:t xml:space="preserve">= </w:t>
      </w:r>
      <w:r w:rsidR="001305DD" w:rsidRPr="00945133">
        <w:rPr>
          <w:rFonts w:ascii="Cambria Math" w:hAnsi="Cambria Math"/>
          <w:sz w:val="24"/>
          <w:szCs w:val="24"/>
        </w:rPr>
        <w:t>99, c</w:t>
      </w:r>
      <w:r w:rsidR="001305DD" w:rsidRPr="00945133">
        <w:rPr>
          <w:rFonts w:ascii="Cambria Math" w:hAnsi="Cambria Math"/>
          <w:sz w:val="24"/>
          <w:szCs w:val="24"/>
          <w:vertAlign w:val="subscript"/>
        </w:rPr>
        <w:t xml:space="preserve">2  </w:t>
      </w:r>
      <w:r w:rsidR="001305DD" w:rsidRPr="00945133">
        <w:rPr>
          <w:rFonts w:ascii="Cambria Math" w:hAnsi="Cambria Math"/>
          <w:sz w:val="24"/>
          <w:szCs w:val="24"/>
        </w:rPr>
        <w:t xml:space="preserve">= 101 thì </w:t>
      </w:r>
    </w:p>
    <w:p w:rsidR="001305DD" w:rsidRPr="00945133" w:rsidRDefault="001305DD" w:rsidP="00ED6536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eastAsiaTheme="minorEastAsia" w:hAnsi="Cambria Math"/>
          <w:sz w:val="24"/>
          <w:szCs w:val="24"/>
        </w:rPr>
        <w:tab/>
      </w:r>
    </w:p>
    <w:p w:rsidR="001305DD" w:rsidRPr="00945133" w:rsidRDefault="001305DD" w:rsidP="00ED6536">
      <w:pPr>
        <w:pStyle w:val="oancuaDanhsach"/>
        <w:rPr>
          <w:rFonts w:ascii="Cambria Math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ab/>
        <w:t>C</w:t>
      </w:r>
      <w:r w:rsidRPr="00945133">
        <w:rPr>
          <w:rFonts w:ascii="Cambria Math" w:hAnsi="Cambria Math"/>
          <w:sz w:val="24"/>
          <w:szCs w:val="24"/>
          <w:vertAlign w:val="subscript"/>
        </w:rPr>
        <w:t xml:space="preserve">1 </w:t>
      </w:r>
      <w:r w:rsidRPr="00945133">
        <w:rPr>
          <w:rFonts w:ascii="Cambria Math" w:hAnsi="Cambria Math"/>
          <w:sz w:val="24"/>
          <w:szCs w:val="24"/>
        </w:rPr>
        <w:t>(n + (log n)</w:t>
      </w:r>
      <w:r w:rsidRPr="00945133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) &lt; 100n + log n &lt; c</w:t>
      </w:r>
      <w:r w:rsidRPr="00945133">
        <w:rPr>
          <w:rFonts w:ascii="Cambria Math" w:hAnsi="Cambria Math"/>
          <w:sz w:val="24"/>
          <w:szCs w:val="24"/>
          <w:vertAlign w:val="sub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(n + (log n)</w:t>
      </w:r>
      <w:r w:rsidRPr="00945133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)</w:t>
      </w:r>
    </w:p>
    <w:p w:rsidR="001305DD" w:rsidRPr="00945133" w:rsidRDefault="001305DD" w:rsidP="00ED6536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ab/>
        <w:t xml:space="preserve">Do đó </w:t>
      </w:r>
      <m:oMath>
        <m:r>
          <w:rPr>
            <w:rFonts w:ascii="Cambria Math" w:hAnsi="Cambria Math"/>
            <w:sz w:val="24"/>
            <w:szCs w:val="24"/>
          </w:rPr>
          <m:t>n + log n</m:t>
        </m:r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hAnsi="Cambria Math"/>
            <w:sz w:val="24"/>
            <w:szCs w:val="24"/>
          </w:rPr>
          <m:t>Θ(100n + log n)</m:t>
        </m:r>
      </m:oMath>
      <w:r w:rsidRPr="00945133">
        <w:rPr>
          <w:rFonts w:ascii="Cambria Math" w:eastAsiaTheme="minorEastAsia" w:hAnsi="Cambria Math"/>
          <w:sz w:val="24"/>
          <w:szCs w:val="24"/>
        </w:rPr>
        <w:tab/>
      </w:r>
    </w:p>
    <w:p w:rsidR="001305DD" w:rsidRDefault="001305DD" w:rsidP="001305DD">
      <w:pPr>
        <w:pStyle w:val="oancuaDanhsach"/>
        <w:numPr>
          <w:ilvl w:val="0"/>
          <w:numId w:val="5"/>
        </w:numPr>
      </w:pPr>
      <w:r>
        <w:t>158 trang 32</w:t>
      </w:r>
    </w:p>
    <w:p w:rsidR="001305DD" w:rsidRDefault="001305DD" w:rsidP="001305DD">
      <w:pPr>
        <w:ind w:left="720"/>
      </w:pPr>
    </w:p>
    <w:p w:rsidR="001305DD" w:rsidRPr="00945133" w:rsidRDefault="001305DD" w:rsidP="001305DD">
      <w:pPr>
        <w:ind w:left="720"/>
        <w:rPr>
          <w:rFonts w:ascii="Cambria Math" w:hAnsi="Cambria Math"/>
          <w:sz w:val="24"/>
          <w:szCs w:val="24"/>
        </w:rPr>
      </w:pPr>
      <w:r w:rsidRPr="00945133">
        <w:rPr>
          <w:rFonts w:ascii="Cambria Math" w:hAnsi="Cambria Math"/>
          <w:sz w:val="24"/>
          <w:szCs w:val="24"/>
        </w:rPr>
        <w:t>Xét log(log(n</w:t>
      </w:r>
      <w:r w:rsidRPr="00945133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)) = log(2log(n))</w:t>
      </w:r>
    </w:p>
    <w:p w:rsidR="00D5309E" w:rsidRPr="00945133" w:rsidRDefault="00A62451" w:rsidP="00D5309E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log log(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log 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= 0</m:t>
            </m:r>
          </m:e>
        </m:func>
      </m:oMath>
    </w:p>
    <w:p w:rsidR="00D5309E" w:rsidRPr="00945133" w:rsidRDefault="00D5309E" w:rsidP="00D5309E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45133">
        <w:rPr>
          <w:rFonts w:ascii="Cambria Math" w:eastAsiaTheme="minorEastAsia" w:hAnsi="Cambria Math"/>
          <w:sz w:val="24"/>
          <w:szCs w:val="24"/>
        </w:rPr>
        <w:t>log log(n</w:t>
      </w:r>
      <w:r w:rsidRPr="00945133">
        <w:rPr>
          <w:rFonts w:ascii="Cambria Math" w:eastAsiaTheme="minorEastAsia" w:hAnsi="Cambria Math"/>
          <w:sz w:val="24"/>
          <w:szCs w:val="24"/>
          <w:vertAlign w:val="superscript"/>
        </w:rPr>
        <w:t xml:space="preserve">2 </w:t>
      </w:r>
      <w:r w:rsidRPr="00945133">
        <w:rPr>
          <w:rFonts w:ascii="Cambria Math" w:hAnsi="Cambria Math"/>
          <w:sz w:val="24"/>
          <w:szCs w:val="24"/>
        </w:rPr>
        <w:t>) = O(log n)</w:t>
      </w:r>
    </w:p>
    <w:p w:rsidR="00D5309E" w:rsidRDefault="00D5309E" w:rsidP="00D5309E">
      <w:pPr>
        <w:pStyle w:val="oancuaDanhsach"/>
        <w:numPr>
          <w:ilvl w:val="0"/>
          <w:numId w:val="5"/>
        </w:numPr>
      </w:pPr>
      <w:r>
        <w:t>159 trang 32</w:t>
      </w:r>
    </w:p>
    <w:p w:rsidR="00D5309E" w:rsidRDefault="00D5309E" w:rsidP="00D5309E">
      <w:pPr>
        <w:pStyle w:val="oancuaDanhsach"/>
      </w:pPr>
    </w:p>
    <w:p w:rsidR="00D5309E" w:rsidRPr="00945133" w:rsidRDefault="00D5309E" w:rsidP="00D5309E">
      <w:pPr>
        <w:pStyle w:val="oancuaDanhsach"/>
        <w:rPr>
          <w:rFonts w:ascii="Cambria Math" w:eastAsiaTheme="minorEastAsia" w:hAnsi="Cambria Math"/>
          <w:sz w:val="24"/>
          <w:szCs w:val="24"/>
        </w:rPr>
      </w:pPr>
      <w:r w:rsidRPr="00945133">
        <w:rPr>
          <w:rFonts w:ascii="Cambria Math" w:hAnsi="Cambria Math"/>
        </w:rPr>
        <w:t xml:space="preserve">Xét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 n</m:t>
                    </m:r>
                  </m:den>
                </m:f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=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 → 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:rsidR="00D5309E" w:rsidRPr="00945133" w:rsidRDefault="00945133" w:rsidP="00D5309E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45133">
        <w:rPr>
          <w:rFonts w:ascii="Cambria Math" w:eastAsiaTheme="minorEastAsia" w:hAnsi="Cambria Math"/>
          <w:sz w:val="24"/>
          <w:szCs w:val="24"/>
        </w:rPr>
        <w:t>n(log n)</w:t>
      </w:r>
      <w:r w:rsidRPr="00945133">
        <w:rPr>
          <w:rFonts w:ascii="Cambria Math" w:eastAsiaTheme="minorEastAsia" w:hAnsi="Cambria Math"/>
          <w:sz w:val="24"/>
          <w:szCs w:val="24"/>
          <w:vertAlign w:val="superscript"/>
        </w:rPr>
        <w:t xml:space="preserve">2  </w:t>
      </w:r>
      <w:r w:rsidRPr="00945133">
        <w:rPr>
          <w:rFonts w:ascii="Cambria Math" w:hAnsi="Cambria Math"/>
          <w:sz w:val="24"/>
          <w:szCs w:val="24"/>
        </w:rPr>
        <w:t>= O (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log n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:rsidR="00945133" w:rsidRPr="00945133" w:rsidRDefault="00945133" w:rsidP="00945133">
      <w:pPr>
        <w:rPr>
          <w:rFonts w:cstheme="minorHAnsi"/>
          <w:sz w:val="24"/>
          <w:szCs w:val="24"/>
        </w:rPr>
      </w:pPr>
    </w:p>
    <w:p w:rsidR="00945133" w:rsidRPr="008B2DE2" w:rsidRDefault="00945133" w:rsidP="00945133">
      <w:pPr>
        <w:rPr>
          <w:rFonts w:cstheme="minorHAnsi"/>
          <w:b/>
          <w:bCs/>
          <w:sz w:val="28"/>
          <w:szCs w:val="28"/>
        </w:rPr>
      </w:pPr>
      <w:r w:rsidRPr="008B2DE2">
        <w:rPr>
          <w:rFonts w:cstheme="minorHAnsi"/>
          <w:b/>
          <w:bCs/>
          <w:sz w:val="28"/>
          <w:szCs w:val="28"/>
        </w:rPr>
        <w:t>Bài 4:</w:t>
      </w:r>
    </w:p>
    <w:p w:rsidR="00945133" w:rsidRDefault="00DE36B3" w:rsidP="00945133">
      <w:pPr>
        <w:pStyle w:val="oancuaDanhsac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945133">
        <w:rPr>
          <w:rFonts w:cstheme="minorHAnsi"/>
          <w:sz w:val="24"/>
          <w:szCs w:val="24"/>
        </w:rPr>
        <w:t>ài 264 trang 51</w:t>
      </w:r>
    </w:p>
    <w:p w:rsidR="00945133" w:rsidRPr="008B2DE2" w:rsidRDefault="0070700A" w:rsidP="00DE36B3">
      <w:pPr>
        <w:pStyle w:val="oancuaDanhsach"/>
        <w:ind w:left="765"/>
        <w:rPr>
          <w:rFonts w:ascii="Cambria Math" w:eastAsiaTheme="minorEastAsia" w:hAnsi="Cambria Math" w:cstheme="minorHAnsi"/>
          <w:sz w:val="24"/>
          <w:szCs w:val="24"/>
        </w:rPr>
      </w:pPr>
      <w:r w:rsidRPr="008B2DE2">
        <w:rPr>
          <w:rFonts w:ascii="Cambria Math" w:hAnsi="Cambria Math" w:cstheme="minorHAnsi"/>
          <w:sz w:val="24"/>
          <w:szCs w:val="24"/>
        </w:rPr>
        <w:t>Bất biến vòng lặp:  v</w:t>
      </w:r>
      <w:r w:rsidR="003B7DEB" w:rsidRPr="008B2DE2">
        <w:rPr>
          <w:rFonts w:ascii="Cambria Math" w:hAnsi="Cambria Math" w:cstheme="minorHAnsi"/>
          <w:sz w:val="24"/>
          <w:szCs w:val="24"/>
          <w:vertAlign w:val="subscript"/>
        </w:rPr>
        <w:t>i</w:t>
      </w:r>
      <w:r w:rsidRPr="008B2DE2">
        <w:rPr>
          <w:rFonts w:ascii="Cambria Math" w:hAnsi="Cambria Math" w:cstheme="minorHAns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 = 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A[i].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 - i</m:t>
                </m:r>
              </m:sup>
            </m:sSup>
          </m:e>
        </m:nary>
      </m:oMath>
    </w:p>
    <w:p w:rsidR="0070700A" w:rsidRPr="008B2DE2" w:rsidRDefault="0070700A" w:rsidP="000E28E5">
      <w:pPr>
        <w:ind w:left="765"/>
        <w:rPr>
          <w:rFonts w:ascii="Cambria Math" w:eastAsiaTheme="minorEastAsia" w:hAnsi="Cambria Math"/>
          <w:sz w:val="24"/>
          <w:szCs w:val="24"/>
        </w:rPr>
      </w:pPr>
      <w:r w:rsidRPr="008B2DE2">
        <w:rPr>
          <w:rFonts w:ascii="Cambria Math" w:hAnsi="Cambria Math"/>
          <w:sz w:val="24"/>
          <w:szCs w:val="24"/>
        </w:rPr>
        <w:t xml:space="preserve">Khởi tạo: i = </w:t>
      </w:r>
      <w:r w:rsidR="000E28E5" w:rsidRPr="008B2DE2">
        <w:rPr>
          <w:rFonts w:ascii="Cambria Math" w:hAnsi="Cambria Math"/>
          <w:sz w:val="24"/>
          <w:szCs w:val="24"/>
        </w:rPr>
        <w:t>0</w:t>
      </w:r>
      <w:r w:rsidRPr="008B2DE2">
        <w:rPr>
          <w:rFonts w:ascii="Cambria Math" w:hAnsi="Cambria Math"/>
          <w:sz w:val="24"/>
          <w:szCs w:val="24"/>
        </w:rPr>
        <w:t xml:space="preserve"> , v</w:t>
      </w:r>
      <w:r w:rsidR="000E28E5" w:rsidRPr="008B2DE2">
        <w:rPr>
          <w:rFonts w:ascii="Cambria Math" w:hAnsi="Cambria Math"/>
          <w:sz w:val="24"/>
          <w:szCs w:val="24"/>
          <w:vertAlign w:val="subscript"/>
        </w:rPr>
        <w:t>0</w:t>
      </w:r>
      <w:r w:rsidRPr="008B2DE2">
        <w:rPr>
          <w:rFonts w:ascii="Cambria Math" w:hAnsi="Cambria Math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 = 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A[n].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n-n</m:t>
                </m:r>
              </m:sup>
            </m:sSup>
          </m:e>
        </m:nary>
      </m:oMath>
    </w:p>
    <w:p w:rsidR="00780127" w:rsidRPr="008B2DE2" w:rsidRDefault="00780127" w:rsidP="004A40CA">
      <w:pPr>
        <w:ind w:left="765"/>
        <w:rPr>
          <w:rFonts w:ascii="Cambria Math" w:eastAsiaTheme="minorEastAsia" w:hAnsi="Cambria Math"/>
          <w:sz w:val="24"/>
          <w:szCs w:val="24"/>
        </w:rPr>
      </w:pPr>
      <w:r w:rsidRPr="008B2DE2">
        <w:rPr>
          <w:rFonts w:ascii="Cambria Math" w:eastAsiaTheme="minorEastAsia" w:hAnsi="Cambria Math"/>
          <w:sz w:val="24"/>
          <w:szCs w:val="24"/>
        </w:rPr>
        <w:t>Duy trì:</w:t>
      </w:r>
      <w:r w:rsidR="000E28E5" w:rsidRPr="008B2DE2">
        <w:rPr>
          <w:rFonts w:ascii="Cambria Math" w:eastAsiaTheme="minorEastAsia" w:hAnsi="Cambria Math"/>
          <w:sz w:val="24"/>
          <w:szCs w:val="24"/>
        </w:rPr>
        <w:t xml:space="preserve"> lần lặp thứ j,</w:t>
      </w:r>
      <w:r w:rsidRPr="008B2DE2">
        <w:rPr>
          <w:rFonts w:ascii="Cambria Math" w:eastAsiaTheme="minorEastAsia" w:hAnsi="Cambria Math"/>
          <w:sz w:val="24"/>
          <w:szCs w:val="24"/>
        </w:rPr>
        <w:t xml:space="preserve"> </w:t>
      </w:r>
      <w:r w:rsidR="000E28E5" w:rsidRPr="008B2DE2">
        <w:rPr>
          <w:rFonts w:ascii="Cambria Math" w:eastAsiaTheme="minorEastAsia" w:hAnsi="Cambria Math"/>
          <w:sz w:val="24"/>
          <w:szCs w:val="24"/>
        </w:rPr>
        <w:t>v</w:t>
      </w:r>
      <w:r w:rsidR="000E28E5" w:rsidRPr="008B2DE2">
        <w:rPr>
          <w:rFonts w:ascii="Cambria Math" w:eastAsiaTheme="minorEastAsia" w:hAnsi="Cambria Math"/>
          <w:sz w:val="24"/>
          <w:szCs w:val="24"/>
          <w:vertAlign w:val="subscript"/>
        </w:rPr>
        <w:t xml:space="preserve">n </w:t>
      </w:r>
      <w:r w:rsidR="004A40CA">
        <w:rPr>
          <w:rFonts w:ascii="Cambria Math" w:eastAsiaTheme="minorEastAsia" w:hAnsi="Cambria Math"/>
          <w:sz w:val="24"/>
          <w:szCs w:val="24"/>
          <w:vertAlign w:val="subscript"/>
        </w:rPr>
        <w:t>–</w:t>
      </w:r>
      <w:r w:rsidR="000E28E5" w:rsidRPr="008B2DE2">
        <w:rPr>
          <w:rFonts w:ascii="Cambria Math" w:eastAsiaTheme="minorEastAsia" w:hAnsi="Cambria Math"/>
          <w:sz w:val="24"/>
          <w:szCs w:val="24"/>
          <w:vertAlign w:val="subscript"/>
        </w:rPr>
        <w:t xml:space="preserve"> </w:t>
      </w:r>
      <w:r w:rsidR="00842C5F" w:rsidRPr="008B2DE2">
        <w:rPr>
          <w:rFonts w:ascii="Cambria Math" w:eastAsiaTheme="minorEastAsia" w:hAnsi="Cambria Math"/>
          <w:sz w:val="24"/>
          <w:szCs w:val="24"/>
          <w:vertAlign w:val="subscript"/>
        </w:rPr>
        <w:t>j</w:t>
      </w:r>
      <w:r w:rsidR="004A40CA">
        <w:rPr>
          <w:rFonts w:ascii="Cambria Math" w:eastAsiaTheme="minorEastAsia" w:hAnsi="Cambria Math"/>
          <w:sz w:val="24"/>
          <w:szCs w:val="24"/>
        </w:rPr>
        <w:t xml:space="preserve"> = A[j + 1] + A[j] * x </w:t>
      </w:r>
      <w:r w:rsidR="00842C5F" w:rsidRPr="008B2DE2">
        <w:rPr>
          <w:rFonts w:ascii="Cambria Math" w:eastAsiaTheme="minorEastAsia" w:hAnsi="Cambria Math"/>
          <w:sz w:val="24"/>
          <w:szCs w:val="24"/>
        </w:rPr>
        <w:t>=</w:t>
      </w:r>
      <w:r w:rsidR="000E28E5" w:rsidRPr="008B2DE2">
        <w:rPr>
          <w:rFonts w:ascii="Cambria Math" w:eastAsiaTheme="minorEastAsia" w:hAnsi="Cambria Math"/>
          <w:sz w:val="24"/>
          <w:szCs w:val="24"/>
        </w:rPr>
        <w:t xml:space="preserve"> A[j]</w:t>
      </w:r>
      <w:r w:rsidR="00341436">
        <w:rPr>
          <w:rFonts w:ascii="Cambria Math" w:eastAsiaTheme="minorEastAsia" w:hAnsi="Cambria Math"/>
          <w:sz w:val="24"/>
          <w:szCs w:val="24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="000E28E5" w:rsidRPr="008B2DE2">
        <w:rPr>
          <w:rFonts w:ascii="Cambria Math" w:eastAsiaTheme="minorEastAsia" w:hAnsi="Cambria Math"/>
          <w:sz w:val="24"/>
          <w:szCs w:val="24"/>
        </w:rPr>
        <w:t>+ 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 = j 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A[i].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 - j - 1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>)</m:t>
        </m:r>
        <w:bookmarkStart w:id="0" w:name="_GoBack"/>
        <w:bookmarkEnd w:id="0"/>
        <m:r>
          <w:rPr>
            <w:rFonts w:ascii="Cambria Math" w:eastAsiaTheme="minorEastAsia" w:hAnsi="Cambria Math"/>
            <w:sz w:val="24"/>
            <w:szCs w:val="24"/>
          </w:rPr>
          <m:t>*x</m:t>
        </m:r>
      </m:oMath>
      <w:r w:rsidR="000E28E5" w:rsidRPr="008B2DE2">
        <w:rPr>
          <w:rFonts w:ascii="Cambria Math" w:eastAsiaTheme="minorEastAsia" w:hAnsi="Cambria Math"/>
          <w:sz w:val="24"/>
          <w:szCs w:val="24"/>
        </w:rPr>
        <w:t xml:space="preserve"> </w:t>
      </w:r>
      <w:r w:rsidR="004A40CA">
        <w:rPr>
          <w:rFonts w:ascii="Cambria Math" w:eastAsiaTheme="minorEastAsia" w:hAnsi="Cambria Math"/>
          <w:sz w:val="24"/>
          <w:szCs w:val="24"/>
        </w:rPr>
        <w:t xml:space="preserve">     </w:t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</w:r>
      <w:r w:rsidR="004A40CA"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842C5F" w:rsidRPr="008B2DE2">
        <w:rPr>
          <w:rFonts w:ascii="Cambria Math" w:eastAsiaTheme="minorEastAsia" w:hAnsi="Cambria Math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 = 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A[i].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 -j</m:t>
                </m:r>
              </m:sup>
            </m:sSup>
          </m:e>
        </m:nary>
      </m:oMath>
    </w:p>
    <w:p w:rsidR="00842C5F" w:rsidRPr="008B2DE2" w:rsidRDefault="00842C5F" w:rsidP="00DE36B3">
      <w:pPr>
        <w:ind w:left="405" w:firstLine="360"/>
        <w:rPr>
          <w:rFonts w:ascii="Cambria Math" w:eastAsiaTheme="minorEastAsia" w:hAnsi="Cambria Math"/>
          <w:sz w:val="24"/>
          <w:szCs w:val="24"/>
        </w:rPr>
      </w:pPr>
      <w:r w:rsidRPr="008B2DE2">
        <w:rPr>
          <w:rFonts w:ascii="Cambria Math" w:eastAsiaTheme="minorEastAsia" w:hAnsi="Cambria Math"/>
          <w:sz w:val="24"/>
          <w:szCs w:val="24"/>
        </w:rPr>
        <w:t>Kết thúc: i = 0</w:t>
      </w:r>
      <w:r w:rsidR="000E28E5" w:rsidRPr="008B2DE2">
        <w:rPr>
          <w:rFonts w:ascii="Cambria Math" w:eastAsiaTheme="minorEastAsia" w:hAnsi="Cambria Math"/>
          <w:sz w:val="24"/>
          <w:szCs w:val="24"/>
        </w:rPr>
        <w:t xml:space="preserve"> sau n lần lặp</w:t>
      </w:r>
      <w:r w:rsidR="003B7DEB" w:rsidRPr="008B2DE2">
        <w:rPr>
          <w:rFonts w:ascii="Cambria Math" w:eastAsiaTheme="minorEastAsia" w:hAnsi="Cambria Math"/>
          <w:sz w:val="24"/>
          <w:szCs w:val="24"/>
        </w:rPr>
        <w:t>,</w:t>
      </w:r>
      <w:r w:rsidRPr="008B2DE2">
        <w:rPr>
          <w:rFonts w:ascii="Cambria Math" w:eastAsiaTheme="minorEastAsia" w:hAnsi="Cambria Math"/>
          <w:sz w:val="24"/>
          <w:szCs w:val="24"/>
        </w:rPr>
        <w:t xml:space="preserve"> </w:t>
      </w:r>
      <w:r w:rsidR="007C2C16">
        <w:rPr>
          <w:rFonts w:ascii="Cambria Math" w:eastAsiaTheme="minorEastAsia" w:hAnsi="Cambria Math"/>
          <w:sz w:val="24"/>
          <w:szCs w:val="24"/>
        </w:rPr>
        <w:t xml:space="preserve"> </w:t>
      </w:r>
      <w:r w:rsidRPr="008B2DE2">
        <w:rPr>
          <w:rFonts w:ascii="Cambria Math" w:eastAsiaTheme="minorEastAsia" w:hAnsi="Cambria Math"/>
          <w:sz w:val="24"/>
          <w:szCs w:val="24"/>
        </w:rPr>
        <w:t>Horner(A, n) = v</w:t>
      </w:r>
      <w:r w:rsidRPr="008B2DE2">
        <w:rPr>
          <w:rFonts w:ascii="Cambria Math" w:eastAsiaTheme="minorEastAsia" w:hAnsi="Cambria Math"/>
          <w:sz w:val="24"/>
          <w:szCs w:val="24"/>
          <w:vertAlign w:val="subscript"/>
        </w:rPr>
        <w:t>n</w:t>
      </w:r>
      <w:r w:rsidRPr="008B2DE2">
        <w:rPr>
          <w:rFonts w:ascii="Cambria Math" w:eastAsiaTheme="minorEastAsia" w:hAnsi="Cambria Math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A[i].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 - 0</m:t>
                </m:r>
              </m:sup>
            </m:sSup>
          </m:e>
        </m:nary>
      </m:oMath>
    </w:p>
    <w:p w:rsidR="00CF200D" w:rsidRDefault="00CF200D" w:rsidP="00CF200D">
      <w:pPr>
        <w:pStyle w:val="oancuaDanhsach"/>
        <w:numPr>
          <w:ilvl w:val="0"/>
          <w:numId w:val="7"/>
        </w:numPr>
      </w:pPr>
      <w:r>
        <w:t>Bài 265 trang 51</w:t>
      </w:r>
    </w:p>
    <w:p w:rsidR="00304717" w:rsidRPr="008B2DE2" w:rsidRDefault="00304717" w:rsidP="00304717">
      <w:pPr>
        <w:ind w:left="720"/>
        <w:rPr>
          <w:rFonts w:ascii="Cambria Math" w:hAnsi="Cambria Math"/>
          <w:sz w:val="24"/>
          <w:szCs w:val="24"/>
        </w:rPr>
      </w:pPr>
      <w:r w:rsidRPr="008B2DE2">
        <w:rPr>
          <w:rFonts w:ascii="Cambria Math" w:hAnsi="Cambria Math"/>
          <w:sz w:val="24"/>
          <w:szCs w:val="24"/>
        </w:rPr>
        <w:t>Bất biến vòng lặp: F(n) là số fibonacci thứ n</w:t>
      </w:r>
    </w:p>
    <w:p w:rsidR="003438E7" w:rsidRPr="008B2DE2" w:rsidRDefault="00304717" w:rsidP="003438E7">
      <w:pPr>
        <w:ind w:left="720"/>
        <w:rPr>
          <w:rFonts w:ascii="Cambria Math" w:hAnsi="Cambria Math"/>
          <w:sz w:val="24"/>
          <w:szCs w:val="24"/>
        </w:rPr>
      </w:pPr>
      <w:r w:rsidRPr="008B2DE2">
        <w:rPr>
          <w:rFonts w:ascii="Cambria Math" w:hAnsi="Cambria Math"/>
          <w:sz w:val="24"/>
          <w:szCs w:val="24"/>
        </w:rPr>
        <w:t>Khởi tạo: F(0) = 0; F(1) = 1;</w:t>
      </w:r>
      <w:r w:rsidR="003438E7" w:rsidRPr="008B2DE2">
        <w:rPr>
          <w:rFonts w:ascii="Cambria Math" w:hAnsi="Cambria Math"/>
          <w:sz w:val="24"/>
          <w:szCs w:val="24"/>
        </w:rPr>
        <w:t xml:space="preserve"> F(2) = F(0) + F(1) = 2;</w:t>
      </w:r>
    </w:p>
    <w:p w:rsidR="00304717" w:rsidRPr="008B2DE2" w:rsidRDefault="00304717" w:rsidP="00304717">
      <w:pPr>
        <w:ind w:left="720"/>
        <w:rPr>
          <w:rFonts w:ascii="Cambria Math" w:hAnsi="Cambria Math"/>
          <w:sz w:val="24"/>
          <w:szCs w:val="24"/>
        </w:rPr>
      </w:pPr>
      <w:r w:rsidRPr="008B2DE2">
        <w:rPr>
          <w:rFonts w:ascii="Cambria Math" w:hAnsi="Cambria Math"/>
          <w:sz w:val="24"/>
          <w:szCs w:val="24"/>
        </w:rPr>
        <w:t>Duy trì: F(</w:t>
      </w:r>
      <w:r w:rsidR="00780127" w:rsidRPr="008B2DE2">
        <w:rPr>
          <w:rFonts w:ascii="Cambria Math" w:hAnsi="Cambria Math"/>
          <w:sz w:val="24"/>
          <w:szCs w:val="24"/>
        </w:rPr>
        <w:t>k</w:t>
      </w:r>
      <w:r w:rsidRPr="008B2DE2">
        <w:rPr>
          <w:rFonts w:ascii="Cambria Math" w:hAnsi="Cambria Math"/>
          <w:sz w:val="24"/>
          <w:szCs w:val="24"/>
        </w:rPr>
        <w:t xml:space="preserve"> + 1) = F(</w:t>
      </w:r>
      <w:r w:rsidR="00780127" w:rsidRPr="008B2DE2">
        <w:rPr>
          <w:rFonts w:ascii="Cambria Math" w:hAnsi="Cambria Math"/>
          <w:sz w:val="24"/>
          <w:szCs w:val="24"/>
        </w:rPr>
        <w:t>k</w:t>
      </w:r>
      <w:r w:rsidRPr="008B2DE2">
        <w:rPr>
          <w:rFonts w:ascii="Cambria Math" w:hAnsi="Cambria Math"/>
          <w:sz w:val="24"/>
          <w:szCs w:val="24"/>
        </w:rPr>
        <w:t xml:space="preserve"> -1) + F(</w:t>
      </w:r>
      <w:r w:rsidR="00780127" w:rsidRPr="008B2DE2">
        <w:rPr>
          <w:rFonts w:ascii="Cambria Math" w:hAnsi="Cambria Math"/>
          <w:sz w:val="24"/>
          <w:szCs w:val="24"/>
        </w:rPr>
        <w:t>k</w:t>
      </w:r>
      <w:r w:rsidRPr="008B2DE2">
        <w:rPr>
          <w:rFonts w:ascii="Cambria Math" w:hAnsi="Cambria Math"/>
          <w:sz w:val="24"/>
          <w:szCs w:val="24"/>
        </w:rPr>
        <w:t>)</w:t>
      </w:r>
    </w:p>
    <w:p w:rsidR="003438E7" w:rsidRPr="008B2DE2" w:rsidRDefault="003438E7" w:rsidP="00304717">
      <w:pPr>
        <w:ind w:left="720"/>
        <w:rPr>
          <w:rFonts w:ascii="Cambria Math" w:hAnsi="Cambria Math"/>
          <w:sz w:val="24"/>
          <w:szCs w:val="24"/>
        </w:rPr>
      </w:pPr>
      <w:r w:rsidRPr="008B2DE2">
        <w:rPr>
          <w:rFonts w:ascii="Cambria Math" w:hAnsi="Cambria Math"/>
          <w:sz w:val="24"/>
          <w:szCs w:val="24"/>
        </w:rPr>
        <w:t>Kết thúc: i = n</w:t>
      </w:r>
      <w:r w:rsidR="00780127" w:rsidRPr="008B2DE2">
        <w:rPr>
          <w:rFonts w:ascii="Cambria Math" w:hAnsi="Cambria Math"/>
          <w:sz w:val="24"/>
          <w:szCs w:val="24"/>
        </w:rPr>
        <w:t xml:space="preserve"> sau n – 2 lần lặp</w:t>
      </w:r>
      <w:r w:rsidR="00707D5D" w:rsidRPr="008B2DE2">
        <w:rPr>
          <w:rFonts w:ascii="Cambria Math" w:hAnsi="Cambria Math"/>
          <w:sz w:val="24"/>
          <w:szCs w:val="24"/>
        </w:rPr>
        <w:t xml:space="preserve"> =&gt; F(n) = F(</w:t>
      </w:r>
      <w:r w:rsidR="00780127" w:rsidRPr="008B2DE2">
        <w:rPr>
          <w:rFonts w:ascii="Cambria Math" w:hAnsi="Cambria Math"/>
          <w:sz w:val="24"/>
          <w:szCs w:val="24"/>
        </w:rPr>
        <w:t>n - 1 ) + F(n)</w:t>
      </w:r>
    </w:p>
    <w:sectPr w:rsidR="003438E7" w:rsidRPr="008B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A5"/>
    <w:multiLevelType w:val="hybridMultilevel"/>
    <w:tmpl w:val="4D0E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0372"/>
    <w:multiLevelType w:val="hybridMultilevel"/>
    <w:tmpl w:val="987C7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C29E0"/>
    <w:multiLevelType w:val="hybridMultilevel"/>
    <w:tmpl w:val="7B70F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22DB2"/>
    <w:multiLevelType w:val="hybridMultilevel"/>
    <w:tmpl w:val="4BBA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283E"/>
    <w:multiLevelType w:val="hybridMultilevel"/>
    <w:tmpl w:val="62B41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FC3"/>
    <w:multiLevelType w:val="hybridMultilevel"/>
    <w:tmpl w:val="5A7C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D1C41"/>
    <w:multiLevelType w:val="hybridMultilevel"/>
    <w:tmpl w:val="EA64AE30"/>
    <w:lvl w:ilvl="0" w:tplc="A73C3628"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B"/>
    <w:rsid w:val="0003112D"/>
    <w:rsid w:val="0003456B"/>
    <w:rsid w:val="000B6217"/>
    <w:rsid w:val="000E28E5"/>
    <w:rsid w:val="001305DD"/>
    <w:rsid w:val="001D543C"/>
    <w:rsid w:val="00230635"/>
    <w:rsid w:val="00295D4C"/>
    <w:rsid w:val="002E5E62"/>
    <w:rsid w:val="00304717"/>
    <w:rsid w:val="003234AB"/>
    <w:rsid w:val="00341436"/>
    <w:rsid w:val="003438E7"/>
    <w:rsid w:val="003B7DEB"/>
    <w:rsid w:val="003F2A68"/>
    <w:rsid w:val="00412746"/>
    <w:rsid w:val="004A40CA"/>
    <w:rsid w:val="004B0178"/>
    <w:rsid w:val="004B5C85"/>
    <w:rsid w:val="005B486F"/>
    <w:rsid w:val="006406A7"/>
    <w:rsid w:val="0070700A"/>
    <w:rsid w:val="00707D5D"/>
    <w:rsid w:val="00714537"/>
    <w:rsid w:val="00746AE0"/>
    <w:rsid w:val="00764543"/>
    <w:rsid w:val="00780127"/>
    <w:rsid w:val="00786C9D"/>
    <w:rsid w:val="00786F0B"/>
    <w:rsid w:val="007A0818"/>
    <w:rsid w:val="007B624A"/>
    <w:rsid w:val="007C2C16"/>
    <w:rsid w:val="0080441F"/>
    <w:rsid w:val="00842C5F"/>
    <w:rsid w:val="00886FB6"/>
    <w:rsid w:val="008B2DE2"/>
    <w:rsid w:val="00900372"/>
    <w:rsid w:val="009207AE"/>
    <w:rsid w:val="00945133"/>
    <w:rsid w:val="00952BE6"/>
    <w:rsid w:val="00953A52"/>
    <w:rsid w:val="009C35BA"/>
    <w:rsid w:val="00A24E7F"/>
    <w:rsid w:val="00A62451"/>
    <w:rsid w:val="00B71BA0"/>
    <w:rsid w:val="00CC42B8"/>
    <w:rsid w:val="00CF200D"/>
    <w:rsid w:val="00CF6DE7"/>
    <w:rsid w:val="00D25B9E"/>
    <w:rsid w:val="00D33BC4"/>
    <w:rsid w:val="00D5309E"/>
    <w:rsid w:val="00DE36B3"/>
    <w:rsid w:val="00DF1A0C"/>
    <w:rsid w:val="00E018AC"/>
    <w:rsid w:val="00E73AC9"/>
    <w:rsid w:val="00ED6536"/>
    <w:rsid w:val="00EF7271"/>
    <w:rsid w:val="00F025DB"/>
    <w:rsid w:val="00FD30B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2D81"/>
  <w15:chartTrackingRefBased/>
  <w15:docId w15:val="{5B570E85-2933-4959-BF36-C9B3832C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5D4C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1D543C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D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D543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hngmcinhcuaoanvn"/>
    <w:rsid w:val="001D543C"/>
  </w:style>
  <w:style w:type="character" w:customStyle="1" w:styleId="nf">
    <w:name w:val="nf"/>
    <w:basedOn w:val="Phngmcinhcuaoanvn"/>
    <w:rsid w:val="001D543C"/>
  </w:style>
  <w:style w:type="character" w:customStyle="1" w:styleId="n">
    <w:name w:val="n"/>
    <w:basedOn w:val="Phngmcinhcuaoanvn"/>
    <w:rsid w:val="001D543C"/>
  </w:style>
  <w:style w:type="character" w:customStyle="1" w:styleId="o">
    <w:name w:val="o"/>
    <w:basedOn w:val="Phngmcinhcuaoanvn"/>
    <w:rsid w:val="001D543C"/>
  </w:style>
  <w:style w:type="character" w:customStyle="1" w:styleId="mi">
    <w:name w:val="mi"/>
    <w:basedOn w:val="Phngmcinhcuaoanvn"/>
    <w:rsid w:val="001D543C"/>
  </w:style>
  <w:style w:type="character" w:customStyle="1" w:styleId="err">
    <w:name w:val="err"/>
    <w:basedOn w:val="Phngmcinhcuaoanvn"/>
    <w:rsid w:val="001D543C"/>
  </w:style>
  <w:style w:type="character" w:styleId="VnbanChdanhsn">
    <w:name w:val="Placeholder Text"/>
    <w:basedOn w:val="Phngmcinhcuaoanvn"/>
    <w:uiPriority w:val="99"/>
    <w:semiHidden/>
    <w:rsid w:val="00E73AC9"/>
    <w:rPr>
      <w:color w:val="808080"/>
    </w:rPr>
  </w:style>
  <w:style w:type="paragraph" w:styleId="KhngDncch">
    <w:name w:val="No Spacing"/>
    <w:uiPriority w:val="1"/>
    <w:qFormat/>
    <w:rsid w:val="00707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</dc:creator>
  <cp:keywords/>
  <dc:description/>
  <cp:lastModifiedBy>xuân vũ</cp:lastModifiedBy>
  <cp:revision>38</cp:revision>
  <dcterms:created xsi:type="dcterms:W3CDTF">2020-03-31T13:24:00Z</dcterms:created>
  <dcterms:modified xsi:type="dcterms:W3CDTF">2020-04-03T10:54:00Z</dcterms:modified>
</cp:coreProperties>
</file>