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38" w:line="259" w:lineRule="auto"/>
        <w:ind w:left="262" w:right="0" w:firstLine="0"/>
        <w:jc w:val="left"/>
      </w:pPr>
      <w:r>
        <w:rPr>
          <w:sz w:val="28"/>
        </w:rPr>
        <w:t xml:space="preserve"> </w:t>
      </w:r>
    </w:p>
    <w:p>
      <w:pPr>
        <w:spacing w:after="133" w:line="259" w:lineRule="auto"/>
        <w:ind w:left="955" w:right="0" w:firstLine="0"/>
        <w:jc w:val="left"/>
      </w:pPr>
      <w:r>
        <w:rPr>
          <w:b/>
          <w:sz w:val="36"/>
        </w:rPr>
        <w:t xml:space="preserve">HƯỚNG DẪN TRÌNH BÀY BÁO CÁO MÔN HỌC </w:t>
      </w:r>
    </w:p>
    <w:p>
      <w:pPr>
        <w:pStyle w:val="2"/>
        <w:spacing w:after="218" w:line="259" w:lineRule="auto"/>
        <w:ind w:left="507" w:hanging="260"/>
      </w:pPr>
      <w:r>
        <w:rPr>
          <w:sz w:val="26"/>
        </w:rPr>
        <w:t xml:space="preserve">Qui định chung </w:t>
      </w:r>
    </w:p>
    <w:p>
      <w:pPr>
        <w:ind w:left="262" w:right="0" w:firstLine="600"/>
      </w:pPr>
      <w:r>
        <w:t xml:space="preserve">Báo cáo được trình bày không quá 30 trang (Kể cả hình vẽ, bảng biểu, đồ thị và phụ lục), khổ giấy A4 (in một mặt). Nội dung chính của báo cáo phải được trình bày đúng theo qui định:  </w:t>
      </w:r>
    </w:p>
    <w:p>
      <w:pPr>
        <w:numPr>
          <w:ilvl w:val="0"/>
          <w:numId w:val="2"/>
        </w:numPr>
        <w:spacing w:after="119"/>
        <w:ind w:right="0" w:hanging="360"/>
      </w:pPr>
      <w:r>
        <w:t>Kiểu chữ Times New Roman, khổ chữ 13</w:t>
      </w:r>
      <w:r>
        <w:rPr>
          <w:i/>
        </w:rPr>
        <w:t xml:space="preserve"> </w:t>
      </w:r>
    </w:p>
    <w:p>
      <w:pPr>
        <w:numPr>
          <w:ilvl w:val="0"/>
          <w:numId w:val="2"/>
        </w:numPr>
        <w:spacing w:after="119"/>
        <w:ind w:right="0" w:hanging="360"/>
      </w:pPr>
      <w:r>
        <w:t>Khoảng cách giữa các dòng là 1,5</w:t>
      </w:r>
      <w:r>
        <w:rPr>
          <w:i/>
        </w:rPr>
        <w:t xml:space="preserve"> </w:t>
      </w:r>
    </w:p>
    <w:p>
      <w:pPr>
        <w:numPr>
          <w:ilvl w:val="0"/>
          <w:numId w:val="2"/>
        </w:numPr>
        <w:spacing w:after="0" w:line="360" w:lineRule="auto"/>
        <w:ind w:right="0" w:hanging="360"/>
      </w:pPr>
      <w:r>
        <w:t xml:space="preserve">Canh lề trái 3,5 cm, lề phải 2 cm, lề trên 3 cm, lề dưới 3 cm </w:t>
      </w:r>
      <w:r>
        <w:rPr>
          <w:i/>
        </w:rPr>
        <w:t xml:space="preserve"> </w:t>
      </w:r>
      <w:r>
        <w:t>-</w:t>
      </w:r>
      <w:r>
        <w:rPr>
          <w:rFonts w:ascii="Arial" w:hAnsi="Arial" w:eastAsia="Arial" w:cs="Arial"/>
        </w:rPr>
        <w:t xml:space="preserve"> </w:t>
      </w:r>
      <w:r>
        <w:t xml:space="preserve">Đánh số trang ở giữa của lề dưới, trừ trang tựa.  </w:t>
      </w:r>
    </w:p>
    <w:p>
      <w:pPr>
        <w:spacing w:after="0" w:line="359" w:lineRule="auto"/>
        <w:ind w:left="262" w:right="0" w:firstLine="600"/>
      </w:pPr>
      <w:r>
        <w:t xml:space="preserve">Bản photocopy không được lệch dòng, không cuốn giấy. Chỉ dùng một kiểu font chữ cho toàn báo cáo.  </w:t>
      </w:r>
    </w:p>
    <w:p>
      <w:pPr>
        <w:ind w:left="857" w:right="0"/>
      </w:pPr>
      <w:r>
        <w:t xml:space="preserve">Báo cáo được đóng bìa màu xanh dương nước biển. </w:t>
      </w:r>
    </w:p>
    <w:p>
      <w:pPr>
        <w:pStyle w:val="2"/>
        <w:spacing w:after="218" w:line="259" w:lineRule="auto"/>
        <w:ind w:left="506" w:hanging="259"/>
      </w:pPr>
      <w:r>
        <w:rPr>
          <w:sz w:val="26"/>
        </w:rPr>
        <w:t xml:space="preserve">Các phần chính của báo cáo </w:t>
      </w:r>
    </w:p>
    <w:p>
      <w:pPr>
        <w:ind w:left="857" w:right="0"/>
      </w:pPr>
      <w:r>
        <w:t xml:space="preserve">Một báo cáo nên (nhưng không bắt buộc) bao gồm những phần chính sau: </w:t>
      </w:r>
    </w:p>
    <w:p>
      <w:pPr>
        <w:ind w:left="857" w:right="0"/>
      </w:pPr>
      <w:r>
        <w:t xml:space="preserve">Chương 1: TỔNG QUAN </w:t>
      </w:r>
    </w:p>
    <w:p>
      <w:pPr>
        <w:ind w:left="857" w:right="0"/>
      </w:pPr>
      <w:r>
        <w:t xml:space="preserve">+ Tổng quan về đề tài nghiên cứu. </w:t>
      </w:r>
    </w:p>
    <w:p>
      <w:pPr>
        <w:ind w:left="857" w:right="0"/>
      </w:pPr>
      <w:r>
        <w:t xml:space="preserve">+ Kế hoạch thực hiện. </w:t>
      </w:r>
    </w:p>
    <w:p>
      <w:pPr>
        <w:spacing w:after="12"/>
        <w:ind w:left="857" w:right="0"/>
      </w:pPr>
      <w:r>
        <w:t xml:space="preserve">Chương 2: CƠ SỞ LÝ THUYẾT (Giới thiệu các Tool hoặc kỹ thuật được sử dụng </w:t>
      </w:r>
    </w:p>
    <w:p>
      <w:pPr>
        <w:ind w:right="0"/>
      </w:pPr>
      <w:r>
        <w:t xml:space="preserve">trong đề tài) </w:t>
      </w:r>
    </w:p>
    <w:p>
      <w:pPr>
        <w:ind w:left="1438" w:right="0"/>
      </w:pPr>
      <w:r>
        <w:t xml:space="preserve"> Phải tổng hợp một cách cô đọng các lý thuyết cần thiết phục vụ cho đề tài.  </w:t>
      </w:r>
    </w:p>
    <w:p>
      <w:pPr>
        <w:ind w:left="262" w:right="0" w:firstLine="600"/>
      </w:pPr>
      <w:r>
        <w:t xml:space="preserve">Chương 3: Tác giả trình bày các phần liên quan đến nội dung của đề tài: bao gồm các công việc liên quan đến CSDL, thiết kế, tính toán, phân tích, thống kê, … </w:t>
      </w:r>
    </w:p>
    <w:p>
      <w:pPr>
        <w:ind w:right="0"/>
      </w:pPr>
      <w:r>
        <w:t xml:space="preserve">KẾT LUẬN </w:t>
      </w:r>
    </w:p>
    <w:p>
      <w:pPr>
        <w:tabs>
          <w:tab w:val="center" w:pos="2543"/>
          <w:tab w:val="center" w:pos="7107"/>
        </w:tabs>
        <w:spacing w:after="2085"/>
        <w:ind w:left="0" w:right="0" w:firstLine="0"/>
        <w:jc w:val="left"/>
      </w:pPr>
      <w:r>
        <w:rPr>
          <w:rFonts w:ascii="Calibri" w:hAnsi="Calibri" w:eastAsia="Calibri" w:cs="Calibri"/>
          <w:sz w:val="22"/>
        </w:rPr>
        <w:tab/>
      </w:r>
      <w:r>
        <w:t xml:space="preserve">Kết luận cần ngắn gọn, xúc tích. </w:t>
      </w:r>
      <w:r>
        <w:tab/>
      </w:r>
      <w:r>
        <w:t xml:space="preserve"> </w:t>
      </w:r>
    </w:p>
    <w:p>
      <w:pPr>
        <w:spacing w:after="0" w:line="259" w:lineRule="auto"/>
        <w:ind w:left="262" w:right="0" w:firstLine="0"/>
        <w:jc w:val="left"/>
      </w:pPr>
      <w:r>
        <w:rPr>
          <w:sz w:val="28"/>
        </w:rPr>
        <w:t xml:space="preserve"> </w:t>
      </w:r>
    </w:p>
    <w:p>
      <w:pPr>
        <w:spacing w:after="64" w:line="259" w:lineRule="auto"/>
        <w:ind w:left="262" w:right="0" w:firstLine="0"/>
        <w:jc w:val="left"/>
      </w:pPr>
      <w:r>
        <w:rPr>
          <w:sz w:val="28"/>
        </w:rPr>
        <w:t xml:space="preserve"> </w:t>
      </w:r>
    </w:p>
    <w:p>
      <w:pPr>
        <w:pStyle w:val="2"/>
        <w:numPr>
          <w:ilvl w:val="0"/>
          <w:numId w:val="0"/>
        </w:numPr>
        <w:spacing w:after="0"/>
      </w:pPr>
    </w:p>
    <w:tbl>
      <w:tblPr>
        <w:tblStyle w:val="7"/>
        <w:tblW w:w="9430" w:type="dxa"/>
        <w:tblInd w:w="192" w:type="dxa"/>
        <w:tblLayout w:type="autofit"/>
        <w:tblCellMar>
          <w:top w:w="186" w:type="dxa"/>
          <w:left w:w="430" w:type="dxa"/>
          <w:bottom w:w="0" w:type="dxa"/>
          <w:right w:w="115" w:type="dxa"/>
        </w:tblCellMar>
      </w:tblPr>
      <w:tblGrid>
        <w:gridCol w:w="9430"/>
      </w:tblGrid>
      <w:tr>
        <w:tblPrEx>
          <w:tblCellMar>
            <w:top w:w="186" w:type="dxa"/>
            <w:left w:w="430" w:type="dxa"/>
            <w:bottom w:w="0" w:type="dxa"/>
            <w:right w:w="115" w:type="dxa"/>
          </w:tblCellMar>
        </w:tblPrEx>
        <w:trPr>
          <w:trHeight w:val="13411" w:hRule="atLeast"/>
        </w:trPr>
        <w:tc>
          <w:tcPr>
            <w:tcW w:w="9430" w:type="dxa"/>
            <w:tcBorders>
              <w:top w:val="single" w:color="2E528F" w:sz="18" w:space="0"/>
              <w:left w:val="single" w:color="2E528F" w:sz="18" w:space="0"/>
              <w:bottom w:val="single" w:color="2E528F" w:sz="18" w:space="0"/>
              <w:right w:val="single" w:color="2E528F" w:sz="18" w:space="0"/>
            </w:tcBorders>
          </w:tcPr>
          <w:p>
            <w:pPr>
              <w:spacing w:after="220" w:line="259" w:lineRule="auto"/>
              <w:ind w:left="0" w:right="199" w:firstLine="0"/>
              <w:jc w:val="center"/>
            </w:pPr>
            <w:r>
              <w:rPr>
                <w:b/>
                <w:sz w:val="28"/>
              </w:rPr>
              <w:t xml:space="preserve">TRƯỜNG ĐẠI HỌC MỞ THÀNH PHỐ HỒ CHÍ MINH </w:t>
            </w:r>
          </w:p>
          <w:p>
            <w:pPr>
              <w:spacing w:after="218" w:line="259" w:lineRule="auto"/>
              <w:ind w:left="0" w:right="198" w:firstLine="0"/>
              <w:jc w:val="center"/>
            </w:pPr>
            <w:r>
              <w:rPr>
                <w:b/>
                <w:sz w:val="28"/>
              </w:rPr>
              <w:t xml:space="preserve">KHOA CÔNG NGHỆ THÔNG TIN </w:t>
            </w:r>
          </w:p>
          <w:p>
            <w:pPr>
              <w:spacing w:after="0" w:line="259" w:lineRule="auto"/>
              <w:ind w:left="0" w:right="0" w:firstLine="0"/>
              <w:jc w:val="left"/>
            </w:pPr>
            <w:r>
              <w:rPr>
                <w:b/>
                <w:sz w:val="28"/>
              </w:rPr>
              <w:t xml:space="preserve"> </w:t>
            </w:r>
          </w:p>
          <w:p>
            <w:pPr>
              <w:spacing w:after="76" w:line="259" w:lineRule="auto"/>
              <w:ind w:left="2784" w:right="0" w:firstLine="0"/>
              <w:jc w:val="left"/>
            </w:pPr>
            <w:r>
              <w:drawing>
                <wp:inline distT="0" distB="0" distL="0" distR="0">
                  <wp:extent cx="1619885" cy="1122680"/>
                  <wp:effectExtent l="0" t="0" r="0" b="0"/>
                  <wp:docPr id="574"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6"/>
                          <a:stretch>
                            <a:fillRect/>
                          </a:stretch>
                        </pic:blipFill>
                        <pic:spPr>
                          <a:xfrm>
                            <a:off x="0" y="0"/>
                            <a:ext cx="1620012" cy="1123188"/>
                          </a:xfrm>
                          <a:prstGeom prst="rect">
                            <a:avLst/>
                          </a:prstGeom>
                        </pic:spPr>
                      </pic:pic>
                    </a:graphicData>
                  </a:graphic>
                </wp:inline>
              </w:drawing>
            </w:r>
          </w:p>
          <w:p>
            <w:pPr>
              <w:spacing w:after="218" w:line="259" w:lineRule="auto"/>
              <w:ind w:left="229" w:right="0" w:firstLine="0"/>
              <w:jc w:val="center"/>
            </w:pPr>
            <w:r>
              <w:rPr>
                <w:b/>
                <w:sz w:val="28"/>
              </w:rPr>
              <w:t xml:space="preserve"> </w:t>
            </w:r>
          </w:p>
          <w:p>
            <w:pPr>
              <w:spacing w:after="294" w:line="259" w:lineRule="auto"/>
              <w:ind w:left="229" w:right="0" w:firstLine="0"/>
              <w:jc w:val="center"/>
            </w:pPr>
            <w:r>
              <w:rPr>
                <w:b/>
                <w:sz w:val="28"/>
              </w:rPr>
              <w:t xml:space="preserve"> </w:t>
            </w:r>
          </w:p>
          <w:p>
            <w:pPr>
              <w:spacing w:after="188" w:line="259" w:lineRule="auto"/>
              <w:ind w:left="160" w:right="0" w:firstLine="0"/>
              <w:jc w:val="center"/>
            </w:pPr>
            <w:r>
              <w:rPr>
                <w:b/>
                <w:sz w:val="36"/>
              </w:rPr>
              <w:t xml:space="preserve">BÁO CÁO CUỐI KỲ </w:t>
            </w:r>
          </w:p>
          <w:p>
            <w:pPr>
              <w:spacing w:after="186" w:line="259" w:lineRule="auto"/>
              <w:ind w:left="744" w:right="0" w:firstLine="0"/>
              <w:jc w:val="left"/>
            </w:pPr>
            <w:r>
              <w:rPr>
                <w:b/>
                <w:sz w:val="32"/>
              </w:rPr>
              <w:t>ĐỀ TÀI: MUSIC MEDIA DLD (DESKTOP APP)</w:t>
            </w:r>
            <w:r>
              <w:rPr>
                <w:b/>
                <w:color w:val="FF0000"/>
                <w:sz w:val="32"/>
              </w:rPr>
              <w:t xml:space="preserve"> </w:t>
            </w:r>
          </w:p>
          <w:p>
            <w:pPr>
              <w:spacing w:after="220" w:line="259" w:lineRule="auto"/>
              <w:ind w:left="229" w:right="0" w:firstLine="0"/>
              <w:jc w:val="center"/>
            </w:pPr>
            <w:r>
              <w:rPr>
                <w:b/>
                <w:sz w:val="28"/>
              </w:rPr>
              <w:t xml:space="preserve"> </w:t>
            </w:r>
          </w:p>
          <w:p>
            <w:pPr>
              <w:spacing w:after="220" w:line="259" w:lineRule="auto"/>
              <w:ind w:left="0" w:right="784" w:firstLine="0"/>
              <w:jc w:val="center"/>
            </w:pPr>
            <w:r>
              <w:rPr>
                <w:b/>
                <w:sz w:val="28"/>
              </w:rPr>
              <w:t xml:space="preserve">Môn học: Lập trình cơ sở dữ liệu </w:t>
            </w:r>
          </w:p>
          <w:p>
            <w:pPr>
              <w:spacing w:after="0" w:line="425" w:lineRule="auto"/>
              <w:ind w:left="2071" w:right="2515" w:firstLine="0"/>
              <w:jc w:val="left"/>
              <w:rPr>
                <w:b/>
                <w:sz w:val="28"/>
              </w:rPr>
            </w:pPr>
            <w:r>
              <w:rPr>
                <w:b/>
                <w:sz w:val="28"/>
              </w:rPr>
              <w:t xml:space="preserve">GVHD: ThS. Phạm Chí Công </w:t>
            </w:r>
          </w:p>
          <w:p>
            <w:pPr>
              <w:spacing w:after="0" w:line="425" w:lineRule="auto"/>
              <w:ind w:left="2071" w:right="2515" w:firstLine="0"/>
              <w:jc w:val="left"/>
            </w:pPr>
            <w:r>
              <w:rPr>
                <w:b/>
                <w:sz w:val="28"/>
              </w:rPr>
              <w:t>LỚP:</w:t>
            </w:r>
            <w:r>
              <w:rPr>
                <w:b/>
                <w:sz w:val="24"/>
              </w:rPr>
              <w:t xml:space="preserve">   DH20IT01</w:t>
            </w:r>
          </w:p>
          <w:p>
            <w:pPr>
              <w:spacing w:after="218" w:line="259" w:lineRule="auto"/>
              <w:ind w:left="909" w:right="0" w:firstLine="0"/>
            </w:pPr>
            <w:r>
              <w:rPr>
                <w:b/>
                <w:sz w:val="28"/>
              </w:rPr>
              <w:t>SINH VIÊN THỰC HIỆN:</w:t>
            </w:r>
          </w:p>
          <w:p>
            <w:pPr>
              <w:tabs>
                <w:tab w:val="center" w:pos="451"/>
                <w:tab w:val="center" w:pos="2774"/>
              </w:tabs>
              <w:spacing w:after="227" w:line="259" w:lineRule="auto"/>
              <w:ind w:left="909" w:right="0" w:firstLine="0"/>
            </w:pPr>
            <w:r>
              <w:rPr>
                <w:b/>
                <w:sz w:val="28"/>
              </w:rPr>
              <w:t>Dương Hoàng Khang - 2051050188</w:t>
            </w:r>
          </w:p>
          <w:p>
            <w:pPr>
              <w:tabs>
                <w:tab w:val="center" w:pos="451"/>
                <w:tab w:val="center" w:pos="2879"/>
              </w:tabs>
              <w:spacing w:after="227" w:line="259" w:lineRule="auto"/>
              <w:ind w:left="909" w:right="0" w:firstLine="0"/>
            </w:pPr>
            <w:r>
              <w:rPr>
                <w:b/>
                <w:sz w:val="28"/>
              </w:rPr>
              <w:t>Lê Anh Khoa - 2051050213</w:t>
            </w:r>
          </w:p>
          <w:p>
            <w:pPr>
              <w:tabs>
                <w:tab w:val="center" w:pos="451"/>
                <w:tab w:val="center" w:pos="2558"/>
              </w:tabs>
              <w:spacing w:after="225" w:line="259" w:lineRule="auto"/>
              <w:ind w:left="909" w:right="0" w:firstLine="0"/>
            </w:pPr>
            <w:r>
              <w:rPr>
                <w:b/>
                <w:sz w:val="28"/>
              </w:rPr>
              <w:t>Đặng Thái Sơn - 2051052116</w:t>
            </w:r>
          </w:p>
          <w:p>
            <w:pPr>
              <w:spacing w:after="218" w:line="259" w:lineRule="auto"/>
              <w:ind w:left="0" w:right="0" w:firstLine="0"/>
              <w:jc w:val="left"/>
            </w:pPr>
            <w:r>
              <w:rPr>
                <w:b/>
                <w:sz w:val="28"/>
              </w:rPr>
              <w:t xml:space="preserve"> </w:t>
            </w:r>
          </w:p>
          <w:p>
            <w:pPr>
              <w:spacing w:after="220" w:line="259" w:lineRule="auto"/>
              <w:ind w:left="0" w:right="0" w:firstLine="0"/>
              <w:jc w:val="left"/>
            </w:pPr>
            <w:r>
              <w:rPr>
                <w:b/>
                <w:sz w:val="28"/>
              </w:rPr>
              <w:t xml:space="preserve"> </w:t>
            </w:r>
          </w:p>
          <w:p>
            <w:pPr>
              <w:tabs>
                <w:tab w:val="center" w:pos="2146"/>
                <w:tab w:val="center" w:pos="4703"/>
              </w:tabs>
              <w:spacing w:after="0" w:line="259" w:lineRule="auto"/>
              <w:ind w:left="0" w:right="0" w:firstLine="0"/>
              <w:jc w:val="left"/>
            </w:pPr>
            <w:r>
              <w:rPr>
                <w:rFonts w:ascii="Calibri" w:hAnsi="Calibri" w:eastAsia="Calibri" w:cs="Calibri"/>
                <w:sz w:val="22"/>
              </w:rPr>
              <w:tab/>
            </w:r>
            <w:r>
              <w:rPr>
                <w:b/>
                <w:sz w:val="28"/>
              </w:rPr>
              <w:t xml:space="preserve"> </w:t>
            </w:r>
            <w:r>
              <w:rPr>
                <w:b/>
                <w:sz w:val="28"/>
              </w:rPr>
              <w:tab/>
            </w:r>
            <w:r>
              <w:rPr>
                <w:b/>
                <w:sz w:val="28"/>
              </w:rPr>
              <w:t xml:space="preserve">Thành phố Hồ Chí Minh, 2023 </w:t>
            </w:r>
          </w:p>
        </w:tc>
      </w:tr>
    </w:tbl>
    <w:p>
      <w:pPr>
        <w:spacing w:after="0" w:line="259" w:lineRule="auto"/>
        <w:ind w:left="262" w:right="0" w:firstLine="0"/>
        <w:jc w:val="left"/>
      </w:pPr>
      <w:r>
        <w:rPr>
          <w:sz w:val="28"/>
        </w:rPr>
        <w:t xml:space="preserve"> </w:t>
      </w:r>
    </w:p>
    <w:p>
      <w:pPr>
        <w:spacing w:after="369" w:line="259" w:lineRule="auto"/>
        <w:ind w:left="0" w:right="0" w:firstLine="0"/>
        <w:jc w:val="left"/>
      </w:pPr>
      <w:r>
        <w:rPr>
          <w:sz w:val="28"/>
        </w:rPr>
        <w:t xml:space="preserve"> </w:t>
      </w:r>
    </w:p>
    <w:p>
      <w:pPr>
        <w:spacing w:after="102" w:line="259" w:lineRule="auto"/>
        <w:ind w:left="10" w:right="0"/>
        <w:jc w:val="left"/>
      </w:pPr>
      <w:r>
        <w:rPr>
          <w:b/>
          <w:sz w:val="28"/>
        </w:rPr>
        <w:t>CHƯƠNG 1:</w:t>
      </w:r>
      <w:r>
        <w:rPr>
          <w:sz w:val="28"/>
        </w:rPr>
        <w:t xml:space="preserve"> TỔNG QUAN</w:t>
      </w:r>
      <w:r>
        <w:rPr>
          <w:rFonts w:ascii="Calibri" w:hAnsi="Calibri" w:eastAsia="Calibri" w:cs="Calibri"/>
          <w:b/>
          <w:sz w:val="28"/>
          <w:vertAlign w:val="subscript"/>
        </w:rPr>
        <w:t xml:space="preserve"> </w:t>
      </w:r>
    </w:p>
    <w:p>
      <w:pPr>
        <w:numPr>
          <w:ilvl w:val="0"/>
          <w:numId w:val="3"/>
        </w:numPr>
        <w:spacing w:after="102" w:line="259" w:lineRule="auto"/>
        <w:ind w:left="548" w:right="0" w:hanging="282"/>
        <w:jc w:val="left"/>
      </w:pPr>
      <w:r>
        <w:rPr>
          <w:sz w:val="28"/>
        </w:rPr>
        <w:t>Giới thiệu đề tài</w:t>
      </w:r>
      <w:r>
        <w:rPr>
          <w:rFonts w:ascii="Calibri" w:hAnsi="Calibri" w:eastAsia="Calibri" w:cs="Calibri"/>
          <w:sz w:val="28"/>
          <w:vertAlign w:val="subscript"/>
        </w:rPr>
        <w:t xml:space="preserve"> </w:t>
      </w:r>
    </w:p>
    <w:p>
      <w:pPr>
        <w:spacing w:after="102" w:line="259" w:lineRule="auto"/>
        <w:ind w:left="548" w:right="0" w:firstLine="0"/>
        <w:jc w:val="left"/>
      </w:pPr>
      <w:r>
        <w:t>Music media DLD là một ứng dụng trình phát nhạc trực tuyến và ngoại tuyến. Nơi bạn có thể nghe nhạc trực tuyến thông qua hệ thống của chúng tôi, song bạn vẫn có thể tạo ra một playlist gồm các bài nhạc bạn đã chọn lọc trên máy tính của bạn.</w:t>
      </w:r>
    </w:p>
    <w:p>
      <w:pPr>
        <w:numPr>
          <w:ilvl w:val="0"/>
          <w:numId w:val="3"/>
        </w:numPr>
        <w:spacing w:after="102" w:line="259" w:lineRule="auto"/>
        <w:ind w:left="548" w:right="0" w:hanging="282"/>
        <w:jc w:val="left"/>
      </w:pPr>
      <w:r>
        <w:rPr>
          <w:sz w:val="28"/>
        </w:rPr>
        <w:t>Lý do chọn đề tài</w:t>
      </w:r>
      <w:r>
        <w:rPr>
          <w:rFonts w:ascii="Calibri" w:hAnsi="Calibri" w:eastAsia="Calibri" w:cs="Calibri"/>
          <w:sz w:val="28"/>
          <w:vertAlign w:val="subscript"/>
        </w:rPr>
        <w:t xml:space="preserve"> </w:t>
      </w:r>
    </w:p>
    <w:p>
      <w:pPr>
        <w:spacing w:after="102" w:line="259" w:lineRule="auto"/>
        <w:ind w:left="548" w:right="0" w:firstLine="0"/>
        <w:jc w:val="left"/>
      </w:pPr>
      <w:r>
        <w:t xml:space="preserve">Với sự phát triển nhanh chóng mặt của công nghệ và công việc của con người ngày càng nhiều để đáp ứng cho sự phát triển đó. Đề tài này lấy ý tưởng nơi mà con người có thể thả hồn vào những bài hát, không cần phải lên mạng để rồi xem những video có quảng cáo. Đề tài tập trung hướng tới nhu cầu xả streess của con người trong một môi trường làm việc bận rộn. </w:t>
      </w:r>
    </w:p>
    <w:p>
      <w:pPr>
        <w:numPr>
          <w:ilvl w:val="0"/>
          <w:numId w:val="3"/>
        </w:numPr>
        <w:spacing w:after="102" w:line="259" w:lineRule="auto"/>
        <w:ind w:left="548" w:right="0" w:hanging="282"/>
        <w:jc w:val="left"/>
      </w:pPr>
      <w:r>
        <w:rPr>
          <w:sz w:val="28"/>
        </w:rPr>
        <w:t>Yêu cầu đề tài</w:t>
      </w:r>
    </w:p>
    <w:p>
      <w:pPr>
        <w:spacing w:after="102" w:line="259" w:lineRule="auto"/>
        <w:ind w:left="548" w:right="0" w:firstLine="0"/>
        <w:jc w:val="left"/>
        <w:rPr>
          <w:sz w:val="28"/>
        </w:rPr>
      </w:pPr>
      <w:r>
        <w:rPr>
          <w:sz w:val="28"/>
        </w:rPr>
        <w:t>Sử dụng C#</w:t>
      </w:r>
    </w:p>
    <w:p>
      <w:pPr>
        <w:spacing w:after="102" w:line="259" w:lineRule="auto"/>
        <w:ind w:left="548" w:right="0" w:firstLine="0"/>
        <w:jc w:val="left"/>
      </w:pPr>
      <w:r>
        <w:t>Sử dụng formword và các thư viện hỗ trợ</w:t>
      </w:r>
    </w:p>
    <w:p>
      <w:pPr>
        <w:spacing w:after="102" w:line="259" w:lineRule="auto"/>
        <w:ind w:left="548" w:right="0" w:firstLine="0"/>
        <w:jc w:val="left"/>
      </w:pPr>
      <w:r>
        <w:t>Có kết nối CSLD ngoại tuyến</w:t>
      </w:r>
    </w:p>
    <w:p>
      <w:pPr>
        <w:spacing w:after="102" w:line="259" w:lineRule="auto"/>
        <w:ind w:left="10" w:right="0"/>
        <w:jc w:val="left"/>
      </w:pPr>
      <w:r>
        <w:rPr>
          <w:b/>
          <w:sz w:val="28"/>
        </w:rPr>
        <w:t>CHƯƠNG 2: (</w:t>
      </w:r>
      <w:r>
        <w:rPr>
          <w:sz w:val="28"/>
        </w:rPr>
        <w:t>GIỚI THIỆU CÁC TOOL ĐƯỢC SỬ DỤNG TRONG BÀI)</w:t>
      </w:r>
      <w:r>
        <w:rPr>
          <w:rFonts w:ascii="Calibri" w:hAnsi="Calibri" w:eastAsia="Calibri" w:cs="Calibri"/>
          <w:sz w:val="28"/>
          <w:vertAlign w:val="subscript"/>
        </w:rPr>
        <w:t xml:space="preserve"> </w:t>
      </w:r>
    </w:p>
    <w:p>
      <w:pPr>
        <w:numPr>
          <w:ilvl w:val="0"/>
          <w:numId w:val="4"/>
        </w:numPr>
        <w:spacing w:after="0" w:line="331" w:lineRule="auto"/>
        <w:ind w:left="548" w:right="3158" w:hanging="282"/>
        <w:jc w:val="left"/>
      </w:pPr>
      <w:r>
        <w:rPr>
          <w:sz w:val="28"/>
        </w:rPr>
        <w:t xml:space="preserve">Giới thiệu về …… </w:t>
      </w:r>
      <w:r>
        <w:rPr>
          <w:rFonts w:ascii="Calibri" w:hAnsi="Calibri" w:eastAsia="Calibri" w:cs="Calibri"/>
          <w:sz w:val="28"/>
          <w:vertAlign w:val="subscript"/>
        </w:rPr>
        <w:t xml:space="preserve"> </w:t>
      </w:r>
    </w:p>
    <w:p>
      <w:pPr>
        <w:spacing w:after="0" w:line="331" w:lineRule="auto"/>
        <w:ind w:left="266" w:right="3158" w:firstLine="140" w:firstLineChars="50"/>
        <w:jc w:val="left"/>
      </w:pPr>
      <w:r>
        <w:rPr>
          <w:sz w:val="28"/>
        </w:rPr>
        <w:t>1.1. Tìm hiểu về ……..</w:t>
      </w:r>
      <w:r>
        <w:rPr>
          <w:rFonts w:ascii="Calibri" w:hAnsi="Calibri" w:eastAsia="Calibri" w:cs="Calibri"/>
          <w:sz w:val="28"/>
          <w:vertAlign w:val="subscript"/>
        </w:rPr>
        <w:t xml:space="preserve"> </w:t>
      </w:r>
    </w:p>
    <w:p>
      <w:pPr>
        <w:numPr>
          <w:ilvl w:val="1"/>
          <w:numId w:val="4"/>
        </w:numPr>
        <w:spacing w:after="102" w:line="259" w:lineRule="auto"/>
        <w:ind w:right="0" w:hanging="493"/>
        <w:jc w:val="left"/>
      </w:pPr>
      <w:r>
        <w:rPr>
          <w:sz w:val="28"/>
        </w:rPr>
        <w:t>Cài đặt ……..</w:t>
      </w:r>
      <w:r>
        <w:rPr>
          <w:rFonts w:ascii="Calibri" w:hAnsi="Calibri" w:eastAsia="Calibri" w:cs="Calibri"/>
          <w:sz w:val="28"/>
          <w:vertAlign w:val="subscript"/>
        </w:rPr>
        <w:t xml:space="preserve"> </w:t>
      </w:r>
    </w:p>
    <w:p>
      <w:pPr>
        <w:numPr>
          <w:ilvl w:val="1"/>
          <w:numId w:val="4"/>
        </w:numPr>
        <w:spacing w:after="102" w:line="259" w:lineRule="auto"/>
        <w:ind w:right="0" w:hanging="493"/>
        <w:jc w:val="left"/>
      </w:pPr>
      <w:r>
        <w:rPr>
          <w:sz w:val="28"/>
        </w:rPr>
        <w:t>Cấu trúc của ……</w:t>
      </w:r>
      <w:r>
        <w:rPr>
          <w:rFonts w:ascii="Calibri" w:hAnsi="Calibri" w:eastAsia="Calibri" w:cs="Calibri"/>
          <w:sz w:val="28"/>
          <w:vertAlign w:val="subscript"/>
        </w:rPr>
        <w:t xml:space="preserve"> </w:t>
      </w:r>
    </w:p>
    <w:p>
      <w:pPr>
        <w:numPr>
          <w:ilvl w:val="0"/>
          <w:numId w:val="4"/>
        </w:numPr>
        <w:spacing w:after="102" w:line="259" w:lineRule="auto"/>
        <w:ind w:left="548" w:right="3158" w:hanging="282"/>
        <w:jc w:val="left"/>
      </w:pPr>
      <w:r>
        <w:rPr>
          <w:sz w:val="28"/>
        </w:rPr>
        <w:t>Database</w:t>
      </w:r>
      <w:r>
        <w:rPr>
          <w:rFonts w:ascii="Calibri" w:hAnsi="Calibri" w:eastAsia="Calibri" w:cs="Calibri"/>
          <w:sz w:val="28"/>
          <w:vertAlign w:val="subscript"/>
        </w:rPr>
        <w:t xml:space="preserve"> </w:t>
      </w:r>
    </w:p>
    <w:p>
      <w:pPr>
        <w:spacing w:after="96" w:line="265" w:lineRule="auto"/>
        <w:ind w:left="-5" w:right="0"/>
        <w:jc w:val="left"/>
      </w:pPr>
      <w:r>
        <w:rPr>
          <w:b/>
          <w:sz w:val="28"/>
        </w:rPr>
        <w:t>CHƯƠNG 3: ĐỀ TÀI ….</w:t>
      </w:r>
      <w:r>
        <w:rPr>
          <w:rFonts w:ascii="Calibri" w:hAnsi="Calibri" w:eastAsia="Calibri" w:cs="Calibri"/>
          <w:b/>
          <w:sz w:val="28"/>
          <w:vertAlign w:val="subscript"/>
        </w:rPr>
        <w:t xml:space="preserve"> </w:t>
      </w:r>
    </w:p>
    <w:p>
      <w:pPr>
        <w:numPr>
          <w:ilvl w:val="0"/>
          <w:numId w:val="5"/>
        </w:numPr>
        <w:spacing w:after="102" w:line="259" w:lineRule="auto"/>
        <w:ind w:right="0" w:hanging="600"/>
        <w:jc w:val="left"/>
      </w:pPr>
      <w:r>
        <w:rPr>
          <w:sz w:val="28"/>
        </w:rPr>
        <w:t>Các bước thưc hiện đề tài</w:t>
      </w:r>
      <w:r>
        <w:rPr>
          <w:rFonts w:ascii="Calibri" w:hAnsi="Calibri" w:eastAsia="Calibri" w:cs="Calibri"/>
          <w:sz w:val="28"/>
          <w:vertAlign w:val="subscript"/>
        </w:rPr>
        <w:t xml:space="preserve"> </w:t>
      </w:r>
    </w:p>
    <w:p>
      <w:pPr>
        <w:numPr>
          <w:ilvl w:val="0"/>
          <w:numId w:val="5"/>
        </w:numPr>
        <w:spacing w:after="102" w:line="259" w:lineRule="auto"/>
        <w:ind w:right="0" w:hanging="600"/>
        <w:jc w:val="left"/>
      </w:pPr>
      <w:r>
        <w:rPr>
          <w:sz w:val="28"/>
        </w:rPr>
        <w:t>Mô tả chức năng của đề tài</w:t>
      </w:r>
      <w:r>
        <w:rPr>
          <w:rFonts w:ascii="Calibri" w:hAnsi="Calibri" w:eastAsia="Calibri" w:cs="Calibri"/>
          <w:sz w:val="28"/>
          <w:vertAlign w:val="subscript"/>
        </w:rPr>
        <w:t xml:space="preserve"> </w:t>
      </w:r>
    </w:p>
    <w:p>
      <w:pPr>
        <w:pStyle w:val="8"/>
        <w:numPr>
          <w:ilvl w:val="0"/>
          <w:numId w:val="2"/>
        </w:numPr>
        <w:spacing w:after="102" w:line="259" w:lineRule="auto"/>
        <w:ind w:right="0"/>
        <w:jc w:val="left"/>
      </w:pPr>
      <w:r>
        <w:t>Chức năng đăng nhập</w:t>
      </w:r>
    </w:p>
    <w:p>
      <w:pPr>
        <w:pStyle w:val="8"/>
        <w:spacing w:after="102" w:line="259" w:lineRule="auto"/>
        <w:ind w:left="1440" w:right="0" w:firstLine="0"/>
        <w:jc w:val="left"/>
      </w:pPr>
      <w:r>
        <w:t>Chức năng cho phép người dùng đăng nhập để xác minh người dùng</w:t>
      </w:r>
    </w:p>
    <w:p>
      <w:pPr>
        <w:pStyle w:val="8"/>
        <w:numPr>
          <w:ilvl w:val="0"/>
          <w:numId w:val="2"/>
        </w:numPr>
        <w:spacing w:after="102" w:line="259" w:lineRule="auto"/>
        <w:ind w:right="0"/>
        <w:jc w:val="left"/>
      </w:pPr>
      <w:r>
        <w:t>Chức năng đăng kí</w:t>
      </w:r>
    </w:p>
    <w:p>
      <w:pPr>
        <w:pStyle w:val="8"/>
        <w:spacing w:after="102" w:line="259" w:lineRule="auto"/>
        <w:ind w:left="1440" w:right="0" w:firstLine="0"/>
        <w:jc w:val="left"/>
      </w:pPr>
      <w:r>
        <w:t>Cho phép đăng kí người dùng mới</w:t>
      </w:r>
    </w:p>
    <w:p>
      <w:pPr>
        <w:pStyle w:val="8"/>
        <w:numPr>
          <w:ilvl w:val="0"/>
          <w:numId w:val="2"/>
        </w:numPr>
        <w:spacing w:after="102" w:line="259" w:lineRule="auto"/>
        <w:ind w:right="0"/>
        <w:jc w:val="left"/>
      </w:pPr>
      <w:r>
        <w:t>Chức năng thêm playlists</w:t>
      </w:r>
    </w:p>
    <w:p>
      <w:pPr>
        <w:pStyle w:val="8"/>
        <w:spacing w:after="102" w:line="259" w:lineRule="auto"/>
        <w:ind w:left="1440" w:right="0" w:firstLine="0"/>
        <w:jc w:val="left"/>
      </w:pPr>
      <w:r>
        <w:t>Thêm nhạc có sẵn vào trong danh sách phát nhạc của người dùng</w:t>
      </w:r>
    </w:p>
    <w:p>
      <w:pPr>
        <w:pStyle w:val="8"/>
        <w:numPr>
          <w:ilvl w:val="0"/>
          <w:numId w:val="2"/>
        </w:numPr>
        <w:spacing w:after="102" w:line="259" w:lineRule="auto"/>
        <w:ind w:right="0"/>
        <w:jc w:val="left"/>
      </w:pPr>
      <w:r>
        <w:t>Chức năng thêm, sửa, xóa nhạc trong playlist</w:t>
      </w:r>
    </w:p>
    <w:p>
      <w:pPr>
        <w:pStyle w:val="8"/>
        <w:spacing w:after="102" w:line="259" w:lineRule="auto"/>
        <w:ind w:left="1440" w:right="0" w:firstLine="0"/>
        <w:jc w:val="left"/>
      </w:pPr>
      <w:r>
        <w:t>Chỉnh sửa nhạc trong playlists</w:t>
      </w:r>
    </w:p>
    <w:p>
      <w:pPr>
        <w:pStyle w:val="8"/>
        <w:numPr>
          <w:ilvl w:val="0"/>
          <w:numId w:val="2"/>
        </w:numPr>
        <w:spacing w:after="102" w:line="259" w:lineRule="auto"/>
        <w:ind w:right="0"/>
        <w:jc w:val="left"/>
      </w:pPr>
      <w:r>
        <w:t>Chức năng tìm tiềm kiếm nhạc</w:t>
      </w:r>
    </w:p>
    <w:p>
      <w:pPr>
        <w:pStyle w:val="8"/>
        <w:spacing w:after="102" w:line="259" w:lineRule="auto"/>
        <w:ind w:left="1440" w:right="0" w:firstLine="0"/>
        <w:jc w:val="left"/>
      </w:pPr>
      <w:r>
        <w:t>Cho phép tìm kiếm nhạc theo tên, tác giả, album</w:t>
      </w:r>
    </w:p>
    <w:p>
      <w:pPr>
        <w:pStyle w:val="8"/>
        <w:numPr>
          <w:ilvl w:val="0"/>
          <w:numId w:val="2"/>
        </w:numPr>
        <w:spacing w:after="102" w:line="259" w:lineRule="auto"/>
        <w:ind w:right="0"/>
        <w:jc w:val="left"/>
      </w:pPr>
      <w:r>
        <w:t>Chức năng chơi nhạc</w:t>
      </w:r>
    </w:p>
    <w:p>
      <w:pPr>
        <w:pStyle w:val="8"/>
        <w:spacing w:after="102" w:line="259" w:lineRule="auto"/>
        <w:ind w:left="1207" w:right="0" w:firstLine="0"/>
        <w:jc w:val="left"/>
      </w:pPr>
      <w:r>
        <w:t>Nghe nhạc, bài trước, bài sau</w:t>
      </w:r>
    </w:p>
    <w:p>
      <w:pPr>
        <w:numPr>
          <w:ilvl w:val="0"/>
          <w:numId w:val="5"/>
        </w:numPr>
        <w:spacing w:after="102" w:line="259" w:lineRule="auto"/>
        <w:ind w:right="0" w:hanging="600"/>
        <w:jc w:val="left"/>
      </w:pPr>
      <w:r>
        <w:rPr>
          <w:sz w:val="28"/>
        </w:rPr>
        <w:t>Mô tả dữ liệu</w:t>
      </w:r>
      <w:r>
        <w:rPr>
          <w:rFonts w:ascii="Calibri" w:hAnsi="Calibri" w:eastAsia="Calibri" w:cs="Calibri"/>
          <w:sz w:val="28"/>
          <w:vertAlign w:val="subscript"/>
        </w:rPr>
        <w:t xml:space="preserve"> </w:t>
      </w:r>
      <w:r>
        <w:drawing>
          <wp:inline distT="0" distB="0" distL="114300" distR="114300">
            <wp:extent cx="6138545" cy="5967095"/>
            <wp:effectExtent l="0" t="0" r="1460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6138545" cy="5967095"/>
                    </a:xfrm>
                    <a:prstGeom prst="rect">
                      <a:avLst/>
                    </a:prstGeom>
                    <a:noFill/>
                    <a:ln>
                      <a:noFill/>
                    </a:ln>
                  </pic:spPr>
                </pic:pic>
              </a:graphicData>
            </a:graphic>
          </wp:inline>
        </w:drawing>
      </w:r>
    </w:p>
    <w:p>
      <w:pPr>
        <w:numPr>
          <w:ilvl w:val="0"/>
          <w:numId w:val="5"/>
        </w:numPr>
        <w:spacing w:after="102" w:line="259" w:lineRule="auto"/>
        <w:ind w:right="0" w:hanging="600"/>
        <w:jc w:val="left"/>
      </w:pPr>
      <w:r>
        <w:rPr>
          <w:sz w:val="28"/>
        </w:rPr>
        <w:t>Mô tả sản phẩm</w:t>
      </w:r>
      <w:r>
        <w:rPr>
          <w:rFonts w:ascii="Calibri" w:hAnsi="Calibri" w:eastAsia="Calibri" w:cs="Calibri"/>
          <w:sz w:val="28"/>
          <w:vertAlign w:val="subscript"/>
        </w:rPr>
        <w:t xml:space="preserve"> </w:t>
      </w:r>
    </w:p>
    <w:p>
      <w:pPr>
        <w:keepNext/>
        <w:spacing w:after="102" w:line="259" w:lineRule="auto"/>
        <w:ind w:left="266" w:right="0" w:firstLine="0"/>
        <w:jc w:val="left"/>
      </w:pPr>
      <w:r>
        <w:rPr>
          <w:rFonts w:ascii="Calibri" w:hAnsi="Calibri" w:eastAsia="Calibri" w:cs="Calibri"/>
          <w:sz w:val="28"/>
          <w:vertAlign w:val="subscript"/>
        </w:rPr>
        <w:tab/>
      </w:r>
      <w:r>
        <w:rPr>
          <w:rFonts w:ascii="Calibri" w:hAnsi="Calibri" w:eastAsia="Calibri" w:cs="Calibri"/>
          <w:sz w:val="28"/>
          <w:vertAlign w:val="subscript"/>
        </w:rPr>
        <w:drawing>
          <wp:inline distT="0" distB="0" distL="0" distR="0">
            <wp:extent cx="6139180" cy="3582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6139180" cy="3582670"/>
                    </a:xfrm>
                    <a:prstGeom prst="rect">
                      <a:avLst/>
                    </a:prstGeom>
                  </pic:spPr>
                </pic:pic>
              </a:graphicData>
            </a:graphic>
          </wp:inline>
        </w:drawing>
      </w:r>
    </w:p>
    <w:p>
      <w:pPr>
        <w:pStyle w:val="5"/>
        <w:jc w:val="left"/>
      </w:pPr>
      <w:r>
        <w:t xml:space="preserve">Hình </w:t>
      </w:r>
      <w:r>
        <w:fldChar w:fldCharType="begin"/>
      </w:r>
      <w:r>
        <w:instrText xml:space="preserve"> STYLEREF 1 \s </w:instrText>
      </w:r>
      <w:r>
        <w:fldChar w:fldCharType="separate"/>
      </w:r>
      <w:r>
        <w:t>0</w:t>
      </w:r>
      <w:r>
        <w:fldChar w:fldCharType="end"/>
      </w:r>
      <w:r>
        <w:t>.</w:t>
      </w:r>
      <w:r>
        <w:fldChar w:fldCharType="begin"/>
      </w:r>
      <w:r>
        <w:instrText xml:space="preserve"> SEQ Hình \* ARABIC \s 1 </w:instrText>
      </w:r>
      <w:r>
        <w:fldChar w:fldCharType="separate"/>
      </w:r>
      <w:r>
        <w:t>1</w:t>
      </w:r>
      <w:r>
        <w:fldChar w:fldCharType="end"/>
      </w:r>
      <w:r>
        <w:t xml:space="preserve">  Giao diện Home</w:t>
      </w:r>
    </w:p>
    <w:p>
      <w:pPr>
        <w:keepNext/>
      </w:pPr>
      <w:r>
        <w:drawing>
          <wp:inline distT="0" distB="0" distL="0" distR="0">
            <wp:extent cx="6139180" cy="354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6139180" cy="3549650"/>
                    </a:xfrm>
                    <a:prstGeom prst="rect">
                      <a:avLst/>
                    </a:prstGeom>
                  </pic:spPr>
                </pic:pic>
              </a:graphicData>
            </a:graphic>
          </wp:inline>
        </w:drawing>
      </w:r>
    </w:p>
    <w:p>
      <w:pPr>
        <w:pStyle w:val="5"/>
      </w:pPr>
      <w:r>
        <w:t xml:space="preserve">Hình </w:t>
      </w:r>
      <w:r>
        <w:fldChar w:fldCharType="begin"/>
      </w:r>
      <w:r>
        <w:instrText xml:space="preserve"> STYLEREF 1 \s </w:instrText>
      </w:r>
      <w:r>
        <w:fldChar w:fldCharType="separate"/>
      </w:r>
      <w:r>
        <w:t>0</w:t>
      </w:r>
      <w:r>
        <w:fldChar w:fldCharType="end"/>
      </w:r>
      <w:r>
        <w:t>.</w:t>
      </w:r>
      <w:r>
        <w:fldChar w:fldCharType="begin"/>
      </w:r>
      <w:r>
        <w:instrText xml:space="preserve"> SEQ Hình \* ARABIC \s 1 </w:instrText>
      </w:r>
      <w:r>
        <w:fldChar w:fldCharType="separate"/>
      </w:r>
      <w:r>
        <w:t>2</w:t>
      </w:r>
      <w:r>
        <w:fldChar w:fldCharType="end"/>
      </w:r>
      <w:r>
        <w:t xml:space="preserve"> Giao diện nhạc</w:t>
      </w:r>
    </w:p>
    <w:p>
      <w:pPr>
        <w:keepNext/>
      </w:pPr>
      <w:r>
        <w:drawing>
          <wp:inline distT="0" distB="0" distL="0" distR="0">
            <wp:extent cx="6139180" cy="35915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6139180" cy="3591560"/>
                    </a:xfrm>
                    <a:prstGeom prst="rect">
                      <a:avLst/>
                    </a:prstGeom>
                  </pic:spPr>
                </pic:pic>
              </a:graphicData>
            </a:graphic>
          </wp:inline>
        </w:drawing>
      </w:r>
    </w:p>
    <w:p>
      <w:pPr>
        <w:pStyle w:val="5"/>
      </w:pPr>
      <w:r>
        <w:t xml:space="preserve">Hình </w:t>
      </w:r>
      <w:r>
        <w:fldChar w:fldCharType="begin"/>
      </w:r>
      <w:r>
        <w:instrText xml:space="preserve"> STYLEREF 1 \s </w:instrText>
      </w:r>
      <w:r>
        <w:fldChar w:fldCharType="separate"/>
      </w:r>
      <w:r>
        <w:t>0</w:t>
      </w:r>
      <w:r>
        <w:fldChar w:fldCharType="end"/>
      </w:r>
      <w:r>
        <w:t>.</w:t>
      </w:r>
      <w:r>
        <w:fldChar w:fldCharType="begin"/>
      </w:r>
      <w:r>
        <w:instrText xml:space="preserve"> SEQ Hình \* ARABIC \s 1 </w:instrText>
      </w:r>
      <w:r>
        <w:fldChar w:fldCharType="separate"/>
      </w:r>
      <w:r>
        <w:t>3</w:t>
      </w:r>
      <w:r>
        <w:fldChar w:fldCharType="end"/>
      </w:r>
      <w:r>
        <w:t xml:space="preserve"> Giao diện phát ngẫu nhiên</w:t>
      </w:r>
    </w:p>
    <w:p>
      <w:pPr>
        <w:keepNext/>
      </w:pPr>
      <w:r>
        <w:drawing>
          <wp:inline distT="0" distB="0" distL="0" distR="0">
            <wp:extent cx="6139180" cy="35566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6139180" cy="3556635"/>
                    </a:xfrm>
                    <a:prstGeom prst="rect">
                      <a:avLst/>
                    </a:prstGeom>
                  </pic:spPr>
                </pic:pic>
              </a:graphicData>
            </a:graphic>
          </wp:inline>
        </w:drawing>
      </w:r>
    </w:p>
    <w:p>
      <w:pPr>
        <w:pStyle w:val="5"/>
      </w:pPr>
      <w:r>
        <w:t xml:space="preserve">Hình </w:t>
      </w:r>
      <w:r>
        <w:fldChar w:fldCharType="begin"/>
      </w:r>
      <w:r>
        <w:instrText xml:space="preserve"> STYLEREF 1 \s </w:instrText>
      </w:r>
      <w:r>
        <w:fldChar w:fldCharType="separate"/>
      </w:r>
      <w:r>
        <w:t>0</w:t>
      </w:r>
      <w:r>
        <w:fldChar w:fldCharType="end"/>
      </w:r>
      <w:r>
        <w:t>.</w:t>
      </w:r>
      <w:r>
        <w:fldChar w:fldCharType="begin"/>
      </w:r>
      <w:r>
        <w:instrText xml:space="preserve"> SEQ Hình \* ARABIC \s 1 </w:instrText>
      </w:r>
      <w:r>
        <w:fldChar w:fldCharType="separate"/>
      </w:r>
      <w:r>
        <w:t>4</w:t>
      </w:r>
      <w:r>
        <w:fldChar w:fldCharType="end"/>
      </w:r>
      <w:r>
        <w:t xml:space="preserve"> Giao diện playlists lúc chưa tạo</w:t>
      </w:r>
    </w:p>
    <w:p>
      <w:pPr>
        <w:keepNext/>
      </w:pPr>
      <w:r>
        <w:drawing>
          <wp:inline distT="0" distB="0" distL="0" distR="0">
            <wp:extent cx="6139180" cy="3545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6139180" cy="3545840"/>
                    </a:xfrm>
                    <a:prstGeom prst="rect">
                      <a:avLst/>
                    </a:prstGeom>
                  </pic:spPr>
                </pic:pic>
              </a:graphicData>
            </a:graphic>
          </wp:inline>
        </w:drawing>
      </w:r>
    </w:p>
    <w:p>
      <w:pPr>
        <w:pStyle w:val="5"/>
      </w:pPr>
      <w:r>
        <w:t xml:space="preserve">Hình </w:t>
      </w:r>
      <w:r>
        <w:fldChar w:fldCharType="begin"/>
      </w:r>
      <w:r>
        <w:instrText xml:space="preserve"> STYLEREF 1 \s </w:instrText>
      </w:r>
      <w:r>
        <w:fldChar w:fldCharType="separate"/>
      </w:r>
      <w:r>
        <w:t>0</w:t>
      </w:r>
      <w:r>
        <w:fldChar w:fldCharType="end"/>
      </w:r>
      <w:r>
        <w:t>.</w:t>
      </w:r>
      <w:r>
        <w:fldChar w:fldCharType="begin"/>
      </w:r>
      <w:r>
        <w:instrText xml:space="preserve"> SEQ Hình \* ARABIC \s 1 </w:instrText>
      </w:r>
      <w:r>
        <w:fldChar w:fldCharType="separate"/>
      </w:r>
      <w:r>
        <w:t>5</w:t>
      </w:r>
      <w:r>
        <w:fldChar w:fldCharType="end"/>
      </w:r>
      <w:r>
        <w:t xml:space="preserve"> Giao diện playlists sao khi tạo</w:t>
      </w:r>
    </w:p>
    <w:p>
      <w:pPr>
        <w:pStyle w:val="2"/>
        <w:numPr>
          <w:ilvl w:val="0"/>
          <w:numId w:val="0"/>
        </w:numPr>
        <w:ind w:left="-5"/>
      </w:pPr>
      <w:r>
        <w:t>KẾT LUẬN</w:t>
      </w:r>
      <w:r>
        <w:rPr>
          <w:rFonts w:ascii="Calibri" w:hAnsi="Calibri" w:eastAsia="Calibri" w:cs="Calibri"/>
          <w:vertAlign w:val="subscript"/>
        </w:rPr>
        <w:t xml:space="preserve"> </w:t>
      </w:r>
    </w:p>
    <w:p>
      <w:pPr>
        <w:numPr>
          <w:ilvl w:val="0"/>
          <w:numId w:val="6"/>
        </w:numPr>
        <w:spacing w:after="102" w:line="259" w:lineRule="auto"/>
        <w:ind w:left="548" w:right="0" w:hanging="282"/>
        <w:jc w:val="left"/>
      </w:pPr>
      <w:r>
        <w:rPr>
          <w:sz w:val="28"/>
        </w:rPr>
        <w:t>Kết quả đạt được</w:t>
      </w:r>
      <w:r>
        <w:rPr>
          <w:rFonts w:ascii="Calibri" w:hAnsi="Calibri" w:eastAsia="Calibri" w:cs="Calibri"/>
          <w:sz w:val="28"/>
          <w:vertAlign w:val="subscript"/>
        </w:rPr>
        <w:t xml:space="preserve"> </w:t>
      </w:r>
    </w:p>
    <w:p>
      <w:pPr>
        <w:numPr>
          <w:ilvl w:val="0"/>
          <w:numId w:val="6"/>
        </w:numPr>
        <w:spacing w:after="102" w:line="259" w:lineRule="auto"/>
        <w:ind w:left="548" w:right="0" w:hanging="282"/>
        <w:jc w:val="left"/>
      </w:pPr>
      <w:r>
        <w:rPr>
          <w:sz w:val="28"/>
        </w:rPr>
        <w:t>Hạn chế của đề tài</w:t>
      </w:r>
      <w:r>
        <w:rPr>
          <w:rFonts w:ascii="Calibri" w:hAnsi="Calibri" w:eastAsia="Calibri" w:cs="Calibri"/>
          <w:sz w:val="28"/>
          <w:vertAlign w:val="subscript"/>
        </w:rPr>
        <w:t xml:space="preserve"> </w:t>
      </w:r>
    </w:p>
    <w:p>
      <w:pPr>
        <w:numPr>
          <w:ilvl w:val="0"/>
          <w:numId w:val="6"/>
        </w:numPr>
        <w:spacing w:after="6" w:line="259" w:lineRule="auto"/>
        <w:ind w:left="548" w:right="0" w:hanging="282"/>
        <w:jc w:val="left"/>
      </w:pPr>
      <w:r>
        <w:rPr>
          <w:sz w:val="28"/>
        </w:rPr>
        <w:t xml:space="preserve">Phát triển đề tài trong tương lai </w:t>
      </w:r>
    </w:p>
    <w:p>
      <w:pPr>
        <w:spacing w:after="0" w:line="259" w:lineRule="auto"/>
        <w:ind w:left="0" w:right="0" w:firstLine="0"/>
        <w:jc w:val="left"/>
      </w:pPr>
      <w:r>
        <w:rPr>
          <w:b/>
          <w:sz w:val="32"/>
        </w:rPr>
        <w:t xml:space="preserve"> </w:t>
      </w:r>
    </w:p>
    <w:p>
      <w:pPr>
        <w:tabs>
          <w:tab w:val="center" w:pos="6000"/>
        </w:tabs>
        <w:spacing w:after="2553" w:line="265" w:lineRule="auto"/>
        <w:ind w:left="-15" w:right="0" w:firstLine="0"/>
        <w:jc w:val="left"/>
      </w:pPr>
      <w:r>
        <w:rPr>
          <w:b/>
          <w:sz w:val="28"/>
        </w:rPr>
        <w:t>TÀI LIỆU THAM KHẢO</w:t>
      </w:r>
      <w:r>
        <w:rPr>
          <w:b/>
          <w:sz w:val="32"/>
        </w:rPr>
        <w:t xml:space="preserve"> </w:t>
      </w:r>
      <w:r>
        <w:rPr>
          <w:b/>
          <w:sz w:val="32"/>
        </w:rPr>
        <w:tab/>
      </w:r>
      <w:r>
        <w:rPr>
          <w:b/>
          <w:sz w:val="32"/>
        </w:rPr>
        <w:t xml:space="preserve"> </w:t>
      </w:r>
    </w:p>
    <w:p>
      <w:pPr>
        <w:spacing w:after="0" w:line="259" w:lineRule="auto"/>
        <w:ind w:left="10" w:right="306"/>
        <w:jc w:val="center"/>
      </w:pPr>
      <w:r>
        <w:rPr>
          <w:sz w:val="28"/>
        </w:rPr>
        <w:t xml:space="preserve">1 </w:t>
      </w:r>
    </w:p>
    <w:p>
      <w:pPr>
        <w:spacing w:after="0" w:line="259" w:lineRule="auto"/>
        <w:ind w:left="0" w:right="0" w:firstLine="0"/>
        <w:jc w:val="left"/>
      </w:pPr>
      <w:r>
        <w:rPr>
          <w:sz w:val="28"/>
        </w:rPr>
        <w:t xml:space="preserve"> </w:t>
      </w:r>
    </w:p>
    <w:p>
      <w:pPr>
        <w:spacing w:after="405" w:line="259" w:lineRule="auto"/>
        <w:ind w:left="0" w:right="0" w:firstLine="0"/>
        <w:jc w:val="left"/>
      </w:pPr>
      <w:r>
        <w:rPr>
          <w:sz w:val="28"/>
        </w:rPr>
        <w:t xml:space="preserve"> </w:t>
      </w:r>
    </w:p>
    <w:p>
      <w:pPr>
        <w:pStyle w:val="2"/>
        <w:numPr>
          <w:ilvl w:val="0"/>
          <w:numId w:val="0"/>
        </w:numPr>
        <w:spacing w:after="0" w:line="259" w:lineRule="auto"/>
        <w:ind w:right="2552"/>
        <w:jc w:val="right"/>
      </w:pPr>
      <w:r>
        <w:rPr>
          <w:sz w:val="32"/>
        </w:rPr>
        <w:t xml:space="preserve">BẢNG PHÂN CÔNG CÔNG VIỆC </w:t>
      </w:r>
    </w:p>
    <w:tbl>
      <w:tblPr>
        <w:tblStyle w:val="7"/>
        <w:tblW w:w="9350" w:type="dxa"/>
        <w:tblInd w:w="5" w:type="dxa"/>
        <w:tblLayout w:type="autofit"/>
        <w:tblCellMar>
          <w:top w:w="16" w:type="dxa"/>
          <w:left w:w="125" w:type="dxa"/>
          <w:bottom w:w="0" w:type="dxa"/>
          <w:right w:w="57" w:type="dxa"/>
        </w:tblCellMar>
      </w:tblPr>
      <w:tblGrid>
        <w:gridCol w:w="2826"/>
        <w:gridCol w:w="3406"/>
        <w:gridCol w:w="3118"/>
      </w:tblGrid>
      <w:tr>
        <w:tblPrEx>
          <w:tblCellMar>
            <w:top w:w="16" w:type="dxa"/>
            <w:left w:w="125" w:type="dxa"/>
            <w:bottom w:w="0" w:type="dxa"/>
            <w:right w:w="57" w:type="dxa"/>
          </w:tblCellMar>
        </w:tblPrEx>
        <w:trPr>
          <w:trHeight w:val="581" w:hRule="atLeast"/>
        </w:trPr>
        <w:tc>
          <w:tcPr>
            <w:tcW w:w="2826" w:type="dxa"/>
            <w:tcBorders>
              <w:top w:val="single" w:color="000000" w:sz="4" w:space="0"/>
              <w:left w:val="single" w:color="000000" w:sz="4" w:space="0"/>
              <w:bottom w:val="single" w:color="000000" w:sz="4" w:space="0"/>
              <w:right w:val="single" w:color="000000" w:sz="4" w:space="0"/>
            </w:tcBorders>
          </w:tcPr>
          <w:p>
            <w:pPr>
              <w:spacing w:after="0" w:line="259" w:lineRule="auto"/>
              <w:ind w:left="0" w:right="64" w:firstLine="0"/>
              <w:jc w:val="center"/>
            </w:pPr>
            <w:r>
              <w:rPr>
                <w:b/>
                <w:sz w:val="28"/>
              </w:rPr>
              <w:t xml:space="preserve">Họ và tên </w:t>
            </w:r>
          </w:p>
        </w:tc>
        <w:tc>
          <w:tcPr>
            <w:tcW w:w="3406" w:type="dxa"/>
            <w:tcBorders>
              <w:top w:val="single" w:color="000000" w:sz="4" w:space="0"/>
              <w:left w:val="single" w:color="000000" w:sz="4" w:space="0"/>
              <w:bottom w:val="single" w:color="000000" w:sz="4" w:space="0"/>
              <w:right w:val="single" w:color="000000" w:sz="4" w:space="0"/>
            </w:tcBorders>
          </w:tcPr>
          <w:p>
            <w:pPr>
              <w:spacing w:after="0" w:line="259" w:lineRule="auto"/>
              <w:ind w:left="0" w:right="65" w:firstLine="0"/>
              <w:jc w:val="center"/>
            </w:pPr>
            <w:r>
              <w:rPr>
                <w:b/>
                <w:sz w:val="28"/>
              </w:rPr>
              <w:t xml:space="preserve">Công việc </w:t>
            </w:r>
          </w:p>
        </w:tc>
        <w:tc>
          <w:tcPr>
            <w:tcW w:w="3118" w:type="dxa"/>
            <w:tcBorders>
              <w:top w:val="single" w:color="000000" w:sz="4" w:space="0"/>
              <w:left w:val="single" w:color="000000" w:sz="4" w:space="0"/>
              <w:bottom w:val="single" w:color="000000" w:sz="4" w:space="0"/>
              <w:right w:val="single" w:color="000000" w:sz="4" w:space="0"/>
            </w:tcBorders>
          </w:tcPr>
          <w:p>
            <w:pPr>
              <w:spacing w:after="0" w:line="259" w:lineRule="auto"/>
              <w:ind w:left="0" w:right="64" w:firstLine="0"/>
              <w:jc w:val="center"/>
            </w:pPr>
            <w:r>
              <w:rPr>
                <w:b/>
                <w:sz w:val="28"/>
              </w:rPr>
              <w:t xml:space="preserve">Mức độ hoàn thành </w:t>
            </w:r>
          </w:p>
        </w:tc>
      </w:tr>
      <w:tr>
        <w:tblPrEx>
          <w:tblCellMar>
            <w:top w:w="16" w:type="dxa"/>
            <w:left w:w="125" w:type="dxa"/>
            <w:bottom w:w="0" w:type="dxa"/>
            <w:right w:w="57" w:type="dxa"/>
          </w:tblCellMar>
        </w:tblPrEx>
        <w:trPr>
          <w:trHeight w:val="1320" w:hRule="atLeast"/>
        </w:trPr>
        <w:tc>
          <w:tcPr>
            <w:tcW w:w="2826" w:type="dxa"/>
            <w:tcBorders>
              <w:top w:val="single" w:color="000000" w:sz="4" w:space="0"/>
              <w:left w:val="single" w:color="000000" w:sz="4" w:space="0"/>
              <w:bottom w:val="single" w:color="000000" w:sz="4" w:space="0"/>
              <w:right w:val="single" w:color="000000" w:sz="4" w:space="0"/>
            </w:tcBorders>
          </w:tcPr>
          <w:p>
            <w:pPr>
              <w:spacing w:after="0" w:line="259" w:lineRule="auto"/>
              <w:ind w:left="115" w:right="0" w:firstLine="0"/>
            </w:pPr>
            <w:r>
              <w:rPr>
                <w:sz w:val="28"/>
              </w:rPr>
              <w:t xml:space="preserve">Dương Hoàng Khang </w:t>
            </w:r>
          </w:p>
        </w:tc>
        <w:tc>
          <w:tcPr>
            <w:tcW w:w="3406"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p>
        </w:tc>
        <w:tc>
          <w:tcPr>
            <w:tcW w:w="3118" w:type="dxa"/>
            <w:tcBorders>
              <w:top w:val="single" w:color="000000" w:sz="4" w:space="0"/>
              <w:left w:val="single" w:color="000000" w:sz="4" w:space="0"/>
              <w:bottom w:val="single" w:color="000000" w:sz="4" w:space="0"/>
              <w:right w:val="single" w:color="000000" w:sz="4" w:space="0"/>
            </w:tcBorders>
          </w:tcPr>
          <w:p>
            <w:pPr>
              <w:spacing w:after="0" w:line="259" w:lineRule="auto"/>
              <w:ind w:left="0" w:right="67" w:firstLine="0"/>
            </w:pPr>
            <w:r>
              <w:rPr>
                <w:sz w:val="28"/>
              </w:rPr>
              <w:t xml:space="preserve">0% </w:t>
            </w:r>
          </w:p>
        </w:tc>
      </w:tr>
      <w:tr>
        <w:tblPrEx>
          <w:tblCellMar>
            <w:top w:w="16" w:type="dxa"/>
            <w:left w:w="125" w:type="dxa"/>
            <w:bottom w:w="0" w:type="dxa"/>
            <w:right w:w="57" w:type="dxa"/>
          </w:tblCellMar>
        </w:tblPrEx>
        <w:trPr>
          <w:trHeight w:val="1322" w:hRule="atLeast"/>
        </w:trPr>
        <w:tc>
          <w:tcPr>
            <w:tcW w:w="2826" w:type="dxa"/>
            <w:tcBorders>
              <w:top w:val="single" w:color="000000" w:sz="4" w:space="0"/>
              <w:left w:val="single" w:color="000000" w:sz="4" w:space="0"/>
              <w:bottom w:val="single" w:color="000000" w:sz="4" w:space="0"/>
              <w:right w:val="single" w:color="000000" w:sz="4" w:space="0"/>
            </w:tcBorders>
          </w:tcPr>
          <w:p>
            <w:pPr>
              <w:spacing w:after="0" w:line="259" w:lineRule="auto"/>
              <w:ind w:left="19" w:right="0" w:firstLine="0"/>
            </w:pPr>
            <w:r>
              <w:t>Đặng Thái Sơn</w:t>
            </w:r>
          </w:p>
        </w:tc>
        <w:tc>
          <w:tcPr>
            <w:tcW w:w="3406"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p>
        </w:tc>
        <w:tc>
          <w:tcPr>
            <w:tcW w:w="3118" w:type="dxa"/>
            <w:tcBorders>
              <w:top w:val="single" w:color="000000" w:sz="4" w:space="0"/>
              <w:left w:val="single" w:color="000000" w:sz="4" w:space="0"/>
              <w:bottom w:val="single" w:color="000000" w:sz="4" w:space="0"/>
              <w:right w:val="single" w:color="000000" w:sz="4" w:space="0"/>
            </w:tcBorders>
          </w:tcPr>
          <w:p>
            <w:pPr>
              <w:spacing w:after="0" w:line="259" w:lineRule="auto"/>
              <w:ind w:left="0" w:right="67" w:firstLine="0"/>
            </w:pPr>
            <w:r>
              <w:rPr>
                <w:sz w:val="28"/>
              </w:rPr>
              <w:t xml:space="preserve">0% </w:t>
            </w:r>
          </w:p>
        </w:tc>
      </w:tr>
      <w:tr>
        <w:tblPrEx>
          <w:tblCellMar>
            <w:top w:w="16" w:type="dxa"/>
            <w:left w:w="125" w:type="dxa"/>
            <w:bottom w:w="0" w:type="dxa"/>
            <w:right w:w="57" w:type="dxa"/>
          </w:tblCellMar>
        </w:tblPrEx>
        <w:trPr>
          <w:trHeight w:val="1322" w:hRule="atLeast"/>
        </w:trPr>
        <w:tc>
          <w:tcPr>
            <w:tcW w:w="2826" w:type="dxa"/>
            <w:tcBorders>
              <w:top w:val="single" w:color="000000" w:sz="4" w:space="0"/>
              <w:left w:val="single" w:color="000000" w:sz="4" w:space="0"/>
              <w:bottom w:val="single" w:color="000000" w:sz="4" w:space="0"/>
              <w:right w:val="single" w:color="000000" w:sz="4" w:space="0"/>
            </w:tcBorders>
          </w:tcPr>
          <w:p>
            <w:pPr>
              <w:spacing w:after="0" w:line="259" w:lineRule="auto"/>
              <w:ind w:left="0" w:right="67" w:firstLine="0"/>
            </w:pPr>
            <w:r>
              <w:rPr>
                <w:sz w:val="28"/>
              </w:rPr>
              <w:t>Lê Anh Khoa</w:t>
            </w:r>
          </w:p>
        </w:tc>
        <w:tc>
          <w:tcPr>
            <w:tcW w:w="3406"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sz w:val="28"/>
              </w:rPr>
              <w:t xml:space="preserve"> </w:t>
            </w:r>
          </w:p>
        </w:tc>
        <w:tc>
          <w:tcPr>
            <w:tcW w:w="3118" w:type="dxa"/>
            <w:tcBorders>
              <w:top w:val="single" w:color="000000" w:sz="4" w:space="0"/>
              <w:left w:val="single" w:color="000000" w:sz="4" w:space="0"/>
              <w:bottom w:val="single" w:color="000000" w:sz="4" w:space="0"/>
              <w:right w:val="single" w:color="000000" w:sz="4" w:space="0"/>
            </w:tcBorders>
          </w:tcPr>
          <w:p>
            <w:pPr>
              <w:spacing w:after="0" w:line="259" w:lineRule="auto"/>
              <w:ind w:left="0" w:right="67" w:firstLine="0"/>
            </w:pPr>
            <w:r>
              <w:rPr>
                <w:sz w:val="28"/>
              </w:rPr>
              <w:t xml:space="preserve">0% </w:t>
            </w:r>
          </w:p>
        </w:tc>
      </w:tr>
    </w:tbl>
    <w:p>
      <w:pPr>
        <w:spacing w:after="330" w:line="259" w:lineRule="auto"/>
        <w:ind w:left="0" w:right="0" w:firstLine="0"/>
        <w:jc w:val="left"/>
      </w:pPr>
      <w:r>
        <w:rPr>
          <w:sz w:val="28"/>
        </w:rPr>
        <w:t xml:space="preserve"> </w:t>
      </w:r>
    </w:p>
    <w:p>
      <w:pPr>
        <w:spacing w:after="333" w:line="259" w:lineRule="auto"/>
        <w:ind w:left="0" w:right="0" w:firstLine="0"/>
        <w:jc w:val="left"/>
        <w:rPr>
          <w:sz w:val="28"/>
        </w:rPr>
      </w:pPr>
      <w:r>
        <w:rPr>
          <w:sz w:val="28"/>
        </w:rPr>
        <w:t xml:space="preserve"> </w:t>
      </w:r>
    </w:p>
    <w:p>
      <w:pPr>
        <w:spacing w:after="333" w:line="259" w:lineRule="auto"/>
        <w:ind w:left="0" w:right="0" w:firstLine="0"/>
        <w:jc w:val="left"/>
      </w:pPr>
      <w:r>
        <w:rPr>
          <w:rFonts w:hint="default"/>
          <w:sz w:val="28"/>
          <w:lang w:val="en-US"/>
        </w:rPr>
        <w:t>PanelRounded:</w:t>
      </w:r>
      <w:r>
        <w:rPr>
          <w:rFonts w:hint="default"/>
          <w:sz w:val="28"/>
          <w:lang w:val="en-US"/>
        </w:rPr>
        <w:tab/>
      </w:r>
      <w:bookmarkStart w:id="0" w:name="_GoBack"/>
      <w:bookmarkEnd w:id="0"/>
      <w:r>
        <w:rPr>
          <w:rFonts w:hint="default"/>
          <w:sz w:val="28"/>
        </w:rPr>
        <w:t>https://stackoverflow.com/a/71441125</w:t>
      </w:r>
    </w:p>
    <w:p>
      <w:pPr>
        <w:spacing w:after="0" w:line="259" w:lineRule="auto"/>
        <w:ind w:left="10" w:right="306"/>
        <w:jc w:val="center"/>
      </w:pPr>
      <w:r>
        <w:rPr>
          <w:sz w:val="28"/>
        </w:rPr>
        <w:t xml:space="preserve">2 </w:t>
      </w:r>
    </w:p>
    <w:p>
      <w:pPr>
        <w:spacing w:after="0" w:line="259" w:lineRule="auto"/>
        <w:ind w:left="0" w:right="0" w:firstLine="0"/>
        <w:jc w:val="left"/>
      </w:pPr>
      <w:r>
        <w:rPr>
          <w:sz w:val="28"/>
        </w:rPr>
        <w:t xml:space="preserve"> </w:t>
      </w:r>
    </w:p>
    <w:sectPr>
      <w:pgSz w:w="12240" w:h="15840"/>
      <w:pgMar w:top="731" w:right="1132" w:bottom="719"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A3"/>
    <w:family w:val="swiss"/>
    <w:pitch w:val="default"/>
    <w:sig w:usb0="E4002EFF" w:usb1="C200247B" w:usb2="00000009" w:usb3="00000000" w:csb0="200001FF" w:csb1="00000000"/>
  </w:font>
  <w:font w:name="Yu Mincho">
    <w:panose1 w:val="02020400000000000000"/>
    <w:charset w:val="80"/>
    <w:family w:val="auto"/>
    <w:pitch w:val="default"/>
    <w:sig w:usb0="800002E7" w:usb1="2AC7FCFF" w:usb2="00000012" w:usb3="00000000" w:csb0="2002009F" w:csb1="00000000"/>
  </w:font>
  <w:font w:name="Arial">
    <w:panose1 w:val="020B0604020202020204"/>
    <w:charset w:val="A3"/>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8" w:lineRule="auto"/>
      </w:pPr>
      <w:r>
        <w:separator/>
      </w:r>
    </w:p>
  </w:footnote>
  <w:footnote w:type="continuationSeparator" w:id="1">
    <w:p>
      <w:pPr>
        <w:spacing w:before="0" w:after="0" w:line="26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DD7EED"/>
    <w:multiLevelType w:val="multilevel"/>
    <w:tmpl w:val="18DD7EED"/>
    <w:lvl w:ilvl="0" w:tentative="0">
      <w:start w:val="1"/>
      <w:numFmt w:val="decimal"/>
      <w:pStyle w:val="2"/>
      <w:lvlText w:val="%1."/>
      <w:lvlJc w:val="left"/>
      <w:pPr>
        <w:ind w:left="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abstractNum>
  <w:abstractNum w:abstractNumId="1">
    <w:nsid w:val="1D4F1B81"/>
    <w:multiLevelType w:val="multilevel"/>
    <w:tmpl w:val="1D4F1B81"/>
    <w:lvl w:ilvl="0" w:tentative="0">
      <w:start w:val="1"/>
      <w:numFmt w:val="decimal"/>
      <w:lvlText w:val="%1."/>
      <w:lvlJc w:val="left"/>
      <w:pPr>
        <w:ind w:left="547"/>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1361"/>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2081"/>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2801"/>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521"/>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4241"/>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4961"/>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5681"/>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401"/>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2">
    <w:nsid w:val="24EB7DC6"/>
    <w:multiLevelType w:val="multilevel"/>
    <w:tmpl w:val="24EB7DC6"/>
    <w:lvl w:ilvl="0" w:tentative="0">
      <w:start w:val="1"/>
      <w:numFmt w:val="decimal"/>
      <w:lvlText w:val="%1."/>
      <w:lvlJc w:val="left"/>
      <w:pPr>
        <w:ind w:left="866"/>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1361"/>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2081"/>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2801"/>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521"/>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4241"/>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4961"/>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5681"/>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401"/>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3">
    <w:nsid w:val="28975856"/>
    <w:multiLevelType w:val="multilevel"/>
    <w:tmpl w:val="28975856"/>
    <w:lvl w:ilvl="0" w:tentative="0">
      <w:start w:val="1"/>
      <w:numFmt w:val="bullet"/>
      <w:lvlText w:val="-"/>
      <w:lvlJc w:val="left"/>
      <w:pPr>
        <w:ind w:left="1207"/>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1" w:tentative="0">
      <w:start w:val="1"/>
      <w:numFmt w:val="bullet"/>
      <w:lvlText w:val="o"/>
      <w:lvlJc w:val="left"/>
      <w:pPr>
        <w:ind w:left="168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2" w:tentative="0">
      <w:start w:val="1"/>
      <w:numFmt w:val="bullet"/>
      <w:lvlText w:val="▪"/>
      <w:lvlJc w:val="left"/>
      <w:pPr>
        <w:ind w:left="240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3" w:tentative="0">
      <w:start w:val="1"/>
      <w:numFmt w:val="bullet"/>
      <w:lvlText w:val="•"/>
      <w:lvlJc w:val="left"/>
      <w:pPr>
        <w:ind w:left="312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4" w:tentative="0">
      <w:start w:val="1"/>
      <w:numFmt w:val="bullet"/>
      <w:lvlText w:val="o"/>
      <w:lvlJc w:val="left"/>
      <w:pPr>
        <w:ind w:left="384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5" w:tentative="0">
      <w:start w:val="1"/>
      <w:numFmt w:val="bullet"/>
      <w:lvlText w:val="▪"/>
      <w:lvlJc w:val="left"/>
      <w:pPr>
        <w:ind w:left="456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6" w:tentative="0">
      <w:start w:val="1"/>
      <w:numFmt w:val="bullet"/>
      <w:lvlText w:val="•"/>
      <w:lvlJc w:val="left"/>
      <w:pPr>
        <w:ind w:left="528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7" w:tentative="0">
      <w:start w:val="1"/>
      <w:numFmt w:val="bullet"/>
      <w:lvlText w:val="o"/>
      <w:lvlJc w:val="left"/>
      <w:pPr>
        <w:ind w:left="600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8" w:tentative="0">
      <w:start w:val="1"/>
      <w:numFmt w:val="bullet"/>
      <w:lvlText w:val="▪"/>
      <w:lvlJc w:val="left"/>
      <w:pPr>
        <w:ind w:left="672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abstractNum>
  <w:abstractNum w:abstractNumId="4">
    <w:nsid w:val="2DC06268"/>
    <w:multiLevelType w:val="multilevel"/>
    <w:tmpl w:val="2DC06268"/>
    <w:lvl w:ilvl="0" w:tentative="0">
      <w:start w:val="1"/>
      <w:numFmt w:val="decimal"/>
      <w:lvlText w:val="%1."/>
      <w:lvlJc w:val="left"/>
      <w:pPr>
        <w:ind w:left="547"/>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1361"/>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2081"/>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2801"/>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521"/>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4241"/>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4961"/>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5681"/>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401"/>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5">
    <w:nsid w:val="2E4F50A9"/>
    <w:multiLevelType w:val="multilevel"/>
    <w:tmpl w:val="2E4F50A9"/>
    <w:lvl w:ilvl="0" w:tentative="0">
      <w:start w:val="1"/>
      <w:numFmt w:val="decimal"/>
      <w:lvlText w:val="%1."/>
      <w:lvlJc w:val="left"/>
      <w:pPr>
        <w:ind w:left="547"/>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2"/>
      <w:numFmt w:val="decimal"/>
      <w:lvlText w:val="%1.%2."/>
      <w:lvlJc w:val="left"/>
      <w:pPr>
        <w:ind w:left="894"/>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1481"/>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2201"/>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2921"/>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3641"/>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4361"/>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5081"/>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5801"/>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FA5"/>
    <w:rsid w:val="000132AB"/>
    <w:rsid w:val="001E0670"/>
    <w:rsid w:val="00292FA5"/>
    <w:rsid w:val="002B15DF"/>
    <w:rsid w:val="003417AA"/>
    <w:rsid w:val="004165FD"/>
    <w:rsid w:val="00703188"/>
    <w:rsid w:val="00833F6B"/>
    <w:rsid w:val="008B054C"/>
    <w:rsid w:val="008F040C"/>
    <w:rsid w:val="00A340E9"/>
    <w:rsid w:val="00AA5BDF"/>
    <w:rsid w:val="00C56193"/>
    <w:rsid w:val="085D228D"/>
    <w:rsid w:val="10A623C6"/>
    <w:rsid w:val="14E153AA"/>
    <w:rsid w:val="168C444D"/>
    <w:rsid w:val="2A766A20"/>
    <w:rsid w:val="3C685CAB"/>
    <w:rsid w:val="485446B7"/>
    <w:rsid w:val="593D56E9"/>
    <w:rsid w:val="6C893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10" w:line="268" w:lineRule="auto"/>
      <w:ind w:left="272" w:right="2" w:hanging="10"/>
      <w:jc w:val="both"/>
    </w:pPr>
    <w:rPr>
      <w:rFonts w:ascii="Times New Roman" w:hAnsi="Times New Roman" w:eastAsia="Times New Roman" w:cs="Times New Roman"/>
      <w:color w:val="000000"/>
      <w:sz w:val="26"/>
      <w:szCs w:val="22"/>
      <w:lang w:val="en-US" w:eastAsia="ja-JP" w:bidi="ar-SA"/>
    </w:rPr>
  </w:style>
  <w:style w:type="paragraph" w:styleId="2">
    <w:name w:val="heading 1"/>
    <w:next w:val="1"/>
    <w:link w:val="6"/>
    <w:unhideWhenUsed/>
    <w:qFormat/>
    <w:uiPriority w:val="9"/>
    <w:pPr>
      <w:keepNext/>
      <w:keepLines/>
      <w:numPr>
        <w:ilvl w:val="0"/>
        <w:numId w:val="1"/>
      </w:numPr>
      <w:spacing w:after="96" w:line="265" w:lineRule="auto"/>
      <w:ind w:left="272" w:hanging="10"/>
      <w:outlineLvl w:val="0"/>
    </w:pPr>
    <w:rPr>
      <w:rFonts w:ascii="Times New Roman" w:hAnsi="Times New Roman" w:eastAsia="Times New Roman" w:cs="Times New Roman"/>
      <w:b/>
      <w:color w:val="000000"/>
      <w:sz w:val="28"/>
      <w:szCs w:val="22"/>
      <w:lang w:val="en-US" w:eastAsia="ja-JP"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customStyle="1" w:styleId="6">
    <w:name w:val="Heading 1 Char"/>
    <w:link w:val="2"/>
    <w:uiPriority w:val="0"/>
    <w:rPr>
      <w:rFonts w:ascii="Times New Roman" w:hAnsi="Times New Roman" w:eastAsia="Times New Roman" w:cs="Times New Roman"/>
      <w:b/>
      <w:color w:val="000000"/>
      <w:sz w:val="28"/>
    </w:rPr>
  </w:style>
  <w:style w:type="table" w:customStyle="1" w:styleId="7">
    <w:name w:val="TableGrid"/>
    <w:uiPriority w:val="0"/>
    <w:tblPr>
      <w:tblCellMar>
        <w:top w:w="0" w:type="dxa"/>
        <w:left w:w="0" w:type="dxa"/>
        <w:bottom w:w="0" w:type="dxa"/>
        <w:right w:w="0" w:type="dxa"/>
      </w:tblCellMar>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533</Words>
  <Characters>3041</Characters>
  <Lines>25</Lines>
  <Paragraphs>7</Paragraphs>
  <TotalTime>544</TotalTime>
  <ScaleCrop>false</ScaleCrop>
  <LinksUpToDate>false</LinksUpToDate>
  <CharactersWithSpaces>3567</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2023-02-26T15:27:00Z</dcterms:created>
  <dc:creator>DƯƠNG HOÀNG KHANG</dc:creator>
  <cp:lastModifiedBy>Khang Dương Hoàng</cp:lastModifiedBy>
  <dcterms:modified xsi:type="dcterms:W3CDTF">2023-03-25T19:18:07Z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2079C54F7F8C4E0B97D4993FFA7E643D</vt:lpwstr>
  </property>
</Properties>
</file>