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 SOSLIT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IBA’T IBANG KAHULUGAN NG PANITIKAN AYON SA MGA ISKOLAR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Kahulugan ng Panitikan: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Ang panitikan ay isang repleksyon ng buhay na nagpapahayag ng damdamin, karanasan, at kaisipan ng tao. Nagmula ito sa salitang "pang-titik-an" at tumutukoy sa mga akdang may kaugnayan sa emosyon at kaisipan ng tao.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Ayon sa mga iskolar: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Honorio Azarias:</w:t>
      </w:r>
      <w:r w:rsidDel="00000000" w:rsidR="00000000" w:rsidRPr="00000000">
        <w:rPr>
          <w:rtl w:val="0"/>
        </w:rPr>
        <w:t xml:space="preserve"> Panitikan ay damdamin tungkol sa pamumuhay, lipunan, at pananampalataya.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Webster:</w:t>
      </w:r>
      <w:r w:rsidDel="00000000" w:rsidR="00000000" w:rsidRPr="00000000">
        <w:rPr>
          <w:rtl w:val="0"/>
        </w:rPr>
        <w:t xml:space="preserve"> Lahat ng isinulat na may damdamin at pag-iisip, totoo man o gawa-gawa, ay panitikan.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Maria Ramos:</w:t>
      </w:r>
      <w:r w:rsidDel="00000000" w:rsidR="00000000" w:rsidRPr="00000000">
        <w:rPr>
          <w:rtl w:val="0"/>
        </w:rPr>
        <w:t xml:space="preserve"> Panitikan ay kasaysayan ng kaluluwa ng mamamayan, naglalaman ng kanilang layunin at damdamin.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Atienza, Ramos, Zalazar, Nozal:</w:t>
      </w:r>
      <w:r w:rsidDel="00000000" w:rsidR="00000000" w:rsidRPr="00000000">
        <w:rPr>
          <w:rtl w:val="0"/>
        </w:rPr>
        <w:t xml:space="preserve"> Tunay na panitikan ay walang kamatayan at sumasalamin sa araw-araw na buhay ng tao.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Dalawang Uri ng Panitikan: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1. Tuluyan/Prosa</w:t>
      </w:r>
      <w:r w:rsidDel="00000000" w:rsidR="00000000" w:rsidRPr="00000000">
        <w:rPr>
          <w:rtl w:val="0"/>
        </w:rPr>
        <w:t xml:space="preserve"> – Karaniwang ayos ng pangungusap (hal. sanaysay, dula, nobela).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2. Tula/Panulaan</w:t>
      </w:r>
      <w:r w:rsidDel="00000000" w:rsidR="00000000" w:rsidRPr="00000000">
        <w:rPr>
          <w:rtl w:val="0"/>
        </w:rPr>
        <w:t xml:space="preserve"> – Binubuo ng sukat at tugma, masining na pagpapahayag.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Mga Akdang Tuluyan: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Alamat</w:t>
      </w:r>
      <w:r w:rsidDel="00000000" w:rsidR="00000000" w:rsidRPr="00000000">
        <w:rPr>
          <w:rtl w:val="0"/>
        </w:rPr>
        <w:t xml:space="preserve"> – Pinagmulan ng bagay.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Anekdota</w:t>
      </w:r>
      <w:r w:rsidDel="00000000" w:rsidR="00000000" w:rsidRPr="00000000">
        <w:rPr>
          <w:rtl w:val="0"/>
        </w:rPr>
        <w:t xml:space="preserve"> – Kakaibang karanasan ng kilalang tao.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Nobela</w:t>
      </w:r>
      <w:r w:rsidDel="00000000" w:rsidR="00000000" w:rsidRPr="00000000">
        <w:rPr>
          <w:rtl w:val="0"/>
        </w:rPr>
        <w:t xml:space="preserve"> – Mahabang kathang may kabanata.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Pabula</w:t>
      </w:r>
      <w:r w:rsidDel="00000000" w:rsidR="00000000" w:rsidRPr="00000000">
        <w:rPr>
          <w:rtl w:val="0"/>
        </w:rPr>
        <w:t xml:space="preserve"> – Hayop ang mga tauhan.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Parabula</w:t>
      </w:r>
      <w:r w:rsidDel="00000000" w:rsidR="00000000" w:rsidRPr="00000000">
        <w:rPr>
          <w:rtl w:val="0"/>
        </w:rPr>
        <w:t xml:space="preserve"> – Kuwentong may aral.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Maikling Kuwento</w:t>
      </w:r>
      <w:r w:rsidDel="00000000" w:rsidR="00000000" w:rsidRPr="00000000">
        <w:rPr>
          <w:rtl w:val="0"/>
        </w:rPr>
        <w:t xml:space="preserve"> – Isang pangyayari, may kakintalan.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Dula</w:t>
      </w:r>
      <w:r w:rsidDel="00000000" w:rsidR="00000000" w:rsidRPr="00000000">
        <w:rPr>
          <w:rtl w:val="0"/>
        </w:rPr>
        <w:t xml:space="preserve"> – Itinatanghal sa entablado.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Sanaysay</w:t>
      </w:r>
      <w:r w:rsidDel="00000000" w:rsidR="00000000" w:rsidRPr="00000000">
        <w:rPr>
          <w:rtl w:val="0"/>
        </w:rPr>
        <w:t xml:space="preserve"> – Personal na kuro-kuro.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Talambuhay</w:t>
      </w:r>
      <w:r w:rsidDel="00000000" w:rsidR="00000000" w:rsidRPr="00000000">
        <w:rPr>
          <w:rtl w:val="0"/>
        </w:rPr>
        <w:t xml:space="preserve"> – Kasaysayan ng buhay ng tao.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Talumpati</w:t>
      </w:r>
      <w:r w:rsidDel="00000000" w:rsidR="00000000" w:rsidRPr="00000000">
        <w:rPr>
          <w:rtl w:val="0"/>
        </w:rPr>
        <w:t xml:space="preserve"> – Opinyon o paniniwala ng tagapagsalita.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Balita</w:t>
      </w:r>
      <w:r w:rsidDel="00000000" w:rsidR="00000000" w:rsidRPr="00000000">
        <w:rPr>
          <w:rtl w:val="0"/>
        </w:rPr>
        <w:t xml:space="preserve"> – Kasalukuyang kaganapan.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Kwentong Bayan</w:t>
      </w:r>
      <w:r w:rsidDel="00000000" w:rsidR="00000000" w:rsidRPr="00000000">
        <w:rPr>
          <w:rtl w:val="0"/>
        </w:rPr>
        <w:t xml:space="preserve"> – Likha ng imahinasyon ng mga tao.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Mga Akdang Patula: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Tulang Pasalaysay</w:t>
      </w:r>
      <w:r w:rsidDel="00000000" w:rsidR="00000000" w:rsidRPr="00000000">
        <w:rPr>
          <w:rtl w:val="0"/>
        </w:rPr>
        <w:t xml:space="preserve"> – Kabayanihan at mahahalagang tagpo.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Awit/Korido/Kantahin</w:t>
      </w:r>
      <w:r w:rsidDel="00000000" w:rsidR="00000000" w:rsidRPr="00000000">
        <w:rPr>
          <w:rtl w:val="0"/>
        </w:rPr>
        <w:t xml:space="preserve"> – Musikal na tula.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Epiko</w:t>
      </w:r>
      <w:r w:rsidDel="00000000" w:rsidR="00000000" w:rsidRPr="00000000">
        <w:rPr>
          <w:rtl w:val="0"/>
        </w:rPr>
        <w:t xml:space="preserve"> – Kabayanihan at mahimalang pangyayari.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Balad</w:t>
      </w:r>
      <w:r w:rsidDel="00000000" w:rsidR="00000000" w:rsidRPr="00000000">
        <w:rPr>
          <w:rtl w:val="0"/>
        </w:rPr>
        <w:t xml:space="preserve"> – Tugtugin na may tema.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– Hindi literal ang kahulugan.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Moto</w:t>
      </w:r>
      <w:r w:rsidDel="00000000" w:rsidR="00000000" w:rsidRPr="00000000">
        <w:rPr>
          <w:rtl w:val="0"/>
        </w:rPr>
        <w:t xml:space="preserve"> – Sentimyento ng grupo.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Salawikain</w:t>
      </w:r>
      <w:r w:rsidDel="00000000" w:rsidR="00000000" w:rsidRPr="00000000">
        <w:rPr>
          <w:rtl w:val="0"/>
        </w:rPr>
        <w:t xml:space="preserve"> – Kasabihan.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Bugtong</w:t>
      </w:r>
      <w:r w:rsidDel="00000000" w:rsidR="00000000" w:rsidRPr="00000000">
        <w:rPr>
          <w:rtl w:val="0"/>
        </w:rPr>
        <w:t xml:space="preserve"> – Tanong na may nakatagong kahulugan.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Tanaga</w:t>
      </w:r>
      <w:r w:rsidDel="00000000" w:rsidR="00000000" w:rsidRPr="00000000">
        <w:rPr>
          <w:rtl w:val="0"/>
        </w:rPr>
        <w:t xml:space="preserve"> – Maikling tulang may aral.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