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2312872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778F8052" w14:textId="6FAACF70" w:rsidR="00BE069D" w:rsidRDefault="00BE069D">
          <w:pPr>
            <w:pStyle w:val="ac"/>
          </w:pPr>
          <w:r>
            <w:rPr>
              <w:lang w:val="ja-JP"/>
            </w:rPr>
            <w:t>内容</w:t>
          </w:r>
        </w:p>
        <w:bookmarkStart w:id="0" w:name="_Hlk46564074"/>
        <w:p w14:paraId="3ABA245D" w14:textId="69530737" w:rsidR="0071334D" w:rsidRDefault="00BE069D">
          <w:pPr>
            <w:pStyle w:val="11"/>
            <w:tabs>
              <w:tab w:val="left" w:pos="420"/>
              <w:tab w:val="right" w:leader="dot" w:pos="973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6782314" w:history="1">
            <w:r w:rsidR="0071334D" w:rsidRPr="00F629B4">
              <w:rPr>
                <w:rStyle w:val="ad"/>
                <w:noProof/>
              </w:rPr>
              <w:t>6</w:t>
            </w:r>
            <w:r w:rsidR="0071334D">
              <w:rPr>
                <w:noProof/>
              </w:rPr>
              <w:tab/>
            </w:r>
            <w:r w:rsidR="0071334D" w:rsidRPr="00F629B4">
              <w:rPr>
                <w:rStyle w:val="ad"/>
                <w:noProof/>
              </w:rPr>
              <w:t>一貫計算書</w:t>
            </w:r>
            <w:r w:rsidR="0071334D">
              <w:rPr>
                <w:noProof/>
                <w:webHidden/>
              </w:rPr>
              <w:tab/>
            </w:r>
            <w:r w:rsidR="0071334D">
              <w:rPr>
                <w:noProof/>
                <w:webHidden/>
              </w:rPr>
              <w:fldChar w:fldCharType="begin"/>
            </w:r>
            <w:r w:rsidR="0071334D">
              <w:rPr>
                <w:noProof/>
                <w:webHidden/>
              </w:rPr>
              <w:instrText xml:space="preserve"> PAGEREF _Toc56782314 \h </w:instrText>
            </w:r>
            <w:r w:rsidR="0071334D">
              <w:rPr>
                <w:noProof/>
                <w:webHidden/>
              </w:rPr>
            </w:r>
            <w:r w:rsidR="0071334D">
              <w:rPr>
                <w:noProof/>
                <w:webHidden/>
              </w:rPr>
              <w:fldChar w:fldCharType="separate"/>
            </w:r>
            <w:r w:rsidR="0071334D">
              <w:rPr>
                <w:noProof/>
                <w:webHidden/>
              </w:rPr>
              <w:t>6-2</w:t>
            </w:r>
            <w:r w:rsidR="0071334D">
              <w:rPr>
                <w:noProof/>
                <w:webHidden/>
              </w:rPr>
              <w:fldChar w:fldCharType="end"/>
            </w:r>
          </w:hyperlink>
        </w:p>
        <w:p w14:paraId="1211C979" w14:textId="0CC62058" w:rsidR="0071334D" w:rsidRDefault="009F5D3F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56782315" w:history="1">
            <w:r w:rsidR="0071334D" w:rsidRPr="00F629B4">
              <w:rPr>
                <w:rStyle w:val="ad"/>
                <w:noProof/>
              </w:rPr>
              <w:t>6.1</w:t>
            </w:r>
            <w:r w:rsidR="0071334D">
              <w:rPr>
                <w:noProof/>
              </w:rPr>
              <w:tab/>
            </w:r>
            <w:r w:rsidR="0071334D" w:rsidRPr="00F629B4">
              <w:rPr>
                <w:rStyle w:val="ad"/>
                <w:noProof/>
              </w:rPr>
              <w:t>一貫計算モデルに関する所見</w:t>
            </w:r>
            <w:r w:rsidR="0071334D">
              <w:rPr>
                <w:noProof/>
                <w:webHidden/>
              </w:rPr>
              <w:tab/>
            </w:r>
            <w:r w:rsidR="0071334D">
              <w:rPr>
                <w:noProof/>
                <w:webHidden/>
              </w:rPr>
              <w:fldChar w:fldCharType="begin"/>
            </w:r>
            <w:r w:rsidR="0071334D">
              <w:rPr>
                <w:noProof/>
                <w:webHidden/>
              </w:rPr>
              <w:instrText xml:space="preserve"> PAGEREF _Toc56782315 \h </w:instrText>
            </w:r>
            <w:r w:rsidR="0071334D">
              <w:rPr>
                <w:noProof/>
                <w:webHidden/>
              </w:rPr>
            </w:r>
            <w:r w:rsidR="0071334D">
              <w:rPr>
                <w:noProof/>
                <w:webHidden/>
              </w:rPr>
              <w:fldChar w:fldCharType="separate"/>
            </w:r>
            <w:r w:rsidR="0071334D">
              <w:rPr>
                <w:noProof/>
                <w:webHidden/>
              </w:rPr>
              <w:t>6-2</w:t>
            </w:r>
            <w:r w:rsidR="0071334D">
              <w:rPr>
                <w:noProof/>
                <w:webHidden/>
              </w:rPr>
              <w:fldChar w:fldCharType="end"/>
            </w:r>
          </w:hyperlink>
        </w:p>
        <w:p w14:paraId="4F6AD796" w14:textId="6D52C5EC" w:rsidR="0071334D" w:rsidRDefault="009F5D3F">
          <w:pPr>
            <w:pStyle w:val="21"/>
            <w:tabs>
              <w:tab w:val="left" w:pos="840"/>
              <w:tab w:val="right" w:leader="dot" w:pos="9736"/>
            </w:tabs>
            <w:rPr>
              <w:noProof/>
            </w:rPr>
          </w:pPr>
          <w:hyperlink w:anchor="_Toc56782316" w:history="1">
            <w:r w:rsidR="0071334D" w:rsidRPr="00F629B4">
              <w:rPr>
                <w:rStyle w:val="ad"/>
                <w:noProof/>
              </w:rPr>
              <w:t>6.2</w:t>
            </w:r>
            <w:r w:rsidR="0071334D">
              <w:rPr>
                <w:noProof/>
              </w:rPr>
              <w:tab/>
            </w:r>
            <w:r w:rsidR="0071334D" w:rsidRPr="00F629B4">
              <w:rPr>
                <w:rStyle w:val="ad"/>
                <w:noProof/>
              </w:rPr>
              <w:t>一貫計算書本文</w:t>
            </w:r>
            <w:r w:rsidR="0071334D">
              <w:rPr>
                <w:noProof/>
                <w:webHidden/>
              </w:rPr>
              <w:tab/>
            </w:r>
            <w:r w:rsidR="0071334D">
              <w:rPr>
                <w:noProof/>
                <w:webHidden/>
              </w:rPr>
              <w:fldChar w:fldCharType="begin"/>
            </w:r>
            <w:r w:rsidR="0071334D">
              <w:rPr>
                <w:noProof/>
                <w:webHidden/>
              </w:rPr>
              <w:instrText xml:space="preserve"> PAGEREF _Toc56782316 \h </w:instrText>
            </w:r>
            <w:r w:rsidR="0071334D">
              <w:rPr>
                <w:noProof/>
                <w:webHidden/>
              </w:rPr>
            </w:r>
            <w:r w:rsidR="0071334D">
              <w:rPr>
                <w:noProof/>
                <w:webHidden/>
              </w:rPr>
              <w:fldChar w:fldCharType="separate"/>
            </w:r>
            <w:r w:rsidR="0071334D">
              <w:rPr>
                <w:noProof/>
                <w:webHidden/>
              </w:rPr>
              <w:t>6-3</w:t>
            </w:r>
            <w:r w:rsidR="0071334D">
              <w:rPr>
                <w:noProof/>
                <w:webHidden/>
              </w:rPr>
              <w:fldChar w:fldCharType="end"/>
            </w:r>
          </w:hyperlink>
        </w:p>
        <w:p w14:paraId="573ACF4F" w14:textId="50DD6AE9" w:rsidR="00BE069D" w:rsidRDefault="00BE069D">
          <w:r>
            <w:rPr>
              <w:b/>
              <w:bCs/>
              <w:lang w:val="ja-JP"/>
            </w:rPr>
            <w:fldChar w:fldCharType="end"/>
          </w:r>
        </w:p>
      </w:sdtContent>
    </w:sdt>
    <w:bookmarkEnd w:id="0" w:displacedByCustomXml="prev"/>
    <w:p w14:paraId="017FD5DD" w14:textId="203C40ED" w:rsidR="00BE069D" w:rsidRDefault="00BE069D">
      <w:pPr>
        <w:widowControl/>
        <w:jc w:val="left"/>
      </w:pPr>
      <w:r>
        <w:br w:type="page"/>
      </w:r>
    </w:p>
    <w:p w14:paraId="19C58300" w14:textId="75097697" w:rsidR="007A6774" w:rsidRDefault="00FE707D" w:rsidP="00E25C3A">
      <w:pPr>
        <w:pStyle w:val="1"/>
      </w:pPr>
      <w:bookmarkStart w:id="1" w:name="_Toc56782314"/>
      <w:r>
        <w:rPr>
          <w:rFonts w:hint="eastAsia"/>
        </w:rPr>
        <w:lastRenderedPageBreak/>
        <w:t>一貫計算書</w:t>
      </w:r>
      <w:bookmarkEnd w:id="1"/>
    </w:p>
    <w:p w14:paraId="561AEAF6" w14:textId="4441C7E8" w:rsidR="007D7E4D" w:rsidRDefault="007D7E4D" w:rsidP="007D7E4D"/>
    <w:p w14:paraId="0AE34E3A" w14:textId="77777777" w:rsidR="00E25C3A" w:rsidRPr="007D7E4D" w:rsidRDefault="00E25C3A" w:rsidP="00E25C3A"/>
    <w:p w14:paraId="4D3CAEDB" w14:textId="52081AED" w:rsidR="00E25C3A" w:rsidRPr="00FE707D" w:rsidRDefault="00E25C3A" w:rsidP="00E25C3A">
      <w:pPr>
        <w:pStyle w:val="2"/>
      </w:pPr>
      <w:bookmarkStart w:id="2" w:name="_Toc56782315"/>
      <w:r>
        <w:rPr>
          <w:rFonts w:hint="eastAsia"/>
        </w:rPr>
        <w:t>一貫計算モデルに関する所見</w:t>
      </w:r>
      <w:bookmarkEnd w:id="2"/>
    </w:p>
    <w:p w14:paraId="2A9EED9E" w14:textId="2E0E942D" w:rsidR="00E25C3A" w:rsidRDefault="00E25C3A" w:rsidP="007D7E4D"/>
    <w:p w14:paraId="4BA492A2" w14:textId="77777777" w:rsidR="00E25C3A" w:rsidRDefault="00E25C3A" w:rsidP="00E25C3A">
      <w:pPr>
        <w:ind w:leftChars="68" w:left="424" w:hangingChars="134" w:hanging="281"/>
      </w:pPr>
      <w:r>
        <w:rPr>
          <w:rFonts w:hint="eastAsia"/>
        </w:rPr>
        <w:t>○一貫計算モデルで設定した標準の階高および構造心は以下である。この標準階高から、各部において適宜高さを調整した。</w:t>
      </w:r>
    </w:p>
    <w:p w14:paraId="00574AA8" w14:textId="5259ED9C" w:rsidR="00E25C3A" w:rsidRDefault="00A8193E" w:rsidP="007D7E4D">
      <w:r>
        <w:rPr>
          <w:rFonts w:hint="eastAsia"/>
          <w:noProof/>
        </w:rPr>
        <w:drawing>
          <wp:inline distT="0" distB="0" distL="0" distR="0" wp14:anchorId="4BEAC77D" wp14:editId="2ED5924A">
            <wp:extent cx="6143625" cy="4371975"/>
            <wp:effectExtent l="0" t="0" r="9525" b="9525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43625" cy="4371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E0ECB6" w14:textId="7ADB042E" w:rsidR="00E25C3A" w:rsidRDefault="00E25C3A" w:rsidP="007D7E4D"/>
    <w:p w14:paraId="3F3C5FF5" w14:textId="1BFDE7EB" w:rsidR="00E25C3A" w:rsidRDefault="00E25C3A">
      <w:pPr>
        <w:widowControl/>
        <w:jc w:val="left"/>
      </w:pPr>
      <w:r>
        <w:br w:type="page"/>
      </w:r>
    </w:p>
    <w:p w14:paraId="61C87005" w14:textId="3EB70A9D" w:rsidR="00FE707D" w:rsidRPr="00FE707D" w:rsidRDefault="00FE707D" w:rsidP="00FE707D">
      <w:pPr>
        <w:pStyle w:val="2"/>
      </w:pPr>
      <w:bookmarkStart w:id="3" w:name="_Toc56782316"/>
      <w:r>
        <w:rPr>
          <w:rFonts w:hint="eastAsia"/>
        </w:rPr>
        <w:lastRenderedPageBreak/>
        <w:t>一貫計算書本文</w:t>
      </w:r>
      <w:bookmarkEnd w:id="3"/>
    </w:p>
    <w:p w14:paraId="05B25C83" w14:textId="40E5EE60" w:rsidR="009C4807" w:rsidRPr="008F03A2" w:rsidRDefault="00FE707D" w:rsidP="00FD66E2">
      <w:pPr>
        <w:ind w:left="420" w:firstLineChars="100" w:firstLine="200"/>
        <w:rPr>
          <w:sz w:val="20"/>
          <w:szCs w:val="20"/>
        </w:rPr>
      </w:pPr>
      <w:r>
        <w:rPr>
          <w:rFonts w:hint="eastAsia"/>
          <w:sz w:val="20"/>
          <w:szCs w:val="20"/>
        </w:rPr>
        <w:t>次頁以降に一貫計算書本文を示す。</w:t>
      </w:r>
    </w:p>
    <w:sectPr w:rsidR="009C4807" w:rsidRPr="008F03A2" w:rsidSect="00BE069D">
      <w:footerReference w:type="default" r:id="rId9"/>
      <w:pgSz w:w="11906" w:h="16838"/>
      <w:pgMar w:top="1440" w:right="1080" w:bottom="1440" w:left="1080" w:header="851" w:footer="992" w:gutter="0"/>
      <w:pgNumType w:chapStyle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397E492" w14:textId="77777777" w:rsidR="009F5D3F" w:rsidRDefault="009F5D3F" w:rsidP="00BE069D">
      <w:r>
        <w:separator/>
      </w:r>
    </w:p>
  </w:endnote>
  <w:endnote w:type="continuationSeparator" w:id="0">
    <w:p w14:paraId="2B1BB7AB" w14:textId="77777777" w:rsidR="009F5D3F" w:rsidRDefault="009F5D3F" w:rsidP="00BE06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IPA モナー 明朝">
    <w:altName w:val="游ゴシック"/>
    <w:charset w:val="80"/>
    <w:family w:val="roman"/>
    <w:pitch w:val="fixed"/>
    <w:sig w:usb0="80000283" w:usb1="28C76CF8" w:usb2="00000010" w:usb3="00000000" w:csb0="0002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982817915"/>
      <w:docPartObj>
        <w:docPartGallery w:val="Page Numbers (Bottom of Page)"/>
        <w:docPartUnique/>
      </w:docPartObj>
    </w:sdtPr>
    <w:sdtEndPr/>
    <w:sdtContent>
      <w:p w14:paraId="7B6DA7AA" w14:textId="24AD014E" w:rsidR="007A6774" w:rsidRDefault="007A6774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ja-JP"/>
          </w:rPr>
          <w:t>2</w:t>
        </w:r>
        <w:r>
          <w:fldChar w:fldCharType="end"/>
        </w:r>
      </w:p>
    </w:sdtContent>
  </w:sdt>
  <w:p w14:paraId="551989EE" w14:textId="77777777" w:rsidR="007A6774" w:rsidRDefault="007A6774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D79A00B" w14:textId="77777777" w:rsidR="009F5D3F" w:rsidRDefault="009F5D3F" w:rsidP="00BE069D">
      <w:r>
        <w:separator/>
      </w:r>
    </w:p>
  </w:footnote>
  <w:footnote w:type="continuationSeparator" w:id="0">
    <w:p w14:paraId="4F5DD1CF" w14:textId="77777777" w:rsidR="009F5D3F" w:rsidRDefault="009F5D3F" w:rsidP="00BE06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D4E27FF"/>
    <w:multiLevelType w:val="multilevel"/>
    <w:tmpl w:val="69EAD5EE"/>
    <w:lvl w:ilvl="0">
      <w:start w:val="6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6AF3349B"/>
    <w:multiLevelType w:val="hybridMultilevel"/>
    <w:tmpl w:val="AB3232BE"/>
    <w:lvl w:ilvl="0" w:tplc="D0469D44">
      <w:start w:val="1"/>
      <w:numFmt w:val="decimal"/>
      <w:lvlText w:val="8-%1"/>
      <w:lvlJc w:val="left"/>
      <w:pPr>
        <w:ind w:left="420" w:hanging="420"/>
      </w:pPr>
      <w:rPr>
        <w:rFonts w:hint="eastAsia"/>
      </w:rPr>
    </w:lvl>
    <w:lvl w:ilvl="1" w:tplc="04090017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78872818"/>
    <w:multiLevelType w:val="hybridMultilevel"/>
    <w:tmpl w:val="8780A324"/>
    <w:lvl w:ilvl="0" w:tplc="AB5426BC">
      <w:start w:val="1"/>
      <w:numFmt w:val="decimalFullWidth"/>
      <w:lvlText w:val="%1．"/>
      <w:lvlJc w:val="left"/>
      <w:pPr>
        <w:ind w:left="420" w:hanging="4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60"/>
  <w:bordersDoNotSurroundHeader/>
  <w:bordersDoNotSurroundFooter/>
  <w:proofState w:spelling="clean" w:grammar="dirty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25B08"/>
    <w:rsid w:val="00027884"/>
    <w:rsid w:val="00033189"/>
    <w:rsid w:val="00051BC2"/>
    <w:rsid w:val="000A06AE"/>
    <w:rsid w:val="001227FC"/>
    <w:rsid w:val="00185BFC"/>
    <w:rsid w:val="00197277"/>
    <w:rsid w:val="001A5996"/>
    <w:rsid w:val="001A5FC6"/>
    <w:rsid w:val="00207EA7"/>
    <w:rsid w:val="00233493"/>
    <w:rsid w:val="0026556D"/>
    <w:rsid w:val="0028750D"/>
    <w:rsid w:val="002D362F"/>
    <w:rsid w:val="002D39D8"/>
    <w:rsid w:val="002F007D"/>
    <w:rsid w:val="00300BAD"/>
    <w:rsid w:val="00387E76"/>
    <w:rsid w:val="003930FC"/>
    <w:rsid w:val="003E638E"/>
    <w:rsid w:val="00414730"/>
    <w:rsid w:val="004149CC"/>
    <w:rsid w:val="00427906"/>
    <w:rsid w:val="00494A7A"/>
    <w:rsid w:val="004B3638"/>
    <w:rsid w:val="004B3D03"/>
    <w:rsid w:val="0051317A"/>
    <w:rsid w:val="0058224F"/>
    <w:rsid w:val="00597939"/>
    <w:rsid w:val="005B0E8F"/>
    <w:rsid w:val="005B1836"/>
    <w:rsid w:val="005C2C09"/>
    <w:rsid w:val="005D4FDE"/>
    <w:rsid w:val="005E0BD9"/>
    <w:rsid w:val="005E6006"/>
    <w:rsid w:val="005F55C0"/>
    <w:rsid w:val="0063661F"/>
    <w:rsid w:val="006C2107"/>
    <w:rsid w:val="006C714F"/>
    <w:rsid w:val="006D373B"/>
    <w:rsid w:val="00712D26"/>
    <w:rsid w:val="0071334D"/>
    <w:rsid w:val="00734191"/>
    <w:rsid w:val="00735933"/>
    <w:rsid w:val="0078359D"/>
    <w:rsid w:val="007A6774"/>
    <w:rsid w:val="007D7E4D"/>
    <w:rsid w:val="00823274"/>
    <w:rsid w:val="00823BD8"/>
    <w:rsid w:val="0082629B"/>
    <w:rsid w:val="008374FF"/>
    <w:rsid w:val="00854C36"/>
    <w:rsid w:val="00867250"/>
    <w:rsid w:val="00887A31"/>
    <w:rsid w:val="008C38C7"/>
    <w:rsid w:val="008D52E5"/>
    <w:rsid w:val="008E14C9"/>
    <w:rsid w:val="008F03A2"/>
    <w:rsid w:val="00912498"/>
    <w:rsid w:val="00922189"/>
    <w:rsid w:val="009444EA"/>
    <w:rsid w:val="0094483F"/>
    <w:rsid w:val="0095249A"/>
    <w:rsid w:val="009700FC"/>
    <w:rsid w:val="00982590"/>
    <w:rsid w:val="00991D1A"/>
    <w:rsid w:val="009B11D5"/>
    <w:rsid w:val="009C4807"/>
    <w:rsid w:val="009D72FE"/>
    <w:rsid w:val="009F5D3F"/>
    <w:rsid w:val="00A32423"/>
    <w:rsid w:val="00A35AA9"/>
    <w:rsid w:val="00A3746A"/>
    <w:rsid w:val="00A4627C"/>
    <w:rsid w:val="00A668AF"/>
    <w:rsid w:val="00A66D1C"/>
    <w:rsid w:val="00A8193E"/>
    <w:rsid w:val="00AC2EEA"/>
    <w:rsid w:val="00AE2936"/>
    <w:rsid w:val="00B009D0"/>
    <w:rsid w:val="00B161DA"/>
    <w:rsid w:val="00B2438A"/>
    <w:rsid w:val="00B5271D"/>
    <w:rsid w:val="00B53167"/>
    <w:rsid w:val="00BA1D12"/>
    <w:rsid w:val="00BD0147"/>
    <w:rsid w:val="00BD148F"/>
    <w:rsid w:val="00BE069D"/>
    <w:rsid w:val="00BE47D7"/>
    <w:rsid w:val="00C231C4"/>
    <w:rsid w:val="00C23E87"/>
    <w:rsid w:val="00C25B08"/>
    <w:rsid w:val="00C50A23"/>
    <w:rsid w:val="00C83983"/>
    <w:rsid w:val="00CA4FCB"/>
    <w:rsid w:val="00CC37AE"/>
    <w:rsid w:val="00CC71A6"/>
    <w:rsid w:val="00CD341B"/>
    <w:rsid w:val="00CE4CDD"/>
    <w:rsid w:val="00D02C7F"/>
    <w:rsid w:val="00D21AF9"/>
    <w:rsid w:val="00D22BBC"/>
    <w:rsid w:val="00D50370"/>
    <w:rsid w:val="00D63C74"/>
    <w:rsid w:val="00D877CA"/>
    <w:rsid w:val="00DC4BCB"/>
    <w:rsid w:val="00E2041C"/>
    <w:rsid w:val="00E25AFE"/>
    <w:rsid w:val="00E25C3A"/>
    <w:rsid w:val="00E3054B"/>
    <w:rsid w:val="00E70C0D"/>
    <w:rsid w:val="00E82E33"/>
    <w:rsid w:val="00EA1E92"/>
    <w:rsid w:val="00EB05F2"/>
    <w:rsid w:val="00ED49AB"/>
    <w:rsid w:val="00F20B4A"/>
    <w:rsid w:val="00F24AE8"/>
    <w:rsid w:val="00F43C9D"/>
    <w:rsid w:val="00F731D9"/>
    <w:rsid w:val="00F77944"/>
    <w:rsid w:val="00F949D1"/>
    <w:rsid w:val="00FA76A5"/>
    <w:rsid w:val="00FD66E2"/>
    <w:rsid w:val="00FE70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7523ADF5"/>
  <w15:docId w15:val="{0476D82B-CC60-49DD-BDC7-CF4E9083BD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B161DA"/>
    <w:pPr>
      <w:keepNext/>
      <w:numPr>
        <w:numId w:val="3"/>
      </w:numPr>
      <w:outlineLvl w:val="0"/>
    </w:pPr>
    <w:rPr>
      <w:rFonts w:asciiTheme="majorHAnsi" w:eastAsiaTheme="majorEastAsia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B161DA"/>
    <w:pPr>
      <w:keepNext/>
      <w:numPr>
        <w:ilvl w:val="1"/>
        <w:numId w:val="3"/>
      </w:numPr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25B08"/>
    <w:pPr>
      <w:ind w:leftChars="400" w:left="840"/>
    </w:pPr>
  </w:style>
  <w:style w:type="paragraph" w:styleId="a4">
    <w:name w:val="Balloon Text"/>
    <w:basedOn w:val="a"/>
    <w:link w:val="a5"/>
    <w:uiPriority w:val="99"/>
    <w:semiHidden/>
    <w:unhideWhenUsed/>
    <w:rsid w:val="00ED49AB"/>
    <w:rPr>
      <w:rFonts w:asciiTheme="majorHAnsi" w:eastAsiaTheme="majorEastAsia" w:hAnsiTheme="majorHAnsi" w:cstheme="majorBidi"/>
      <w:sz w:val="18"/>
      <w:szCs w:val="18"/>
    </w:rPr>
  </w:style>
  <w:style w:type="character" w:customStyle="1" w:styleId="a5">
    <w:name w:val="吹き出し (文字)"/>
    <w:basedOn w:val="a0"/>
    <w:link w:val="a4"/>
    <w:uiPriority w:val="99"/>
    <w:semiHidden/>
    <w:rsid w:val="00ED49AB"/>
    <w:rPr>
      <w:rFonts w:asciiTheme="majorHAnsi" w:eastAsiaTheme="majorEastAsia" w:hAnsiTheme="majorHAnsi" w:cstheme="majorBidi"/>
      <w:sz w:val="18"/>
      <w:szCs w:val="18"/>
    </w:rPr>
  </w:style>
  <w:style w:type="table" w:styleId="a6">
    <w:name w:val="Table Grid"/>
    <w:basedOn w:val="a1"/>
    <w:uiPriority w:val="59"/>
    <w:rsid w:val="00B009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Placeholder Text"/>
    <w:basedOn w:val="a0"/>
    <w:uiPriority w:val="99"/>
    <w:semiHidden/>
    <w:rsid w:val="00A4627C"/>
    <w:rPr>
      <w:color w:val="808080"/>
    </w:rPr>
  </w:style>
  <w:style w:type="paragraph" w:styleId="Web">
    <w:name w:val="Normal (Web)"/>
    <w:basedOn w:val="a"/>
    <w:uiPriority w:val="99"/>
    <w:semiHidden/>
    <w:unhideWhenUsed/>
    <w:rsid w:val="0094483F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character" w:customStyle="1" w:styleId="10">
    <w:name w:val="見出し 1 (文字)"/>
    <w:basedOn w:val="a0"/>
    <w:link w:val="1"/>
    <w:uiPriority w:val="9"/>
    <w:rsid w:val="00B161DA"/>
    <w:rPr>
      <w:rFonts w:asciiTheme="majorHAnsi" w:eastAsiaTheme="majorEastAsia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B161DA"/>
    <w:rPr>
      <w:rFonts w:asciiTheme="majorHAnsi" w:eastAsiaTheme="majorEastAsia" w:hAnsiTheme="majorHAnsi" w:cstheme="majorBidi"/>
    </w:rPr>
  </w:style>
  <w:style w:type="paragraph" w:styleId="a8">
    <w:name w:val="header"/>
    <w:basedOn w:val="a"/>
    <w:link w:val="a9"/>
    <w:uiPriority w:val="99"/>
    <w:unhideWhenUsed/>
    <w:rsid w:val="00BE069D"/>
    <w:pPr>
      <w:tabs>
        <w:tab w:val="center" w:pos="4252"/>
        <w:tab w:val="right" w:pos="8504"/>
      </w:tabs>
      <w:snapToGrid w:val="0"/>
    </w:pPr>
  </w:style>
  <w:style w:type="character" w:customStyle="1" w:styleId="a9">
    <w:name w:val="ヘッダー (文字)"/>
    <w:basedOn w:val="a0"/>
    <w:link w:val="a8"/>
    <w:uiPriority w:val="99"/>
    <w:rsid w:val="00BE069D"/>
  </w:style>
  <w:style w:type="paragraph" w:styleId="aa">
    <w:name w:val="footer"/>
    <w:basedOn w:val="a"/>
    <w:link w:val="ab"/>
    <w:uiPriority w:val="99"/>
    <w:unhideWhenUsed/>
    <w:rsid w:val="00BE069D"/>
    <w:pPr>
      <w:tabs>
        <w:tab w:val="center" w:pos="4252"/>
        <w:tab w:val="right" w:pos="8504"/>
      </w:tabs>
      <w:snapToGrid w:val="0"/>
    </w:pPr>
  </w:style>
  <w:style w:type="character" w:customStyle="1" w:styleId="ab">
    <w:name w:val="フッター (文字)"/>
    <w:basedOn w:val="a0"/>
    <w:link w:val="aa"/>
    <w:uiPriority w:val="99"/>
    <w:rsid w:val="00BE069D"/>
  </w:style>
  <w:style w:type="paragraph" w:styleId="ac">
    <w:name w:val="TOC Heading"/>
    <w:basedOn w:val="1"/>
    <w:next w:val="a"/>
    <w:uiPriority w:val="39"/>
    <w:unhideWhenUsed/>
    <w:qFormat/>
    <w:rsid w:val="00BE069D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color w:val="365F91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BE069D"/>
  </w:style>
  <w:style w:type="paragraph" w:styleId="21">
    <w:name w:val="toc 2"/>
    <w:basedOn w:val="a"/>
    <w:next w:val="a"/>
    <w:autoRedefine/>
    <w:uiPriority w:val="39"/>
    <w:unhideWhenUsed/>
    <w:rsid w:val="00BE069D"/>
    <w:pPr>
      <w:ind w:leftChars="100" w:left="210"/>
    </w:pPr>
  </w:style>
  <w:style w:type="character" w:styleId="ad">
    <w:name w:val="Hyperlink"/>
    <w:basedOn w:val="a0"/>
    <w:uiPriority w:val="99"/>
    <w:unhideWhenUsed/>
    <w:rsid w:val="00BE069D"/>
    <w:rPr>
      <w:color w:val="0000FF" w:themeColor="hyperlink"/>
      <w:u w:val="single"/>
    </w:rPr>
  </w:style>
  <w:style w:type="paragraph" w:customStyle="1" w:styleId="ae">
    <w:name w:val="表"/>
    <w:basedOn w:val="a"/>
    <w:qFormat/>
    <w:rsid w:val="00D21AF9"/>
    <w:pPr>
      <w:snapToGrid w:val="0"/>
      <w:spacing w:line="240" w:lineRule="exact"/>
      <w:jc w:val="center"/>
    </w:pPr>
    <w:rPr>
      <w:rFonts w:eastAsia="IPA モナー 明朝"/>
      <w:sz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CA57C0-620D-4DF7-83D5-C5A5EBE018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2427</TotalTime>
  <Pages>3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>株式会社大林組</Company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u43316澤田 耕助</dc:creator>
  <cp:lastModifiedBy>araki keita</cp:lastModifiedBy>
  <cp:revision>72</cp:revision>
  <cp:lastPrinted>2020-07-29T01:51:00Z</cp:lastPrinted>
  <dcterms:created xsi:type="dcterms:W3CDTF">2016-02-22T02:02:00Z</dcterms:created>
  <dcterms:modified xsi:type="dcterms:W3CDTF">2020-12-08T08:28:00Z</dcterms:modified>
</cp:coreProperties>
</file>