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9093094" w:displacedByCustomXml="next"/>
    <w:sdt>
      <w:sdtPr>
        <w:rPr>
          <w:rFonts w:asciiTheme="minorHAnsi" w:eastAsia="IPA モナー 明朝" w:hAnsiTheme="minorHAnsi" w:cstheme="minorBidi"/>
          <w:color w:val="auto"/>
          <w:kern w:val="2"/>
          <w:sz w:val="20"/>
          <w:szCs w:val="22"/>
          <w:lang w:val="ja-JP"/>
        </w:rPr>
        <w:id w:val="-210885497"/>
        <w:docPartObj>
          <w:docPartGallery w:val="Table of Contents"/>
          <w:docPartUnique/>
        </w:docPartObj>
      </w:sdtPr>
      <w:sdtEndPr>
        <w:rPr>
          <w:b/>
          <w:bCs/>
        </w:rPr>
      </w:sdtEndPr>
      <w:sdtContent>
        <w:p w14:paraId="21C86389" w14:textId="3F8BBC3C" w:rsidR="00C1645B" w:rsidRDefault="00C1645B">
          <w:pPr>
            <w:pStyle w:val="af3"/>
            <w:ind w:left="200"/>
          </w:pPr>
          <w:r>
            <w:rPr>
              <w:lang w:val="ja-JP"/>
            </w:rPr>
            <w:t>内容</w:t>
          </w:r>
          <w:bookmarkStart w:id="1" w:name="_Hlk44106392"/>
        </w:p>
        <w:bookmarkStart w:id="2" w:name="_Hlk37767624"/>
        <w:p w14:paraId="400CB670" w14:textId="68818DDC" w:rsidR="00C67C9A" w:rsidRDefault="00C1645B">
          <w:pPr>
            <w:pStyle w:val="11"/>
            <w:tabs>
              <w:tab w:val="left" w:pos="660"/>
              <w:tab w:val="right" w:leader="dot" w:pos="9628"/>
            </w:tabs>
            <w:ind w:left="200"/>
            <w:rPr>
              <w:rFonts w:eastAsiaTheme="minorEastAsia"/>
              <w:noProof/>
              <w:sz w:val="22"/>
              <w:szCs w:val="24"/>
              <w14:ligatures w14:val="standardContextual"/>
            </w:rPr>
          </w:pPr>
          <w:r>
            <w:fldChar w:fldCharType="begin"/>
          </w:r>
          <w:r>
            <w:instrText xml:space="preserve"> TOC \o "1-3" \h \z \u </w:instrText>
          </w:r>
          <w:r>
            <w:fldChar w:fldCharType="separate"/>
          </w:r>
          <w:hyperlink w:anchor="_Toc162886618" w:history="1">
            <w:r w:rsidR="00C67C9A" w:rsidRPr="00A22D81">
              <w:rPr>
                <w:rStyle w:val="af4"/>
                <w:noProof/>
              </w:rPr>
              <w:t>4</w:t>
            </w:r>
            <w:r w:rsidR="00C67C9A">
              <w:rPr>
                <w:rFonts w:eastAsiaTheme="minorEastAsia"/>
                <w:noProof/>
                <w:sz w:val="22"/>
                <w:szCs w:val="24"/>
                <w14:ligatures w14:val="standardContextual"/>
              </w:rPr>
              <w:tab/>
            </w:r>
            <w:r w:rsidR="00C67C9A" w:rsidRPr="00A22D81">
              <w:rPr>
                <w:rStyle w:val="af4"/>
                <w:noProof/>
              </w:rPr>
              <w:t>柱脚、柱梁接合部の検討</w:t>
            </w:r>
            <w:r w:rsidR="00C67C9A">
              <w:rPr>
                <w:noProof/>
                <w:webHidden/>
              </w:rPr>
              <w:tab/>
            </w:r>
            <w:r w:rsidR="00C67C9A">
              <w:rPr>
                <w:noProof/>
                <w:webHidden/>
              </w:rPr>
              <w:fldChar w:fldCharType="begin"/>
            </w:r>
            <w:r w:rsidR="00C67C9A">
              <w:rPr>
                <w:noProof/>
                <w:webHidden/>
              </w:rPr>
              <w:instrText xml:space="preserve"> PAGEREF _Toc162886618 \h </w:instrText>
            </w:r>
            <w:r w:rsidR="00C67C9A">
              <w:rPr>
                <w:noProof/>
                <w:webHidden/>
              </w:rPr>
            </w:r>
            <w:r w:rsidR="00C67C9A">
              <w:rPr>
                <w:noProof/>
                <w:webHidden/>
              </w:rPr>
              <w:fldChar w:fldCharType="separate"/>
            </w:r>
            <w:r w:rsidR="00C67C9A">
              <w:rPr>
                <w:noProof/>
                <w:webHidden/>
              </w:rPr>
              <w:t>4-2</w:t>
            </w:r>
            <w:r w:rsidR="00C67C9A">
              <w:rPr>
                <w:noProof/>
                <w:webHidden/>
              </w:rPr>
              <w:fldChar w:fldCharType="end"/>
            </w:r>
          </w:hyperlink>
        </w:p>
        <w:p w14:paraId="42BFC912" w14:textId="13B84CF8" w:rsidR="00C67C9A" w:rsidRDefault="00000000">
          <w:pPr>
            <w:pStyle w:val="21"/>
            <w:tabs>
              <w:tab w:val="left" w:pos="880"/>
              <w:tab w:val="right" w:leader="dot" w:pos="9628"/>
            </w:tabs>
            <w:rPr>
              <w:rFonts w:eastAsiaTheme="minorEastAsia"/>
              <w:noProof/>
              <w:sz w:val="22"/>
              <w:szCs w:val="24"/>
              <w14:ligatures w14:val="standardContextual"/>
            </w:rPr>
          </w:pPr>
          <w:hyperlink w:anchor="_Toc162886619" w:history="1">
            <w:r w:rsidR="00C67C9A" w:rsidRPr="00A22D81">
              <w:rPr>
                <w:rStyle w:val="af4"/>
                <w:noProof/>
              </w:rPr>
              <w:t>4.1</w:t>
            </w:r>
            <w:r w:rsidR="00C67C9A">
              <w:rPr>
                <w:rFonts w:eastAsiaTheme="minorEastAsia"/>
                <w:noProof/>
                <w:sz w:val="22"/>
                <w:szCs w:val="24"/>
                <w14:ligatures w14:val="standardContextual"/>
              </w:rPr>
              <w:tab/>
            </w:r>
            <w:r w:rsidR="00C67C9A" w:rsidRPr="00A22D81">
              <w:rPr>
                <w:rStyle w:val="af4"/>
                <w:noProof/>
              </w:rPr>
              <w:t>ウェブクランプ柱梁剛接合部の検討</w:t>
            </w:r>
            <w:r w:rsidR="00C67C9A">
              <w:rPr>
                <w:noProof/>
                <w:webHidden/>
              </w:rPr>
              <w:tab/>
            </w:r>
            <w:r w:rsidR="00C67C9A">
              <w:rPr>
                <w:noProof/>
                <w:webHidden/>
              </w:rPr>
              <w:fldChar w:fldCharType="begin"/>
            </w:r>
            <w:r w:rsidR="00C67C9A">
              <w:rPr>
                <w:noProof/>
                <w:webHidden/>
              </w:rPr>
              <w:instrText xml:space="preserve"> PAGEREF _Toc162886619 \h </w:instrText>
            </w:r>
            <w:r w:rsidR="00C67C9A">
              <w:rPr>
                <w:noProof/>
                <w:webHidden/>
              </w:rPr>
            </w:r>
            <w:r w:rsidR="00C67C9A">
              <w:rPr>
                <w:noProof/>
                <w:webHidden/>
              </w:rPr>
              <w:fldChar w:fldCharType="separate"/>
            </w:r>
            <w:r w:rsidR="00C67C9A">
              <w:rPr>
                <w:noProof/>
                <w:webHidden/>
              </w:rPr>
              <w:t>4-2</w:t>
            </w:r>
            <w:r w:rsidR="00C67C9A">
              <w:rPr>
                <w:noProof/>
                <w:webHidden/>
              </w:rPr>
              <w:fldChar w:fldCharType="end"/>
            </w:r>
          </w:hyperlink>
        </w:p>
        <w:p w14:paraId="52917DF9" w14:textId="2FE83B51" w:rsidR="00C67C9A" w:rsidRDefault="00000000">
          <w:pPr>
            <w:pStyle w:val="31"/>
            <w:tabs>
              <w:tab w:val="left" w:pos="1320"/>
              <w:tab w:val="right" w:leader="dot" w:pos="9628"/>
            </w:tabs>
            <w:rPr>
              <w:rFonts w:eastAsiaTheme="minorEastAsia"/>
              <w:noProof/>
              <w:sz w:val="22"/>
              <w:szCs w:val="24"/>
              <w14:ligatures w14:val="standardContextual"/>
            </w:rPr>
          </w:pPr>
          <w:hyperlink w:anchor="_Toc162886620" w:history="1">
            <w:r w:rsidR="00C67C9A" w:rsidRPr="00A22D81">
              <w:rPr>
                <w:rStyle w:val="af4"/>
                <w:noProof/>
              </w:rPr>
              <w:t>4.1.1</w:t>
            </w:r>
            <w:r w:rsidR="00C67C9A">
              <w:rPr>
                <w:rFonts w:eastAsiaTheme="minorEastAsia"/>
                <w:noProof/>
                <w:sz w:val="22"/>
                <w:szCs w:val="24"/>
                <w14:ligatures w14:val="standardContextual"/>
              </w:rPr>
              <w:tab/>
            </w:r>
            <w:r w:rsidR="00C67C9A" w:rsidRPr="00A22D81">
              <w:rPr>
                <w:rStyle w:val="af4"/>
                <w:noProof/>
              </w:rPr>
              <w:t>準拠図書</w:t>
            </w:r>
            <w:r w:rsidR="00C67C9A">
              <w:rPr>
                <w:noProof/>
                <w:webHidden/>
              </w:rPr>
              <w:tab/>
            </w:r>
            <w:r w:rsidR="00C67C9A">
              <w:rPr>
                <w:noProof/>
                <w:webHidden/>
              </w:rPr>
              <w:fldChar w:fldCharType="begin"/>
            </w:r>
            <w:r w:rsidR="00C67C9A">
              <w:rPr>
                <w:noProof/>
                <w:webHidden/>
              </w:rPr>
              <w:instrText xml:space="preserve"> PAGEREF _Toc162886620 \h </w:instrText>
            </w:r>
            <w:r w:rsidR="00C67C9A">
              <w:rPr>
                <w:noProof/>
                <w:webHidden/>
              </w:rPr>
            </w:r>
            <w:r w:rsidR="00C67C9A">
              <w:rPr>
                <w:noProof/>
                <w:webHidden/>
              </w:rPr>
              <w:fldChar w:fldCharType="separate"/>
            </w:r>
            <w:r w:rsidR="00C67C9A">
              <w:rPr>
                <w:noProof/>
                <w:webHidden/>
              </w:rPr>
              <w:t>4-2</w:t>
            </w:r>
            <w:r w:rsidR="00C67C9A">
              <w:rPr>
                <w:noProof/>
                <w:webHidden/>
              </w:rPr>
              <w:fldChar w:fldCharType="end"/>
            </w:r>
          </w:hyperlink>
        </w:p>
        <w:p w14:paraId="329A8968" w14:textId="7DE08156" w:rsidR="00C67C9A" w:rsidRDefault="00000000">
          <w:pPr>
            <w:pStyle w:val="31"/>
            <w:tabs>
              <w:tab w:val="left" w:pos="1320"/>
              <w:tab w:val="right" w:leader="dot" w:pos="9628"/>
            </w:tabs>
            <w:rPr>
              <w:rFonts w:eastAsiaTheme="minorEastAsia"/>
              <w:noProof/>
              <w:sz w:val="22"/>
              <w:szCs w:val="24"/>
              <w14:ligatures w14:val="standardContextual"/>
            </w:rPr>
          </w:pPr>
          <w:hyperlink w:anchor="_Toc162886621" w:history="1">
            <w:r w:rsidR="00C67C9A" w:rsidRPr="00A22D81">
              <w:rPr>
                <w:rStyle w:val="af4"/>
                <w:noProof/>
              </w:rPr>
              <w:t>4.1.2</w:t>
            </w:r>
            <w:r w:rsidR="00C67C9A">
              <w:rPr>
                <w:rFonts w:eastAsiaTheme="minorEastAsia"/>
                <w:noProof/>
                <w:sz w:val="22"/>
                <w:szCs w:val="24"/>
                <w14:ligatures w14:val="standardContextual"/>
              </w:rPr>
              <w:tab/>
            </w:r>
            <w:r w:rsidR="00C67C9A" w:rsidRPr="00A22D81">
              <w:rPr>
                <w:rStyle w:val="af4"/>
                <w:noProof/>
              </w:rPr>
              <w:t>ウェブクランプ工法の設計参考資料</w:t>
            </w:r>
            <w:r w:rsidR="00C67C9A">
              <w:rPr>
                <w:noProof/>
                <w:webHidden/>
              </w:rPr>
              <w:tab/>
            </w:r>
            <w:r w:rsidR="00C67C9A">
              <w:rPr>
                <w:noProof/>
                <w:webHidden/>
              </w:rPr>
              <w:fldChar w:fldCharType="begin"/>
            </w:r>
            <w:r w:rsidR="00C67C9A">
              <w:rPr>
                <w:noProof/>
                <w:webHidden/>
              </w:rPr>
              <w:instrText xml:space="preserve"> PAGEREF _Toc162886621 \h </w:instrText>
            </w:r>
            <w:r w:rsidR="00C67C9A">
              <w:rPr>
                <w:noProof/>
                <w:webHidden/>
              </w:rPr>
            </w:r>
            <w:r w:rsidR="00C67C9A">
              <w:rPr>
                <w:noProof/>
                <w:webHidden/>
              </w:rPr>
              <w:fldChar w:fldCharType="separate"/>
            </w:r>
            <w:r w:rsidR="00C67C9A">
              <w:rPr>
                <w:noProof/>
                <w:webHidden/>
              </w:rPr>
              <w:t>4-2</w:t>
            </w:r>
            <w:r w:rsidR="00C67C9A">
              <w:rPr>
                <w:noProof/>
                <w:webHidden/>
              </w:rPr>
              <w:fldChar w:fldCharType="end"/>
            </w:r>
          </w:hyperlink>
        </w:p>
        <w:p w14:paraId="6D962D5A" w14:textId="12BB756A" w:rsidR="00C67C9A" w:rsidRDefault="00000000">
          <w:pPr>
            <w:pStyle w:val="21"/>
            <w:tabs>
              <w:tab w:val="left" w:pos="880"/>
              <w:tab w:val="right" w:leader="dot" w:pos="9628"/>
            </w:tabs>
            <w:rPr>
              <w:rFonts w:eastAsiaTheme="minorEastAsia"/>
              <w:noProof/>
              <w:sz w:val="22"/>
              <w:szCs w:val="24"/>
              <w14:ligatures w14:val="standardContextual"/>
            </w:rPr>
          </w:pPr>
          <w:hyperlink w:anchor="_Toc162886622" w:history="1">
            <w:r w:rsidR="00C67C9A" w:rsidRPr="00A22D81">
              <w:rPr>
                <w:rStyle w:val="af4"/>
                <w:noProof/>
              </w:rPr>
              <w:t>4.2</w:t>
            </w:r>
            <w:r w:rsidR="00C67C9A">
              <w:rPr>
                <w:rFonts w:eastAsiaTheme="minorEastAsia"/>
                <w:noProof/>
                <w:sz w:val="22"/>
                <w:szCs w:val="24"/>
                <w14:ligatures w14:val="standardContextual"/>
              </w:rPr>
              <w:tab/>
            </w:r>
            <w:r w:rsidR="00C67C9A" w:rsidRPr="00A22D81">
              <w:rPr>
                <w:rStyle w:val="af4"/>
                <w:noProof/>
              </w:rPr>
              <w:t>ウェブクランプ接合金物およびシアプレートの検討</w:t>
            </w:r>
            <w:r w:rsidR="00C67C9A">
              <w:rPr>
                <w:noProof/>
                <w:webHidden/>
              </w:rPr>
              <w:tab/>
            </w:r>
            <w:r w:rsidR="00C67C9A">
              <w:rPr>
                <w:noProof/>
                <w:webHidden/>
              </w:rPr>
              <w:fldChar w:fldCharType="begin"/>
            </w:r>
            <w:r w:rsidR="00C67C9A">
              <w:rPr>
                <w:noProof/>
                <w:webHidden/>
              </w:rPr>
              <w:instrText xml:space="preserve"> PAGEREF _Toc162886622 \h </w:instrText>
            </w:r>
            <w:r w:rsidR="00C67C9A">
              <w:rPr>
                <w:noProof/>
                <w:webHidden/>
              </w:rPr>
            </w:r>
            <w:r w:rsidR="00C67C9A">
              <w:rPr>
                <w:noProof/>
                <w:webHidden/>
              </w:rPr>
              <w:fldChar w:fldCharType="separate"/>
            </w:r>
            <w:r w:rsidR="00C67C9A">
              <w:rPr>
                <w:noProof/>
                <w:webHidden/>
              </w:rPr>
              <w:t>4-3</w:t>
            </w:r>
            <w:r w:rsidR="00C67C9A">
              <w:rPr>
                <w:noProof/>
                <w:webHidden/>
              </w:rPr>
              <w:fldChar w:fldCharType="end"/>
            </w:r>
          </w:hyperlink>
        </w:p>
        <w:p w14:paraId="3556B5FB" w14:textId="09BFDA37" w:rsidR="00C67C9A" w:rsidRDefault="00000000">
          <w:pPr>
            <w:pStyle w:val="31"/>
            <w:tabs>
              <w:tab w:val="left" w:pos="1320"/>
              <w:tab w:val="right" w:leader="dot" w:pos="9628"/>
            </w:tabs>
            <w:rPr>
              <w:rFonts w:eastAsiaTheme="minorEastAsia"/>
              <w:noProof/>
              <w:sz w:val="22"/>
              <w:szCs w:val="24"/>
              <w14:ligatures w14:val="standardContextual"/>
            </w:rPr>
          </w:pPr>
          <w:hyperlink w:anchor="_Toc162886623" w:history="1">
            <w:r w:rsidR="00C67C9A" w:rsidRPr="00A22D81">
              <w:rPr>
                <w:rStyle w:val="af4"/>
                <w:noProof/>
              </w:rPr>
              <w:t>4.2.1</w:t>
            </w:r>
            <w:r w:rsidR="00C67C9A">
              <w:rPr>
                <w:rFonts w:eastAsiaTheme="minorEastAsia"/>
                <w:noProof/>
                <w:sz w:val="22"/>
                <w:szCs w:val="24"/>
                <w14:ligatures w14:val="standardContextual"/>
              </w:rPr>
              <w:tab/>
            </w:r>
            <w:r w:rsidR="00C67C9A" w:rsidRPr="00A22D81">
              <w:rPr>
                <w:rStyle w:val="af4"/>
                <w:noProof/>
              </w:rPr>
              <w:t>設計方針</w:t>
            </w:r>
            <w:r w:rsidR="00C67C9A">
              <w:rPr>
                <w:noProof/>
                <w:webHidden/>
              </w:rPr>
              <w:tab/>
            </w:r>
            <w:r w:rsidR="00C67C9A">
              <w:rPr>
                <w:noProof/>
                <w:webHidden/>
              </w:rPr>
              <w:fldChar w:fldCharType="begin"/>
            </w:r>
            <w:r w:rsidR="00C67C9A">
              <w:rPr>
                <w:noProof/>
                <w:webHidden/>
              </w:rPr>
              <w:instrText xml:space="preserve"> PAGEREF _Toc162886623 \h </w:instrText>
            </w:r>
            <w:r w:rsidR="00C67C9A">
              <w:rPr>
                <w:noProof/>
                <w:webHidden/>
              </w:rPr>
            </w:r>
            <w:r w:rsidR="00C67C9A">
              <w:rPr>
                <w:noProof/>
                <w:webHidden/>
              </w:rPr>
              <w:fldChar w:fldCharType="separate"/>
            </w:r>
            <w:r w:rsidR="00C67C9A">
              <w:rPr>
                <w:noProof/>
                <w:webHidden/>
              </w:rPr>
              <w:t>4-3</w:t>
            </w:r>
            <w:r w:rsidR="00C67C9A">
              <w:rPr>
                <w:noProof/>
                <w:webHidden/>
              </w:rPr>
              <w:fldChar w:fldCharType="end"/>
            </w:r>
          </w:hyperlink>
        </w:p>
        <w:p w14:paraId="5A902165" w14:textId="10E82308" w:rsidR="00C67C9A" w:rsidRDefault="00000000">
          <w:pPr>
            <w:pStyle w:val="31"/>
            <w:tabs>
              <w:tab w:val="left" w:pos="1320"/>
              <w:tab w:val="right" w:leader="dot" w:pos="9628"/>
            </w:tabs>
            <w:rPr>
              <w:rFonts w:eastAsiaTheme="minorEastAsia"/>
              <w:noProof/>
              <w:sz w:val="22"/>
              <w:szCs w:val="24"/>
              <w14:ligatures w14:val="standardContextual"/>
            </w:rPr>
          </w:pPr>
          <w:hyperlink w:anchor="_Toc162886624" w:history="1">
            <w:r w:rsidR="00C67C9A" w:rsidRPr="00A22D81">
              <w:rPr>
                <w:rStyle w:val="af4"/>
                <w:noProof/>
              </w:rPr>
              <w:t>4.2.2</w:t>
            </w:r>
            <w:r w:rsidR="00C67C9A">
              <w:rPr>
                <w:rFonts w:eastAsiaTheme="minorEastAsia"/>
                <w:noProof/>
                <w:sz w:val="22"/>
                <w:szCs w:val="24"/>
                <w14:ligatures w14:val="standardContextual"/>
              </w:rPr>
              <w:tab/>
            </w:r>
            <w:r w:rsidR="00C67C9A" w:rsidRPr="00A22D81">
              <w:rPr>
                <w:rStyle w:val="af4"/>
                <w:noProof/>
              </w:rPr>
              <w:t>接合金物およびシアプレートに作用する応力</w:t>
            </w:r>
            <w:r w:rsidR="00C67C9A">
              <w:rPr>
                <w:noProof/>
                <w:webHidden/>
              </w:rPr>
              <w:tab/>
            </w:r>
            <w:r w:rsidR="00C67C9A">
              <w:rPr>
                <w:noProof/>
                <w:webHidden/>
              </w:rPr>
              <w:fldChar w:fldCharType="begin"/>
            </w:r>
            <w:r w:rsidR="00C67C9A">
              <w:rPr>
                <w:noProof/>
                <w:webHidden/>
              </w:rPr>
              <w:instrText xml:space="preserve"> PAGEREF _Toc162886624 \h </w:instrText>
            </w:r>
            <w:r w:rsidR="00C67C9A">
              <w:rPr>
                <w:noProof/>
                <w:webHidden/>
              </w:rPr>
            </w:r>
            <w:r w:rsidR="00C67C9A">
              <w:rPr>
                <w:noProof/>
                <w:webHidden/>
              </w:rPr>
              <w:fldChar w:fldCharType="separate"/>
            </w:r>
            <w:r w:rsidR="00C67C9A">
              <w:rPr>
                <w:noProof/>
                <w:webHidden/>
              </w:rPr>
              <w:t>4-4</w:t>
            </w:r>
            <w:r w:rsidR="00C67C9A">
              <w:rPr>
                <w:noProof/>
                <w:webHidden/>
              </w:rPr>
              <w:fldChar w:fldCharType="end"/>
            </w:r>
          </w:hyperlink>
        </w:p>
        <w:p w14:paraId="665DF6E8" w14:textId="16EEC344" w:rsidR="00C67C9A" w:rsidRDefault="00000000">
          <w:pPr>
            <w:pStyle w:val="31"/>
            <w:tabs>
              <w:tab w:val="left" w:pos="1320"/>
              <w:tab w:val="right" w:leader="dot" w:pos="9628"/>
            </w:tabs>
            <w:rPr>
              <w:rFonts w:eastAsiaTheme="minorEastAsia"/>
              <w:noProof/>
              <w:sz w:val="22"/>
              <w:szCs w:val="24"/>
              <w14:ligatures w14:val="standardContextual"/>
            </w:rPr>
          </w:pPr>
          <w:hyperlink w:anchor="_Toc162886625" w:history="1">
            <w:r w:rsidR="00C67C9A" w:rsidRPr="00A22D81">
              <w:rPr>
                <w:rStyle w:val="af4"/>
                <w:noProof/>
              </w:rPr>
              <w:t>4.2.3</w:t>
            </w:r>
            <w:r w:rsidR="00C67C9A">
              <w:rPr>
                <w:rFonts w:eastAsiaTheme="minorEastAsia"/>
                <w:noProof/>
                <w:sz w:val="22"/>
                <w:szCs w:val="24"/>
                <w14:ligatures w14:val="standardContextual"/>
              </w:rPr>
              <w:tab/>
            </w:r>
            <w:r w:rsidR="00C67C9A" w:rsidRPr="00A22D81">
              <w:rPr>
                <w:rStyle w:val="af4"/>
                <w:noProof/>
              </w:rPr>
              <w:t>接合金物およびシアプレートの検討結果の説明</w:t>
            </w:r>
            <w:r w:rsidR="00C67C9A">
              <w:rPr>
                <w:noProof/>
                <w:webHidden/>
              </w:rPr>
              <w:tab/>
            </w:r>
            <w:r w:rsidR="00C67C9A">
              <w:rPr>
                <w:noProof/>
                <w:webHidden/>
              </w:rPr>
              <w:fldChar w:fldCharType="begin"/>
            </w:r>
            <w:r w:rsidR="00C67C9A">
              <w:rPr>
                <w:noProof/>
                <w:webHidden/>
              </w:rPr>
              <w:instrText xml:space="preserve"> PAGEREF _Toc162886625 \h </w:instrText>
            </w:r>
            <w:r w:rsidR="00C67C9A">
              <w:rPr>
                <w:noProof/>
                <w:webHidden/>
              </w:rPr>
            </w:r>
            <w:r w:rsidR="00C67C9A">
              <w:rPr>
                <w:noProof/>
                <w:webHidden/>
              </w:rPr>
              <w:fldChar w:fldCharType="separate"/>
            </w:r>
            <w:r w:rsidR="00C67C9A">
              <w:rPr>
                <w:noProof/>
                <w:webHidden/>
              </w:rPr>
              <w:t>4-5</w:t>
            </w:r>
            <w:r w:rsidR="00C67C9A">
              <w:rPr>
                <w:noProof/>
                <w:webHidden/>
              </w:rPr>
              <w:fldChar w:fldCharType="end"/>
            </w:r>
          </w:hyperlink>
        </w:p>
        <w:p w14:paraId="3DD60C9B" w14:textId="1AAA0922" w:rsidR="00C67C9A" w:rsidRDefault="00000000">
          <w:pPr>
            <w:pStyle w:val="31"/>
            <w:tabs>
              <w:tab w:val="left" w:pos="1100"/>
              <w:tab w:val="right" w:leader="dot" w:pos="9628"/>
            </w:tabs>
            <w:rPr>
              <w:rFonts w:eastAsiaTheme="minorEastAsia"/>
              <w:noProof/>
              <w:sz w:val="22"/>
              <w:szCs w:val="24"/>
              <w14:ligatures w14:val="standardContextual"/>
            </w:rPr>
          </w:pPr>
          <w:hyperlink w:anchor="_Toc162886626" w:history="1">
            <w:r w:rsidR="00C67C9A" w:rsidRPr="00A22D81">
              <w:rPr>
                <w:rStyle w:val="af4"/>
                <w:noProof/>
              </w:rPr>
              <w:t>4.2.4</w:t>
            </w:r>
            <w:r w:rsidR="00C67C9A">
              <w:rPr>
                <w:rFonts w:eastAsiaTheme="minorEastAsia"/>
                <w:noProof/>
                <w:sz w:val="22"/>
                <w:szCs w:val="24"/>
                <w14:ligatures w14:val="standardContextual"/>
              </w:rPr>
              <w:tab/>
            </w:r>
            <w:r w:rsidR="00C67C9A" w:rsidRPr="00A22D81">
              <w:rPr>
                <w:rStyle w:val="af4"/>
                <w:noProof/>
              </w:rPr>
              <w:t>G58</w:t>
            </w:r>
            <w:r w:rsidR="00C67C9A" w:rsidRPr="00A22D81">
              <w:rPr>
                <w:rStyle w:val="af4"/>
                <w:noProof/>
              </w:rPr>
              <w:t>検討結果</w:t>
            </w:r>
            <w:r w:rsidR="00C67C9A">
              <w:rPr>
                <w:noProof/>
                <w:webHidden/>
              </w:rPr>
              <w:tab/>
            </w:r>
            <w:r w:rsidR="00C67C9A">
              <w:rPr>
                <w:noProof/>
                <w:webHidden/>
              </w:rPr>
              <w:fldChar w:fldCharType="begin"/>
            </w:r>
            <w:r w:rsidR="00C67C9A">
              <w:rPr>
                <w:noProof/>
                <w:webHidden/>
              </w:rPr>
              <w:instrText xml:space="preserve"> PAGEREF _Toc162886626 \h </w:instrText>
            </w:r>
            <w:r w:rsidR="00C67C9A">
              <w:rPr>
                <w:noProof/>
                <w:webHidden/>
              </w:rPr>
            </w:r>
            <w:r w:rsidR="00C67C9A">
              <w:rPr>
                <w:noProof/>
                <w:webHidden/>
              </w:rPr>
              <w:fldChar w:fldCharType="separate"/>
            </w:r>
            <w:r w:rsidR="00C67C9A">
              <w:rPr>
                <w:noProof/>
                <w:webHidden/>
              </w:rPr>
              <w:t>4-6</w:t>
            </w:r>
            <w:r w:rsidR="00C67C9A">
              <w:rPr>
                <w:noProof/>
                <w:webHidden/>
              </w:rPr>
              <w:fldChar w:fldCharType="end"/>
            </w:r>
          </w:hyperlink>
        </w:p>
        <w:p w14:paraId="57AE667B" w14:textId="465DBDFD" w:rsidR="00C67C9A" w:rsidRDefault="00000000">
          <w:pPr>
            <w:pStyle w:val="31"/>
            <w:tabs>
              <w:tab w:val="left" w:pos="1100"/>
              <w:tab w:val="right" w:leader="dot" w:pos="9628"/>
            </w:tabs>
            <w:rPr>
              <w:rFonts w:eastAsiaTheme="minorEastAsia"/>
              <w:noProof/>
              <w:sz w:val="22"/>
              <w:szCs w:val="24"/>
              <w14:ligatures w14:val="standardContextual"/>
            </w:rPr>
          </w:pPr>
          <w:hyperlink w:anchor="_Toc162886627" w:history="1">
            <w:r w:rsidR="00C67C9A" w:rsidRPr="00A22D81">
              <w:rPr>
                <w:rStyle w:val="af4"/>
                <w:noProof/>
              </w:rPr>
              <w:t>4.2.5</w:t>
            </w:r>
            <w:r w:rsidR="00C67C9A">
              <w:rPr>
                <w:rFonts w:eastAsiaTheme="minorEastAsia"/>
                <w:noProof/>
                <w:sz w:val="22"/>
                <w:szCs w:val="24"/>
                <w14:ligatures w14:val="standardContextual"/>
              </w:rPr>
              <w:tab/>
            </w:r>
            <w:r w:rsidR="00C67C9A" w:rsidRPr="00A22D81">
              <w:rPr>
                <w:rStyle w:val="af4"/>
                <w:noProof/>
              </w:rPr>
              <w:t>G40</w:t>
            </w:r>
            <w:r w:rsidR="00C67C9A" w:rsidRPr="00A22D81">
              <w:rPr>
                <w:rStyle w:val="af4"/>
                <w:noProof/>
              </w:rPr>
              <w:t>検討結果</w:t>
            </w:r>
            <w:r w:rsidR="00C67C9A">
              <w:rPr>
                <w:noProof/>
                <w:webHidden/>
              </w:rPr>
              <w:tab/>
            </w:r>
            <w:r w:rsidR="00C67C9A">
              <w:rPr>
                <w:noProof/>
                <w:webHidden/>
              </w:rPr>
              <w:fldChar w:fldCharType="begin"/>
            </w:r>
            <w:r w:rsidR="00C67C9A">
              <w:rPr>
                <w:noProof/>
                <w:webHidden/>
              </w:rPr>
              <w:instrText xml:space="preserve"> PAGEREF _Toc162886627 \h </w:instrText>
            </w:r>
            <w:r w:rsidR="00C67C9A">
              <w:rPr>
                <w:noProof/>
                <w:webHidden/>
              </w:rPr>
            </w:r>
            <w:r w:rsidR="00C67C9A">
              <w:rPr>
                <w:noProof/>
                <w:webHidden/>
              </w:rPr>
              <w:fldChar w:fldCharType="separate"/>
            </w:r>
            <w:r w:rsidR="00C67C9A">
              <w:rPr>
                <w:noProof/>
                <w:webHidden/>
              </w:rPr>
              <w:t>4-7</w:t>
            </w:r>
            <w:r w:rsidR="00C67C9A">
              <w:rPr>
                <w:noProof/>
                <w:webHidden/>
              </w:rPr>
              <w:fldChar w:fldCharType="end"/>
            </w:r>
          </w:hyperlink>
        </w:p>
        <w:p w14:paraId="589E6429" w14:textId="4C441BDB" w:rsidR="00C67C9A" w:rsidRDefault="00000000">
          <w:pPr>
            <w:pStyle w:val="21"/>
            <w:tabs>
              <w:tab w:val="left" w:pos="880"/>
              <w:tab w:val="right" w:leader="dot" w:pos="9628"/>
            </w:tabs>
            <w:rPr>
              <w:rFonts w:eastAsiaTheme="minorEastAsia"/>
              <w:noProof/>
              <w:sz w:val="22"/>
              <w:szCs w:val="24"/>
              <w14:ligatures w14:val="standardContextual"/>
            </w:rPr>
          </w:pPr>
          <w:hyperlink w:anchor="_Toc162886628" w:history="1">
            <w:r w:rsidR="00C67C9A" w:rsidRPr="00A22D81">
              <w:rPr>
                <w:rStyle w:val="af4"/>
                <w:noProof/>
              </w:rPr>
              <w:t>4.3</w:t>
            </w:r>
            <w:r w:rsidR="00C67C9A">
              <w:rPr>
                <w:rFonts w:eastAsiaTheme="minorEastAsia"/>
                <w:noProof/>
                <w:sz w:val="22"/>
                <w:szCs w:val="24"/>
                <w14:ligatures w14:val="standardContextual"/>
              </w:rPr>
              <w:tab/>
            </w:r>
            <w:r w:rsidR="00C67C9A" w:rsidRPr="00A22D81">
              <w:rPr>
                <w:rStyle w:val="af4"/>
                <w:noProof/>
              </w:rPr>
              <w:t>ウェブクランプ工法柱梁接合部のフランジ補強板の検討</w:t>
            </w:r>
            <w:r w:rsidR="00C67C9A">
              <w:rPr>
                <w:noProof/>
                <w:webHidden/>
              </w:rPr>
              <w:tab/>
            </w:r>
            <w:r w:rsidR="00C67C9A">
              <w:rPr>
                <w:noProof/>
                <w:webHidden/>
              </w:rPr>
              <w:fldChar w:fldCharType="begin"/>
            </w:r>
            <w:r w:rsidR="00C67C9A">
              <w:rPr>
                <w:noProof/>
                <w:webHidden/>
              </w:rPr>
              <w:instrText xml:space="preserve"> PAGEREF _Toc162886628 \h </w:instrText>
            </w:r>
            <w:r w:rsidR="00C67C9A">
              <w:rPr>
                <w:noProof/>
                <w:webHidden/>
              </w:rPr>
            </w:r>
            <w:r w:rsidR="00C67C9A">
              <w:rPr>
                <w:noProof/>
                <w:webHidden/>
              </w:rPr>
              <w:fldChar w:fldCharType="separate"/>
            </w:r>
            <w:r w:rsidR="00C67C9A">
              <w:rPr>
                <w:noProof/>
                <w:webHidden/>
              </w:rPr>
              <w:t>4-8</w:t>
            </w:r>
            <w:r w:rsidR="00C67C9A">
              <w:rPr>
                <w:noProof/>
                <w:webHidden/>
              </w:rPr>
              <w:fldChar w:fldCharType="end"/>
            </w:r>
          </w:hyperlink>
        </w:p>
        <w:p w14:paraId="4F754CD0" w14:textId="3A8EBD3D" w:rsidR="00C67C9A" w:rsidRDefault="00000000">
          <w:pPr>
            <w:pStyle w:val="21"/>
            <w:tabs>
              <w:tab w:val="left" w:pos="880"/>
              <w:tab w:val="right" w:leader="dot" w:pos="9628"/>
            </w:tabs>
            <w:rPr>
              <w:rFonts w:eastAsiaTheme="minorEastAsia"/>
              <w:noProof/>
              <w:sz w:val="22"/>
              <w:szCs w:val="24"/>
              <w14:ligatures w14:val="standardContextual"/>
            </w:rPr>
          </w:pPr>
          <w:hyperlink w:anchor="_Toc162886629" w:history="1">
            <w:r w:rsidR="00C67C9A" w:rsidRPr="00A22D81">
              <w:rPr>
                <w:rStyle w:val="af4"/>
                <w:noProof/>
              </w:rPr>
              <w:t>4.4</w:t>
            </w:r>
            <w:r w:rsidR="00C67C9A">
              <w:rPr>
                <w:rFonts w:eastAsiaTheme="minorEastAsia"/>
                <w:noProof/>
                <w:sz w:val="22"/>
                <w:szCs w:val="24"/>
                <w14:ligatures w14:val="standardContextual"/>
              </w:rPr>
              <w:tab/>
            </w:r>
            <w:r w:rsidR="00C67C9A" w:rsidRPr="00A22D81">
              <w:rPr>
                <w:rStyle w:val="af4"/>
                <w:noProof/>
              </w:rPr>
              <w:t>ウェブクランプ工法柱梁接合部パネルの検討</w:t>
            </w:r>
            <w:r w:rsidR="00C67C9A">
              <w:rPr>
                <w:noProof/>
                <w:webHidden/>
              </w:rPr>
              <w:tab/>
            </w:r>
            <w:r w:rsidR="00C67C9A">
              <w:rPr>
                <w:noProof/>
                <w:webHidden/>
              </w:rPr>
              <w:fldChar w:fldCharType="begin"/>
            </w:r>
            <w:r w:rsidR="00C67C9A">
              <w:rPr>
                <w:noProof/>
                <w:webHidden/>
              </w:rPr>
              <w:instrText xml:space="preserve"> PAGEREF _Toc162886629 \h </w:instrText>
            </w:r>
            <w:r w:rsidR="00C67C9A">
              <w:rPr>
                <w:noProof/>
                <w:webHidden/>
              </w:rPr>
            </w:r>
            <w:r w:rsidR="00C67C9A">
              <w:rPr>
                <w:noProof/>
                <w:webHidden/>
              </w:rPr>
              <w:fldChar w:fldCharType="separate"/>
            </w:r>
            <w:r w:rsidR="00C67C9A">
              <w:rPr>
                <w:noProof/>
                <w:webHidden/>
              </w:rPr>
              <w:t>4-8</w:t>
            </w:r>
            <w:r w:rsidR="00C67C9A">
              <w:rPr>
                <w:noProof/>
                <w:webHidden/>
              </w:rPr>
              <w:fldChar w:fldCharType="end"/>
            </w:r>
          </w:hyperlink>
        </w:p>
        <w:p w14:paraId="6210B22F" w14:textId="28C89F1B" w:rsidR="00C67C9A" w:rsidRDefault="00000000">
          <w:pPr>
            <w:pStyle w:val="21"/>
            <w:tabs>
              <w:tab w:val="left" w:pos="880"/>
              <w:tab w:val="right" w:leader="dot" w:pos="9628"/>
            </w:tabs>
            <w:rPr>
              <w:rFonts w:eastAsiaTheme="minorEastAsia"/>
              <w:noProof/>
              <w:sz w:val="22"/>
              <w:szCs w:val="24"/>
              <w14:ligatures w14:val="standardContextual"/>
            </w:rPr>
          </w:pPr>
          <w:hyperlink w:anchor="_Toc162886630" w:history="1">
            <w:r w:rsidR="00C67C9A" w:rsidRPr="00A22D81">
              <w:rPr>
                <w:rStyle w:val="af4"/>
                <w:noProof/>
              </w:rPr>
              <w:t>4.5</w:t>
            </w:r>
            <w:r w:rsidR="00C67C9A">
              <w:rPr>
                <w:rFonts w:eastAsiaTheme="minorEastAsia"/>
                <w:noProof/>
                <w:sz w:val="22"/>
                <w:szCs w:val="24"/>
                <w14:ligatures w14:val="standardContextual"/>
              </w:rPr>
              <w:tab/>
            </w:r>
            <w:r w:rsidR="00C67C9A" w:rsidRPr="00A22D81">
              <w:rPr>
                <w:rStyle w:val="af4"/>
                <w:noProof/>
              </w:rPr>
              <w:t>柱梁溶接剛接合部の保有耐力接合の検討</w:t>
            </w:r>
            <w:r w:rsidR="00C67C9A">
              <w:rPr>
                <w:noProof/>
                <w:webHidden/>
              </w:rPr>
              <w:tab/>
            </w:r>
            <w:r w:rsidR="00C67C9A">
              <w:rPr>
                <w:noProof/>
                <w:webHidden/>
              </w:rPr>
              <w:fldChar w:fldCharType="begin"/>
            </w:r>
            <w:r w:rsidR="00C67C9A">
              <w:rPr>
                <w:noProof/>
                <w:webHidden/>
              </w:rPr>
              <w:instrText xml:space="preserve"> PAGEREF _Toc162886630 \h </w:instrText>
            </w:r>
            <w:r w:rsidR="00C67C9A">
              <w:rPr>
                <w:noProof/>
                <w:webHidden/>
              </w:rPr>
            </w:r>
            <w:r w:rsidR="00C67C9A">
              <w:rPr>
                <w:noProof/>
                <w:webHidden/>
              </w:rPr>
              <w:fldChar w:fldCharType="separate"/>
            </w:r>
            <w:r w:rsidR="00C67C9A">
              <w:rPr>
                <w:noProof/>
                <w:webHidden/>
              </w:rPr>
              <w:t>4-9</w:t>
            </w:r>
            <w:r w:rsidR="00C67C9A">
              <w:rPr>
                <w:noProof/>
                <w:webHidden/>
              </w:rPr>
              <w:fldChar w:fldCharType="end"/>
            </w:r>
          </w:hyperlink>
        </w:p>
        <w:p w14:paraId="3590A11F" w14:textId="656AF053" w:rsidR="00C67C9A" w:rsidRDefault="00000000">
          <w:pPr>
            <w:pStyle w:val="21"/>
            <w:tabs>
              <w:tab w:val="left" w:pos="880"/>
              <w:tab w:val="right" w:leader="dot" w:pos="9628"/>
            </w:tabs>
            <w:rPr>
              <w:rFonts w:eastAsiaTheme="minorEastAsia"/>
              <w:noProof/>
              <w:sz w:val="22"/>
              <w:szCs w:val="24"/>
              <w14:ligatures w14:val="standardContextual"/>
            </w:rPr>
          </w:pPr>
          <w:hyperlink w:anchor="_Toc162886631" w:history="1">
            <w:r w:rsidR="00C67C9A" w:rsidRPr="00A22D81">
              <w:rPr>
                <w:rStyle w:val="af4"/>
                <w:noProof/>
              </w:rPr>
              <w:t>4.6</w:t>
            </w:r>
            <w:r w:rsidR="00C67C9A">
              <w:rPr>
                <w:rFonts w:eastAsiaTheme="minorEastAsia"/>
                <w:noProof/>
                <w:sz w:val="22"/>
                <w:szCs w:val="24"/>
                <w14:ligatures w14:val="standardContextual"/>
              </w:rPr>
              <w:tab/>
            </w:r>
            <w:r w:rsidR="00C67C9A" w:rsidRPr="00A22D81">
              <w:rPr>
                <w:rStyle w:val="af4"/>
                <w:noProof/>
              </w:rPr>
              <w:t>ブレース接合部の検討</w:t>
            </w:r>
            <w:r w:rsidR="00C67C9A">
              <w:rPr>
                <w:noProof/>
                <w:webHidden/>
              </w:rPr>
              <w:tab/>
            </w:r>
            <w:r w:rsidR="00C67C9A">
              <w:rPr>
                <w:noProof/>
                <w:webHidden/>
              </w:rPr>
              <w:fldChar w:fldCharType="begin"/>
            </w:r>
            <w:r w:rsidR="00C67C9A">
              <w:rPr>
                <w:noProof/>
                <w:webHidden/>
              </w:rPr>
              <w:instrText xml:space="preserve"> PAGEREF _Toc162886631 \h </w:instrText>
            </w:r>
            <w:r w:rsidR="00C67C9A">
              <w:rPr>
                <w:noProof/>
                <w:webHidden/>
              </w:rPr>
            </w:r>
            <w:r w:rsidR="00C67C9A">
              <w:rPr>
                <w:noProof/>
                <w:webHidden/>
              </w:rPr>
              <w:fldChar w:fldCharType="separate"/>
            </w:r>
            <w:r w:rsidR="00C67C9A">
              <w:rPr>
                <w:noProof/>
                <w:webHidden/>
              </w:rPr>
              <w:t>4-10</w:t>
            </w:r>
            <w:r w:rsidR="00C67C9A">
              <w:rPr>
                <w:noProof/>
                <w:webHidden/>
              </w:rPr>
              <w:fldChar w:fldCharType="end"/>
            </w:r>
          </w:hyperlink>
        </w:p>
        <w:p w14:paraId="0881F942" w14:textId="06312DE4" w:rsidR="00C67C9A" w:rsidRDefault="00000000">
          <w:pPr>
            <w:pStyle w:val="21"/>
            <w:tabs>
              <w:tab w:val="left" w:pos="880"/>
              <w:tab w:val="right" w:leader="dot" w:pos="9628"/>
            </w:tabs>
            <w:rPr>
              <w:rFonts w:eastAsiaTheme="minorEastAsia"/>
              <w:noProof/>
              <w:sz w:val="22"/>
              <w:szCs w:val="24"/>
              <w14:ligatures w14:val="standardContextual"/>
            </w:rPr>
          </w:pPr>
          <w:hyperlink w:anchor="_Toc162886632" w:history="1">
            <w:r w:rsidR="00C67C9A" w:rsidRPr="00A22D81">
              <w:rPr>
                <w:rStyle w:val="af4"/>
                <w:noProof/>
              </w:rPr>
              <w:t>4.7</w:t>
            </w:r>
            <w:r w:rsidR="00C67C9A">
              <w:rPr>
                <w:rFonts w:eastAsiaTheme="minorEastAsia"/>
                <w:noProof/>
                <w:sz w:val="22"/>
                <w:szCs w:val="24"/>
                <w14:ligatures w14:val="standardContextual"/>
              </w:rPr>
              <w:tab/>
            </w:r>
            <w:r w:rsidR="00C67C9A" w:rsidRPr="00A22D81">
              <w:rPr>
                <w:rStyle w:val="af4"/>
                <w:noProof/>
              </w:rPr>
              <w:t>柱継手の検討</w:t>
            </w:r>
            <w:r w:rsidR="00C67C9A">
              <w:rPr>
                <w:noProof/>
                <w:webHidden/>
              </w:rPr>
              <w:tab/>
            </w:r>
            <w:r w:rsidR="00C67C9A">
              <w:rPr>
                <w:noProof/>
                <w:webHidden/>
              </w:rPr>
              <w:fldChar w:fldCharType="begin"/>
            </w:r>
            <w:r w:rsidR="00C67C9A">
              <w:rPr>
                <w:noProof/>
                <w:webHidden/>
              </w:rPr>
              <w:instrText xml:space="preserve"> PAGEREF _Toc162886632 \h </w:instrText>
            </w:r>
            <w:r w:rsidR="00C67C9A">
              <w:rPr>
                <w:noProof/>
                <w:webHidden/>
              </w:rPr>
            </w:r>
            <w:r w:rsidR="00C67C9A">
              <w:rPr>
                <w:noProof/>
                <w:webHidden/>
              </w:rPr>
              <w:fldChar w:fldCharType="separate"/>
            </w:r>
            <w:r w:rsidR="00C67C9A">
              <w:rPr>
                <w:noProof/>
                <w:webHidden/>
              </w:rPr>
              <w:t>4-13</w:t>
            </w:r>
            <w:r w:rsidR="00C67C9A">
              <w:rPr>
                <w:noProof/>
                <w:webHidden/>
              </w:rPr>
              <w:fldChar w:fldCharType="end"/>
            </w:r>
          </w:hyperlink>
        </w:p>
        <w:p w14:paraId="7D440807" w14:textId="298446F7" w:rsidR="00C67C9A" w:rsidRDefault="00000000">
          <w:pPr>
            <w:pStyle w:val="31"/>
            <w:tabs>
              <w:tab w:val="left" w:pos="1320"/>
              <w:tab w:val="right" w:leader="dot" w:pos="9628"/>
            </w:tabs>
            <w:rPr>
              <w:rFonts w:eastAsiaTheme="minorEastAsia"/>
              <w:noProof/>
              <w:sz w:val="22"/>
              <w:szCs w:val="24"/>
              <w14:ligatures w14:val="standardContextual"/>
            </w:rPr>
          </w:pPr>
          <w:hyperlink w:anchor="_Toc162886633" w:history="1">
            <w:r w:rsidR="00C67C9A" w:rsidRPr="00A22D81">
              <w:rPr>
                <w:rStyle w:val="af4"/>
                <w:noProof/>
              </w:rPr>
              <w:t>4.7.1</w:t>
            </w:r>
            <w:r w:rsidR="00C67C9A">
              <w:rPr>
                <w:rFonts w:eastAsiaTheme="minorEastAsia"/>
                <w:noProof/>
                <w:sz w:val="22"/>
                <w:szCs w:val="24"/>
                <w14:ligatures w14:val="standardContextual"/>
              </w:rPr>
              <w:tab/>
            </w:r>
            <w:r w:rsidR="00C67C9A" w:rsidRPr="00A22D81">
              <w:rPr>
                <w:rStyle w:val="af4"/>
                <w:noProof/>
              </w:rPr>
              <w:t>計算概要</w:t>
            </w:r>
            <w:r w:rsidR="00C67C9A">
              <w:rPr>
                <w:noProof/>
                <w:webHidden/>
              </w:rPr>
              <w:tab/>
            </w:r>
            <w:r w:rsidR="00C67C9A">
              <w:rPr>
                <w:noProof/>
                <w:webHidden/>
              </w:rPr>
              <w:fldChar w:fldCharType="begin"/>
            </w:r>
            <w:r w:rsidR="00C67C9A">
              <w:rPr>
                <w:noProof/>
                <w:webHidden/>
              </w:rPr>
              <w:instrText xml:space="preserve"> PAGEREF _Toc162886633 \h </w:instrText>
            </w:r>
            <w:r w:rsidR="00C67C9A">
              <w:rPr>
                <w:noProof/>
                <w:webHidden/>
              </w:rPr>
            </w:r>
            <w:r w:rsidR="00C67C9A">
              <w:rPr>
                <w:noProof/>
                <w:webHidden/>
              </w:rPr>
              <w:fldChar w:fldCharType="separate"/>
            </w:r>
            <w:r w:rsidR="00C67C9A">
              <w:rPr>
                <w:noProof/>
                <w:webHidden/>
              </w:rPr>
              <w:t>4-13</w:t>
            </w:r>
            <w:r w:rsidR="00C67C9A">
              <w:rPr>
                <w:noProof/>
                <w:webHidden/>
              </w:rPr>
              <w:fldChar w:fldCharType="end"/>
            </w:r>
          </w:hyperlink>
        </w:p>
        <w:p w14:paraId="35F4F772" w14:textId="09905EAA" w:rsidR="00C67C9A" w:rsidRDefault="00000000">
          <w:pPr>
            <w:pStyle w:val="31"/>
            <w:tabs>
              <w:tab w:val="left" w:pos="1100"/>
              <w:tab w:val="right" w:leader="dot" w:pos="9628"/>
            </w:tabs>
            <w:rPr>
              <w:rFonts w:eastAsiaTheme="minorEastAsia"/>
              <w:noProof/>
              <w:sz w:val="22"/>
              <w:szCs w:val="24"/>
              <w14:ligatures w14:val="standardContextual"/>
            </w:rPr>
          </w:pPr>
          <w:hyperlink w:anchor="_Toc162886634" w:history="1">
            <w:r w:rsidR="00C67C9A" w:rsidRPr="00A22D81">
              <w:rPr>
                <w:rStyle w:val="af4"/>
                <w:noProof/>
              </w:rPr>
              <w:t>4.7.2</w:t>
            </w:r>
            <w:r w:rsidR="00C67C9A">
              <w:rPr>
                <w:rFonts w:eastAsiaTheme="minorEastAsia"/>
                <w:noProof/>
                <w:sz w:val="22"/>
                <w:szCs w:val="24"/>
                <w14:ligatures w14:val="standardContextual"/>
              </w:rPr>
              <w:tab/>
            </w:r>
            <w:r w:rsidR="00C67C9A" w:rsidRPr="00A22D81">
              <w:rPr>
                <w:rStyle w:val="af4"/>
                <w:noProof/>
              </w:rPr>
              <w:t>C1</w:t>
            </w:r>
            <w:r w:rsidR="00C67C9A" w:rsidRPr="00A22D81">
              <w:rPr>
                <w:rStyle w:val="af4"/>
                <w:noProof/>
              </w:rPr>
              <w:t>シリーズの検討結果</w:t>
            </w:r>
            <w:r w:rsidR="00C67C9A">
              <w:rPr>
                <w:noProof/>
                <w:webHidden/>
              </w:rPr>
              <w:tab/>
            </w:r>
            <w:r w:rsidR="00C67C9A">
              <w:rPr>
                <w:noProof/>
                <w:webHidden/>
              </w:rPr>
              <w:fldChar w:fldCharType="begin"/>
            </w:r>
            <w:r w:rsidR="00C67C9A">
              <w:rPr>
                <w:noProof/>
                <w:webHidden/>
              </w:rPr>
              <w:instrText xml:space="preserve"> PAGEREF _Toc162886634 \h </w:instrText>
            </w:r>
            <w:r w:rsidR="00C67C9A">
              <w:rPr>
                <w:noProof/>
                <w:webHidden/>
              </w:rPr>
            </w:r>
            <w:r w:rsidR="00C67C9A">
              <w:rPr>
                <w:noProof/>
                <w:webHidden/>
              </w:rPr>
              <w:fldChar w:fldCharType="separate"/>
            </w:r>
            <w:r w:rsidR="00C67C9A">
              <w:rPr>
                <w:noProof/>
                <w:webHidden/>
              </w:rPr>
              <w:t>4-14</w:t>
            </w:r>
            <w:r w:rsidR="00C67C9A">
              <w:rPr>
                <w:noProof/>
                <w:webHidden/>
              </w:rPr>
              <w:fldChar w:fldCharType="end"/>
            </w:r>
          </w:hyperlink>
        </w:p>
        <w:p w14:paraId="11C5907B" w14:textId="52B978CC" w:rsidR="00C67C9A" w:rsidRDefault="00000000">
          <w:pPr>
            <w:pStyle w:val="31"/>
            <w:tabs>
              <w:tab w:val="left" w:pos="1100"/>
              <w:tab w:val="right" w:leader="dot" w:pos="9628"/>
            </w:tabs>
            <w:rPr>
              <w:rFonts w:eastAsiaTheme="minorEastAsia"/>
              <w:noProof/>
              <w:sz w:val="22"/>
              <w:szCs w:val="24"/>
              <w14:ligatures w14:val="standardContextual"/>
            </w:rPr>
          </w:pPr>
          <w:hyperlink w:anchor="_Toc162886635" w:history="1">
            <w:r w:rsidR="00C67C9A" w:rsidRPr="00A22D81">
              <w:rPr>
                <w:rStyle w:val="af4"/>
                <w:noProof/>
              </w:rPr>
              <w:t>4.7.3</w:t>
            </w:r>
            <w:r w:rsidR="00C67C9A">
              <w:rPr>
                <w:rFonts w:eastAsiaTheme="minorEastAsia"/>
                <w:noProof/>
                <w:sz w:val="22"/>
                <w:szCs w:val="24"/>
                <w14:ligatures w14:val="standardContextual"/>
              </w:rPr>
              <w:tab/>
            </w:r>
            <w:r w:rsidR="00C67C9A" w:rsidRPr="00A22D81">
              <w:rPr>
                <w:rStyle w:val="af4"/>
                <w:noProof/>
              </w:rPr>
              <w:t>C2</w:t>
            </w:r>
            <w:r w:rsidR="00C67C9A" w:rsidRPr="00A22D81">
              <w:rPr>
                <w:rStyle w:val="af4"/>
                <w:noProof/>
              </w:rPr>
              <w:t>シリーズの検討結果</w:t>
            </w:r>
            <w:r w:rsidR="00C67C9A">
              <w:rPr>
                <w:noProof/>
                <w:webHidden/>
              </w:rPr>
              <w:tab/>
            </w:r>
            <w:r w:rsidR="00C67C9A">
              <w:rPr>
                <w:noProof/>
                <w:webHidden/>
              </w:rPr>
              <w:fldChar w:fldCharType="begin"/>
            </w:r>
            <w:r w:rsidR="00C67C9A">
              <w:rPr>
                <w:noProof/>
                <w:webHidden/>
              </w:rPr>
              <w:instrText xml:space="preserve"> PAGEREF _Toc162886635 \h </w:instrText>
            </w:r>
            <w:r w:rsidR="00C67C9A">
              <w:rPr>
                <w:noProof/>
                <w:webHidden/>
              </w:rPr>
            </w:r>
            <w:r w:rsidR="00C67C9A">
              <w:rPr>
                <w:noProof/>
                <w:webHidden/>
              </w:rPr>
              <w:fldChar w:fldCharType="separate"/>
            </w:r>
            <w:r w:rsidR="00C67C9A">
              <w:rPr>
                <w:noProof/>
                <w:webHidden/>
              </w:rPr>
              <w:t>4-15</w:t>
            </w:r>
            <w:r w:rsidR="00C67C9A">
              <w:rPr>
                <w:noProof/>
                <w:webHidden/>
              </w:rPr>
              <w:fldChar w:fldCharType="end"/>
            </w:r>
          </w:hyperlink>
        </w:p>
        <w:p w14:paraId="1F9F30F9" w14:textId="63447DC5" w:rsidR="00C1645B" w:rsidRDefault="00C1645B">
          <w:pPr>
            <w:ind w:left="200"/>
          </w:pPr>
          <w:r>
            <w:rPr>
              <w:b/>
              <w:bCs/>
              <w:lang w:val="ja-JP"/>
            </w:rPr>
            <w:fldChar w:fldCharType="end"/>
          </w:r>
        </w:p>
      </w:sdtContent>
    </w:sdt>
    <w:bookmarkEnd w:id="2" w:displacedByCustomXml="prev"/>
    <w:bookmarkEnd w:id="1" w:displacedByCustomXml="prev"/>
    <w:p w14:paraId="70F28A18" w14:textId="77777777" w:rsidR="00C1645B" w:rsidRDefault="00C1645B">
      <w:pPr>
        <w:widowControl/>
        <w:ind w:leftChars="0" w:left="0"/>
        <w:jc w:val="left"/>
        <w:rPr>
          <w:rFonts w:asciiTheme="majorHAnsi" w:eastAsia="IPA モナー ゴシック" w:hAnsiTheme="majorHAnsi" w:cstheme="majorBidi"/>
          <w:sz w:val="24"/>
          <w:szCs w:val="24"/>
        </w:rPr>
      </w:pPr>
      <w:r>
        <w:br w:type="page"/>
      </w:r>
    </w:p>
    <w:p w14:paraId="1C8FCEB5" w14:textId="5332BDD1" w:rsidR="00637EE1" w:rsidRDefault="003D22B3" w:rsidP="00123FA3">
      <w:pPr>
        <w:pStyle w:val="1"/>
      </w:pPr>
      <w:bookmarkStart w:id="3" w:name="_Toc162886618"/>
      <w:bookmarkEnd w:id="0"/>
      <w:r>
        <w:rPr>
          <w:rFonts w:hint="eastAsia"/>
        </w:rPr>
        <w:lastRenderedPageBreak/>
        <w:t>柱脚、柱梁接合部の検討</w:t>
      </w:r>
      <w:bookmarkEnd w:id="3"/>
    </w:p>
    <w:p w14:paraId="7AF766CA" w14:textId="59E7DE6F" w:rsidR="003F328F" w:rsidRDefault="00C76AF5" w:rsidP="004E6DDD">
      <w:pPr>
        <w:pStyle w:val="2"/>
      </w:pPr>
      <w:bookmarkStart w:id="4" w:name="_Toc519093096"/>
      <w:bookmarkStart w:id="5" w:name="_Toc162886619"/>
      <w:r>
        <w:rPr>
          <w:rFonts w:hint="eastAsia"/>
        </w:rPr>
        <w:t>ウェブクランプ柱梁剛接合部の検討</w:t>
      </w:r>
      <w:bookmarkEnd w:id="4"/>
      <w:bookmarkEnd w:id="5"/>
    </w:p>
    <w:p w14:paraId="459E334C" w14:textId="0313C7A2" w:rsidR="003F328F" w:rsidRDefault="00D44048" w:rsidP="00940EB3">
      <w:pPr>
        <w:pStyle w:val="3"/>
      </w:pPr>
      <w:r>
        <w:rPr>
          <w:rFonts w:hint="eastAsia"/>
        </w:rPr>
        <w:t xml:space="preserve">　</w:t>
      </w:r>
      <w:bookmarkStart w:id="6" w:name="_Toc162886620"/>
      <w:r w:rsidR="00E41763">
        <w:rPr>
          <w:rFonts w:hint="eastAsia"/>
        </w:rPr>
        <w:t>準拠図書</w:t>
      </w:r>
      <w:bookmarkEnd w:id="6"/>
    </w:p>
    <w:p w14:paraId="54650E0A" w14:textId="77777777" w:rsidR="00276DC0" w:rsidRDefault="003A2EA0" w:rsidP="007D2F83">
      <w:pPr>
        <w:ind w:leftChars="142" w:left="284" w:firstLineChars="354" w:firstLine="708"/>
      </w:pPr>
      <w:r>
        <w:rPr>
          <w:rFonts w:hint="eastAsia"/>
        </w:rPr>
        <w:t>本節の設計は以下の図書の最新版を用いる</w:t>
      </w:r>
    </w:p>
    <w:p w14:paraId="43D8764A" w14:textId="77777777" w:rsidR="00276DC0" w:rsidRDefault="00276DC0" w:rsidP="007D2F83">
      <w:pPr>
        <w:ind w:leftChars="142" w:left="284" w:firstLineChars="354" w:firstLine="708"/>
      </w:pPr>
      <w:r>
        <w:rPr>
          <w:rFonts w:hint="eastAsia"/>
        </w:rPr>
        <w:t>・日本建築学会</w:t>
      </w:r>
      <w:r>
        <w:rPr>
          <w:rFonts w:hint="eastAsia"/>
        </w:rPr>
        <w:t>:</w:t>
      </w:r>
      <w:r>
        <w:rPr>
          <w:rFonts w:hint="eastAsia"/>
        </w:rPr>
        <w:t xml:space="preserve">　鋼構造設計規準　</w:t>
      </w:r>
    </w:p>
    <w:p w14:paraId="623EDADC" w14:textId="21FCABED" w:rsidR="00276DC0" w:rsidRDefault="00276DC0" w:rsidP="007D2F83">
      <w:pPr>
        <w:ind w:leftChars="142" w:left="284" w:firstLineChars="354" w:firstLine="708"/>
      </w:pPr>
      <w:r>
        <w:rPr>
          <w:rFonts w:hint="eastAsia"/>
        </w:rPr>
        <w:t>・日本建築学会</w:t>
      </w:r>
      <w:r>
        <w:rPr>
          <w:rFonts w:hint="eastAsia"/>
        </w:rPr>
        <w:t>:</w:t>
      </w:r>
      <w:r>
        <w:rPr>
          <w:rFonts w:hint="eastAsia"/>
        </w:rPr>
        <w:t xml:space="preserve">　</w:t>
      </w:r>
      <w:r w:rsidRPr="00276DC0">
        <w:rPr>
          <w:rFonts w:hint="eastAsia"/>
        </w:rPr>
        <w:t>鋼構造接合部設計指針</w:t>
      </w:r>
    </w:p>
    <w:p w14:paraId="755C7105" w14:textId="77777777" w:rsidR="004C629F" w:rsidRDefault="004C629F" w:rsidP="00276DC0">
      <w:pPr>
        <w:ind w:left="200" w:firstLine="200"/>
      </w:pPr>
    </w:p>
    <w:p w14:paraId="1A26B379" w14:textId="53863481" w:rsidR="003A2EA0" w:rsidRDefault="004C629F" w:rsidP="00940EB3">
      <w:pPr>
        <w:pStyle w:val="3"/>
      </w:pPr>
      <w:bookmarkStart w:id="7" w:name="_Toc162886621"/>
      <w:r>
        <w:rPr>
          <w:rFonts w:hint="eastAsia"/>
        </w:rPr>
        <w:t>ウェブクランプ工法の設計参考資料</w:t>
      </w:r>
      <w:bookmarkEnd w:id="7"/>
    </w:p>
    <w:p w14:paraId="014D7E72" w14:textId="76A2889C" w:rsidR="00705743" w:rsidRDefault="00705743" w:rsidP="007D2F83">
      <w:pPr>
        <w:ind w:leftChars="425" w:left="850" w:rightChars="200" w:right="400" w:firstLine="200"/>
      </w:pPr>
      <w:r>
        <w:rPr>
          <w:rFonts w:hint="eastAsia"/>
        </w:rPr>
        <w:t>ウェブクランプ工法の接合部設計における参考資料を以下に示す。以下の</w:t>
      </w:r>
      <w:r>
        <w:rPr>
          <w:rFonts w:hint="eastAsia"/>
        </w:rPr>
        <w:t>S</w:t>
      </w:r>
      <w:r>
        <w:rPr>
          <w:rFonts w:hint="eastAsia"/>
        </w:rPr>
        <w:t>タイプ、</w:t>
      </w:r>
      <w:r>
        <w:rPr>
          <w:rFonts w:hint="eastAsia"/>
        </w:rPr>
        <w:t>G</w:t>
      </w:r>
      <w:r>
        <w:rPr>
          <w:rFonts w:hint="eastAsia"/>
        </w:rPr>
        <w:t>タイプはそれぞれ非めっき、めっきの場合の接合部設計に関する資料である。</w:t>
      </w:r>
      <w:r>
        <w:rPr>
          <w:rFonts w:hint="eastAsia"/>
        </w:rPr>
        <w:t>S</w:t>
      </w:r>
      <w:r>
        <w:rPr>
          <w:rFonts w:hint="eastAsia"/>
        </w:rPr>
        <w:t>タイプと</w:t>
      </w:r>
      <w:r>
        <w:rPr>
          <w:rFonts w:hint="eastAsia"/>
        </w:rPr>
        <w:t>G</w:t>
      </w:r>
      <w:r>
        <w:rPr>
          <w:rFonts w:hint="eastAsia"/>
        </w:rPr>
        <w:t>タイプは、同一建物内では別々の柱梁剛接合部において混用することは可能であるが、建物内のある一つの柱梁接合部で混用</w:t>
      </w:r>
      <w:r>
        <w:rPr>
          <w:rFonts w:hint="eastAsia"/>
        </w:rPr>
        <w:t>(</w:t>
      </w:r>
      <w:r>
        <w:rPr>
          <w:rFonts w:hint="eastAsia"/>
        </w:rPr>
        <w:t>たとえば、右側の剛接合が</w:t>
      </w:r>
      <w:r>
        <w:rPr>
          <w:rFonts w:hint="eastAsia"/>
        </w:rPr>
        <w:t>S</w:t>
      </w:r>
      <w:r>
        <w:rPr>
          <w:rFonts w:hint="eastAsia"/>
        </w:rPr>
        <w:t>タイプで、左側が</w:t>
      </w:r>
      <w:r>
        <w:rPr>
          <w:rFonts w:hint="eastAsia"/>
        </w:rPr>
        <w:t>G</w:t>
      </w:r>
      <w:r>
        <w:rPr>
          <w:rFonts w:hint="eastAsia"/>
        </w:rPr>
        <w:t>タイプといった場合</w:t>
      </w:r>
      <w:r>
        <w:rPr>
          <w:rFonts w:hint="eastAsia"/>
        </w:rPr>
        <w:t>)</w:t>
      </w:r>
      <w:r>
        <w:rPr>
          <w:rFonts w:hint="eastAsia"/>
        </w:rPr>
        <w:t>することはできない。このことは、付録４に示した</w:t>
      </w:r>
      <w:r>
        <w:rPr>
          <w:rFonts w:hint="eastAsia"/>
        </w:rPr>
        <w:t>S</w:t>
      </w:r>
      <w:r>
        <w:rPr>
          <w:rFonts w:hint="eastAsia"/>
        </w:rPr>
        <w:t>タイプの審査報告書において明記されている。</w:t>
      </w:r>
    </w:p>
    <w:p w14:paraId="1C21AE70" w14:textId="77777777" w:rsidR="00705743" w:rsidRDefault="00705743" w:rsidP="007D2F83">
      <w:pPr>
        <w:ind w:leftChars="425" w:left="850" w:rightChars="200" w:right="400" w:firstLine="200"/>
      </w:pPr>
    </w:p>
    <w:p w14:paraId="1A0192E4" w14:textId="14F87EB5" w:rsidR="004C629F" w:rsidRDefault="004C629F" w:rsidP="007D2F83">
      <w:pPr>
        <w:ind w:leftChars="425" w:left="850" w:rightChars="200" w:right="400" w:firstLine="200"/>
      </w:pPr>
      <w:r>
        <w:rPr>
          <w:rFonts w:hint="eastAsia"/>
        </w:rPr>
        <w:t>WCS</w:t>
      </w:r>
      <w:r w:rsidR="001D114F">
        <w:rPr>
          <w:rFonts w:hint="eastAsia"/>
        </w:rPr>
        <w:t>参考</w:t>
      </w:r>
      <w:r>
        <w:rPr>
          <w:rFonts w:hint="eastAsia"/>
        </w:rPr>
        <w:t>資料①</w:t>
      </w:r>
      <w:r>
        <w:rPr>
          <w:rFonts w:hint="eastAsia"/>
        </w:rPr>
        <w:t>:</w:t>
      </w:r>
      <w:r>
        <w:t xml:space="preserve"> </w:t>
      </w:r>
    </w:p>
    <w:p w14:paraId="52D82270" w14:textId="77777777" w:rsidR="007052E5" w:rsidRDefault="004C629F" w:rsidP="007052E5">
      <w:pPr>
        <w:ind w:leftChars="425" w:left="850" w:rightChars="200" w:right="400" w:firstLine="200"/>
      </w:pPr>
      <w:r>
        <w:rPr>
          <w:rFonts w:hint="eastAsia"/>
        </w:rPr>
        <w:t>ウェブクランプ柱梁接合部</w:t>
      </w:r>
      <w:r>
        <w:rPr>
          <w:rFonts w:hint="eastAsia"/>
        </w:rPr>
        <w:t>S</w:t>
      </w:r>
      <w:r>
        <w:rPr>
          <w:rFonts w:hint="eastAsia"/>
        </w:rPr>
        <w:t>タイプ設計指針</w:t>
      </w:r>
      <w:r>
        <w:rPr>
          <w:rFonts w:hint="eastAsia"/>
        </w:rPr>
        <w:t xml:space="preserve"> (BCJ</w:t>
      </w:r>
      <w:r>
        <w:rPr>
          <w:rFonts w:hint="eastAsia"/>
        </w:rPr>
        <w:t>評定</w:t>
      </w:r>
      <w:r>
        <w:rPr>
          <w:rFonts w:hint="eastAsia"/>
        </w:rPr>
        <w:t>-</w:t>
      </w:r>
      <w:r>
        <w:t>ST0254-01</w:t>
      </w:r>
      <w:r>
        <w:rPr>
          <w:rFonts w:hint="eastAsia"/>
        </w:rPr>
        <w:t>)</w:t>
      </w:r>
    </w:p>
    <w:p w14:paraId="543C6A0B" w14:textId="77777777" w:rsidR="007052E5" w:rsidRDefault="007052E5" w:rsidP="007052E5">
      <w:pPr>
        <w:ind w:leftChars="425" w:left="850" w:rightChars="200" w:right="400" w:firstLine="200"/>
      </w:pPr>
    </w:p>
    <w:p w14:paraId="08180AB3" w14:textId="48ADF27C" w:rsidR="00C0784B" w:rsidRDefault="00C0784B" w:rsidP="007052E5">
      <w:pPr>
        <w:ind w:leftChars="425" w:left="850" w:rightChars="200" w:right="400" w:firstLine="200"/>
      </w:pPr>
      <w:r>
        <w:br w:type="page"/>
      </w:r>
    </w:p>
    <w:p w14:paraId="1B5E3DB3" w14:textId="44FDFC4C" w:rsidR="004C629F" w:rsidRPr="004C629F" w:rsidRDefault="00443D25" w:rsidP="004E6DDD">
      <w:pPr>
        <w:pStyle w:val="2"/>
      </w:pPr>
      <w:bookmarkStart w:id="8" w:name="_Toc162886622"/>
      <w:r>
        <w:rPr>
          <w:rFonts w:hint="eastAsia"/>
        </w:rPr>
        <w:lastRenderedPageBreak/>
        <w:t>ウェブクランプ接合金物およびシアプレートの検討</w:t>
      </w:r>
      <w:bookmarkEnd w:id="8"/>
    </w:p>
    <w:p w14:paraId="28B82150" w14:textId="205F0BEE" w:rsidR="00C76AF5" w:rsidRDefault="00D44048" w:rsidP="00940EB3">
      <w:pPr>
        <w:pStyle w:val="3"/>
      </w:pPr>
      <w:r>
        <w:rPr>
          <w:rFonts w:hint="eastAsia"/>
        </w:rPr>
        <w:t xml:space="preserve">　</w:t>
      </w:r>
      <w:bookmarkStart w:id="9" w:name="_Toc162886623"/>
      <w:r>
        <w:rPr>
          <w:rFonts w:hint="eastAsia"/>
        </w:rPr>
        <w:t>設計方針</w:t>
      </w:r>
      <w:bookmarkEnd w:id="9"/>
    </w:p>
    <w:p w14:paraId="1AE89A85" w14:textId="398C17DE" w:rsidR="00860666" w:rsidRDefault="00860666" w:rsidP="007D2F83">
      <w:pPr>
        <w:ind w:leftChars="496" w:left="992" w:rightChars="342" w:right="684" w:firstLine="200"/>
      </w:pPr>
      <w:r>
        <w:rPr>
          <w:rFonts w:hint="eastAsia"/>
        </w:rPr>
        <w:t>本章ではウェブクランプ工法接合金物とシアプレートの検討と、柱の接合部パネルの検討を行う。</w:t>
      </w:r>
    </w:p>
    <w:p w14:paraId="62E5352B" w14:textId="6BE8456F" w:rsidR="001D114F" w:rsidRDefault="004C629F" w:rsidP="00AF3D5C">
      <w:pPr>
        <w:ind w:leftChars="496" w:left="992" w:rightChars="342" w:right="684" w:firstLine="200"/>
      </w:pPr>
      <w:r>
        <w:rPr>
          <w:rFonts w:hint="eastAsia"/>
        </w:rPr>
        <w:t>ウェブクランプ工法は接合金物と高力ボルトを用いて柱と梁を接合する工法で</w:t>
      </w:r>
      <w:r w:rsidR="007D2F83">
        <w:rPr>
          <w:rFonts w:hint="eastAsia"/>
        </w:rPr>
        <w:t>、</w:t>
      </w:r>
      <w:r>
        <w:rPr>
          <w:rFonts w:hint="eastAsia"/>
        </w:rPr>
        <w:t>特殊な材料を使用しない。しかし本接合部の応力伝達は従来溶接工法とは異な</w:t>
      </w:r>
      <w:r w:rsidR="001D114F">
        <w:rPr>
          <w:rFonts w:hint="eastAsia"/>
        </w:rPr>
        <w:t>るため、設計時の接合金物および接合部パネルの応力計算は</w:t>
      </w:r>
      <w:r w:rsidR="001D114F">
        <w:rPr>
          <w:rFonts w:hint="eastAsia"/>
        </w:rPr>
        <w:t>WCS</w:t>
      </w:r>
      <w:r w:rsidR="001D114F">
        <w:rPr>
          <w:rFonts w:hint="eastAsia"/>
        </w:rPr>
        <w:t>参考資料①</w:t>
      </w:r>
      <w:r w:rsidR="001D114F">
        <w:rPr>
          <w:rFonts w:hint="eastAsia"/>
        </w:rPr>
        <w:t>(BCJ</w:t>
      </w:r>
      <w:r w:rsidR="001D114F">
        <w:rPr>
          <w:rFonts w:hint="eastAsia"/>
        </w:rPr>
        <w:t>評定</w:t>
      </w:r>
      <w:r w:rsidR="001D114F">
        <w:rPr>
          <w:rFonts w:hint="eastAsia"/>
        </w:rPr>
        <w:t>-</w:t>
      </w:r>
      <w:r w:rsidR="001D114F">
        <w:t>ST0254-01</w:t>
      </w:r>
      <w:r w:rsidR="001D114F">
        <w:rPr>
          <w:rFonts w:hint="eastAsia"/>
        </w:rPr>
        <w:t>)</w:t>
      </w:r>
      <w:r w:rsidR="00AF3D5C">
        <w:rPr>
          <w:rFonts w:hint="eastAsia"/>
        </w:rPr>
        <w:t>および</w:t>
      </w:r>
      <w:r w:rsidR="00AF3D5C">
        <w:rPr>
          <w:rFonts w:hint="eastAsia"/>
        </w:rPr>
        <w:t>WCS</w:t>
      </w:r>
      <w:r w:rsidR="00AF3D5C">
        <w:rPr>
          <w:rFonts w:hint="eastAsia"/>
        </w:rPr>
        <w:t>設計資料②</w:t>
      </w:r>
      <w:r w:rsidR="00AF3D5C">
        <w:rPr>
          <w:rFonts w:hint="eastAsia"/>
        </w:rPr>
        <w:t>(BCJ</w:t>
      </w:r>
      <w:r w:rsidR="00AF3D5C">
        <w:rPr>
          <w:rFonts w:hint="eastAsia"/>
        </w:rPr>
        <w:t xml:space="preserve">評定　</w:t>
      </w:r>
      <w:r w:rsidR="00AF3D5C">
        <w:rPr>
          <w:rFonts w:hint="eastAsia"/>
        </w:rPr>
        <w:t>ST0286-01)</w:t>
      </w:r>
      <w:r w:rsidR="001D114F">
        <w:rPr>
          <w:rFonts w:hint="eastAsia"/>
        </w:rPr>
        <w:t>に基づいて行う。</w:t>
      </w:r>
    </w:p>
    <w:p w14:paraId="52BA75A5" w14:textId="7DAF5E7E" w:rsidR="00123FA3" w:rsidRDefault="00A52E80" w:rsidP="00C32CBD">
      <w:pPr>
        <w:ind w:leftChars="496" w:left="992" w:rightChars="342" w:right="684" w:firstLine="200"/>
      </w:pPr>
      <w:r>
        <w:rPr>
          <w:rFonts w:hint="eastAsia"/>
        </w:rPr>
        <w:t>接合部の設計は下表に示すように、接合金物に作用する軸方向力と、シアプレートに作用するせん断力を骨組解析モデルから求め、それに対して十字形の場合と、</w:t>
      </w:r>
      <w:r>
        <w:rPr>
          <w:rFonts w:hint="eastAsia"/>
        </w:rPr>
        <w:t>T</w:t>
      </w:r>
      <w:r>
        <w:rPr>
          <w:rFonts w:hint="eastAsia"/>
        </w:rPr>
        <w:t>字形の場合について、接合金物、シアプレート、接合部パネルの検定を行う。接合金物軸方向耐力の許容値は、次頁の表に示す接合金物の耐力表から、本物件で使用する接合金物を選択して検討を行う。</w:t>
      </w:r>
    </w:p>
    <w:p w14:paraId="1CF302BE" w14:textId="77777777" w:rsidR="00A52E80" w:rsidRDefault="00A52E80" w:rsidP="00AF3D5C">
      <w:pPr>
        <w:ind w:leftChars="496" w:left="992" w:rightChars="342" w:right="684" w:firstLine="200"/>
      </w:pPr>
    </w:p>
    <w:p w14:paraId="54BE2AD9" w14:textId="53C782A7" w:rsidR="00A52E80" w:rsidRDefault="00A52E80" w:rsidP="00A52E80">
      <w:pPr>
        <w:ind w:leftChars="496" w:left="992" w:rightChars="342" w:right="684" w:firstLine="200"/>
        <w:jc w:val="center"/>
      </w:pPr>
      <w:r>
        <w:rPr>
          <w:noProof/>
        </w:rPr>
        <w:drawing>
          <wp:inline distT="0" distB="0" distL="0" distR="0" wp14:anchorId="27EC2A9E" wp14:editId="2A2BC318">
            <wp:extent cx="3911097" cy="1939665"/>
            <wp:effectExtent l="0" t="0" r="0" b="381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5879" cy="1951955"/>
                    </a:xfrm>
                    <a:prstGeom prst="rect">
                      <a:avLst/>
                    </a:prstGeom>
                    <a:noFill/>
                    <a:ln>
                      <a:noFill/>
                    </a:ln>
                  </pic:spPr>
                </pic:pic>
              </a:graphicData>
            </a:graphic>
          </wp:inline>
        </w:drawing>
      </w:r>
    </w:p>
    <w:p w14:paraId="6E13AB4F" w14:textId="47465317" w:rsidR="00AF3D5C" w:rsidRDefault="00AF3D5C" w:rsidP="00276DC0">
      <w:pPr>
        <w:ind w:left="200" w:firstLine="200"/>
      </w:pPr>
    </w:p>
    <w:p w14:paraId="6FEE821A" w14:textId="212844D7" w:rsidR="00AF3D5C" w:rsidRDefault="00AF3D5C">
      <w:pPr>
        <w:widowControl/>
        <w:ind w:leftChars="0" w:left="0"/>
        <w:jc w:val="left"/>
      </w:pPr>
      <w:r>
        <w:br w:type="page"/>
      </w:r>
    </w:p>
    <w:p w14:paraId="0F301A03" w14:textId="488CCB2B" w:rsidR="00C76AF5" w:rsidRPr="00C76AF5" w:rsidRDefault="00D44048" w:rsidP="00940EB3">
      <w:pPr>
        <w:pStyle w:val="3"/>
      </w:pPr>
      <w:r>
        <w:rPr>
          <w:rFonts w:hint="eastAsia"/>
        </w:rPr>
        <w:lastRenderedPageBreak/>
        <w:t xml:space="preserve">　</w:t>
      </w:r>
      <w:bookmarkStart w:id="10" w:name="_Toc162886624"/>
      <w:r w:rsidR="002E22BB">
        <w:rPr>
          <w:rFonts w:hint="eastAsia"/>
        </w:rPr>
        <w:t>接合金物およびシアプレート</w:t>
      </w:r>
      <w:r w:rsidR="00EF6B56">
        <w:rPr>
          <w:rFonts w:hint="eastAsia"/>
        </w:rPr>
        <w:t>に作用する応力</w:t>
      </w:r>
      <w:bookmarkEnd w:id="10"/>
    </w:p>
    <w:p w14:paraId="5056666B" w14:textId="77777777" w:rsidR="00EF6B56" w:rsidRDefault="00EF6B56" w:rsidP="00EF6B56">
      <w:pPr>
        <w:widowControl/>
        <w:ind w:leftChars="50"/>
        <w:jc w:val="left"/>
      </w:pPr>
    </w:p>
    <w:p w14:paraId="7B7CAB91" w14:textId="23C17947" w:rsidR="005D117B" w:rsidRDefault="00AF6C7D" w:rsidP="00EF6B56">
      <w:pPr>
        <w:widowControl/>
        <w:ind w:leftChars="50"/>
        <w:jc w:val="left"/>
      </w:pPr>
      <w:r>
        <w:rPr>
          <w:rFonts w:hint="eastAsia"/>
        </w:rPr>
        <w:t>○接合金物を用いて接合する梁の組み合わせ</w:t>
      </w:r>
    </w:p>
    <w:tbl>
      <w:tblPr>
        <w:tblStyle w:val="a3"/>
        <w:tblW w:w="9074" w:type="dxa"/>
        <w:tblInd w:w="-289" w:type="dxa"/>
        <w:tblLook w:val="04A0" w:firstRow="1" w:lastRow="0" w:firstColumn="1" w:lastColumn="0" w:noHBand="0" w:noVBand="1"/>
      </w:tblPr>
      <w:tblGrid>
        <w:gridCol w:w="2014"/>
        <w:gridCol w:w="1545"/>
        <w:gridCol w:w="1007"/>
        <w:gridCol w:w="1684"/>
        <w:gridCol w:w="1412"/>
        <w:gridCol w:w="1412"/>
      </w:tblGrid>
      <w:tr w:rsidR="00C0784B" w14:paraId="2A1B9715" w14:textId="77777777" w:rsidTr="00EA4FD3">
        <w:tc>
          <w:tcPr>
            <w:tcW w:w="2014" w:type="dxa"/>
            <w:vAlign w:val="center"/>
          </w:tcPr>
          <w:p w14:paraId="02CD747C" w14:textId="6DF12407" w:rsidR="00C0784B" w:rsidRPr="002E4741" w:rsidRDefault="00C0784B" w:rsidP="00EA4FD3">
            <w:pPr>
              <w:pStyle w:val="ae"/>
            </w:pPr>
            <w:r w:rsidRPr="002E4741">
              <w:rPr>
                <w:rFonts w:hint="eastAsia"/>
              </w:rPr>
              <w:t>梁符号</w:t>
            </w:r>
          </w:p>
        </w:tc>
        <w:tc>
          <w:tcPr>
            <w:tcW w:w="1545" w:type="dxa"/>
            <w:vAlign w:val="center"/>
          </w:tcPr>
          <w:p w14:paraId="3D4F3CF4" w14:textId="29DC4846" w:rsidR="00C0784B" w:rsidRPr="002E4741" w:rsidRDefault="00C0784B" w:rsidP="00EA4FD3">
            <w:pPr>
              <w:pStyle w:val="ae"/>
            </w:pPr>
            <w:r w:rsidRPr="002E4741">
              <w:rPr>
                <w:rFonts w:hint="eastAsia"/>
              </w:rPr>
              <w:t>接合金物</w:t>
            </w:r>
          </w:p>
        </w:tc>
        <w:tc>
          <w:tcPr>
            <w:tcW w:w="1007" w:type="dxa"/>
            <w:vAlign w:val="center"/>
          </w:tcPr>
          <w:p w14:paraId="7A70EA82" w14:textId="05A8C230" w:rsidR="00C0784B" w:rsidRPr="002E4741" w:rsidRDefault="00C0784B" w:rsidP="00EA4FD3">
            <w:pPr>
              <w:pStyle w:val="ae"/>
            </w:pPr>
            <w:r w:rsidRPr="002E4741">
              <w:rPr>
                <w:rFonts w:hint="eastAsia"/>
              </w:rPr>
              <w:t>梁の</w:t>
            </w:r>
            <w:r w:rsidRPr="002E4741">
              <w:rPr>
                <w:rFonts w:hint="eastAsia"/>
              </w:rPr>
              <w:t>F</w:t>
            </w:r>
            <w:r w:rsidRPr="002E4741">
              <w:rPr>
                <w:rFonts w:hint="eastAsia"/>
              </w:rPr>
              <w:t>値</w:t>
            </w:r>
          </w:p>
        </w:tc>
        <w:tc>
          <w:tcPr>
            <w:tcW w:w="1684" w:type="dxa"/>
            <w:vAlign w:val="center"/>
          </w:tcPr>
          <w:p w14:paraId="01B99C41" w14:textId="2D644327" w:rsidR="00C0784B" w:rsidRPr="002E4741" w:rsidRDefault="00C0784B" w:rsidP="00EA4FD3">
            <w:pPr>
              <w:pStyle w:val="ae"/>
            </w:pPr>
            <w:r w:rsidRPr="002E4741">
              <w:rPr>
                <w:rFonts w:hint="eastAsia"/>
              </w:rPr>
              <w:t>シアプレート</w:t>
            </w:r>
          </w:p>
        </w:tc>
        <w:tc>
          <w:tcPr>
            <w:tcW w:w="1412" w:type="dxa"/>
            <w:vAlign w:val="center"/>
          </w:tcPr>
          <w:p w14:paraId="4B3B7706" w14:textId="77777777" w:rsidR="00C0784B" w:rsidRDefault="00C0784B" w:rsidP="00EA4FD3">
            <w:pPr>
              <w:pStyle w:val="ae"/>
            </w:pPr>
            <w:r w:rsidRPr="002E4741">
              <w:rPr>
                <w:rFonts w:hint="eastAsia"/>
              </w:rPr>
              <w:t>シア</w:t>
            </w:r>
            <w:r w:rsidRPr="002E4741">
              <w:rPr>
                <w:rFonts w:hint="eastAsia"/>
              </w:rPr>
              <w:t>PL</w:t>
            </w:r>
            <w:r w:rsidRPr="002E4741">
              <w:rPr>
                <w:rFonts w:hint="eastAsia"/>
              </w:rPr>
              <w:t>接合用</w:t>
            </w:r>
          </w:p>
          <w:p w14:paraId="3AF8AE09" w14:textId="447B5A13" w:rsidR="00C0784B" w:rsidRPr="002E4741" w:rsidRDefault="00C0784B" w:rsidP="00EA4FD3">
            <w:pPr>
              <w:pStyle w:val="ae"/>
            </w:pPr>
            <w:r w:rsidRPr="002E4741">
              <w:rPr>
                <w:rFonts w:hint="eastAsia"/>
              </w:rPr>
              <w:t>高力ボルト</w:t>
            </w:r>
          </w:p>
        </w:tc>
        <w:tc>
          <w:tcPr>
            <w:tcW w:w="1412" w:type="dxa"/>
            <w:vAlign w:val="center"/>
          </w:tcPr>
          <w:p w14:paraId="631C6B6D" w14:textId="432EADD1" w:rsidR="00C0784B" w:rsidRPr="002E4741" w:rsidRDefault="00C0784B" w:rsidP="00EA4FD3">
            <w:pPr>
              <w:pStyle w:val="ae"/>
            </w:pPr>
            <w:r w:rsidRPr="002E4741">
              <w:rPr>
                <w:rFonts w:hint="eastAsia"/>
              </w:rPr>
              <w:t>トップ</w:t>
            </w:r>
            <w:r w:rsidRPr="002E4741">
              <w:rPr>
                <w:rFonts w:hint="eastAsia"/>
              </w:rPr>
              <w:t>PL</w:t>
            </w:r>
          </w:p>
          <w:p w14:paraId="3A4227FC" w14:textId="1DF48579" w:rsidR="00C0784B" w:rsidRPr="002E4741" w:rsidRDefault="00C0784B" w:rsidP="00EA4FD3">
            <w:pPr>
              <w:pStyle w:val="ae"/>
            </w:pPr>
            <w:r w:rsidRPr="002E4741">
              <w:rPr>
                <w:rFonts w:hint="eastAsia"/>
              </w:rPr>
              <w:t>スプライス</w:t>
            </w:r>
            <w:r w:rsidRPr="002E4741">
              <w:rPr>
                <w:rFonts w:hint="eastAsia"/>
              </w:rPr>
              <w:t>PL</w:t>
            </w:r>
          </w:p>
        </w:tc>
      </w:tr>
      <w:tr w:rsidR="00C0784B" w14:paraId="595034EC" w14:textId="77777777" w:rsidTr="00EA4FD3">
        <w:trPr>
          <w:trHeight w:val="244"/>
        </w:trPr>
        <w:tc>
          <w:tcPr>
            <w:tcW w:w="2014" w:type="dxa"/>
            <w:vAlign w:val="center"/>
          </w:tcPr>
          <w:p w14:paraId="2798779B" w14:textId="77777777" w:rsidR="00C0784B" w:rsidRDefault="00C0784B" w:rsidP="007F63C2">
            <w:pPr>
              <w:pStyle w:val="ae"/>
            </w:pPr>
            <w:r>
              <w:t>G</w:t>
            </w:r>
            <w:r w:rsidR="00C270EC">
              <w:rPr>
                <w:rFonts w:hint="eastAsia"/>
              </w:rPr>
              <w:t>5</w:t>
            </w:r>
            <w:r w:rsidR="00C270EC">
              <w:t>8</w:t>
            </w:r>
          </w:p>
          <w:p w14:paraId="0602DACD" w14:textId="1A82B0BB" w:rsidR="0020251B" w:rsidRPr="0020251B" w:rsidRDefault="0020251B" w:rsidP="007F63C2">
            <w:pPr>
              <w:pStyle w:val="ae"/>
            </w:pPr>
            <w:r>
              <w:rPr>
                <w:rFonts w:hint="eastAsia"/>
              </w:rPr>
              <w:t>(</w:t>
            </w:r>
            <w:r>
              <w:t>H-</w:t>
            </w:r>
            <w:r w:rsidR="00EA4FD3">
              <w:t>582x300x12x17</w:t>
            </w:r>
            <w:r>
              <w:t>)</w:t>
            </w:r>
          </w:p>
        </w:tc>
        <w:tc>
          <w:tcPr>
            <w:tcW w:w="1545" w:type="dxa"/>
            <w:vAlign w:val="center"/>
          </w:tcPr>
          <w:p w14:paraId="657FEFB0" w14:textId="4D194ADE" w:rsidR="00C0784B" w:rsidRDefault="00123FA3" w:rsidP="007F63C2">
            <w:pPr>
              <w:pStyle w:val="ae"/>
            </w:pPr>
            <w:r>
              <w:rPr>
                <w:rFonts w:hint="eastAsia"/>
              </w:rPr>
              <w:t>C</w:t>
            </w:r>
            <w:r>
              <w:t>490-R2</w:t>
            </w:r>
            <w:r w:rsidR="00EF0044">
              <w:t>5</w:t>
            </w:r>
            <w:r>
              <w:t>-6M2</w:t>
            </w:r>
            <w:r w:rsidR="00C270EC">
              <w:t>2</w:t>
            </w:r>
          </w:p>
        </w:tc>
        <w:tc>
          <w:tcPr>
            <w:tcW w:w="1007" w:type="dxa"/>
            <w:vAlign w:val="center"/>
          </w:tcPr>
          <w:p w14:paraId="30920D43" w14:textId="77777777" w:rsidR="00C0784B" w:rsidRDefault="00C0784B" w:rsidP="007F63C2">
            <w:pPr>
              <w:pStyle w:val="ae"/>
              <w:rPr>
                <w:vertAlign w:val="superscript"/>
              </w:rPr>
            </w:pPr>
            <w:r>
              <w:rPr>
                <w:rFonts w:hint="eastAsia"/>
              </w:rPr>
              <w:t>235</w:t>
            </w:r>
            <w:r>
              <w:t>N/mm</w:t>
            </w:r>
            <w:r w:rsidRPr="00173270">
              <w:rPr>
                <w:vertAlign w:val="superscript"/>
              </w:rPr>
              <w:t>2</w:t>
            </w:r>
          </w:p>
          <w:p w14:paraId="5CC6C005" w14:textId="69D63A97" w:rsidR="00C0784B" w:rsidRDefault="00C0784B" w:rsidP="007F63C2">
            <w:pPr>
              <w:pStyle w:val="ae"/>
            </w:pPr>
            <w:r>
              <w:rPr>
                <w:rFonts w:hint="eastAsia"/>
              </w:rPr>
              <w:t>(SS400)</w:t>
            </w:r>
          </w:p>
        </w:tc>
        <w:tc>
          <w:tcPr>
            <w:tcW w:w="1684" w:type="dxa"/>
            <w:vAlign w:val="center"/>
          </w:tcPr>
          <w:p w14:paraId="1B24B950" w14:textId="3DE908DC" w:rsidR="003D2D74" w:rsidRDefault="00C0784B" w:rsidP="007F63C2">
            <w:pPr>
              <w:pStyle w:val="ae"/>
            </w:pPr>
            <w:r>
              <w:rPr>
                <w:rFonts w:hint="eastAsia"/>
              </w:rPr>
              <w:t>P</w:t>
            </w:r>
            <w:r>
              <w:t>L-1</w:t>
            </w:r>
            <w:r w:rsidR="001574D5">
              <w:t>6</w:t>
            </w:r>
            <w:r>
              <w:t>x1</w:t>
            </w:r>
            <w:r w:rsidR="003D2D74">
              <w:t>0</w:t>
            </w:r>
            <w:r>
              <w:t>0x</w:t>
            </w:r>
            <w:r w:rsidR="001574D5">
              <w:t>380</w:t>
            </w:r>
          </w:p>
          <w:p w14:paraId="0FE755E2" w14:textId="437FC27A" w:rsidR="00C0784B" w:rsidRDefault="003D2D74" w:rsidP="007F63C2">
            <w:pPr>
              <w:pStyle w:val="ae"/>
            </w:pPr>
            <w:r>
              <w:rPr>
                <w:rFonts w:hint="eastAsia"/>
              </w:rPr>
              <w:t>(S</w:t>
            </w:r>
            <w:r>
              <w:t>M49</w:t>
            </w:r>
            <w:r>
              <w:rPr>
                <w:rFonts w:hint="eastAsia"/>
              </w:rPr>
              <w:t>0</w:t>
            </w:r>
            <w:r w:rsidR="002350BE">
              <w:t>A</w:t>
            </w:r>
            <w:r>
              <w:rPr>
                <w:rFonts w:hint="eastAsia"/>
              </w:rPr>
              <w:t>)</w:t>
            </w:r>
          </w:p>
        </w:tc>
        <w:tc>
          <w:tcPr>
            <w:tcW w:w="1412" w:type="dxa"/>
            <w:vAlign w:val="center"/>
          </w:tcPr>
          <w:p w14:paraId="3F8B4AFC" w14:textId="6ADC0BA7" w:rsidR="00C0784B" w:rsidRDefault="00C270EC" w:rsidP="007F63C2">
            <w:pPr>
              <w:pStyle w:val="ae"/>
            </w:pPr>
            <w:r>
              <w:t>6</w:t>
            </w:r>
            <w:r w:rsidR="00C0784B">
              <w:rPr>
                <w:rFonts w:hint="eastAsia"/>
              </w:rPr>
              <w:t>-</w:t>
            </w:r>
            <w:r w:rsidR="001574D5">
              <w:t>S10T</w:t>
            </w:r>
            <w:r w:rsidR="00C0784B">
              <w:rPr>
                <w:rFonts w:hint="eastAsia"/>
              </w:rPr>
              <w:t>M2</w:t>
            </w:r>
            <w:r w:rsidR="00D95298">
              <w:rPr>
                <w:rFonts w:hint="eastAsia"/>
              </w:rPr>
              <w:t>2</w:t>
            </w:r>
          </w:p>
        </w:tc>
        <w:tc>
          <w:tcPr>
            <w:tcW w:w="1412" w:type="dxa"/>
            <w:vAlign w:val="center"/>
          </w:tcPr>
          <w:p w14:paraId="44695610" w14:textId="0691C0DA" w:rsidR="00C0784B" w:rsidRDefault="00265C11" w:rsidP="007F63C2">
            <w:pPr>
              <w:pStyle w:val="ae"/>
            </w:pPr>
            <w:r>
              <w:t>-</w:t>
            </w:r>
          </w:p>
        </w:tc>
      </w:tr>
      <w:tr w:rsidR="003D2D74" w14:paraId="1AE2058A" w14:textId="77777777" w:rsidTr="00EA4FD3">
        <w:trPr>
          <w:trHeight w:val="244"/>
        </w:trPr>
        <w:tc>
          <w:tcPr>
            <w:tcW w:w="2014" w:type="dxa"/>
            <w:vAlign w:val="center"/>
          </w:tcPr>
          <w:p w14:paraId="612928D6" w14:textId="77777777" w:rsidR="003D2D74" w:rsidRDefault="003D2D74" w:rsidP="007F63C2">
            <w:pPr>
              <w:pStyle w:val="ae"/>
            </w:pPr>
            <w:r>
              <w:t>G</w:t>
            </w:r>
            <w:r w:rsidR="00CE76EB">
              <w:rPr>
                <w:rFonts w:hint="eastAsia"/>
              </w:rPr>
              <w:t>4</w:t>
            </w:r>
            <w:r w:rsidR="00CE76EB">
              <w:t>0</w:t>
            </w:r>
          </w:p>
          <w:p w14:paraId="654627DE" w14:textId="7E5C5BBB" w:rsidR="00EA4FD3" w:rsidRPr="00EA4FD3" w:rsidRDefault="00EA4FD3" w:rsidP="007F63C2">
            <w:pPr>
              <w:pStyle w:val="ae"/>
            </w:pPr>
            <w:r>
              <w:rPr>
                <w:rFonts w:hint="eastAsia"/>
              </w:rPr>
              <w:t>(</w:t>
            </w:r>
            <w:r>
              <w:t>H-400x200x</w:t>
            </w:r>
            <w:r w:rsidR="007F63C2">
              <w:t>8x13)</w:t>
            </w:r>
          </w:p>
        </w:tc>
        <w:tc>
          <w:tcPr>
            <w:tcW w:w="1545" w:type="dxa"/>
            <w:vAlign w:val="center"/>
          </w:tcPr>
          <w:p w14:paraId="4F746DAD" w14:textId="65A97EFF" w:rsidR="003D2D74" w:rsidRDefault="003D2D74" w:rsidP="007F63C2">
            <w:pPr>
              <w:pStyle w:val="ae"/>
            </w:pPr>
            <w:r>
              <w:rPr>
                <w:rFonts w:hint="eastAsia"/>
              </w:rPr>
              <w:t>C</w:t>
            </w:r>
            <w:r>
              <w:t>4</w:t>
            </w:r>
            <w:r w:rsidR="00C270EC">
              <w:t>0</w:t>
            </w:r>
            <w:r>
              <w:t>0-</w:t>
            </w:r>
            <w:r w:rsidR="00D51C35">
              <w:t>N</w:t>
            </w:r>
            <w:r w:rsidR="00EF7264">
              <w:t>1</w:t>
            </w:r>
            <w:r w:rsidR="000E41B7">
              <w:t>6</w:t>
            </w:r>
            <w:r>
              <w:t>-</w:t>
            </w:r>
            <w:r w:rsidR="000E41B7">
              <w:t>4</w:t>
            </w:r>
            <w:r>
              <w:t>M2</w:t>
            </w:r>
            <w:r w:rsidR="002C52CE">
              <w:rPr>
                <w:rFonts w:hint="eastAsia"/>
              </w:rPr>
              <w:t>2</w:t>
            </w:r>
          </w:p>
        </w:tc>
        <w:tc>
          <w:tcPr>
            <w:tcW w:w="1007" w:type="dxa"/>
            <w:vAlign w:val="center"/>
          </w:tcPr>
          <w:p w14:paraId="1BA7AF44" w14:textId="77777777" w:rsidR="003D2D74" w:rsidRDefault="003D2D74" w:rsidP="007F63C2">
            <w:pPr>
              <w:pStyle w:val="ae"/>
              <w:rPr>
                <w:vertAlign w:val="superscript"/>
              </w:rPr>
            </w:pPr>
            <w:r>
              <w:rPr>
                <w:rFonts w:hint="eastAsia"/>
              </w:rPr>
              <w:t>235</w:t>
            </w:r>
            <w:r>
              <w:t>N/mm</w:t>
            </w:r>
            <w:r w:rsidRPr="00173270">
              <w:rPr>
                <w:vertAlign w:val="superscript"/>
              </w:rPr>
              <w:t>2</w:t>
            </w:r>
          </w:p>
          <w:p w14:paraId="40A0739E" w14:textId="0AFB82CC" w:rsidR="003D2D74" w:rsidRDefault="003D2D74" w:rsidP="007F63C2">
            <w:pPr>
              <w:pStyle w:val="ae"/>
            </w:pPr>
            <w:r>
              <w:rPr>
                <w:rFonts w:hint="eastAsia"/>
              </w:rPr>
              <w:t>(SS400)</w:t>
            </w:r>
          </w:p>
        </w:tc>
        <w:tc>
          <w:tcPr>
            <w:tcW w:w="1684" w:type="dxa"/>
            <w:vAlign w:val="center"/>
          </w:tcPr>
          <w:p w14:paraId="3236330C" w14:textId="7BADDF72" w:rsidR="003D2D74" w:rsidRDefault="003D2D74" w:rsidP="007F63C2">
            <w:pPr>
              <w:pStyle w:val="ae"/>
            </w:pPr>
            <w:r>
              <w:rPr>
                <w:rFonts w:hint="eastAsia"/>
              </w:rPr>
              <w:t>P</w:t>
            </w:r>
            <w:r>
              <w:t>L-12x1</w:t>
            </w:r>
            <w:r w:rsidR="00320F87">
              <w:t>6</w:t>
            </w:r>
            <w:r>
              <w:t>0x</w:t>
            </w:r>
            <w:r w:rsidR="00320F87">
              <w:t>26</w:t>
            </w:r>
            <w:r>
              <w:t>0</w:t>
            </w:r>
          </w:p>
          <w:p w14:paraId="66805235" w14:textId="73E7D3CF" w:rsidR="003D2D74" w:rsidRDefault="003D2D74" w:rsidP="007F63C2">
            <w:pPr>
              <w:pStyle w:val="ae"/>
            </w:pPr>
            <w:r>
              <w:rPr>
                <w:rFonts w:hint="eastAsia"/>
              </w:rPr>
              <w:t>(S</w:t>
            </w:r>
            <w:r w:rsidR="0020251B">
              <w:t>S40</w:t>
            </w:r>
            <w:r>
              <w:rPr>
                <w:rFonts w:hint="eastAsia"/>
              </w:rPr>
              <w:t>0)</w:t>
            </w:r>
          </w:p>
        </w:tc>
        <w:tc>
          <w:tcPr>
            <w:tcW w:w="1412" w:type="dxa"/>
            <w:vAlign w:val="center"/>
          </w:tcPr>
          <w:p w14:paraId="63DEA4FA" w14:textId="0AFE71CA" w:rsidR="003D2D74" w:rsidRDefault="00C270EC" w:rsidP="007F63C2">
            <w:pPr>
              <w:pStyle w:val="ae"/>
            </w:pPr>
            <w:r>
              <w:t>6</w:t>
            </w:r>
            <w:r w:rsidR="003D2D74">
              <w:rPr>
                <w:rFonts w:hint="eastAsia"/>
              </w:rPr>
              <w:t>-</w:t>
            </w:r>
            <w:r w:rsidR="00320F87">
              <w:t>S10</w:t>
            </w:r>
            <w:r w:rsidR="003D2D74">
              <w:rPr>
                <w:rFonts w:hint="eastAsia"/>
              </w:rPr>
              <w:t>TM2</w:t>
            </w:r>
            <w:r w:rsidR="00B75186">
              <w:t>2</w:t>
            </w:r>
          </w:p>
        </w:tc>
        <w:tc>
          <w:tcPr>
            <w:tcW w:w="1412" w:type="dxa"/>
            <w:vAlign w:val="center"/>
          </w:tcPr>
          <w:p w14:paraId="6F6BEFF9" w14:textId="6EF1E542" w:rsidR="003D2D74" w:rsidRDefault="00CE76EB" w:rsidP="007F63C2">
            <w:pPr>
              <w:pStyle w:val="ae"/>
            </w:pPr>
            <w:r>
              <w:rPr>
                <w:rFonts w:hint="eastAsia"/>
              </w:rPr>
              <w:t>P</w:t>
            </w:r>
            <w:r w:rsidR="001D48DE">
              <w:t>L</w:t>
            </w:r>
            <w:r>
              <w:t>-16</w:t>
            </w:r>
            <w:r w:rsidR="0020251B">
              <w:t>(SN400</w:t>
            </w:r>
            <w:r w:rsidR="00670F02">
              <w:t>B</w:t>
            </w:r>
            <w:r w:rsidR="0020251B">
              <w:t>)</w:t>
            </w:r>
          </w:p>
        </w:tc>
      </w:tr>
    </w:tbl>
    <w:p w14:paraId="0413FB98" w14:textId="491773C7" w:rsidR="00DC7DBB" w:rsidRDefault="00DC7DBB" w:rsidP="00CE4CFB">
      <w:pPr>
        <w:widowControl/>
        <w:ind w:leftChars="0" w:left="0"/>
        <w:jc w:val="left"/>
      </w:pPr>
    </w:p>
    <w:p w14:paraId="42E5F5A1" w14:textId="20577A47" w:rsidR="002457C1" w:rsidRDefault="002E4741" w:rsidP="006D12A2">
      <w:pPr>
        <w:widowControl/>
        <w:ind w:leftChars="0" w:left="0" w:firstLineChars="100" w:firstLine="200"/>
        <w:jc w:val="left"/>
      </w:pPr>
      <w:r>
        <w:rPr>
          <w:rFonts w:hint="eastAsia"/>
        </w:rPr>
        <w:t>○</w:t>
      </w:r>
      <w:r w:rsidR="006D12A2">
        <w:rPr>
          <w:rFonts w:hint="eastAsia"/>
        </w:rPr>
        <w:t>使用した検討応力</w:t>
      </w:r>
    </w:p>
    <w:p w14:paraId="0E2763C2" w14:textId="171592B5" w:rsidR="006D12A2" w:rsidRDefault="006D12A2" w:rsidP="00787356">
      <w:pPr>
        <w:ind w:left="200"/>
        <w:rPr>
          <w:rFonts w:ascii="Osaka" w:eastAsia="Osaka" w:hAnsi="Osaka" w:cs="Osaka"/>
          <w:sz w:val="16"/>
        </w:rPr>
      </w:pPr>
      <w:r>
        <w:rPr>
          <w:rFonts w:hint="eastAsia"/>
        </w:rPr>
        <w:t>接合部の検討に使用する</w:t>
      </w:r>
      <w:r w:rsidR="00F21820">
        <w:rPr>
          <w:rFonts w:hint="eastAsia"/>
        </w:rPr>
        <w:t>曲げモーメントとせん断力を以下に示す。</w:t>
      </w:r>
      <w:r w:rsidR="00787356">
        <w:rPr>
          <w:rFonts w:hint="eastAsia"/>
        </w:rPr>
        <w:t>検討に使用する曲げモーメント</w:t>
      </w:r>
      <w:r w:rsidR="00787356">
        <w:rPr>
          <w:rFonts w:hint="eastAsia"/>
        </w:rPr>
        <w:t>M</w:t>
      </w:r>
      <w:r w:rsidR="00787356">
        <w:rPr>
          <w:rFonts w:hint="eastAsia"/>
        </w:rPr>
        <w:t>について、</w:t>
      </w:r>
      <w:r w:rsidR="00F21820">
        <w:rPr>
          <w:rFonts w:hint="eastAsia"/>
        </w:rPr>
        <w:t>長期および短期は各梁の許容曲げモーメントを</w:t>
      </w:r>
      <w:r w:rsidR="00787356">
        <w:rPr>
          <w:rFonts w:hint="eastAsia"/>
        </w:rPr>
        <w:t>M</w:t>
      </w:r>
      <w:r w:rsidR="00787356">
        <w:rPr>
          <w:rFonts w:hint="eastAsia"/>
        </w:rPr>
        <w:t>とし</w:t>
      </w:r>
      <w:r w:rsidR="000F376B">
        <w:rPr>
          <w:rFonts w:hint="eastAsia"/>
        </w:rPr>
        <w:t>、保有耐力接合の検討は全塑性モーメントを</w:t>
      </w:r>
      <w:r w:rsidR="00787356">
        <w:rPr>
          <w:rFonts w:hint="eastAsia"/>
        </w:rPr>
        <w:t>M</w:t>
      </w:r>
      <w:r w:rsidR="000F376B">
        <w:rPr>
          <w:rFonts w:hint="eastAsia"/>
        </w:rPr>
        <w:t>として使用する。</w:t>
      </w:r>
      <w:r w:rsidR="00886BBF">
        <w:rPr>
          <w:rFonts w:hint="eastAsia"/>
        </w:rPr>
        <w:t>保有耐力接合の</w:t>
      </w:r>
      <w:r w:rsidR="00886BBF">
        <w:rPr>
          <w:rFonts w:hint="eastAsia"/>
        </w:rPr>
        <w:t>M</w:t>
      </w:r>
      <w:r w:rsidR="00886BBF">
        <w:rPr>
          <w:rFonts w:hint="eastAsia"/>
        </w:rPr>
        <w:t>にαをかけていないのは、次頁</w:t>
      </w:r>
      <w:r w:rsidR="003A16B3">
        <w:rPr>
          <w:rFonts w:hint="eastAsia"/>
        </w:rPr>
        <w:t>の検討で検討曲げモーメント</w:t>
      </w:r>
      <w:r w:rsidR="003A16B3">
        <w:rPr>
          <w:rFonts w:hint="eastAsia"/>
        </w:rPr>
        <w:t>M</w:t>
      </w:r>
      <w:r w:rsidR="003A16B3">
        <w:rPr>
          <w:rFonts w:hint="eastAsia"/>
        </w:rPr>
        <w:t>に対して自動でαをかけて検討する仕様となっているためである。</w:t>
      </w:r>
      <w:r w:rsidR="00787356">
        <w:rPr>
          <w:rFonts w:hint="eastAsia"/>
        </w:rPr>
        <w:t>検討に使用するせん断力</w:t>
      </w:r>
      <w:r w:rsidR="00787356">
        <w:rPr>
          <w:rFonts w:hint="eastAsia"/>
        </w:rPr>
        <w:t>Q</w:t>
      </w:r>
      <w:r w:rsidR="00787356">
        <w:rPr>
          <w:rFonts w:hint="eastAsia"/>
        </w:rPr>
        <w:t>は本案件で一番短いスパンを最小シアスパンとして設定し、これから逆</w:t>
      </w:r>
      <w:r w:rsidR="006F61B0">
        <w:rPr>
          <w:rFonts w:hint="eastAsia"/>
        </w:rPr>
        <w:t>対称</w:t>
      </w:r>
      <w:r w:rsidR="00787356">
        <w:rPr>
          <w:rFonts w:hint="eastAsia"/>
        </w:rPr>
        <w:t>曲げにより生じるせん断力を</w:t>
      </w:r>
      <w:r w:rsidR="00674D07">
        <w:rPr>
          <w:rFonts w:hint="eastAsia"/>
        </w:rPr>
        <w:t>Q</w:t>
      </w:r>
      <w:r w:rsidR="00674D07">
        <w:rPr>
          <w:rFonts w:hint="eastAsia"/>
        </w:rPr>
        <w:t>とした。</w:t>
      </w:r>
    </w:p>
    <w:p w14:paraId="01D4EDE7" w14:textId="77777777" w:rsidR="00744238" w:rsidRDefault="00744238" w:rsidP="00744238">
      <w:pPr>
        <w:spacing w:before="5" w:after="5"/>
        <w:ind w:left="200"/>
        <w:jc w:val="left"/>
        <w:rPr>
          <w:rFonts w:ascii="Osaka" w:eastAsia="Osaka" w:hAnsi="Osaka" w:cs="Osaka"/>
          <w:sz w:val="16"/>
        </w:rPr>
      </w:pPr>
    </w:p>
    <w:p w14:paraId="60B7684B" w14:textId="493AA972" w:rsidR="00744238" w:rsidRDefault="00744238" w:rsidP="00744238">
      <w:pPr>
        <w:spacing w:before="5" w:after="5"/>
        <w:ind w:left="200"/>
        <w:jc w:val="left"/>
      </w:pPr>
      <w:r>
        <w:rPr>
          <w:rFonts w:ascii="Osaka" w:eastAsia="Osaka" w:hAnsi="Osaka" w:cs="Osaka" w:hint="eastAsia"/>
          <w:sz w:val="16"/>
        </w:rPr>
        <w:t>2階大梁</w:t>
      </w:r>
      <w:r>
        <w:rPr>
          <w:rFonts w:ascii="Osaka" w:eastAsia="Osaka" w:hAnsi="Osaka" w:cs="Osaka"/>
          <w:sz w:val="16"/>
        </w:rPr>
        <w:t>G58</w:t>
      </w:r>
      <w:r>
        <w:rPr>
          <w:rFonts w:ascii="Osaka" w:eastAsia="Osaka" w:hAnsi="Osaka" w:cs="Osaka" w:hint="eastAsia"/>
          <w:sz w:val="16"/>
        </w:rPr>
        <w:t>検討に使用する応力</w:t>
      </w:r>
    </w:p>
    <w:tbl>
      <w:tblPr>
        <w:tblW w:w="9717"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1256"/>
        <w:gridCol w:w="1256"/>
        <w:gridCol w:w="1256"/>
        <w:gridCol w:w="1256"/>
        <w:gridCol w:w="1256"/>
        <w:gridCol w:w="1736"/>
        <w:gridCol w:w="1701"/>
      </w:tblGrid>
      <w:tr w:rsidR="00744238" w14:paraId="69F3BF1C" w14:textId="77777777" w:rsidTr="00B92EDE">
        <w:trPr>
          <w:trHeight w:val="275"/>
          <w:jc w:val="center"/>
        </w:trPr>
        <w:tc>
          <w:tcPr>
            <w:tcW w:w="1256" w:type="dxa"/>
            <w:tcBorders>
              <w:top w:val="single" w:sz="4" w:space="0" w:color="auto"/>
              <w:left w:val="single" w:sz="4" w:space="0" w:color="auto"/>
              <w:bottom w:val="single" w:sz="4" w:space="0" w:color="auto"/>
              <w:right w:val="single" w:sz="4" w:space="0" w:color="auto"/>
            </w:tcBorders>
          </w:tcPr>
          <w:p w14:paraId="7728F9FC" w14:textId="0853F860" w:rsidR="00744238" w:rsidRPr="00685BFE" w:rsidRDefault="00744238" w:rsidP="002421BC">
            <w:pPr>
              <w:pStyle w:val="ae"/>
            </w:pPr>
            <w:r>
              <w:rPr>
                <w:rFonts w:hint="eastAsia"/>
              </w:rPr>
              <w:t>検討</w:t>
            </w:r>
            <w:r w:rsidRPr="00685BFE">
              <w:t>項目</w:t>
            </w:r>
          </w:p>
        </w:tc>
        <w:tc>
          <w:tcPr>
            <w:tcW w:w="1256" w:type="dxa"/>
            <w:tcBorders>
              <w:top w:val="single" w:sz="4" w:space="0" w:color="auto"/>
              <w:left w:val="single" w:sz="4" w:space="0" w:color="auto"/>
              <w:bottom w:val="single" w:sz="4" w:space="0" w:color="auto"/>
              <w:right w:val="single" w:sz="4" w:space="0" w:color="auto"/>
            </w:tcBorders>
          </w:tcPr>
          <w:p w14:paraId="7A0B293C" w14:textId="77777777" w:rsidR="00744238" w:rsidRDefault="00744238" w:rsidP="002421BC">
            <w:pPr>
              <w:pStyle w:val="ae"/>
            </w:pPr>
            <w:r>
              <w:rPr>
                <w:rFonts w:hint="eastAsia"/>
              </w:rPr>
              <w:t>Z</w:t>
            </w:r>
            <w:r>
              <w:rPr>
                <w:rFonts w:hint="eastAsia"/>
              </w:rPr>
              <w:t>または</w:t>
            </w:r>
            <w:proofErr w:type="spellStart"/>
            <w:r>
              <w:rPr>
                <w:rFonts w:hint="eastAsia"/>
              </w:rPr>
              <w:t>Zp</w:t>
            </w:r>
            <w:proofErr w:type="spellEnd"/>
          </w:p>
          <w:p w14:paraId="1939EA32" w14:textId="77777777" w:rsidR="00744238" w:rsidRPr="006553B3" w:rsidRDefault="00744238" w:rsidP="002421BC">
            <w:pPr>
              <w:pStyle w:val="ae"/>
            </w:pPr>
            <w:r>
              <w:rPr>
                <w:rFonts w:hint="eastAsia"/>
              </w:rPr>
              <w:t>(</w:t>
            </w:r>
            <w:r>
              <w:t>cm3)</w:t>
            </w:r>
          </w:p>
        </w:tc>
        <w:tc>
          <w:tcPr>
            <w:tcW w:w="1256" w:type="dxa"/>
            <w:tcBorders>
              <w:top w:val="single" w:sz="4" w:space="0" w:color="auto"/>
              <w:left w:val="single" w:sz="4" w:space="0" w:color="auto"/>
              <w:bottom w:val="single" w:sz="4" w:space="0" w:color="auto"/>
              <w:right w:val="single" w:sz="4" w:space="0" w:color="auto"/>
            </w:tcBorders>
          </w:tcPr>
          <w:p w14:paraId="5DDA3C54" w14:textId="77777777" w:rsidR="00744238" w:rsidRDefault="00744238" w:rsidP="002421BC">
            <w:pPr>
              <w:pStyle w:val="ae"/>
            </w:pPr>
            <w:r>
              <w:rPr>
                <w:rFonts w:hint="eastAsia"/>
              </w:rPr>
              <w:t>F</w:t>
            </w:r>
            <w:r>
              <w:rPr>
                <w:rFonts w:hint="eastAsia"/>
              </w:rPr>
              <w:t>値</w:t>
            </w:r>
          </w:p>
        </w:tc>
        <w:tc>
          <w:tcPr>
            <w:tcW w:w="1256" w:type="dxa"/>
            <w:tcBorders>
              <w:top w:val="single" w:sz="4" w:space="0" w:color="auto"/>
              <w:left w:val="single" w:sz="4" w:space="0" w:color="auto"/>
              <w:bottom w:val="single" w:sz="4" w:space="0" w:color="auto"/>
              <w:right w:val="single" w:sz="4" w:space="0" w:color="auto"/>
            </w:tcBorders>
          </w:tcPr>
          <w:p w14:paraId="21B10231" w14:textId="77777777" w:rsidR="00744238" w:rsidRDefault="00744238" w:rsidP="002421BC">
            <w:pPr>
              <w:pStyle w:val="ae"/>
            </w:pPr>
            <w:r>
              <w:rPr>
                <w:rFonts w:hint="eastAsia"/>
              </w:rPr>
              <w:t>接合部係数</w:t>
            </w:r>
          </w:p>
          <w:p w14:paraId="18495D40" w14:textId="30C9BFA8" w:rsidR="002421BC" w:rsidRPr="002421BC" w:rsidRDefault="002421BC" w:rsidP="002421BC">
            <w:pPr>
              <w:pStyle w:val="ae"/>
            </w:pPr>
            <w:r>
              <w:rPr>
                <w:rFonts w:hint="eastAsia"/>
              </w:rPr>
              <w:t>α</w:t>
            </w:r>
          </w:p>
        </w:tc>
        <w:tc>
          <w:tcPr>
            <w:tcW w:w="1256" w:type="dxa"/>
            <w:tcBorders>
              <w:top w:val="single" w:sz="4" w:space="0" w:color="auto"/>
              <w:left w:val="single" w:sz="4" w:space="0" w:color="auto"/>
              <w:bottom w:val="single" w:sz="4" w:space="0" w:color="auto"/>
              <w:right w:val="single" w:sz="4" w:space="0" w:color="auto"/>
            </w:tcBorders>
          </w:tcPr>
          <w:p w14:paraId="46BF7C3B" w14:textId="77777777" w:rsidR="00075556" w:rsidRDefault="00744238" w:rsidP="002421BC">
            <w:pPr>
              <w:pStyle w:val="ae"/>
            </w:pPr>
            <w:r>
              <w:rPr>
                <w:rFonts w:hint="eastAsia"/>
              </w:rPr>
              <w:t>検討する</w:t>
            </w:r>
          </w:p>
          <w:p w14:paraId="518B27F5" w14:textId="5104F889" w:rsidR="00744238" w:rsidRDefault="00075556" w:rsidP="002421BC">
            <w:pPr>
              <w:pStyle w:val="ae"/>
            </w:pPr>
            <w:r>
              <w:rPr>
                <w:rFonts w:hint="eastAsia"/>
              </w:rPr>
              <w:t>モーメント</w:t>
            </w:r>
          </w:p>
          <w:p w14:paraId="6288B553" w14:textId="3B0DC2D1" w:rsidR="00744238" w:rsidRPr="00685BFE" w:rsidRDefault="00744238" w:rsidP="002421BC">
            <w:pPr>
              <w:pStyle w:val="ae"/>
            </w:pPr>
            <w:r w:rsidRPr="00685BFE">
              <w:t>M</w:t>
            </w:r>
            <w:r w:rsidR="00075556">
              <w:rPr>
                <w:rFonts w:hint="eastAsia"/>
              </w:rPr>
              <w:t xml:space="preserve">　</w:t>
            </w:r>
            <w:r w:rsidRPr="00685BFE">
              <w:t>(</w:t>
            </w:r>
            <w:proofErr w:type="spellStart"/>
            <w:r w:rsidRPr="00685BFE">
              <w:t>kNm</w:t>
            </w:r>
            <w:proofErr w:type="spellEnd"/>
            <w:r w:rsidRPr="00685BFE">
              <w:t>)</w:t>
            </w:r>
          </w:p>
        </w:tc>
        <w:tc>
          <w:tcPr>
            <w:tcW w:w="1736" w:type="dxa"/>
            <w:tcBorders>
              <w:top w:val="single" w:sz="4" w:space="0" w:color="auto"/>
              <w:left w:val="single" w:sz="4" w:space="0" w:color="auto"/>
              <w:bottom w:val="single" w:sz="4" w:space="0" w:color="auto"/>
              <w:right w:val="single" w:sz="4" w:space="0" w:color="auto"/>
            </w:tcBorders>
          </w:tcPr>
          <w:p w14:paraId="31A10A65" w14:textId="77777777" w:rsidR="00744238" w:rsidRDefault="00744238" w:rsidP="002421BC">
            <w:pPr>
              <w:pStyle w:val="ae"/>
            </w:pPr>
            <w:r>
              <w:rPr>
                <w:rFonts w:hint="eastAsia"/>
              </w:rPr>
              <w:t>シアスパン最小</w:t>
            </w:r>
          </w:p>
          <w:p w14:paraId="0A1884FC" w14:textId="77777777" w:rsidR="00744238" w:rsidRPr="00DA3682" w:rsidRDefault="00744238" w:rsidP="002421BC">
            <w:pPr>
              <w:pStyle w:val="ae"/>
            </w:pPr>
            <w:r>
              <w:rPr>
                <w:rFonts w:hint="eastAsia"/>
              </w:rPr>
              <w:t>L</w:t>
            </w:r>
            <w:r>
              <w:t>(m)</w:t>
            </w:r>
          </w:p>
        </w:tc>
        <w:tc>
          <w:tcPr>
            <w:tcW w:w="1701" w:type="dxa"/>
            <w:tcBorders>
              <w:top w:val="single" w:sz="4" w:space="0" w:color="auto"/>
              <w:left w:val="single" w:sz="4" w:space="0" w:color="auto"/>
              <w:bottom w:val="single" w:sz="4" w:space="0" w:color="auto"/>
              <w:right w:val="single" w:sz="4" w:space="0" w:color="auto"/>
            </w:tcBorders>
          </w:tcPr>
          <w:p w14:paraId="69B2652D" w14:textId="3080451E" w:rsidR="00744238" w:rsidRDefault="00744238" w:rsidP="002421BC">
            <w:pPr>
              <w:pStyle w:val="ae"/>
            </w:pPr>
            <w:r>
              <w:rPr>
                <w:rFonts w:hint="eastAsia"/>
              </w:rPr>
              <w:t>検討する</w:t>
            </w:r>
            <w:r w:rsidR="00075556">
              <w:rPr>
                <w:rFonts w:hint="eastAsia"/>
              </w:rPr>
              <w:t>せん断力</w:t>
            </w:r>
          </w:p>
          <w:p w14:paraId="454473CF" w14:textId="77777777" w:rsidR="00075556" w:rsidRDefault="00744238" w:rsidP="002421BC">
            <w:pPr>
              <w:pStyle w:val="ae"/>
            </w:pPr>
            <w:r>
              <w:t>2</w:t>
            </w:r>
            <w:r w:rsidR="00886BBF">
              <w:rPr>
                <w:rFonts w:hint="eastAsia"/>
              </w:rPr>
              <w:t>α</w:t>
            </w:r>
            <w:r>
              <w:t>My/L=</w:t>
            </w:r>
            <w:r w:rsidRPr="00685BFE">
              <w:t>Q</w:t>
            </w:r>
          </w:p>
          <w:p w14:paraId="7BE060F0" w14:textId="43E863AB" w:rsidR="00744238" w:rsidRPr="00685BFE" w:rsidRDefault="00744238" w:rsidP="002421BC">
            <w:pPr>
              <w:pStyle w:val="ae"/>
            </w:pPr>
            <w:r w:rsidRPr="00685BFE">
              <w:t>(</w:t>
            </w:r>
            <w:proofErr w:type="spellStart"/>
            <w:r w:rsidRPr="00685BFE">
              <w:t>kN</w:t>
            </w:r>
            <w:proofErr w:type="spellEnd"/>
            <w:r w:rsidRPr="00685BFE">
              <w:t>)</w:t>
            </w:r>
          </w:p>
        </w:tc>
      </w:tr>
      <w:tr w:rsidR="00744238" w14:paraId="416270BE" w14:textId="77777777" w:rsidTr="00B92EDE">
        <w:trPr>
          <w:trHeight w:val="275"/>
          <w:jc w:val="center"/>
        </w:trPr>
        <w:tc>
          <w:tcPr>
            <w:tcW w:w="1256" w:type="dxa"/>
            <w:tcBorders>
              <w:top w:val="single" w:sz="4" w:space="0" w:color="auto"/>
              <w:left w:val="single" w:sz="4" w:space="0" w:color="auto"/>
              <w:bottom w:val="single" w:sz="4" w:space="0" w:color="auto"/>
              <w:right w:val="single" w:sz="4" w:space="0" w:color="auto"/>
            </w:tcBorders>
          </w:tcPr>
          <w:p w14:paraId="46F792FA" w14:textId="77777777" w:rsidR="00744238" w:rsidRPr="00685BFE" w:rsidRDefault="00744238" w:rsidP="00B92EDE">
            <w:pPr>
              <w:pStyle w:val="ae"/>
            </w:pPr>
            <w:r w:rsidRPr="00685BFE">
              <w:t>長期</w:t>
            </w:r>
          </w:p>
        </w:tc>
        <w:tc>
          <w:tcPr>
            <w:tcW w:w="1256" w:type="dxa"/>
            <w:tcBorders>
              <w:top w:val="single" w:sz="4" w:space="0" w:color="auto"/>
              <w:left w:val="single" w:sz="4" w:space="0" w:color="auto"/>
              <w:bottom w:val="single" w:sz="4" w:space="0" w:color="auto"/>
              <w:right w:val="single" w:sz="4" w:space="0" w:color="auto"/>
            </w:tcBorders>
          </w:tcPr>
          <w:p w14:paraId="22CE59B0" w14:textId="0EFD2A87" w:rsidR="00744238" w:rsidRPr="00685BFE" w:rsidRDefault="0008784E" w:rsidP="00B92EDE">
            <w:pPr>
              <w:pStyle w:val="ae"/>
            </w:pPr>
            <w:r>
              <w:rPr>
                <w:rFonts w:hint="eastAsia"/>
              </w:rPr>
              <w:t>3400</w:t>
            </w:r>
          </w:p>
        </w:tc>
        <w:tc>
          <w:tcPr>
            <w:tcW w:w="1256" w:type="dxa"/>
            <w:tcBorders>
              <w:top w:val="single" w:sz="4" w:space="0" w:color="auto"/>
              <w:left w:val="single" w:sz="4" w:space="0" w:color="auto"/>
              <w:bottom w:val="single" w:sz="4" w:space="0" w:color="auto"/>
              <w:right w:val="single" w:sz="4" w:space="0" w:color="auto"/>
            </w:tcBorders>
          </w:tcPr>
          <w:p w14:paraId="615378BF" w14:textId="77777777" w:rsidR="00744238" w:rsidRPr="00685BFE" w:rsidRDefault="00744238" w:rsidP="00B92EDE">
            <w:pPr>
              <w:pStyle w:val="ae"/>
            </w:pPr>
            <w:r>
              <w:rPr>
                <w:rFonts w:hint="eastAsia"/>
              </w:rPr>
              <w:t>1</w:t>
            </w:r>
            <w:r>
              <w:t>56</w:t>
            </w:r>
          </w:p>
        </w:tc>
        <w:tc>
          <w:tcPr>
            <w:tcW w:w="1256" w:type="dxa"/>
            <w:tcBorders>
              <w:top w:val="single" w:sz="4" w:space="0" w:color="auto"/>
              <w:left w:val="single" w:sz="4" w:space="0" w:color="auto"/>
              <w:bottom w:val="single" w:sz="4" w:space="0" w:color="auto"/>
              <w:right w:val="single" w:sz="4" w:space="0" w:color="auto"/>
            </w:tcBorders>
          </w:tcPr>
          <w:p w14:paraId="5A4C1FFC" w14:textId="72A26F77" w:rsidR="00744238" w:rsidRPr="00685BFE" w:rsidRDefault="00744238" w:rsidP="00B92EDE">
            <w:pPr>
              <w:pStyle w:val="ae"/>
            </w:pPr>
            <w:r w:rsidRPr="003E55F8">
              <w:rPr>
                <w:rFonts w:hint="eastAsia"/>
                <w:highlight w:val="yellow"/>
              </w:rPr>
              <w:t>-</w:t>
            </w:r>
            <w:r w:rsidR="003E55F8" w:rsidRPr="003E55F8">
              <w:rPr>
                <w:rFonts w:hint="eastAsia"/>
                <w:highlight w:val="yellow"/>
              </w:rPr>
              <w:t xml:space="preserve"> (1.0)</w:t>
            </w:r>
          </w:p>
        </w:tc>
        <w:tc>
          <w:tcPr>
            <w:tcW w:w="1256" w:type="dxa"/>
            <w:tcBorders>
              <w:top w:val="single" w:sz="4" w:space="0" w:color="auto"/>
              <w:left w:val="single" w:sz="4" w:space="0" w:color="auto"/>
              <w:bottom w:val="single" w:sz="4" w:space="0" w:color="auto"/>
              <w:right w:val="single" w:sz="4" w:space="0" w:color="auto"/>
            </w:tcBorders>
          </w:tcPr>
          <w:p w14:paraId="3573F644" w14:textId="68AF9A3E" w:rsidR="00744238" w:rsidRPr="00685BFE" w:rsidRDefault="00C672B3" w:rsidP="00B92EDE">
            <w:pPr>
              <w:pStyle w:val="ae"/>
            </w:pPr>
            <w:r>
              <w:rPr>
                <w:rFonts w:hint="eastAsia"/>
              </w:rPr>
              <w:t>533.8</w:t>
            </w:r>
          </w:p>
        </w:tc>
        <w:tc>
          <w:tcPr>
            <w:tcW w:w="1736" w:type="dxa"/>
            <w:tcBorders>
              <w:top w:val="single" w:sz="4" w:space="0" w:color="auto"/>
              <w:left w:val="single" w:sz="4" w:space="0" w:color="auto"/>
              <w:bottom w:val="single" w:sz="4" w:space="0" w:color="auto"/>
              <w:right w:val="single" w:sz="4" w:space="0" w:color="auto"/>
            </w:tcBorders>
          </w:tcPr>
          <w:p w14:paraId="3CBB61E0" w14:textId="77777777" w:rsidR="00744238" w:rsidRPr="00BD7345" w:rsidRDefault="00744238" w:rsidP="00B92EDE">
            <w:pPr>
              <w:pStyle w:val="ae"/>
              <w:rPr>
                <w:highlight w:val="yellow"/>
              </w:rPr>
            </w:pPr>
            <w:r>
              <w:rPr>
                <w:rFonts w:hint="eastAsia"/>
                <w:highlight w:val="yellow"/>
              </w:rPr>
              <w:t>7m(Y1-Y2)</w:t>
            </w:r>
          </w:p>
        </w:tc>
        <w:tc>
          <w:tcPr>
            <w:tcW w:w="1701" w:type="dxa"/>
            <w:tcBorders>
              <w:top w:val="single" w:sz="4" w:space="0" w:color="auto"/>
              <w:left w:val="single" w:sz="4" w:space="0" w:color="auto"/>
              <w:bottom w:val="single" w:sz="4" w:space="0" w:color="auto"/>
              <w:right w:val="single" w:sz="4" w:space="0" w:color="auto"/>
            </w:tcBorders>
          </w:tcPr>
          <w:p w14:paraId="7BA699AD" w14:textId="3BC7B1E1" w:rsidR="00744238" w:rsidRPr="00685BFE" w:rsidRDefault="00C672B3" w:rsidP="00B92EDE">
            <w:pPr>
              <w:pStyle w:val="ae"/>
            </w:pPr>
            <w:r>
              <w:rPr>
                <w:rFonts w:hint="eastAsia"/>
              </w:rPr>
              <w:t>152.5</w:t>
            </w:r>
          </w:p>
        </w:tc>
      </w:tr>
      <w:tr w:rsidR="00744238" w14:paraId="0937B131" w14:textId="77777777" w:rsidTr="00B92EDE">
        <w:trPr>
          <w:trHeight w:val="275"/>
          <w:jc w:val="center"/>
        </w:trPr>
        <w:tc>
          <w:tcPr>
            <w:tcW w:w="1256" w:type="dxa"/>
            <w:tcBorders>
              <w:top w:val="single" w:sz="4" w:space="0" w:color="auto"/>
              <w:left w:val="single" w:sz="4" w:space="0" w:color="auto"/>
              <w:bottom w:val="single" w:sz="4" w:space="0" w:color="auto"/>
              <w:right w:val="single" w:sz="4" w:space="0" w:color="auto"/>
            </w:tcBorders>
          </w:tcPr>
          <w:p w14:paraId="788BFC44" w14:textId="77777777" w:rsidR="00744238" w:rsidRPr="00685BFE" w:rsidRDefault="00744238" w:rsidP="00B92EDE">
            <w:pPr>
              <w:pStyle w:val="ae"/>
            </w:pPr>
            <w:r>
              <w:rPr>
                <w:rFonts w:hint="eastAsia"/>
              </w:rPr>
              <w:t>短期</w:t>
            </w:r>
          </w:p>
        </w:tc>
        <w:tc>
          <w:tcPr>
            <w:tcW w:w="1256" w:type="dxa"/>
            <w:tcBorders>
              <w:top w:val="single" w:sz="4" w:space="0" w:color="auto"/>
              <w:left w:val="single" w:sz="4" w:space="0" w:color="auto"/>
              <w:bottom w:val="single" w:sz="4" w:space="0" w:color="auto"/>
              <w:right w:val="single" w:sz="4" w:space="0" w:color="auto"/>
            </w:tcBorders>
          </w:tcPr>
          <w:p w14:paraId="2D59B557" w14:textId="7DE0D14C" w:rsidR="00744238" w:rsidRPr="003E55F8" w:rsidRDefault="0008784E" w:rsidP="00B92EDE">
            <w:pPr>
              <w:pStyle w:val="ae"/>
            </w:pPr>
            <w:r w:rsidRPr="003E55F8">
              <w:rPr>
                <w:rFonts w:hint="eastAsia"/>
              </w:rPr>
              <w:t>3400</w:t>
            </w:r>
          </w:p>
        </w:tc>
        <w:tc>
          <w:tcPr>
            <w:tcW w:w="1256" w:type="dxa"/>
            <w:tcBorders>
              <w:top w:val="single" w:sz="4" w:space="0" w:color="auto"/>
              <w:left w:val="single" w:sz="4" w:space="0" w:color="auto"/>
              <w:bottom w:val="single" w:sz="4" w:space="0" w:color="auto"/>
              <w:right w:val="single" w:sz="4" w:space="0" w:color="auto"/>
            </w:tcBorders>
          </w:tcPr>
          <w:p w14:paraId="658E8F2A" w14:textId="77777777" w:rsidR="00744238" w:rsidRPr="003E55F8" w:rsidRDefault="00744238" w:rsidP="00B92EDE">
            <w:pPr>
              <w:pStyle w:val="ae"/>
            </w:pPr>
            <w:r w:rsidRPr="003E55F8">
              <w:rPr>
                <w:rFonts w:hint="eastAsia"/>
              </w:rPr>
              <w:t>2</w:t>
            </w:r>
            <w:r w:rsidRPr="003E55F8">
              <w:t>35</w:t>
            </w:r>
          </w:p>
        </w:tc>
        <w:tc>
          <w:tcPr>
            <w:tcW w:w="1256" w:type="dxa"/>
            <w:tcBorders>
              <w:top w:val="single" w:sz="4" w:space="0" w:color="auto"/>
              <w:left w:val="single" w:sz="4" w:space="0" w:color="auto"/>
              <w:bottom w:val="single" w:sz="4" w:space="0" w:color="auto"/>
              <w:right w:val="single" w:sz="4" w:space="0" w:color="auto"/>
            </w:tcBorders>
          </w:tcPr>
          <w:p w14:paraId="29171FD1" w14:textId="31AD3E62" w:rsidR="00744238" w:rsidRPr="00BD7345" w:rsidRDefault="003E55F8" w:rsidP="00B92EDE">
            <w:pPr>
              <w:pStyle w:val="ae"/>
              <w:rPr>
                <w:highlight w:val="yellow"/>
              </w:rPr>
            </w:pPr>
            <w:r w:rsidRPr="003E55F8">
              <w:rPr>
                <w:rFonts w:hint="eastAsia"/>
                <w:highlight w:val="yellow"/>
              </w:rPr>
              <w:t>- (1.0)</w:t>
            </w:r>
            <w:r>
              <w:rPr>
                <w:highlight w:val="yellow"/>
              </w:rPr>
              <w:t xml:space="preserve"> </w:t>
            </w:r>
          </w:p>
        </w:tc>
        <w:tc>
          <w:tcPr>
            <w:tcW w:w="1256" w:type="dxa"/>
            <w:tcBorders>
              <w:top w:val="single" w:sz="4" w:space="0" w:color="auto"/>
              <w:left w:val="single" w:sz="4" w:space="0" w:color="auto"/>
              <w:bottom w:val="single" w:sz="4" w:space="0" w:color="auto"/>
              <w:right w:val="single" w:sz="4" w:space="0" w:color="auto"/>
            </w:tcBorders>
          </w:tcPr>
          <w:p w14:paraId="772C5B6E" w14:textId="2AFFC260" w:rsidR="00744238" w:rsidRPr="00685BFE" w:rsidRDefault="00F16861" w:rsidP="00B92EDE">
            <w:pPr>
              <w:pStyle w:val="ae"/>
            </w:pPr>
            <w:r>
              <w:rPr>
                <w:rFonts w:hint="eastAsia"/>
              </w:rPr>
              <w:t>800</w:t>
            </w:r>
          </w:p>
        </w:tc>
        <w:tc>
          <w:tcPr>
            <w:tcW w:w="1736" w:type="dxa"/>
            <w:tcBorders>
              <w:top w:val="single" w:sz="4" w:space="0" w:color="auto"/>
              <w:left w:val="single" w:sz="4" w:space="0" w:color="auto"/>
              <w:bottom w:val="single" w:sz="4" w:space="0" w:color="auto"/>
              <w:right w:val="single" w:sz="4" w:space="0" w:color="auto"/>
            </w:tcBorders>
          </w:tcPr>
          <w:p w14:paraId="7BBC883D" w14:textId="77777777" w:rsidR="00744238" w:rsidRPr="00685BFE" w:rsidRDefault="00744238" w:rsidP="00B92EDE">
            <w:pPr>
              <w:pStyle w:val="ae"/>
            </w:pPr>
            <w:r>
              <w:rPr>
                <w:rFonts w:hint="eastAsia"/>
                <w:highlight w:val="yellow"/>
              </w:rPr>
              <w:t>7m(Y1-Y2)</w:t>
            </w:r>
          </w:p>
        </w:tc>
        <w:tc>
          <w:tcPr>
            <w:tcW w:w="1701" w:type="dxa"/>
            <w:tcBorders>
              <w:top w:val="single" w:sz="4" w:space="0" w:color="auto"/>
              <w:left w:val="single" w:sz="4" w:space="0" w:color="auto"/>
              <w:bottom w:val="single" w:sz="4" w:space="0" w:color="auto"/>
              <w:right w:val="single" w:sz="4" w:space="0" w:color="auto"/>
            </w:tcBorders>
          </w:tcPr>
          <w:p w14:paraId="0AC380FA" w14:textId="06F46DDA" w:rsidR="00744238" w:rsidRPr="00685BFE" w:rsidRDefault="00F049AE" w:rsidP="00B92EDE">
            <w:pPr>
              <w:pStyle w:val="ae"/>
            </w:pPr>
            <w:r>
              <w:rPr>
                <w:rFonts w:hint="eastAsia"/>
              </w:rPr>
              <w:t>228.5</w:t>
            </w:r>
          </w:p>
        </w:tc>
      </w:tr>
      <w:tr w:rsidR="00744238" w14:paraId="38186767" w14:textId="77777777" w:rsidTr="00B92EDE">
        <w:trPr>
          <w:trHeight w:val="275"/>
          <w:jc w:val="center"/>
        </w:trPr>
        <w:tc>
          <w:tcPr>
            <w:tcW w:w="1256" w:type="dxa"/>
            <w:tcBorders>
              <w:top w:val="single" w:sz="4" w:space="0" w:color="auto"/>
              <w:left w:val="single" w:sz="4" w:space="0" w:color="auto"/>
              <w:bottom w:val="single" w:sz="4" w:space="0" w:color="auto"/>
              <w:right w:val="single" w:sz="4" w:space="0" w:color="auto"/>
            </w:tcBorders>
          </w:tcPr>
          <w:p w14:paraId="38956B62" w14:textId="77777777" w:rsidR="00744238" w:rsidRPr="00685BFE" w:rsidRDefault="00744238" w:rsidP="00B92EDE">
            <w:pPr>
              <w:pStyle w:val="ae"/>
            </w:pPr>
            <w:r>
              <w:rPr>
                <w:rFonts w:hint="eastAsia"/>
              </w:rPr>
              <w:t>保有耐力接合</w:t>
            </w:r>
          </w:p>
        </w:tc>
        <w:tc>
          <w:tcPr>
            <w:tcW w:w="1256" w:type="dxa"/>
            <w:tcBorders>
              <w:top w:val="single" w:sz="4" w:space="0" w:color="auto"/>
              <w:left w:val="single" w:sz="4" w:space="0" w:color="auto"/>
              <w:bottom w:val="single" w:sz="4" w:space="0" w:color="auto"/>
              <w:right w:val="single" w:sz="4" w:space="0" w:color="auto"/>
            </w:tcBorders>
          </w:tcPr>
          <w:p w14:paraId="57456C7C" w14:textId="670680A6" w:rsidR="00744238" w:rsidRPr="00685BFE" w:rsidRDefault="0008784E" w:rsidP="00B92EDE">
            <w:pPr>
              <w:pStyle w:val="ae"/>
            </w:pPr>
            <w:r>
              <w:rPr>
                <w:rFonts w:hint="eastAsia"/>
              </w:rPr>
              <w:t>3820</w:t>
            </w:r>
          </w:p>
        </w:tc>
        <w:tc>
          <w:tcPr>
            <w:tcW w:w="1256" w:type="dxa"/>
            <w:tcBorders>
              <w:top w:val="single" w:sz="4" w:space="0" w:color="auto"/>
              <w:left w:val="single" w:sz="4" w:space="0" w:color="auto"/>
              <w:bottom w:val="single" w:sz="4" w:space="0" w:color="auto"/>
              <w:right w:val="single" w:sz="4" w:space="0" w:color="auto"/>
            </w:tcBorders>
          </w:tcPr>
          <w:p w14:paraId="1D5FC1BE" w14:textId="77777777" w:rsidR="00744238" w:rsidRPr="00685BFE" w:rsidRDefault="00744238" w:rsidP="00B92EDE">
            <w:pPr>
              <w:pStyle w:val="ae"/>
            </w:pPr>
            <w:r>
              <w:rPr>
                <w:rFonts w:hint="eastAsia"/>
              </w:rPr>
              <w:t>2</w:t>
            </w:r>
            <w:r>
              <w:t>35</w:t>
            </w:r>
          </w:p>
        </w:tc>
        <w:tc>
          <w:tcPr>
            <w:tcW w:w="1256" w:type="dxa"/>
            <w:tcBorders>
              <w:top w:val="single" w:sz="4" w:space="0" w:color="auto"/>
              <w:left w:val="single" w:sz="4" w:space="0" w:color="auto"/>
              <w:bottom w:val="single" w:sz="4" w:space="0" w:color="auto"/>
              <w:right w:val="single" w:sz="4" w:space="0" w:color="auto"/>
            </w:tcBorders>
          </w:tcPr>
          <w:p w14:paraId="7D9850B0" w14:textId="77777777" w:rsidR="00744238" w:rsidRPr="00685BFE" w:rsidRDefault="00744238" w:rsidP="00B92EDE">
            <w:pPr>
              <w:pStyle w:val="ae"/>
            </w:pPr>
            <w:r w:rsidRPr="003E55F8">
              <w:rPr>
                <w:rFonts w:hint="eastAsia"/>
                <w:highlight w:val="yellow"/>
              </w:rPr>
              <w:t>1</w:t>
            </w:r>
            <w:r w:rsidRPr="003E55F8">
              <w:rPr>
                <w:highlight w:val="yellow"/>
              </w:rPr>
              <w:t>.3</w:t>
            </w:r>
          </w:p>
        </w:tc>
        <w:tc>
          <w:tcPr>
            <w:tcW w:w="1256" w:type="dxa"/>
            <w:tcBorders>
              <w:top w:val="single" w:sz="4" w:space="0" w:color="auto"/>
              <w:left w:val="single" w:sz="4" w:space="0" w:color="auto"/>
              <w:bottom w:val="single" w:sz="4" w:space="0" w:color="auto"/>
              <w:right w:val="single" w:sz="4" w:space="0" w:color="auto"/>
            </w:tcBorders>
          </w:tcPr>
          <w:p w14:paraId="575C78C1" w14:textId="51518B5C" w:rsidR="00744238" w:rsidRPr="00685BFE" w:rsidRDefault="00886BBF" w:rsidP="00B92EDE">
            <w:pPr>
              <w:pStyle w:val="ae"/>
            </w:pPr>
            <w:r>
              <w:rPr>
                <w:rFonts w:hint="eastAsia"/>
              </w:rPr>
              <w:t>898</w:t>
            </w:r>
          </w:p>
        </w:tc>
        <w:tc>
          <w:tcPr>
            <w:tcW w:w="1736" w:type="dxa"/>
            <w:tcBorders>
              <w:top w:val="single" w:sz="4" w:space="0" w:color="auto"/>
              <w:left w:val="single" w:sz="4" w:space="0" w:color="auto"/>
              <w:bottom w:val="single" w:sz="4" w:space="0" w:color="auto"/>
              <w:right w:val="single" w:sz="4" w:space="0" w:color="auto"/>
            </w:tcBorders>
          </w:tcPr>
          <w:p w14:paraId="11917808" w14:textId="77777777" w:rsidR="00744238" w:rsidRPr="00BD7345" w:rsidRDefault="00744238" w:rsidP="00B92EDE">
            <w:pPr>
              <w:pStyle w:val="ae"/>
              <w:rPr>
                <w:highlight w:val="yellow"/>
              </w:rPr>
            </w:pPr>
            <w:r>
              <w:rPr>
                <w:rFonts w:hint="eastAsia"/>
                <w:highlight w:val="yellow"/>
              </w:rPr>
              <w:t>7m(Y1-Y2)</w:t>
            </w:r>
          </w:p>
        </w:tc>
        <w:tc>
          <w:tcPr>
            <w:tcW w:w="1701" w:type="dxa"/>
            <w:tcBorders>
              <w:top w:val="single" w:sz="4" w:space="0" w:color="auto"/>
              <w:left w:val="single" w:sz="4" w:space="0" w:color="auto"/>
              <w:bottom w:val="single" w:sz="4" w:space="0" w:color="auto"/>
              <w:right w:val="single" w:sz="4" w:space="0" w:color="auto"/>
            </w:tcBorders>
          </w:tcPr>
          <w:p w14:paraId="14B67E4F" w14:textId="4886F6D8" w:rsidR="00744238" w:rsidRPr="00685BFE" w:rsidRDefault="00290272" w:rsidP="00B92EDE">
            <w:pPr>
              <w:pStyle w:val="ae"/>
            </w:pPr>
            <w:r>
              <w:rPr>
                <w:rFonts w:hint="eastAsia"/>
              </w:rPr>
              <w:t>333.4</w:t>
            </w:r>
          </w:p>
        </w:tc>
      </w:tr>
    </w:tbl>
    <w:p w14:paraId="3CD03518" w14:textId="77777777" w:rsidR="006D12A2" w:rsidRDefault="006D12A2" w:rsidP="000C675A">
      <w:pPr>
        <w:spacing w:before="5" w:after="5"/>
        <w:ind w:left="200"/>
        <w:jc w:val="left"/>
        <w:rPr>
          <w:rFonts w:ascii="Osaka" w:eastAsia="Osaka" w:hAnsi="Osaka" w:cs="Osaka"/>
          <w:sz w:val="16"/>
        </w:rPr>
      </w:pPr>
    </w:p>
    <w:p w14:paraId="17EB0925" w14:textId="40486B94" w:rsidR="000C675A" w:rsidRDefault="00744238" w:rsidP="000C675A">
      <w:pPr>
        <w:spacing w:before="5" w:after="5"/>
        <w:ind w:left="200"/>
        <w:jc w:val="left"/>
      </w:pPr>
      <w:r>
        <w:rPr>
          <w:rFonts w:ascii="Osaka" w:eastAsia="Osaka" w:hAnsi="Osaka" w:cs="Osaka" w:hint="eastAsia"/>
          <w:sz w:val="16"/>
        </w:rPr>
        <w:t>R階大梁</w:t>
      </w:r>
      <w:r w:rsidR="000C675A">
        <w:rPr>
          <w:rFonts w:ascii="Osaka" w:eastAsia="Osaka" w:hAnsi="Osaka" w:cs="Osaka"/>
          <w:sz w:val="16"/>
        </w:rPr>
        <w:t>G</w:t>
      </w:r>
      <w:r>
        <w:rPr>
          <w:rFonts w:ascii="Osaka" w:eastAsia="Osaka" w:hAnsi="Osaka" w:cs="Osaka" w:hint="eastAsia"/>
          <w:sz w:val="16"/>
        </w:rPr>
        <w:t>40</w:t>
      </w:r>
      <w:r w:rsidR="00F21820">
        <w:rPr>
          <w:rFonts w:ascii="Osaka" w:eastAsia="Osaka" w:hAnsi="Osaka" w:cs="Osaka" w:hint="eastAsia"/>
          <w:sz w:val="16"/>
        </w:rPr>
        <w:t>検討に使用する応力</w:t>
      </w:r>
    </w:p>
    <w:tbl>
      <w:tblPr>
        <w:tblW w:w="9717"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1256"/>
        <w:gridCol w:w="1256"/>
        <w:gridCol w:w="1256"/>
        <w:gridCol w:w="1256"/>
        <w:gridCol w:w="1256"/>
        <w:gridCol w:w="1736"/>
        <w:gridCol w:w="1701"/>
      </w:tblGrid>
      <w:tr w:rsidR="002233CB" w14:paraId="4F98FAEA" w14:textId="5847C045" w:rsidTr="002233CB">
        <w:trPr>
          <w:trHeight w:val="275"/>
          <w:jc w:val="center"/>
        </w:trPr>
        <w:tc>
          <w:tcPr>
            <w:tcW w:w="1256" w:type="dxa"/>
            <w:tcBorders>
              <w:top w:val="single" w:sz="4" w:space="0" w:color="auto"/>
              <w:left w:val="single" w:sz="4" w:space="0" w:color="auto"/>
              <w:bottom w:val="single" w:sz="4" w:space="0" w:color="auto"/>
              <w:right w:val="single" w:sz="4" w:space="0" w:color="auto"/>
            </w:tcBorders>
          </w:tcPr>
          <w:p w14:paraId="2ECA8D82" w14:textId="36F3FC7A" w:rsidR="002233CB" w:rsidRPr="00685BFE" w:rsidRDefault="00744238" w:rsidP="00DA3682">
            <w:pPr>
              <w:pStyle w:val="ae"/>
            </w:pPr>
            <w:r>
              <w:rPr>
                <w:rFonts w:hint="eastAsia"/>
              </w:rPr>
              <w:t>検討</w:t>
            </w:r>
            <w:r w:rsidR="002233CB" w:rsidRPr="00685BFE">
              <w:t>項目</w:t>
            </w:r>
          </w:p>
        </w:tc>
        <w:tc>
          <w:tcPr>
            <w:tcW w:w="1256" w:type="dxa"/>
            <w:tcBorders>
              <w:top w:val="single" w:sz="4" w:space="0" w:color="auto"/>
              <w:left w:val="single" w:sz="4" w:space="0" w:color="auto"/>
              <w:bottom w:val="single" w:sz="4" w:space="0" w:color="auto"/>
              <w:right w:val="single" w:sz="4" w:space="0" w:color="auto"/>
            </w:tcBorders>
          </w:tcPr>
          <w:p w14:paraId="44DD3BEA" w14:textId="77777777" w:rsidR="002233CB" w:rsidRDefault="002233CB" w:rsidP="00DA3682">
            <w:pPr>
              <w:pStyle w:val="ae"/>
            </w:pPr>
            <w:r>
              <w:rPr>
                <w:rFonts w:hint="eastAsia"/>
              </w:rPr>
              <w:t>Z</w:t>
            </w:r>
            <w:r>
              <w:rPr>
                <w:rFonts w:hint="eastAsia"/>
              </w:rPr>
              <w:t>または</w:t>
            </w:r>
            <w:proofErr w:type="spellStart"/>
            <w:r>
              <w:rPr>
                <w:rFonts w:hint="eastAsia"/>
              </w:rPr>
              <w:t>Zp</w:t>
            </w:r>
            <w:proofErr w:type="spellEnd"/>
          </w:p>
          <w:p w14:paraId="41F0133F" w14:textId="5C9072A4" w:rsidR="002233CB" w:rsidRPr="006553B3" w:rsidRDefault="002233CB" w:rsidP="00DA3682">
            <w:pPr>
              <w:pStyle w:val="ae"/>
            </w:pPr>
            <w:r>
              <w:rPr>
                <w:rFonts w:hint="eastAsia"/>
              </w:rPr>
              <w:t>(</w:t>
            </w:r>
            <w:r>
              <w:t>cm3)</w:t>
            </w:r>
          </w:p>
        </w:tc>
        <w:tc>
          <w:tcPr>
            <w:tcW w:w="1256" w:type="dxa"/>
            <w:tcBorders>
              <w:top w:val="single" w:sz="4" w:space="0" w:color="auto"/>
              <w:left w:val="single" w:sz="4" w:space="0" w:color="auto"/>
              <w:bottom w:val="single" w:sz="4" w:space="0" w:color="auto"/>
              <w:right w:val="single" w:sz="4" w:space="0" w:color="auto"/>
            </w:tcBorders>
          </w:tcPr>
          <w:p w14:paraId="46FF9613" w14:textId="7F1662B8" w:rsidR="002233CB" w:rsidRDefault="002233CB" w:rsidP="00DA3682">
            <w:pPr>
              <w:pStyle w:val="ae"/>
            </w:pPr>
            <w:r>
              <w:rPr>
                <w:rFonts w:hint="eastAsia"/>
              </w:rPr>
              <w:t>F</w:t>
            </w:r>
            <w:r>
              <w:rPr>
                <w:rFonts w:hint="eastAsia"/>
              </w:rPr>
              <w:t>値</w:t>
            </w:r>
          </w:p>
        </w:tc>
        <w:tc>
          <w:tcPr>
            <w:tcW w:w="1256" w:type="dxa"/>
            <w:tcBorders>
              <w:top w:val="single" w:sz="4" w:space="0" w:color="auto"/>
              <w:left w:val="single" w:sz="4" w:space="0" w:color="auto"/>
              <w:bottom w:val="single" w:sz="4" w:space="0" w:color="auto"/>
              <w:right w:val="single" w:sz="4" w:space="0" w:color="auto"/>
            </w:tcBorders>
          </w:tcPr>
          <w:p w14:paraId="42159347" w14:textId="596B25DF" w:rsidR="002233CB" w:rsidRDefault="002233CB" w:rsidP="00DA3682">
            <w:pPr>
              <w:pStyle w:val="ae"/>
            </w:pPr>
            <w:r>
              <w:rPr>
                <w:rFonts w:hint="eastAsia"/>
              </w:rPr>
              <w:t>接合部係数</w:t>
            </w:r>
          </w:p>
        </w:tc>
        <w:tc>
          <w:tcPr>
            <w:tcW w:w="1256" w:type="dxa"/>
            <w:tcBorders>
              <w:top w:val="single" w:sz="4" w:space="0" w:color="auto"/>
              <w:left w:val="single" w:sz="4" w:space="0" w:color="auto"/>
              <w:bottom w:val="single" w:sz="4" w:space="0" w:color="auto"/>
              <w:right w:val="single" w:sz="4" w:space="0" w:color="auto"/>
            </w:tcBorders>
          </w:tcPr>
          <w:p w14:paraId="62DEA3E7" w14:textId="5FDD265C" w:rsidR="002233CB" w:rsidRDefault="002233CB" w:rsidP="00DA3682">
            <w:pPr>
              <w:pStyle w:val="ae"/>
            </w:pPr>
            <w:r>
              <w:rPr>
                <w:rFonts w:hint="eastAsia"/>
              </w:rPr>
              <w:t>検討する</w:t>
            </w:r>
          </w:p>
          <w:p w14:paraId="6F941D96" w14:textId="38BC84EC" w:rsidR="002233CB" w:rsidRPr="00685BFE" w:rsidRDefault="002233CB" w:rsidP="00DA3682">
            <w:pPr>
              <w:pStyle w:val="ae"/>
            </w:pPr>
            <w:r w:rsidRPr="00685BFE">
              <w:t>M(</w:t>
            </w:r>
            <w:proofErr w:type="spellStart"/>
            <w:r w:rsidRPr="00685BFE">
              <w:t>kNm</w:t>
            </w:r>
            <w:proofErr w:type="spellEnd"/>
            <w:r w:rsidRPr="00685BFE">
              <w:t>)</w:t>
            </w:r>
          </w:p>
        </w:tc>
        <w:tc>
          <w:tcPr>
            <w:tcW w:w="1736" w:type="dxa"/>
            <w:tcBorders>
              <w:top w:val="single" w:sz="4" w:space="0" w:color="auto"/>
              <w:left w:val="single" w:sz="4" w:space="0" w:color="auto"/>
              <w:bottom w:val="single" w:sz="4" w:space="0" w:color="auto"/>
              <w:right w:val="single" w:sz="4" w:space="0" w:color="auto"/>
            </w:tcBorders>
          </w:tcPr>
          <w:p w14:paraId="7076BF6D" w14:textId="77777777" w:rsidR="002233CB" w:rsidRDefault="002233CB" w:rsidP="00DA3682">
            <w:pPr>
              <w:pStyle w:val="ae"/>
            </w:pPr>
            <w:r>
              <w:rPr>
                <w:rFonts w:hint="eastAsia"/>
              </w:rPr>
              <w:t>シアスパン最小</w:t>
            </w:r>
          </w:p>
          <w:p w14:paraId="158FE918" w14:textId="0053F496" w:rsidR="00DA3682" w:rsidRPr="00DA3682" w:rsidRDefault="00DA3682" w:rsidP="00DA3682">
            <w:pPr>
              <w:pStyle w:val="ae"/>
            </w:pPr>
            <w:r>
              <w:rPr>
                <w:rFonts w:hint="eastAsia"/>
              </w:rPr>
              <w:t>L</w:t>
            </w:r>
            <w:r>
              <w:t>(m)</w:t>
            </w:r>
          </w:p>
        </w:tc>
        <w:tc>
          <w:tcPr>
            <w:tcW w:w="1701" w:type="dxa"/>
            <w:tcBorders>
              <w:top w:val="single" w:sz="4" w:space="0" w:color="auto"/>
              <w:left w:val="single" w:sz="4" w:space="0" w:color="auto"/>
              <w:bottom w:val="single" w:sz="4" w:space="0" w:color="auto"/>
              <w:right w:val="single" w:sz="4" w:space="0" w:color="auto"/>
            </w:tcBorders>
          </w:tcPr>
          <w:p w14:paraId="3CC03FE6" w14:textId="7AAAD1C9" w:rsidR="002233CB" w:rsidRDefault="002233CB" w:rsidP="00DA3682">
            <w:pPr>
              <w:pStyle w:val="ae"/>
            </w:pPr>
            <w:r>
              <w:rPr>
                <w:rFonts w:hint="eastAsia"/>
              </w:rPr>
              <w:t>検討する</w:t>
            </w:r>
          </w:p>
          <w:p w14:paraId="203FEDF8" w14:textId="19C4B565" w:rsidR="002233CB" w:rsidRPr="00685BFE" w:rsidRDefault="00DA3682" w:rsidP="00DA3682">
            <w:pPr>
              <w:pStyle w:val="ae"/>
            </w:pPr>
            <w:r>
              <w:t>2</w:t>
            </w:r>
            <w:r w:rsidR="00886BBF">
              <w:rPr>
                <w:rFonts w:hint="eastAsia"/>
              </w:rPr>
              <w:t>α</w:t>
            </w:r>
            <w:r>
              <w:t>My/L=</w:t>
            </w:r>
            <w:r w:rsidR="002233CB" w:rsidRPr="00685BFE">
              <w:t>Q(</w:t>
            </w:r>
            <w:proofErr w:type="spellStart"/>
            <w:r w:rsidR="002233CB" w:rsidRPr="00685BFE">
              <w:t>kN</w:t>
            </w:r>
            <w:proofErr w:type="spellEnd"/>
            <w:r w:rsidR="002233CB" w:rsidRPr="00685BFE">
              <w:t>)</w:t>
            </w:r>
          </w:p>
        </w:tc>
      </w:tr>
      <w:tr w:rsidR="003E55F8" w14:paraId="7919F663" w14:textId="382559A1" w:rsidTr="002233CB">
        <w:trPr>
          <w:trHeight w:val="275"/>
          <w:jc w:val="center"/>
        </w:trPr>
        <w:tc>
          <w:tcPr>
            <w:tcW w:w="1256" w:type="dxa"/>
            <w:tcBorders>
              <w:top w:val="single" w:sz="4" w:space="0" w:color="auto"/>
              <w:left w:val="single" w:sz="4" w:space="0" w:color="auto"/>
              <w:bottom w:val="single" w:sz="4" w:space="0" w:color="auto"/>
              <w:right w:val="single" w:sz="4" w:space="0" w:color="auto"/>
            </w:tcBorders>
          </w:tcPr>
          <w:p w14:paraId="3ADEC936" w14:textId="7B72F89B" w:rsidR="003E55F8" w:rsidRPr="00685BFE" w:rsidRDefault="003E55F8" w:rsidP="003E55F8">
            <w:pPr>
              <w:pStyle w:val="ae"/>
            </w:pPr>
            <w:r w:rsidRPr="00685BFE">
              <w:t>長期</w:t>
            </w:r>
          </w:p>
        </w:tc>
        <w:tc>
          <w:tcPr>
            <w:tcW w:w="1256" w:type="dxa"/>
            <w:tcBorders>
              <w:top w:val="single" w:sz="4" w:space="0" w:color="auto"/>
              <w:left w:val="single" w:sz="4" w:space="0" w:color="auto"/>
              <w:bottom w:val="single" w:sz="4" w:space="0" w:color="auto"/>
              <w:right w:val="single" w:sz="4" w:space="0" w:color="auto"/>
            </w:tcBorders>
          </w:tcPr>
          <w:p w14:paraId="0CEFEF39" w14:textId="06176239" w:rsidR="003E55F8" w:rsidRPr="00685BFE" w:rsidRDefault="003E55F8" w:rsidP="003E55F8">
            <w:pPr>
              <w:pStyle w:val="ae"/>
            </w:pPr>
            <w:r>
              <w:rPr>
                <w:rFonts w:hint="eastAsia"/>
              </w:rPr>
              <w:t>1</w:t>
            </w:r>
            <w:r>
              <w:t>170</w:t>
            </w:r>
          </w:p>
        </w:tc>
        <w:tc>
          <w:tcPr>
            <w:tcW w:w="1256" w:type="dxa"/>
            <w:tcBorders>
              <w:top w:val="single" w:sz="4" w:space="0" w:color="auto"/>
              <w:left w:val="single" w:sz="4" w:space="0" w:color="auto"/>
              <w:bottom w:val="single" w:sz="4" w:space="0" w:color="auto"/>
              <w:right w:val="single" w:sz="4" w:space="0" w:color="auto"/>
            </w:tcBorders>
          </w:tcPr>
          <w:p w14:paraId="3619B39B" w14:textId="009BA28B" w:rsidR="003E55F8" w:rsidRPr="00685BFE" w:rsidRDefault="003E55F8" w:rsidP="003E55F8">
            <w:pPr>
              <w:pStyle w:val="ae"/>
            </w:pPr>
            <w:r>
              <w:rPr>
                <w:rFonts w:hint="eastAsia"/>
              </w:rPr>
              <w:t>1</w:t>
            </w:r>
            <w:r>
              <w:t>56</w:t>
            </w:r>
          </w:p>
        </w:tc>
        <w:tc>
          <w:tcPr>
            <w:tcW w:w="1256" w:type="dxa"/>
            <w:tcBorders>
              <w:top w:val="single" w:sz="4" w:space="0" w:color="auto"/>
              <w:left w:val="single" w:sz="4" w:space="0" w:color="auto"/>
              <w:bottom w:val="single" w:sz="4" w:space="0" w:color="auto"/>
              <w:right w:val="single" w:sz="4" w:space="0" w:color="auto"/>
            </w:tcBorders>
          </w:tcPr>
          <w:p w14:paraId="0785AD13" w14:textId="5C2225B3" w:rsidR="003E55F8" w:rsidRPr="00685BFE" w:rsidRDefault="003E55F8" w:rsidP="003E55F8">
            <w:pPr>
              <w:pStyle w:val="ae"/>
            </w:pPr>
            <w:r w:rsidRPr="003E55F8">
              <w:rPr>
                <w:rFonts w:hint="eastAsia"/>
                <w:highlight w:val="yellow"/>
              </w:rPr>
              <w:t>- (1.0)</w:t>
            </w:r>
          </w:p>
        </w:tc>
        <w:tc>
          <w:tcPr>
            <w:tcW w:w="1256" w:type="dxa"/>
            <w:tcBorders>
              <w:top w:val="single" w:sz="4" w:space="0" w:color="auto"/>
              <w:left w:val="single" w:sz="4" w:space="0" w:color="auto"/>
              <w:bottom w:val="single" w:sz="4" w:space="0" w:color="auto"/>
              <w:right w:val="single" w:sz="4" w:space="0" w:color="auto"/>
            </w:tcBorders>
          </w:tcPr>
          <w:p w14:paraId="0EA74577" w14:textId="29338AF9" w:rsidR="003E55F8" w:rsidRPr="00685BFE" w:rsidRDefault="003E55F8" w:rsidP="003E55F8">
            <w:pPr>
              <w:pStyle w:val="ae"/>
            </w:pPr>
            <w:r>
              <w:t>182.6</w:t>
            </w:r>
          </w:p>
        </w:tc>
        <w:tc>
          <w:tcPr>
            <w:tcW w:w="1736" w:type="dxa"/>
            <w:tcBorders>
              <w:top w:val="single" w:sz="4" w:space="0" w:color="auto"/>
              <w:left w:val="single" w:sz="4" w:space="0" w:color="auto"/>
              <w:bottom w:val="single" w:sz="4" w:space="0" w:color="auto"/>
              <w:right w:val="single" w:sz="4" w:space="0" w:color="auto"/>
            </w:tcBorders>
          </w:tcPr>
          <w:p w14:paraId="5813F099" w14:textId="0FC6A1F6" w:rsidR="003E55F8" w:rsidRPr="00BD7345" w:rsidRDefault="003E55F8" w:rsidP="003E55F8">
            <w:pPr>
              <w:pStyle w:val="ae"/>
              <w:rPr>
                <w:highlight w:val="yellow"/>
              </w:rPr>
            </w:pPr>
            <w:r>
              <w:rPr>
                <w:rFonts w:hint="eastAsia"/>
                <w:highlight w:val="yellow"/>
              </w:rPr>
              <w:t>7m(Y1-Y2)</w:t>
            </w:r>
          </w:p>
        </w:tc>
        <w:tc>
          <w:tcPr>
            <w:tcW w:w="1701" w:type="dxa"/>
            <w:tcBorders>
              <w:top w:val="single" w:sz="4" w:space="0" w:color="auto"/>
              <w:left w:val="single" w:sz="4" w:space="0" w:color="auto"/>
              <w:bottom w:val="single" w:sz="4" w:space="0" w:color="auto"/>
              <w:right w:val="single" w:sz="4" w:space="0" w:color="auto"/>
            </w:tcBorders>
          </w:tcPr>
          <w:p w14:paraId="4220A2FF" w14:textId="71941CFC" w:rsidR="003E55F8" w:rsidRPr="00685BFE" w:rsidRDefault="003E55F8" w:rsidP="003E55F8">
            <w:pPr>
              <w:pStyle w:val="ae"/>
            </w:pPr>
            <w:r>
              <w:t>52</w:t>
            </w:r>
          </w:p>
        </w:tc>
      </w:tr>
      <w:tr w:rsidR="003E55F8" w14:paraId="130C51F6" w14:textId="59F7A690" w:rsidTr="002233CB">
        <w:trPr>
          <w:trHeight w:val="275"/>
          <w:jc w:val="center"/>
        </w:trPr>
        <w:tc>
          <w:tcPr>
            <w:tcW w:w="1256" w:type="dxa"/>
            <w:tcBorders>
              <w:top w:val="single" w:sz="4" w:space="0" w:color="auto"/>
              <w:left w:val="single" w:sz="4" w:space="0" w:color="auto"/>
              <w:bottom w:val="single" w:sz="4" w:space="0" w:color="auto"/>
              <w:right w:val="single" w:sz="4" w:space="0" w:color="auto"/>
            </w:tcBorders>
          </w:tcPr>
          <w:p w14:paraId="740E276D" w14:textId="3E8AA5C6" w:rsidR="003E55F8" w:rsidRPr="00685BFE" w:rsidRDefault="003E55F8" w:rsidP="003E55F8">
            <w:pPr>
              <w:pStyle w:val="ae"/>
            </w:pPr>
            <w:r>
              <w:rPr>
                <w:rFonts w:hint="eastAsia"/>
              </w:rPr>
              <w:t>短期</w:t>
            </w:r>
          </w:p>
        </w:tc>
        <w:tc>
          <w:tcPr>
            <w:tcW w:w="1256" w:type="dxa"/>
            <w:tcBorders>
              <w:top w:val="single" w:sz="4" w:space="0" w:color="auto"/>
              <w:left w:val="single" w:sz="4" w:space="0" w:color="auto"/>
              <w:bottom w:val="single" w:sz="4" w:space="0" w:color="auto"/>
              <w:right w:val="single" w:sz="4" w:space="0" w:color="auto"/>
            </w:tcBorders>
          </w:tcPr>
          <w:p w14:paraId="461D1EE7" w14:textId="5D4E84F3" w:rsidR="003E55F8" w:rsidRPr="003E55F8" w:rsidRDefault="003E55F8" w:rsidP="003E55F8">
            <w:pPr>
              <w:pStyle w:val="ae"/>
            </w:pPr>
            <w:r w:rsidRPr="003E55F8">
              <w:rPr>
                <w:rFonts w:hint="eastAsia"/>
              </w:rPr>
              <w:t>1</w:t>
            </w:r>
            <w:r w:rsidRPr="003E55F8">
              <w:t>170</w:t>
            </w:r>
          </w:p>
        </w:tc>
        <w:tc>
          <w:tcPr>
            <w:tcW w:w="1256" w:type="dxa"/>
            <w:tcBorders>
              <w:top w:val="single" w:sz="4" w:space="0" w:color="auto"/>
              <w:left w:val="single" w:sz="4" w:space="0" w:color="auto"/>
              <w:bottom w:val="single" w:sz="4" w:space="0" w:color="auto"/>
              <w:right w:val="single" w:sz="4" w:space="0" w:color="auto"/>
            </w:tcBorders>
          </w:tcPr>
          <w:p w14:paraId="26A5B83B" w14:textId="6BF62DC0" w:rsidR="003E55F8" w:rsidRPr="003E55F8" w:rsidRDefault="003E55F8" w:rsidP="003E55F8">
            <w:pPr>
              <w:pStyle w:val="ae"/>
            </w:pPr>
            <w:r w:rsidRPr="003E55F8">
              <w:rPr>
                <w:rFonts w:hint="eastAsia"/>
              </w:rPr>
              <w:t>2</w:t>
            </w:r>
            <w:r w:rsidRPr="003E55F8">
              <w:t>35</w:t>
            </w:r>
          </w:p>
        </w:tc>
        <w:tc>
          <w:tcPr>
            <w:tcW w:w="1256" w:type="dxa"/>
            <w:tcBorders>
              <w:top w:val="single" w:sz="4" w:space="0" w:color="auto"/>
              <w:left w:val="single" w:sz="4" w:space="0" w:color="auto"/>
              <w:bottom w:val="single" w:sz="4" w:space="0" w:color="auto"/>
              <w:right w:val="single" w:sz="4" w:space="0" w:color="auto"/>
            </w:tcBorders>
          </w:tcPr>
          <w:p w14:paraId="5463BE83" w14:textId="081C4753" w:rsidR="003E55F8" w:rsidRPr="00BD7345" w:rsidRDefault="003E55F8" w:rsidP="003E55F8">
            <w:pPr>
              <w:pStyle w:val="ae"/>
              <w:rPr>
                <w:highlight w:val="yellow"/>
              </w:rPr>
            </w:pPr>
            <w:r w:rsidRPr="003E55F8">
              <w:rPr>
                <w:rFonts w:hint="eastAsia"/>
                <w:highlight w:val="yellow"/>
              </w:rPr>
              <w:t>- (1.0)</w:t>
            </w:r>
            <w:r>
              <w:rPr>
                <w:highlight w:val="yellow"/>
              </w:rPr>
              <w:t xml:space="preserve"> </w:t>
            </w:r>
          </w:p>
        </w:tc>
        <w:tc>
          <w:tcPr>
            <w:tcW w:w="1256" w:type="dxa"/>
            <w:tcBorders>
              <w:top w:val="single" w:sz="4" w:space="0" w:color="auto"/>
              <w:left w:val="single" w:sz="4" w:space="0" w:color="auto"/>
              <w:bottom w:val="single" w:sz="4" w:space="0" w:color="auto"/>
              <w:right w:val="single" w:sz="4" w:space="0" w:color="auto"/>
            </w:tcBorders>
          </w:tcPr>
          <w:p w14:paraId="13108E5E" w14:textId="199AAEFB" w:rsidR="003E55F8" w:rsidRPr="00685BFE" w:rsidRDefault="003E55F8" w:rsidP="003E55F8">
            <w:pPr>
              <w:pStyle w:val="ae"/>
            </w:pPr>
            <w:r>
              <w:t>274.9</w:t>
            </w:r>
          </w:p>
        </w:tc>
        <w:tc>
          <w:tcPr>
            <w:tcW w:w="1736" w:type="dxa"/>
            <w:tcBorders>
              <w:top w:val="single" w:sz="4" w:space="0" w:color="auto"/>
              <w:left w:val="single" w:sz="4" w:space="0" w:color="auto"/>
              <w:bottom w:val="single" w:sz="4" w:space="0" w:color="auto"/>
              <w:right w:val="single" w:sz="4" w:space="0" w:color="auto"/>
            </w:tcBorders>
          </w:tcPr>
          <w:p w14:paraId="0E41BDBF" w14:textId="389F9BA9" w:rsidR="003E55F8" w:rsidRPr="00685BFE" w:rsidRDefault="003E55F8" w:rsidP="003E55F8">
            <w:pPr>
              <w:pStyle w:val="ae"/>
            </w:pPr>
            <w:r>
              <w:rPr>
                <w:rFonts w:hint="eastAsia"/>
                <w:highlight w:val="yellow"/>
              </w:rPr>
              <w:t>7m(Y1-Y2)</w:t>
            </w:r>
          </w:p>
        </w:tc>
        <w:tc>
          <w:tcPr>
            <w:tcW w:w="1701" w:type="dxa"/>
            <w:tcBorders>
              <w:top w:val="single" w:sz="4" w:space="0" w:color="auto"/>
              <w:left w:val="single" w:sz="4" w:space="0" w:color="auto"/>
              <w:bottom w:val="single" w:sz="4" w:space="0" w:color="auto"/>
              <w:right w:val="single" w:sz="4" w:space="0" w:color="auto"/>
            </w:tcBorders>
          </w:tcPr>
          <w:p w14:paraId="7D327054" w14:textId="61341514" w:rsidR="003E55F8" w:rsidRPr="00685BFE" w:rsidRDefault="003E55F8" w:rsidP="003E55F8">
            <w:pPr>
              <w:pStyle w:val="ae"/>
            </w:pPr>
            <w:r>
              <w:t>78.6</w:t>
            </w:r>
          </w:p>
        </w:tc>
      </w:tr>
      <w:tr w:rsidR="003E55F8" w14:paraId="222B3AA2" w14:textId="0801AC92" w:rsidTr="002233CB">
        <w:trPr>
          <w:trHeight w:val="275"/>
          <w:jc w:val="center"/>
        </w:trPr>
        <w:tc>
          <w:tcPr>
            <w:tcW w:w="1256" w:type="dxa"/>
            <w:tcBorders>
              <w:top w:val="single" w:sz="4" w:space="0" w:color="auto"/>
              <w:left w:val="single" w:sz="4" w:space="0" w:color="auto"/>
              <w:bottom w:val="single" w:sz="4" w:space="0" w:color="auto"/>
              <w:right w:val="single" w:sz="4" w:space="0" w:color="auto"/>
            </w:tcBorders>
          </w:tcPr>
          <w:p w14:paraId="5AB0FF31" w14:textId="3D0AB8D9" w:rsidR="003E55F8" w:rsidRPr="00685BFE" w:rsidRDefault="003E55F8" w:rsidP="003E55F8">
            <w:pPr>
              <w:pStyle w:val="ae"/>
            </w:pPr>
            <w:r>
              <w:rPr>
                <w:rFonts w:hint="eastAsia"/>
              </w:rPr>
              <w:t>保有耐力接合</w:t>
            </w:r>
          </w:p>
        </w:tc>
        <w:tc>
          <w:tcPr>
            <w:tcW w:w="1256" w:type="dxa"/>
            <w:tcBorders>
              <w:top w:val="single" w:sz="4" w:space="0" w:color="auto"/>
              <w:left w:val="single" w:sz="4" w:space="0" w:color="auto"/>
              <w:bottom w:val="single" w:sz="4" w:space="0" w:color="auto"/>
              <w:right w:val="single" w:sz="4" w:space="0" w:color="auto"/>
            </w:tcBorders>
          </w:tcPr>
          <w:p w14:paraId="783EF16B" w14:textId="7A7F167D" w:rsidR="003E55F8" w:rsidRPr="00685BFE" w:rsidRDefault="003E55F8" w:rsidP="003E55F8">
            <w:pPr>
              <w:pStyle w:val="ae"/>
            </w:pPr>
            <w:r>
              <w:rPr>
                <w:rFonts w:hint="eastAsia"/>
              </w:rPr>
              <w:t>1</w:t>
            </w:r>
            <w:r>
              <w:t>310</w:t>
            </w:r>
          </w:p>
        </w:tc>
        <w:tc>
          <w:tcPr>
            <w:tcW w:w="1256" w:type="dxa"/>
            <w:tcBorders>
              <w:top w:val="single" w:sz="4" w:space="0" w:color="auto"/>
              <w:left w:val="single" w:sz="4" w:space="0" w:color="auto"/>
              <w:bottom w:val="single" w:sz="4" w:space="0" w:color="auto"/>
              <w:right w:val="single" w:sz="4" w:space="0" w:color="auto"/>
            </w:tcBorders>
          </w:tcPr>
          <w:p w14:paraId="029DB49B" w14:textId="4125CA25" w:rsidR="003E55F8" w:rsidRPr="00685BFE" w:rsidRDefault="003E55F8" w:rsidP="003E55F8">
            <w:pPr>
              <w:pStyle w:val="ae"/>
            </w:pPr>
            <w:r>
              <w:rPr>
                <w:rFonts w:hint="eastAsia"/>
              </w:rPr>
              <w:t>2</w:t>
            </w:r>
            <w:r>
              <w:t>35</w:t>
            </w:r>
          </w:p>
        </w:tc>
        <w:tc>
          <w:tcPr>
            <w:tcW w:w="1256" w:type="dxa"/>
            <w:tcBorders>
              <w:top w:val="single" w:sz="4" w:space="0" w:color="auto"/>
              <w:left w:val="single" w:sz="4" w:space="0" w:color="auto"/>
              <w:bottom w:val="single" w:sz="4" w:space="0" w:color="auto"/>
              <w:right w:val="single" w:sz="4" w:space="0" w:color="auto"/>
            </w:tcBorders>
          </w:tcPr>
          <w:p w14:paraId="6BE8CA49" w14:textId="68D1E8BB" w:rsidR="003E55F8" w:rsidRPr="00685BFE" w:rsidRDefault="003E55F8" w:rsidP="003E55F8">
            <w:pPr>
              <w:pStyle w:val="ae"/>
            </w:pPr>
            <w:r w:rsidRPr="003E55F8">
              <w:rPr>
                <w:rFonts w:hint="eastAsia"/>
                <w:highlight w:val="yellow"/>
              </w:rPr>
              <w:t>1</w:t>
            </w:r>
            <w:r w:rsidRPr="003E55F8">
              <w:rPr>
                <w:highlight w:val="yellow"/>
              </w:rPr>
              <w:t>.3</w:t>
            </w:r>
          </w:p>
        </w:tc>
        <w:tc>
          <w:tcPr>
            <w:tcW w:w="1256" w:type="dxa"/>
            <w:tcBorders>
              <w:top w:val="single" w:sz="4" w:space="0" w:color="auto"/>
              <w:left w:val="single" w:sz="4" w:space="0" w:color="auto"/>
              <w:bottom w:val="single" w:sz="4" w:space="0" w:color="auto"/>
              <w:right w:val="single" w:sz="4" w:space="0" w:color="auto"/>
            </w:tcBorders>
          </w:tcPr>
          <w:p w14:paraId="45A24A5D" w14:textId="2DAB4130" w:rsidR="003E55F8" w:rsidRPr="00685BFE" w:rsidRDefault="003E55F8" w:rsidP="003E55F8">
            <w:pPr>
              <w:pStyle w:val="ae"/>
            </w:pPr>
            <w:r>
              <w:rPr>
                <w:rFonts w:hint="eastAsia"/>
              </w:rPr>
              <w:t>308</w:t>
            </w:r>
          </w:p>
        </w:tc>
        <w:tc>
          <w:tcPr>
            <w:tcW w:w="1736" w:type="dxa"/>
            <w:tcBorders>
              <w:top w:val="single" w:sz="4" w:space="0" w:color="auto"/>
              <w:left w:val="single" w:sz="4" w:space="0" w:color="auto"/>
              <w:bottom w:val="single" w:sz="4" w:space="0" w:color="auto"/>
              <w:right w:val="single" w:sz="4" w:space="0" w:color="auto"/>
            </w:tcBorders>
          </w:tcPr>
          <w:p w14:paraId="308DEA7F" w14:textId="1C2CF959" w:rsidR="003E55F8" w:rsidRPr="00BD7345" w:rsidRDefault="003E55F8" w:rsidP="003E55F8">
            <w:pPr>
              <w:pStyle w:val="ae"/>
              <w:rPr>
                <w:highlight w:val="yellow"/>
              </w:rPr>
            </w:pPr>
            <w:r>
              <w:rPr>
                <w:rFonts w:hint="eastAsia"/>
                <w:highlight w:val="yellow"/>
              </w:rPr>
              <w:t>7m(Y1-Y2)</w:t>
            </w:r>
          </w:p>
        </w:tc>
        <w:tc>
          <w:tcPr>
            <w:tcW w:w="1701" w:type="dxa"/>
            <w:tcBorders>
              <w:top w:val="single" w:sz="4" w:space="0" w:color="auto"/>
              <w:left w:val="single" w:sz="4" w:space="0" w:color="auto"/>
              <w:bottom w:val="single" w:sz="4" w:space="0" w:color="auto"/>
              <w:right w:val="single" w:sz="4" w:space="0" w:color="auto"/>
            </w:tcBorders>
          </w:tcPr>
          <w:p w14:paraId="7E0BB4FD" w14:textId="289BB3BC" w:rsidR="003E55F8" w:rsidRPr="00685BFE" w:rsidRDefault="003E55F8" w:rsidP="003E55F8">
            <w:pPr>
              <w:pStyle w:val="ae"/>
            </w:pPr>
            <w:r>
              <w:t>114.4</w:t>
            </w:r>
          </w:p>
        </w:tc>
      </w:tr>
    </w:tbl>
    <w:p w14:paraId="332A95DD" w14:textId="1CA13A65" w:rsidR="001A738B" w:rsidRDefault="001A738B" w:rsidP="003D2D74">
      <w:pPr>
        <w:pStyle w:val="ae"/>
        <w:jc w:val="left"/>
      </w:pPr>
    </w:p>
    <w:p w14:paraId="704A08FC" w14:textId="77777777" w:rsidR="001A738B" w:rsidRDefault="001A738B">
      <w:pPr>
        <w:widowControl/>
        <w:ind w:leftChars="0" w:left="0"/>
        <w:jc w:val="left"/>
        <w:rPr>
          <w:rFonts w:ascii="Times New Roman" w:hAnsi="Times New Roman" w:cs="Times New Roman"/>
          <w:kern w:val="0"/>
          <w:sz w:val="18"/>
          <w:szCs w:val="16"/>
        </w:rPr>
      </w:pPr>
      <w:r>
        <w:br w:type="page"/>
      </w:r>
    </w:p>
    <w:p w14:paraId="6C2A3C98" w14:textId="77777777" w:rsidR="00744238" w:rsidRPr="00744238" w:rsidRDefault="00744238" w:rsidP="00744238">
      <w:pPr>
        <w:pStyle w:val="ac"/>
        <w:ind w:left="600" w:right="200"/>
      </w:pPr>
    </w:p>
    <w:p w14:paraId="7B536C2C" w14:textId="031CDA60" w:rsidR="002A484F" w:rsidRDefault="002A484F" w:rsidP="00940EB3">
      <w:pPr>
        <w:pStyle w:val="3"/>
      </w:pPr>
      <w:bookmarkStart w:id="11" w:name="_Toc162886625"/>
      <w:r>
        <w:rPr>
          <w:rFonts w:hint="eastAsia"/>
        </w:rPr>
        <w:t>接合金物およびシアプレートの検討結果</w:t>
      </w:r>
      <w:r w:rsidR="00AC2A0E">
        <w:rPr>
          <w:rFonts w:hint="eastAsia"/>
        </w:rPr>
        <w:t>の説明</w:t>
      </w:r>
      <w:bookmarkEnd w:id="11"/>
    </w:p>
    <w:p w14:paraId="67A3BB30" w14:textId="1DDCD547" w:rsidR="002A484F" w:rsidRDefault="002A484F" w:rsidP="002A484F">
      <w:pPr>
        <w:widowControl/>
        <w:ind w:leftChars="213" w:left="426"/>
        <w:jc w:val="left"/>
      </w:pPr>
      <w:r>
        <w:rPr>
          <w:noProof/>
        </w:rPr>
        <w:drawing>
          <wp:inline distT="0" distB="0" distL="0" distR="0" wp14:anchorId="5E6A582B" wp14:editId="30C5584B">
            <wp:extent cx="5811060" cy="4637951"/>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6738" cy="4642483"/>
                    </a:xfrm>
                    <a:prstGeom prst="rect">
                      <a:avLst/>
                    </a:prstGeom>
                    <a:noFill/>
                    <a:ln>
                      <a:noFill/>
                    </a:ln>
                  </pic:spPr>
                </pic:pic>
              </a:graphicData>
            </a:graphic>
          </wp:inline>
        </w:drawing>
      </w:r>
    </w:p>
    <w:p w14:paraId="3BEEBC9D" w14:textId="77777777" w:rsidR="002A484F" w:rsidRDefault="002A484F">
      <w:pPr>
        <w:widowControl/>
        <w:ind w:leftChars="0" w:left="0"/>
        <w:jc w:val="left"/>
      </w:pPr>
      <w:r>
        <w:br w:type="page"/>
      </w:r>
    </w:p>
    <w:p w14:paraId="5E6F6F20" w14:textId="1933EC29" w:rsidR="00AC2A0E" w:rsidRDefault="00D034ED" w:rsidP="00940EB3">
      <w:pPr>
        <w:pStyle w:val="3"/>
      </w:pPr>
      <w:bookmarkStart w:id="12" w:name="_Toc162886626"/>
      <w:r>
        <w:rPr>
          <w:rFonts w:hint="eastAsia"/>
        </w:rPr>
        <w:lastRenderedPageBreak/>
        <w:t>G58</w:t>
      </w:r>
      <w:r w:rsidR="00AC2A0E">
        <w:rPr>
          <w:rFonts w:hint="eastAsia"/>
        </w:rPr>
        <w:t>検討結果</w:t>
      </w:r>
      <w:bookmarkEnd w:id="12"/>
    </w:p>
    <w:p w14:paraId="1AF7B55B" w14:textId="108E7E98" w:rsidR="002A484F" w:rsidRDefault="002A484F" w:rsidP="002A484F">
      <w:pPr>
        <w:ind w:left="200"/>
      </w:pPr>
    </w:p>
    <w:p w14:paraId="4C423CC6" w14:textId="43DBAC65" w:rsidR="0021767B" w:rsidRPr="002A484F" w:rsidRDefault="00D034ED" w:rsidP="002A484F">
      <w:pPr>
        <w:ind w:left="200"/>
      </w:pPr>
      <w:r w:rsidRPr="00D034ED">
        <w:rPr>
          <w:noProof/>
        </w:rPr>
        <w:drawing>
          <wp:inline distT="0" distB="0" distL="0" distR="0" wp14:anchorId="63E9A65B" wp14:editId="057DBD81">
            <wp:extent cx="4930140" cy="5951220"/>
            <wp:effectExtent l="0" t="0" r="3810" b="0"/>
            <wp:docPr id="148023383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0140" cy="5951220"/>
                    </a:xfrm>
                    <a:prstGeom prst="rect">
                      <a:avLst/>
                    </a:prstGeom>
                    <a:noFill/>
                    <a:ln>
                      <a:noFill/>
                    </a:ln>
                  </pic:spPr>
                </pic:pic>
              </a:graphicData>
            </a:graphic>
          </wp:inline>
        </w:drawing>
      </w:r>
    </w:p>
    <w:p w14:paraId="33D14156" w14:textId="77777777" w:rsidR="00886BBF" w:rsidRDefault="002A484F">
      <w:pPr>
        <w:widowControl/>
        <w:ind w:leftChars="0" w:left="0"/>
        <w:jc w:val="left"/>
      </w:pPr>
      <w:r>
        <w:br w:type="page"/>
      </w:r>
    </w:p>
    <w:p w14:paraId="707BAC67" w14:textId="1C7BA4A2" w:rsidR="00886BBF" w:rsidRDefault="00886BBF" w:rsidP="00886BBF">
      <w:pPr>
        <w:pStyle w:val="3"/>
      </w:pPr>
      <w:bookmarkStart w:id="13" w:name="_Toc162886627"/>
      <w:r>
        <w:rPr>
          <w:rFonts w:hint="eastAsia"/>
        </w:rPr>
        <w:lastRenderedPageBreak/>
        <w:t>G40</w:t>
      </w:r>
      <w:r>
        <w:rPr>
          <w:rFonts w:hint="eastAsia"/>
        </w:rPr>
        <w:t>検討結果</w:t>
      </w:r>
      <w:bookmarkEnd w:id="13"/>
    </w:p>
    <w:p w14:paraId="1D90A0F6" w14:textId="140C1F34" w:rsidR="00886BBF" w:rsidRDefault="00886BBF">
      <w:pPr>
        <w:widowControl/>
        <w:ind w:leftChars="0" w:left="0"/>
        <w:jc w:val="left"/>
      </w:pPr>
      <w:r w:rsidRPr="00886BBF">
        <w:rPr>
          <w:noProof/>
        </w:rPr>
        <w:drawing>
          <wp:inline distT="0" distB="0" distL="0" distR="0" wp14:anchorId="36E478AA" wp14:editId="1C7372E9">
            <wp:extent cx="4781550" cy="6181725"/>
            <wp:effectExtent l="0" t="0" r="0" b="9525"/>
            <wp:docPr id="20292418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6181725"/>
                    </a:xfrm>
                    <a:prstGeom prst="rect">
                      <a:avLst/>
                    </a:prstGeom>
                    <a:noFill/>
                    <a:ln>
                      <a:noFill/>
                    </a:ln>
                  </pic:spPr>
                </pic:pic>
              </a:graphicData>
            </a:graphic>
          </wp:inline>
        </w:drawing>
      </w:r>
    </w:p>
    <w:p w14:paraId="4E53B3A9" w14:textId="5391DB23" w:rsidR="00886BBF" w:rsidRDefault="00886BBF">
      <w:pPr>
        <w:widowControl/>
        <w:ind w:leftChars="0" w:left="0"/>
        <w:jc w:val="left"/>
      </w:pPr>
      <w:r>
        <w:br w:type="page"/>
      </w:r>
    </w:p>
    <w:p w14:paraId="40A0B8F5" w14:textId="77777777" w:rsidR="00797FD7" w:rsidRDefault="00797FD7" w:rsidP="00797FD7">
      <w:pPr>
        <w:widowControl/>
        <w:ind w:leftChars="0" w:left="0"/>
        <w:jc w:val="left"/>
      </w:pPr>
    </w:p>
    <w:p w14:paraId="70E4652B" w14:textId="46480307" w:rsidR="00797FD7" w:rsidRDefault="00797FD7" w:rsidP="00544CB9">
      <w:pPr>
        <w:pStyle w:val="2"/>
      </w:pPr>
      <w:bookmarkStart w:id="14" w:name="_Toc162886628"/>
      <w:r>
        <w:rPr>
          <w:rFonts w:hint="eastAsia"/>
        </w:rPr>
        <w:t>ウェブクランプ工法柱梁接合部のフランジ補強板の検討</w:t>
      </w:r>
      <w:bookmarkEnd w:id="14"/>
    </w:p>
    <w:p w14:paraId="5357E9D0" w14:textId="5F75F484" w:rsidR="00AC2A0E" w:rsidRDefault="00797FD7" w:rsidP="00782BD7">
      <w:pPr>
        <w:widowControl/>
        <w:ind w:leftChars="0" w:left="0"/>
        <w:jc w:val="left"/>
      </w:pPr>
      <w:r>
        <w:rPr>
          <w:rFonts w:hint="eastAsia"/>
        </w:rPr>
        <w:t>フランジ補強板</w:t>
      </w:r>
      <w:r w:rsidR="008C25DF">
        <w:rPr>
          <w:rFonts w:hint="eastAsia"/>
        </w:rPr>
        <w:t>は柱幅が</w:t>
      </w:r>
      <w:r w:rsidR="008C25DF">
        <w:rPr>
          <w:rFonts w:hint="eastAsia"/>
        </w:rPr>
        <w:t>400mm</w:t>
      </w:r>
      <w:r w:rsidR="008C25DF">
        <w:rPr>
          <w:rFonts w:hint="eastAsia"/>
        </w:rPr>
        <w:t>であっても形状は柱幅</w:t>
      </w:r>
      <w:r w:rsidR="008C25DF">
        <w:rPr>
          <w:rFonts w:hint="eastAsia"/>
        </w:rPr>
        <w:t>300mm</w:t>
      </w:r>
      <w:r w:rsidR="008C25DF">
        <w:rPr>
          <w:rFonts w:hint="eastAsia"/>
        </w:rPr>
        <w:t>のものを用いることとし、すべての柱で同一のフランジ補強板形状となることを</w:t>
      </w:r>
      <w:r w:rsidR="00DC0708">
        <w:rPr>
          <w:rFonts w:hint="eastAsia"/>
        </w:rPr>
        <w:t>目指して設計する。柱幅</w:t>
      </w:r>
      <w:r w:rsidR="00DC0708">
        <w:rPr>
          <w:rFonts w:hint="eastAsia"/>
        </w:rPr>
        <w:t>300mm</w:t>
      </w:r>
      <w:r w:rsidR="00DC0708">
        <w:rPr>
          <w:rFonts w:hint="eastAsia"/>
        </w:rPr>
        <w:t>の場合のフランジ補強板厚と柱フランジ厚の関係は以下の表のようになっており、本案件で使用する柱の最大のフランジ厚は</w:t>
      </w:r>
      <w:r w:rsidR="00DC0708">
        <w:rPr>
          <w:rFonts w:hint="eastAsia"/>
        </w:rPr>
        <w:t>25mm</w:t>
      </w:r>
      <w:r w:rsidR="00DC0708">
        <w:rPr>
          <w:rFonts w:hint="eastAsia"/>
        </w:rPr>
        <w:t>、</w:t>
      </w:r>
      <w:r w:rsidR="005F2441">
        <w:rPr>
          <w:rFonts w:hint="eastAsia"/>
        </w:rPr>
        <w:t>そして本案件で使用する最大の接合金物の板厚が</w:t>
      </w:r>
      <w:r w:rsidR="005F2441">
        <w:rPr>
          <w:rFonts w:hint="eastAsia"/>
        </w:rPr>
        <w:t>25mm</w:t>
      </w:r>
      <w:r w:rsidR="005F2441">
        <w:rPr>
          <w:rFonts w:hint="eastAsia"/>
        </w:rPr>
        <w:t>であることから、柱フランジ補強板の板厚を</w:t>
      </w:r>
      <w:r w:rsidR="005F2441">
        <w:rPr>
          <w:rFonts w:hint="eastAsia"/>
        </w:rPr>
        <w:t>9mm</w:t>
      </w:r>
      <w:r w:rsidR="005F2441">
        <w:rPr>
          <w:rFonts w:hint="eastAsia"/>
        </w:rPr>
        <w:t>として決定した。</w:t>
      </w:r>
    </w:p>
    <w:p w14:paraId="66808251" w14:textId="77777777" w:rsidR="005F2441" w:rsidRDefault="005F2441" w:rsidP="00782BD7">
      <w:pPr>
        <w:widowControl/>
        <w:ind w:leftChars="0" w:left="0"/>
        <w:jc w:val="left"/>
      </w:pPr>
    </w:p>
    <w:p w14:paraId="03A705B6" w14:textId="2C17C6C7" w:rsidR="005F2441" w:rsidRPr="00797FD7" w:rsidRDefault="00E52B15" w:rsidP="00782BD7">
      <w:pPr>
        <w:widowControl/>
        <w:ind w:leftChars="0" w:left="0"/>
        <w:jc w:val="left"/>
      </w:pPr>
      <w:r w:rsidRPr="00E52B15">
        <w:rPr>
          <w:rFonts w:hint="eastAsia"/>
          <w:noProof/>
        </w:rPr>
        <w:drawing>
          <wp:inline distT="0" distB="0" distL="0" distR="0" wp14:anchorId="3EF42255" wp14:editId="609E57DE">
            <wp:extent cx="6120130" cy="1323975"/>
            <wp:effectExtent l="0" t="0" r="0" b="9525"/>
            <wp:docPr id="1646366260"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1323975"/>
                    </a:xfrm>
                    <a:prstGeom prst="rect">
                      <a:avLst/>
                    </a:prstGeom>
                    <a:noFill/>
                    <a:ln>
                      <a:noFill/>
                    </a:ln>
                  </pic:spPr>
                </pic:pic>
              </a:graphicData>
            </a:graphic>
          </wp:inline>
        </w:drawing>
      </w:r>
    </w:p>
    <w:p w14:paraId="15ADE200" w14:textId="77777777" w:rsidR="00797FD7" w:rsidRDefault="00797FD7" w:rsidP="00782BD7">
      <w:pPr>
        <w:widowControl/>
        <w:ind w:leftChars="0" w:left="0"/>
        <w:jc w:val="left"/>
      </w:pPr>
    </w:p>
    <w:p w14:paraId="54B172DD" w14:textId="77777777" w:rsidR="00797FD7" w:rsidRDefault="00797FD7" w:rsidP="00782BD7">
      <w:pPr>
        <w:widowControl/>
        <w:ind w:leftChars="0" w:left="0"/>
        <w:jc w:val="left"/>
      </w:pPr>
    </w:p>
    <w:p w14:paraId="4AD909DB" w14:textId="77777777" w:rsidR="00797FD7" w:rsidRDefault="00797FD7" w:rsidP="00782BD7">
      <w:pPr>
        <w:widowControl/>
        <w:ind w:leftChars="0" w:left="0"/>
        <w:jc w:val="left"/>
      </w:pPr>
    </w:p>
    <w:p w14:paraId="7E1CADEC" w14:textId="748852AB" w:rsidR="002A484F" w:rsidRDefault="00AC2A0E" w:rsidP="004E6DDD">
      <w:pPr>
        <w:pStyle w:val="2"/>
      </w:pPr>
      <w:bookmarkStart w:id="15" w:name="_Toc162886629"/>
      <w:r>
        <w:rPr>
          <w:rFonts w:hint="eastAsia"/>
        </w:rPr>
        <w:t>ウェブクランプ工法柱梁接合部パネルの検討</w:t>
      </w:r>
      <w:bookmarkEnd w:id="15"/>
    </w:p>
    <w:p w14:paraId="117842BE" w14:textId="77777777" w:rsidR="00D95298" w:rsidRDefault="00D95298" w:rsidP="00AA5620">
      <w:pPr>
        <w:widowControl/>
        <w:ind w:leftChars="0" w:left="0"/>
        <w:jc w:val="left"/>
      </w:pPr>
    </w:p>
    <w:p w14:paraId="72579834" w14:textId="3CB3E120" w:rsidR="00C5160B" w:rsidRDefault="00D95298" w:rsidP="00D95298">
      <w:pPr>
        <w:widowControl/>
        <w:ind w:leftChars="0" w:left="0" w:firstLineChars="100" w:firstLine="200"/>
        <w:jc w:val="left"/>
      </w:pPr>
      <w:r>
        <w:rPr>
          <w:rFonts w:hint="eastAsia"/>
        </w:rPr>
        <w:t>本工法の接合部パネルの計算に必要なパネル有効体積は、梁せいより大きく、一貫計算</w:t>
      </w:r>
      <w:r w:rsidR="00FC054D">
        <w:rPr>
          <w:rFonts w:hint="eastAsia"/>
        </w:rPr>
        <w:t>「</w:t>
      </w:r>
      <w:r>
        <w:rPr>
          <w:rFonts w:hint="eastAsia"/>
        </w:rPr>
        <w:t>S</w:t>
      </w:r>
      <w:r>
        <w:rPr>
          <w:rFonts w:hint="eastAsia"/>
        </w:rPr>
        <w:t>造剛接柱梁接合部の検討</w:t>
      </w:r>
      <w:r w:rsidR="00FC054D">
        <w:rPr>
          <w:rFonts w:hint="eastAsia"/>
        </w:rPr>
        <w:t>」</w:t>
      </w:r>
      <w:r>
        <w:rPr>
          <w:rFonts w:hint="eastAsia"/>
        </w:rPr>
        <w:t>において使用する</w:t>
      </w:r>
      <w:proofErr w:type="spellStart"/>
      <w:r>
        <w:rPr>
          <w:rFonts w:hint="eastAsia"/>
        </w:rPr>
        <w:t>hb</w:t>
      </w:r>
      <w:proofErr w:type="spellEnd"/>
      <w:r>
        <w:rPr>
          <w:rFonts w:hint="eastAsia"/>
        </w:rPr>
        <w:t>は接合金物間の距離</w:t>
      </w:r>
      <w:r>
        <w:rPr>
          <w:rFonts w:hint="eastAsia"/>
        </w:rPr>
        <w:t>dk</w:t>
      </w:r>
      <w:r>
        <w:rPr>
          <w:rFonts w:hint="eastAsia"/>
        </w:rPr>
        <w:t>を採用することができるため、</w:t>
      </w:r>
      <w:r w:rsidR="0030551A">
        <w:rPr>
          <w:rFonts w:hint="eastAsia"/>
        </w:rPr>
        <w:t>以下に示す</w:t>
      </w:r>
      <w:r>
        <w:rPr>
          <w:rFonts w:hint="eastAsia"/>
        </w:rPr>
        <w:t>d</w:t>
      </w:r>
      <w:r>
        <w:t>k/</w:t>
      </w:r>
      <w:proofErr w:type="spellStart"/>
      <w:r>
        <w:t>hb</w:t>
      </w:r>
      <w:proofErr w:type="spellEnd"/>
      <w:r>
        <w:rPr>
          <w:rFonts w:hint="eastAsia"/>
        </w:rPr>
        <w:t>の分だけ接合部パネルの耐力は上昇する。</w:t>
      </w:r>
      <w:r w:rsidR="00156172">
        <w:rPr>
          <w:rFonts w:hint="eastAsia"/>
        </w:rPr>
        <w:t>dk/</w:t>
      </w:r>
      <w:proofErr w:type="spellStart"/>
      <w:r w:rsidR="00156172">
        <w:rPr>
          <w:rFonts w:hint="eastAsia"/>
        </w:rPr>
        <w:t>hb</w:t>
      </w:r>
      <w:proofErr w:type="spellEnd"/>
      <w:r w:rsidR="00156172">
        <w:t>=</w:t>
      </w:r>
      <w:r w:rsidR="00C06FEC">
        <w:t>1.21</w:t>
      </w:r>
      <w:r w:rsidR="00175EE2">
        <w:rPr>
          <w:rFonts w:hint="eastAsia"/>
        </w:rPr>
        <w:t>～</w:t>
      </w:r>
      <w:r w:rsidR="00313036">
        <w:rPr>
          <w:rFonts w:hint="eastAsia"/>
        </w:rPr>
        <w:t>1.24</w:t>
      </w:r>
      <w:r w:rsidR="00313036">
        <w:rPr>
          <w:rFonts w:hint="eastAsia"/>
        </w:rPr>
        <w:t>より、パネルの耐力</w:t>
      </w:r>
      <w:proofErr w:type="spellStart"/>
      <w:r w:rsidR="00313036">
        <w:t>jMas</w:t>
      </w:r>
      <w:proofErr w:type="spellEnd"/>
      <w:r w:rsidR="00313036">
        <w:rPr>
          <w:rFonts w:hint="eastAsia"/>
        </w:rPr>
        <w:t>はその分だけ上昇</w:t>
      </w:r>
      <w:r w:rsidR="00175EE2">
        <w:rPr>
          <w:rFonts w:hint="eastAsia"/>
        </w:rPr>
        <w:t>する。一貫計算書より本案件では全て在来工法の</w:t>
      </w:r>
      <w:proofErr w:type="spellStart"/>
      <w:r w:rsidR="00175EE2">
        <w:rPr>
          <w:rFonts w:hint="eastAsia"/>
        </w:rPr>
        <w:t>hb</w:t>
      </w:r>
      <w:proofErr w:type="spellEnd"/>
      <w:r w:rsidR="00175EE2">
        <w:rPr>
          <w:rFonts w:hint="eastAsia"/>
        </w:rPr>
        <w:t>で接合部パネルの検討を満足しているので、特別</w:t>
      </w:r>
      <w:proofErr w:type="spellStart"/>
      <w:r w:rsidR="00175EE2">
        <w:rPr>
          <w:rFonts w:hint="eastAsia"/>
        </w:rPr>
        <w:t>jMas</w:t>
      </w:r>
      <w:proofErr w:type="spellEnd"/>
      <w:r w:rsidR="00175EE2">
        <w:rPr>
          <w:rFonts w:hint="eastAsia"/>
        </w:rPr>
        <w:t>を上昇させて検討を行う必要</w:t>
      </w:r>
      <w:r w:rsidR="006C0979">
        <w:rPr>
          <w:rFonts w:hint="eastAsia"/>
        </w:rPr>
        <w:t>は</w:t>
      </w:r>
      <w:r w:rsidR="00175EE2">
        <w:rPr>
          <w:rFonts w:hint="eastAsia"/>
        </w:rPr>
        <w:t>ないものと判断した</w:t>
      </w:r>
      <w:r w:rsidR="00313036">
        <w:rPr>
          <w:rFonts w:hint="eastAsia"/>
        </w:rPr>
        <w:t>。</w:t>
      </w:r>
    </w:p>
    <w:p w14:paraId="500049A8" w14:textId="3616A20D" w:rsidR="00D95298" w:rsidRDefault="00D95298" w:rsidP="00D95298">
      <w:pPr>
        <w:widowControl/>
        <w:ind w:leftChars="0" w:left="0" w:firstLineChars="100" w:firstLine="200"/>
        <w:jc w:val="left"/>
      </w:pPr>
    </w:p>
    <w:tbl>
      <w:tblPr>
        <w:tblStyle w:val="a3"/>
        <w:tblW w:w="0" w:type="auto"/>
        <w:jc w:val="center"/>
        <w:tblLook w:val="04A0" w:firstRow="1" w:lastRow="0" w:firstColumn="1" w:lastColumn="0" w:noHBand="0" w:noVBand="1"/>
      </w:tblPr>
      <w:tblGrid>
        <w:gridCol w:w="1130"/>
        <w:gridCol w:w="985"/>
        <w:gridCol w:w="2563"/>
        <w:gridCol w:w="1559"/>
      </w:tblGrid>
      <w:tr w:rsidR="0030551A" w14:paraId="39E02997" w14:textId="3F2D81B9" w:rsidTr="006B4B52">
        <w:trPr>
          <w:jc w:val="center"/>
        </w:trPr>
        <w:tc>
          <w:tcPr>
            <w:tcW w:w="1130" w:type="dxa"/>
          </w:tcPr>
          <w:p w14:paraId="219CCF10" w14:textId="10A78A23" w:rsidR="0030551A" w:rsidRDefault="0030551A" w:rsidP="00732EB9">
            <w:pPr>
              <w:pStyle w:val="ae"/>
            </w:pPr>
            <w:r>
              <w:rPr>
                <w:rFonts w:hint="eastAsia"/>
              </w:rPr>
              <w:t>階</w:t>
            </w:r>
          </w:p>
        </w:tc>
        <w:tc>
          <w:tcPr>
            <w:tcW w:w="985" w:type="dxa"/>
          </w:tcPr>
          <w:p w14:paraId="57227687" w14:textId="1E4EFFE1" w:rsidR="0030551A" w:rsidRDefault="0030551A" w:rsidP="00732EB9">
            <w:pPr>
              <w:pStyle w:val="ae"/>
            </w:pPr>
            <w:proofErr w:type="spellStart"/>
            <w:r>
              <w:rPr>
                <w:rFonts w:hint="eastAsia"/>
              </w:rPr>
              <w:t>h</w:t>
            </w:r>
            <w:r>
              <w:t>b</w:t>
            </w:r>
            <w:proofErr w:type="spellEnd"/>
          </w:p>
        </w:tc>
        <w:tc>
          <w:tcPr>
            <w:tcW w:w="2563" w:type="dxa"/>
          </w:tcPr>
          <w:p w14:paraId="6029ECD0" w14:textId="4BBB4B20" w:rsidR="0030551A" w:rsidRDefault="0030551A" w:rsidP="00732EB9">
            <w:pPr>
              <w:pStyle w:val="ae"/>
            </w:pPr>
            <w:r>
              <w:t>Dk</w:t>
            </w:r>
          </w:p>
        </w:tc>
        <w:tc>
          <w:tcPr>
            <w:tcW w:w="1559" w:type="dxa"/>
          </w:tcPr>
          <w:p w14:paraId="4FD675BE" w14:textId="79D85BFF" w:rsidR="0030551A" w:rsidRDefault="0030551A" w:rsidP="00732EB9">
            <w:pPr>
              <w:pStyle w:val="ae"/>
            </w:pPr>
            <w:r>
              <w:rPr>
                <w:rFonts w:hint="eastAsia"/>
              </w:rPr>
              <w:t>D</w:t>
            </w:r>
            <w:r>
              <w:t>k/</w:t>
            </w:r>
            <w:proofErr w:type="spellStart"/>
            <w:r>
              <w:t>hb</w:t>
            </w:r>
            <w:proofErr w:type="spellEnd"/>
          </w:p>
        </w:tc>
      </w:tr>
      <w:tr w:rsidR="006301EC" w14:paraId="01135293" w14:textId="77777777" w:rsidTr="006B4B52">
        <w:trPr>
          <w:jc w:val="center"/>
        </w:trPr>
        <w:tc>
          <w:tcPr>
            <w:tcW w:w="1130" w:type="dxa"/>
          </w:tcPr>
          <w:p w14:paraId="7C7D300B" w14:textId="4FF1BEAC" w:rsidR="006301EC" w:rsidRDefault="006301EC" w:rsidP="00732EB9">
            <w:pPr>
              <w:pStyle w:val="ae"/>
            </w:pPr>
            <w:r>
              <w:rPr>
                <w:rFonts w:hint="eastAsia"/>
              </w:rPr>
              <w:t>RF</w:t>
            </w:r>
          </w:p>
        </w:tc>
        <w:tc>
          <w:tcPr>
            <w:tcW w:w="985" w:type="dxa"/>
          </w:tcPr>
          <w:p w14:paraId="69A91872" w14:textId="630B1029" w:rsidR="006301EC" w:rsidRDefault="00352FFE" w:rsidP="00732EB9">
            <w:pPr>
              <w:pStyle w:val="ae"/>
            </w:pPr>
            <w:r>
              <w:rPr>
                <w:rFonts w:hint="eastAsia"/>
              </w:rPr>
              <w:t>3</w:t>
            </w:r>
            <w:r>
              <w:t>87</w:t>
            </w:r>
            <w:r w:rsidR="00FC054D">
              <w:t>mm</w:t>
            </w:r>
          </w:p>
        </w:tc>
        <w:tc>
          <w:tcPr>
            <w:tcW w:w="2563" w:type="dxa"/>
          </w:tcPr>
          <w:p w14:paraId="171BB066" w14:textId="25142800" w:rsidR="006301EC" w:rsidRDefault="00352FFE" w:rsidP="00732EB9">
            <w:pPr>
              <w:pStyle w:val="ae"/>
            </w:pPr>
            <w:r>
              <w:rPr>
                <w:rFonts w:hint="eastAsia"/>
              </w:rPr>
              <w:t>4</w:t>
            </w:r>
            <w:r>
              <w:t>00+16+16+40=</w:t>
            </w:r>
            <w:r w:rsidR="00C07282">
              <w:t>472</w:t>
            </w:r>
            <w:r w:rsidR="00FC054D">
              <w:t>mm</w:t>
            </w:r>
          </w:p>
        </w:tc>
        <w:tc>
          <w:tcPr>
            <w:tcW w:w="1559" w:type="dxa"/>
          </w:tcPr>
          <w:p w14:paraId="1C4AEA83" w14:textId="68633FDE" w:rsidR="006301EC" w:rsidRDefault="00C06FEC" w:rsidP="00732EB9">
            <w:pPr>
              <w:pStyle w:val="ae"/>
            </w:pPr>
            <w:r>
              <w:rPr>
                <w:rFonts w:hint="eastAsia"/>
              </w:rPr>
              <w:t>1</w:t>
            </w:r>
            <w:r>
              <w:t>.21</w:t>
            </w:r>
          </w:p>
        </w:tc>
      </w:tr>
      <w:tr w:rsidR="0030551A" w14:paraId="0AD09F98" w14:textId="3987E4AB" w:rsidTr="006B4B52">
        <w:trPr>
          <w:jc w:val="center"/>
        </w:trPr>
        <w:tc>
          <w:tcPr>
            <w:tcW w:w="1130" w:type="dxa"/>
          </w:tcPr>
          <w:p w14:paraId="63DC4854" w14:textId="6392945E" w:rsidR="0030551A" w:rsidRDefault="0030551A" w:rsidP="00732EB9">
            <w:pPr>
              <w:pStyle w:val="ae"/>
            </w:pPr>
            <w:r>
              <w:rPr>
                <w:rFonts w:hint="eastAsia"/>
              </w:rPr>
              <w:t>2</w:t>
            </w:r>
            <w:r>
              <w:t>F</w:t>
            </w:r>
          </w:p>
        </w:tc>
        <w:tc>
          <w:tcPr>
            <w:tcW w:w="985" w:type="dxa"/>
          </w:tcPr>
          <w:p w14:paraId="28BB1A5F" w14:textId="7AA389BA" w:rsidR="0030551A" w:rsidRDefault="0030551A" w:rsidP="00732EB9">
            <w:pPr>
              <w:pStyle w:val="ae"/>
            </w:pPr>
            <w:r>
              <w:rPr>
                <w:rFonts w:hint="eastAsia"/>
              </w:rPr>
              <w:t>565mm</w:t>
            </w:r>
          </w:p>
        </w:tc>
        <w:tc>
          <w:tcPr>
            <w:tcW w:w="2563" w:type="dxa"/>
          </w:tcPr>
          <w:p w14:paraId="2CEF7A57" w14:textId="7E8B8B9A" w:rsidR="0030551A" w:rsidRDefault="0030551A" w:rsidP="006B4B52">
            <w:pPr>
              <w:pStyle w:val="ae"/>
            </w:pPr>
            <w:r>
              <w:rPr>
                <w:rFonts w:hint="eastAsia"/>
              </w:rPr>
              <w:t>5</w:t>
            </w:r>
            <w:r>
              <w:t>82+44+80=706mm</w:t>
            </w:r>
          </w:p>
        </w:tc>
        <w:tc>
          <w:tcPr>
            <w:tcW w:w="1559" w:type="dxa"/>
          </w:tcPr>
          <w:p w14:paraId="2D5C3B4E" w14:textId="79EA37C0" w:rsidR="0030551A" w:rsidRDefault="004E32C3" w:rsidP="00732EB9">
            <w:pPr>
              <w:pStyle w:val="ae"/>
            </w:pPr>
            <w:r>
              <w:rPr>
                <w:rFonts w:hint="eastAsia"/>
              </w:rPr>
              <w:t>1</w:t>
            </w:r>
            <w:r>
              <w:t>.24</w:t>
            </w:r>
          </w:p>
        </w:tc>
      </w:tr>
    </w:tbl>
    <w:p w14:paraId="51C80BDD" w14:textId="77777777" w:rsidR="00175EE2" w:rsidRDefault="00175EE2" w:rsidP="00175EE2">
      <w:pPr>
        <w:ind w:left="200"/>
      </w:pPr>
    </w:p>
    <w:p w14:paraId="12B16322" w14:textId="0EBCAFEF" w:rsidR="009460FA" w:rsidRDefault="009460FA" w:rsidP="007E7F87">
      <w:pPr>
        <w:widowControl/>
        <w:ind w:leftChars="0" w:left="0"/>
        <w:jc w:val="left"/>
        <w:rPr>
          <w:rFonts w:ascii="Times New Roman" w:hAnsi="Times New Roman" w:cs="Times New Roman"/>
          <w:kern w:val="0"/>
          <w:sz w:val="18"/>
          <w:szCs w:val="16"/>
        </w:rPr>
      </w:pPr>
    </w:p>
    <w:p w14:paraId="47F32417" w14:textId="591E1D4A" w:rsidR="008C72B9" w:rsidRPr="008C72B9" w:rsidRDefault="008C72B9" w:rsidP="00C67C9A">
      <w:pPr>
        <w:ind w:left="200"/>
      </w:pPr>
    </w:p>
    <w:sectPr w:rsidR="008C72B9" w:rsidRPr="008C72B9" w:rsidSect="006525C9">
      <w:headerReference w:type="even" r:id="rId13"/>
      <w:headerReference w:type="default" r:id="rId14"/>
      <w:footerReference w:type="even" r:id="rId15"/>
      <w:footerReference w:type="default" r:id="rId16"/>
      <w:headerReference w:type="first" r:id="rId17"/>
      <w:footerReference w:type="first" r:id="rId18"/>
      <w:type w:val="continuous"/>
      <w:pgSz w:w="11906" w:h="16838"/>
      <w:pgMar w:top="680" w:right="1134" w:bottom="680" w:left="1134" w:header="397" w:footer="57" w:gutter="0"/>
      <w:pgNumType w:start="1" w:chapStyle="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CF34D" w14:textId="77777777" w:rsidR="006525C9" w:rsidRDefault="006525C9" w:rsidP="00341472">
      <w:pPr>
        <w:ind w:left="200" w:firstLine="200"/>
      </w:pPr>
      <w:r>
        <w:separator/>
      </w:r>
    </w:p>
  </w:endnote>
  <w:endnote w:type="continuationSeparator" w:id="0">
    <w:p w14:paraId="7D3C77AC" w14:textId="77777777" w:rsidR="006525C9" w:rsidRDefault="006525C9" w:rsidP="00341472">
      <w:pPr>
        <w:ind w:left="200" w:firstLine="200"/>
      </w:pPr>
      <w:r>
        <w:continuationSeparator/>
      </w:r>
    </w:p>
  </w:endnote>
  <w:endnote w:type="continuationNotice" w:id="1">
    <w:p w14:paraId="7CA1DB56" w14:textId="77777777" w:rsidR="006525C9" w:rsidRDefault="006525C9">
      <w:pPr>
        <w:ind w:left="20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PA モナー 明朝">
    <w:altName w:val="游ゴシック"/>
    <w:charset w:val="80"/>
    <w:family w:val="roman"/>
    <w:pitch w:val="fixed"/>
    <w:sig w:usb0="80000283" w:usb1="28C76CF8" w:usb2="00000010" w:usb3="00000000" w:csb0="00020001"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IPA モナー ゴシック">
    <w:altName w:val="游ゴシック"/>
    <w:charset w:val="80"/>
    <w:family w:val="modern"/>
    <w:pitch w:val="fixed"/>
    <w:sig w:usb0="80000283" w:usb1="28C76CF8" w:usb2="00000010" w:usb3="00000000" w:csb0="00020001" w:csb1="00000000"/>
  </w:font>
  <w:font w:name="Osaka">
    <w:panose1 w:val="020B0600000000000000"/>
    <w:charset w:val="80"/>
    <w:family w:val="modern"/>
    <w:pitch w:val="variable"/>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A8538" w14:textId="77777777" w:rsidR="00E73447" w:rsidRDefault="00E73447">
    <w:pPr>
      <w:pStyle w:val="af1"/>
      <w:ind w:left="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6603092"/>
      <w:docPartObj>
        <w:docPartGallery w:val="Page Numbers (Bottom of Page)"/>
        <w:docPartUnique/>
      </w:docPartObj>
    </w:sdtPr>
    <w:sdtContent>
      <w:p w14:paraId="45597EA5" w14:textId="129F82D3" w:rsidR="00E73447" w:rsidRDefault="00E73447">
        <w:pPr>
          <w:pStyle w:val="af1"/>
          <w:ind w:left="200"/>
          <w:jc w:val="center"/>
        </w:pPr>
        <w:r>
          <w:fldChar w:fldCharType="begin"/>
        </w:r>
        <w:r>
          <w:instrText>PAGE   \* MERGEFORMAT</w:instrText>
        </w:r>
        <w:r>
          <w:fldChar w:fldCharType="separate"/>
        </w:r>
        <w:r>
          <w:rPr>
            <w:lang w:val="ja-JP"/>
          </w:rPr>
          <w:t>2</w:t>
        </w:r>
        <w:r>
          <w:fldChar w:fldCharType="end"/>
        </w:r>
      </w:p>
    </w:sdtContent>
  </w:sdt>
  <w:p w14:paraId="1CF0D0BE" w14:textId="77777777" w:rsidR="00E73447" w:rsidRDefault="00E73447">
    <w:pPr>
      <w:pStyle w:val="af1"/>
      <w:ind w:left="200"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BAA8A" w14:textId="77777777" w:rsidR="00E73447" w:rsidRDefault="00E73447">
    <w:pPr>
      <w:pStyle w:val="af1"/>
      <w:ind w:left="2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B56E6" w14:textId="77777777" w:rsidR="006525C9" w:rsidRDefault="006525C9" w:rsidP="00341472">
      <w:pPr>
        <w:ind w:left="200" w:firstLine="200"/>
      </w:pPr>
      <w:r>
        <w:separator/>
      </w:r>
    </w:p>
  </w:footnote>
  <w:footnote w:type="continuationSeparator" w:id="0">
    <w:p w14:paraId="57ACB7A8" w14:textId="77777777" w:rsidR="006525C9" w:rsidRDefault="006525C9" w:rsidP="00341472">
      <w:pPr>
        <w:ind w:left="200" w:firstLine="200"/>
      </w:pPr>
      <w:r>
        <w:continuationSeparator/>
      </w:r>
    </w:p>
  </w:footnote>
  <w:footnote w:type="continuationNotice" w:id="1">
    <w:p w14:paraId="029B7707" w14:textId="77777777" w:rsidR="006525C9" w:rsidRDefault="006525C9">
      <w:pPr>
        <w:ind w:left="20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42D54" w14:textId="77777777" w:rsidR="00E73447" w:rsidRDefault="00E73447">
    <w:pPr>
      <w:pStyle w:val="af"/>
      <w:ind w:left="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71A9" w14:textId="77777777" w:rsidR="00E73447" w:rsidRDefault="00E73447">
    <w:pPr>
      <w:pStyle w:val="af"/>
      <w:ind w:left="2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E08C2" w14:textId="77777777" w:rsidR="00E73447" w:rsidRDefault="00E73447">
    <w:pPr>
      <w:pStyle w:val="af"/>
      <w:ind w:left="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502B3"/>
    <w:multiLevelType w:val="hybridMultilevel"/>
    <w:tmpl w:val="FC70ED26"/>
    <w:lvl w:ilvl="0" w:tplc="21B0B5E8">
      <w:start w:val="1"/>
      <w:numFmt w:val="decimalEnclosedCircle"/>
      <w:lvlText w:val="%1"/>
      <w:lvlJc w:val="left"/>
      <w:pPr>
        <w:ind w:left="1120" w:hanging="360"/>
      </w:pPr>
      <w:rPr>
        <w:rFonts w:hint="default"/>
      </w:rPr>
    </w:lvl>
    <w:lvl w:ilvl="1" w:tplc="04090017" w:tentative="1">
      <w:start w:val="1"/>
      <w:numFmt w:val="aiueoFullWidth"/>
      <w:lvlText w:val="(%2)"/>
      <w:lvlJc w:val="left"/>
      <w:pPr>
        <w:ind w:left="1600" w:hanging="420"/>
      </w:pPr>
    </w:lvl>
    <w:lvl w:ilvl="2" w:tplc="04090011" w:tentative="1">
      <w:start w:val="1"/>
      <w:numFmt w:val="decimalEnclosedCircle"/>
      <w:lvlText w:val="%3"/>
      <w:lvlJc w:val="left"/>
      <w:pPr>
        <w:ind w:left="2020" w:hanging="420"/>
      </w:pPr>
    </w:lvl>
    <w:lvl w:ilvl="3" w:tplc="0409000F" w:tentative="1">
      <w:start w:val="1"/>
      <w:numFmt w:val="decimal"/>
      <w:lvlText w:val="%4."/>
      <w:lvlJc w:val="left"/>
      <w:pPr>
        <w:ind w:left="2440" w:hanging="420"/>
      </w:pPr>
    </w:lvl>
    <w:lvl w:ilvl="4" w:tplc="04090017" w:tentative="1">
      <w:start w:val="1"/>
      <w:numFmt w:val="aiueoFullWidth"/>
      <w:lvlText w:val="(%5)"/>
      <w:lvlJc w:val="left"/>
      <w:pPr>
        <w:ind w:left="2860" w:hanging="420"/>
      </w:pPr>
    </w:lvl>
    <w:lvl w:ilvl="5" w:tplc="04090011" w:tentative="1">
      <w:start w:val="1"/>
      <w:numFmt w:val="decimalEnclosedCircle"/>
      <w:lvlText w:val="%6"/>
      <w:lvlJc w:val="left"/>
      <w:pPr>
        <w:ind w:left="3280" w:hanging="420"/>
      </w:pPr>
    </w:lvl>
    <w:lvl w:ilvl="6" w:tplc="0409000F" w:tentative="1">
      <w:start w:val="1"/>
      <w:numFmt w:val="decimal"/>
      <w:lvlText w:val="%7."/>
      <w:lvlJc w:val="left"/>
      <w:pPr>
        <w:ind w:left="3700" w:hanging="420"/>
      </w:pPr>
    </w:lvl>
    <w:lvl w:ilvl="7" w:tplc="04090017" w:tentative="1">
      <w:start w:val="1"/>
      <w:numFmt w:val="aiueoFullWidth"/>
      <w:lvlText w:val="(%8)"/>
      <w:lvlJc w:val="left"/>
      <w:pPr>
        <w:ind w:left="4120" w:hanging="420"/>
      </w:pPr>
    </w:lvl>
    <w:lvl w:ilvl="8" w:tplc="04090011" w:tentative="1">
      <w:start w:val="1"/>
      <w:numFmt w:val="decimalEnclosedCircle"/>
      <w:lvlText w:val="%9"/>
      <w:lvlJc w:val="left"/>
      <w:pPr>
        <w:ind w:left="4540" w:hanging="420"/>
      </w:pPr>
    </w:lvl>
  </w:abstractNum>
  <w:abstractNum w:abstractNumId="1" w15:restartNumberingAfterBreak="0">
    <w:nsid w:val="462C4EB8"/>
    <w:multiLevelType w:val="hybridMultilevel"/>
    <w:tmpl w:val="9AF8985E"/>
    <w:lvl w:ilvl="0" w:tplc="F4866100">
      <w:numFmt w:val="bullet"/>
      <w:lvlText w:val="※"/>
      <w:lvlJc w:val="left"/>
      <w:pPr>
        <w:ind w:left="360" w:hanging="360"/>
      </w:pPr>
      <w:rPr>
        <w:rFonts w:ascii="IPA モナー 明朝" w:eastAsia="IPA モナー 明朝" w:hAnsi="IPA モナー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EC23E8A"/>
    <w:multiLevelType w:val="hybridMultilevel"/>
    <w:tmpl w:val="16507DBE"/>
    <w:lvl w:ilvl="0" w:tplc="32DEFE02">
      <w:numFmt w:val="bullet"/>
      <w:lvlText w:val="○"/>
      <w:lvlJc w:val="left"/>
      <w:pPr>
        <w:ind w:left="360" w:hanging="360"/>
      </w:pPr>
      <w:rPr>
        <w:rFonts w:ascii="IPA モナー 明朝" w:eastAsia="IPA モナー 明朝" w:hAnsi="IPA モナー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DFB37E4"/>
    <w:multiLevelType w:val="hybridMultilevel"/>
    <w:tmpl w:val="34667FB8"/>
    <w:lvl w:ilvl="0" w:tplc="7E702B72">
      <w:start w:val="2"/>
      <w:numFmt w:val="decimalEnclosedCircle"/>
      <w:lvlText w:val="%1"/>
      <w:lvlJc w:val="left"/>
      <w:pPr>
        <w:ind w:left="760" w:hanging="360"/>
      </w:pPr>
      <w:rPr>
        <w:rFonts w:ascii="ＭＳ 明朝" w:eastAsia="IPA モナー 明朝" w:hAnsi="ＭＳ 明朝" w:cs="ＭＳ 明朝" w:hint="default"/>
      </w:rPr>
    </w:lvl>
    <w:lvl w:ilvl="1" w:tplc="04090017" w:tentative="1">
      <w:start w:val="1"/>
      <w:numFmt w:val="aiueoFullWidth"/>
      <w:lvlText w:val="(%2)"/>
      <w:lvlJc w:val="left"/>
      <w:pPr>
        <w:ind w:left="1240" w:hanging="420"/>
      </w:pPr>
    </w:lvl>
    <w:lvl w:ilvl="2" w:tplc="04090011" w:tentative="1">
      <w:start w:val="1"/>
      <w:numFmt w:val="decimalEnclosedCircle"/>
      <w:lvlText w:val="%3"/>
      <w:lvlJc w:val="left"/>
      <w:pPr>
        <w:ind w:left="1660" w:hanging="420"/>
      </w:pPr>
    </w:lvl>
    <w:lvl w:ilvl="3" w:tplc="0409000F" w:tentative="1">
      <w:start w:val="1"/>
      <w:numFmt w:val="decimal"/>
      <w:lvlText w:val="%4."/>
      <w:lvlJc w:val="left"/>
      <w:pPr>
        <w:ind w:left="2080" w:hanging="420"/>
      </w:pPr>
    </w:lvl>
    <w:lvl w:ilvl="4" w:tplc="04090017" w:tentative="1">
      <w:start w:val="1"/>
      <w:numFmt w:val="aiueoFullWidth"/>
      <w:lvlText w:val="(%5)"/>
      <w:lvlJc w:val="left"/>
      <w:pPr>
        <w:ind w:left="2500" w:hanging="420"/>
      </w:pPr>
    </w:lvl>
    <w:lvl w:ilvl="5" w:tplc="04090011" w:tentative="1">
      <w:start w:val="1"/>
      <w:numFmt w:val="decimalEnclosedCircle"/>
      <w:lvlText w:val="%6"/>
      <w:lvlJc w:val="left"/>
      <w:pPr>
        <w:ind w:left="2920" w:hanging="420"/>
      </w:pPr>
    </w:lvl>
    <w:lvl w:ilvl="6" w:tplc="0409000F" w:tentative="1">
      <w:start w:val="1"/>
      <w:numFmt w:val="decimal"/>
      <w:lvlText w:val="%7."/>
      <w:lvlJc w:val="left"/>
      <w:pPr>
        <w:ind w:left="3340" w:hanging="420"/>
      </w:pPr>
    </w:lvl>
    <w:lvl w:ilvl="7" w:tplc="04090017" w:tentative="1">
      <w:start w:val="1"/>
      <w:numFmt w:val="aiueoFullWidth"/>
      <w:lvlText w:val="(%8)"/>
      <w:lvlJc w:val="left"/>
      <w:pPr>
        <w:ind w:left="3760" w:hanging="420"/>
      </w:pPr>
    </w:lvl>
    <w:lvl w:ilvl="8" w:tplc="04090011" w:tentative="1">
      <w:start w:val="1"/>
      <w:numFmt w:val="decimalEnclosedCircle"/>
      <w:lvlText w:val="%9"/>
      <w:lvlJc w:val="left"/>
      <w:pPr>
        <w:ind w:left="4180" w:hanging="420"/>
      </w:pPr>
    </w:lvl>
  </w:abstractNum>
  <w:abstractNum w:abstractNumId="4" w15:restartNumberingAfterBreak="0">
    <w:nsid w:val="7246270B"/>
    <w:multiLevelType w:val="multilevel"/>
    <w:tmpl w:val="84B20F96"/>
    <w:lvl w:ilvl="0">
      <w:start w:val="4"/>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78470D76"/>
    <w:multiLevelType w:val="hybridMultilevel"/>
    <w:tmpl w:val="5802E0E2"/>
    <w:lvl w:ilvl="0" w:tplc="51CC5E98">
      <w:start w:val="1"/>
      <w:numFmt w:val="upperLetter"/>
      <w:lvlText w:val="%1)"/>
      <w:lvlJc w:val="left"/>
      <w:pPr>
        <w:ind w:left="760" w:hanging="360"/>
      </w:pPr>
      <w:rPr>
        <w:rFonts w:hint="default"/>
      </w:rPr>
    </w:lvl>
    <w:lvl w:ilvl="1" w:tplc="04090017" w:tentative="1">
      <w:start w:val="1"/>
      <w:numFmt w:val="aiueoFullWidth"/>
      <w:lvlText w:val="(%2)"/>
      <w:lvlJc w:val="left"/>
      <w:pPr>
        <w:ind w:left="1240" w:hanging="420"/>
      </w:pPr>
    </w:lvl>
    <w:lvl w:ilvl="2" w:tplc="04090011" w:tentative="1">
      <w:start w:val="1"/>
      <w:numFmt w:val="decimalEnclosedCircle"/>
      <w:lvlText w:val="%3"/>
      <w:lvlJc w:val="left"/>
      <w:pPr>
        <w:ind w:left="1660" w:hanging="420"/>
      </w:pPr>
    </w:lvl>
    <w:lvl w:ilvl="3" w:tplc="0409000F" w:tentative="1">
      <w:start w:val="1"/>
      <w:numFmt w:val="decimal"/>
      <w:lvlText w:val="%4."/>
      <w:lvlJc w:val="left"/>
      <w:pPr>
        <w:ind w:left="2080" w:hanging="420"/>
      </w:pPr>
    </w:lvl>
    <w:lvl w:ilvl="4" w:tplc="04090017" w:tentative="1">
      <w:start w:val="1"/>
      <w:numFmt w:val="aiueoFullWidth"/>
      <w:lvlText w:val="(%5)"/>
      <w:lvlJc w:val="left"/>
      <w:pPr>
        <w:ind w:left="2500" w:hanging="420"/>
      </w:pPr>
    </w:lvl>
    <w:lvl w:ilvl="5" w:tplc="04090011" w:tentative="1">
      <w:start w:val="1"/>
      <w:numFmt w:val="decimalEnclosedCircle"/>
      <w:lvlText w:val="%6"/>
      <w:lvlJc w:val="left"/>
      <w:pPr>
        <w:ind w:left="2920" w:hanging="420"/>
      </w:pPr>
    </w:lvl>
    <w:lvl w:ilvl="6" w:tplc="0409000F" w:tentative="1">
      <w:start w:val="1"/>
      <w:numFmt w:val="decimal"/>
      <w:lvlText w:val="%7."/>
      <w:lvlJc w:val="left"/>
      <w:pPr>
        <w:ind w:left="3340" w:hanging="420"/>
      </w:pPr>
    </w:lvl>
    <w:lvl w:ilvl="7" w:tplc="04090017" w:tentative="1">
      <w:start w:val="1"/>
      <w:numFmt w:val="aiueoFullWidth"/>
      <w:lvlText w:val="(%8)"/>
      <w:lvlJc w:val="left"/>
      <w:pPr>
        <w:ind w:left="3760" w:hanging="420"/>
      </w:pPr>
    </w:lvl>
    <w:lvl w:ilvl="8" w:tplc="04090011" w:tentative="1">
      <w:start w:val="1"/>
      <w:numFmt w:val="decimalEnclosedCircle"/>
      <w:lvlText w:val="%9"/>
      <w:lvlJc w:val="left"/>
      <w:pPr>
        <w:ind w:left="4180" w:hanging="420"/>
      </w:pPr>
    </w:lvl>
  </w:abstractNum>
  <w:num w:numId="1" w16cid:durableId="847913090">
    <w:abstractNumId w:val="4"/>
  </w:num>
  <w:num w:numId="2" w16cid:durableId="437405570">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099620">
    <w:abstractNumId w:val="4"/>
  </w:num>
  <w:num w:numId="4" w16cid:durableId="1774663713">
    <w:abstractNumId w:val="2"/>
  </w:num>
  <w:num w:numId="5" w16cid:durableId="1578395727">
    <w:abstractNumId w:val="3"/>
  </w:num>
  <w:num w:numId="6" w16cid:durableId="1240795154">
    <w:abstractNumId w:val="0"/>
  </w:num>
  <w:num w:numId="7" w16cid:durableId="1335840532">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67920974">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12941441">
    <w:abstractNumId w:val="1"/>
  </w:num>
  <w:num w:numId="10" w16cid:durableId="486898797">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65805906">
    <w:abstractNumId w:val="1"/>
  </w:num>
  <w:num w:numId="12" w16cid:durableId="20652813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14057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8007065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4065531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6A"/>
    <w:rsid w:val="00003C10"/>
    <w:rsid w:val="00013174"/>
    <w:rsid w:val="000176E2"/>
    <w:rsid w:val="00020991"/>
    <w:rsid w:val="00020E38"/>
    <w:rsid w:val="00026D27"/>
    <w:rsid w:val="00030F43"/>
    <w:rsid w:val="00032A0F"/>
    <w:rsid w:val="00033F36"/>
    <w:rsid w:val="000343F9"/>
    <w:rsid w:val="00036034"/>
    <w:rsid w:val="000379D8"/>
    <w:rsid w:val="000404DA"/>
    <w:rsid w:val="00041AE4"/>
    <w:rsid w:val="000444F3"/>
    <w:rsid w:val="0004682E"/>
    <w:rsid w:val="000504BC"/>
    <w:rsid w:val="00050667"/>
    <w:rsid w:val="00055DF2"/>
    <w:rsid w:val="00062784"/>
    <w:rsid w:val="00063201"/>
    <w:rsid w:val="000652CA"/>
    <w:rsid w:val="00066924"/>
    <w:rsid w:val="00072729"/>
    <w:rsid w:val="000734DE"/>
    <w:rsid w:val="0007474D"/>
    <w:rsid w:val="00075556"/>
    <w:rsid w:val="00077C5C"/>
    <w:rsid w:val="00083892"/>
    <w:rsid w:val="00086D8C"/>
    <w:rsid w:val="0008784E"/>
    <w:rsid w:val="00087AAE"/>
    <w:rsid w:val="00091D09"/>
    <w:rsid w:val="000A0024"/>
    <w:rsid w:val="000A2D14"/>
    <w:rsid w:val="000B1B79"/>
    <w:rsid w:val="000B5081"/>
    <w:rsid w:val="000B63F9"/>
    <w:rsid w:val="000B6899"/>
    <w:rsid w:val="000C3C05"/>
    <w:rsid w:val="000C4EE0"/>
    <w:rsid w:val="000C675A"/>
    <w:rsid w:val="000D58E2"/>
    <w:rsid w:val="000D7F9D"/>
    <w:rsid w:val="000E0EE4"/>
    <w:rsid w:val="000E41B7"/>
    <w:rsid w:val="000E4875"/>
    <w:rsid w:val="000E5424"/>
    <w:rsid w:val="000E6A81"/>
    <w:rsid w:val="000E736B"/>
    <w:rsid w:val="000F189F"/>
    <w:rsid w:val="000F376B"/>
    <w:rsid w:val="000F3F77"/>
    <w:rsid w:val="000F6181"/>
    <w:rsid w:val="0010029B"/>
    <w:rsid w:val="00104153"/>
    <w:rsid w:val="00105D25"/>
    <w:rsid w:val="00107C01"/>
    <w:rsid w:val="0011232B"/>
    <w:rsid w:val="00112B28"/>
    <w:rsid w:val="0011442A"/>
    <w:rsid w:val="0011506B"/>
    <w:rsid w:val="0011564F"/>
    <w:rsid w:val="001157BF"/>
    <w:rsid w:val="0011665D"/>
    <w:rsid w:val="00123FA3"/>
    <w:rsid w:val="001240B9"/>
    <w:rsid w:val="0013325E"/>
    <w:rsid w:val="001342C8"/>
    <w:rsid w:val="001415B2"/>
    <w:rsid w:val="00141868"/>
    <w:rsid w:val="0015101C"/>
    <w:rsid w:val="0015587F"/>
    <w:rsid w:val="00156172"/>
    <w:rsid w:val="001574D5"/>
    <w:rsid w:val="001670B2"/>
    <w:rsid w:val="0016738D"/>
    <w:rsid w:val="00172CBB"/>
    <w:rsid w:val="00173270"/>
    <w:rsid w:val="00174775"/>
    <w:rsid w:val="00175E1C"/>
    <w:rsid w:val="00175EE2"/>
    <w:rsid w:val="00180EFF"/>
    <w:rsid w:val="00182101"/>
    <w:rsid w:val="00182283"/>
    <w:rsid w:val="001862B1"/>
    <w:rsid w:val="00193805"/>
    <w:rsid w:val="001942C7"/>
    <w:rsid w:val="001953A0"/>
    <w:rsid w:val="001A14A9"/>
    <w:rsid w:val="001A4676"/>
    <w:rsid w:val="001A738B"/>
    <w:rsid w:val="001B153C"/>
    <w:rsid w:val="001B4E42"/>
    <w:rsid w:val="001B5054"/>
    <w:rsid w:val="001B625D"/>
    <w:rsid w:val="001D0C44"/>
    <w:rsid w:val="001D0D61"/>
    <w:rsid w:val="001D114F"/>
    <w:rsid w:val="001D48DE"/>
    <w:rsid w:val="001D4D99"/>
    <w:rsid w:val="001D59F5"/>
    <w:rsid w:val="001E0512"/>
    <w:rsid w:val="001E407D"/>
    <w:rsid w:val="001F17C4"/>
    <w:rsid w:val="002011B2"/>
    <w:rsid w:val="00201288"/>
    <w:rsid w:val="00202042"/>
    <w:rsid w:val="0020251B"/>
    <w:rsid w:val="00204AF4"/>
    <w:rsid w:val="00207288"/>
    <w:rsid w:val="00210418"/>
    <w:rsid w:val="00211929"/>
    <w:rsid w:val="0021767B"/>
    <w:rsid w:val="002233CB"/>
    <w:rsid w:val="00224F41"/>
    <w:rsid w:val="00227BA6"/>
    <w:rsid w:val="002310B5"/>
    <w:rsid w:val="00231FFF"/>
    <w:rsid w:val="002350BE"/>
    <w:rsid w:val="002364A8"/>
    <w:rsid w:val="00237109"/>
    <w:rsid w:val="00237ED9"/>
    <w:rsid w:val="002421BC"/>
    <w:rsid w:val="00242BCE"/>
    <w:rsid w:val="002457C1"/>
    <w:rsid w:val="00250E0D"/>
    <w:rsid w:val="00251129"/>
    <w:rsid w:val="002542C3"/>
    <w:rsid w:val="00265C11"/>
    <w:rsid w:val="00265C23"/>
    <w:rsid w:val="00265EA1"/>
    <w:rsid w:val="00267BCA"/>
    <w:rsid w:val="0027334A"/>
    <w:rsid w:val="00276DC0"/>
    <w:rsid w:val="00290272"/>
    <w:rsid w:val="00291E86"/>
    <w:rsid w:val="00293B1C"/>
    <w:rsid w:val="00294E77"/>
    <w:rsid w:val="00295F16"/>
    <w:rsid w:val="002960A4"/>
    <w:rsid w:val="00296670"/>
    <w:rsid w:val="002A24CD"/>
    <w:rsid w:val="002A484F"/>
    <w:rsid w:val="002A4FB1"/>
    <w:rsid w:val="002A6463"/>
    <w:rsid w:val="002B071A"/>
    <w:rsid w:val="002B5B0B"/>
    <w:rsid w:val="002B5D5C"/>
    <w:rsid w:val="002B6C61"/>
    <w:rsid w:val="002C14BE"/>
    <w:rsid w:val="002C24FF"/>
    <w:rsid w:val="002C2C0C"/>
    <w:rsid w:val="002C52CE"/>
    <w:rsid w:val="002D01A1"/>
    <w:rsid w:val="002D1E4E"/>
    <w:rsid w:val="002D41E8"/>
    <w:rsid w:val="002D4253"/>
    <w:rsid w:val="002D4694"/>
    <w:rsid w:val="002D4E65"/>
    <w:rsid w:val="002E1318"/>
    <w:rsid w:val="002E22BB"/>
    <w:rsid w:val="002E4741"/>
    <w:rsid w:val="002E4A5E"/>
    <w:rsid w:val="002F03A3"/>
    <w:rsid w:val="002F2321"/>
    <w:rsid w:val="002F262E"/>
    <w:rsid w:val="002F335F"/>
    <w:rsid w:val="002F72FC"/>
    <w:rsid w:val="00303B3B"/>
    <w:rsid w:val="0030551A"/>
    <w:rsid w:val="003055C8"/>
    <w:rsid w:val="00311F40"/>
    <w:rsid w:val="00313036"/>
    <w:rsid w:val="00313D39"/>
    <w:rsid w:val="00315B14"/>
    <w:rsid w:val="003164B5"/>
    <w:rsid w:val="00320F87"/>
    <w:rsid w:val="00321E47"/>
    <w:rsid w:val="00322381"/>
    <w:rsid w:val="00327B49"/>
    <w:rsid w:val="0033246B"/>
    <w:rsid w:val="003351B7"/>
    <w:rsid w:val="00341472"/>
    <w:rsid w:val="003444D7"/>
    <w:rsid w:val="0034510A"/>
    <w:rsid w:val="003454E0"/>
    <w:rsid w:val="00346BA3"/>
    <w:rsid w:val="003476F6"/>
    <w:rsid w:val="00352FFE"/>
    <w:rsid w:val="0035620D"/>
    <w:rsid w:val="00360C75"/>
    <w:rsid w:val="00363265"/>
    <w:rsid w:val="00364FA4"/>
    <w:rsid w:val="0037097E"/>
    <w:rsid w:val="00370FAD"/>
    <w:rsid w:val="00371F99"/>
    <w:rsid w:val="00375F2E"/>
    <w:rsid w:val="00385A84"/>
    <w:rsid w:val="0039090D"/>
    <w:rsid w:val="00395ADA"/>
    <w:rsid w:val="00396DC8"/>
    <w:rsid w:val="003A16B3"/>
    <w:rsid w:val="003A2EA0"/>
    <w:rsid w:val="003A42DA"/>
    <w:rsid w:val="003A4B86"/>
    <w:rsid w:val="003A6796"/>
    <w:rsid w:val="003A7726"/>
    <w:rsid w:val="003B6521"/>
    <w:rsid w:val="003C3744"/>
    <w:rsid w:val="003C4C4A"/>
    <w:rsid w:val="003D0DFD"/>
    <w:rsid w:val="003D1999"/>
    <w:rsid w:val="003D22B3"/>
    <w:rsid w:val="003D2D74"/>
    <w:rsid w:val="003D2F93"/>
    <w:rsid w:val="003D403D"/>
    <w:rsid w:val="003D6D1B"/>
    <w:rsid w:val="003E26E1"/>
    <w:rsid w:val="003E55F8"/>
    <w:rsid w:val="003E5E89"/>
    <w:rsid w:val="003E7B0C"/>
    <w:rsid w:val="003F328F"/>
    <w:rsid w:val="003F7935"/>
    <w:rsid w:val="0040125F"/>
    <w:rsid w:val="004154A8"/>
    <w:rsid w:val="004241D7"/>
    <w:rsid w:val="00426A66"/>
    <w:rsid w:val="004400DA"/>
    <w:rsid w:val="004432E1"/>
    <w:rsid w:val="00443D25"/>
    <w:rsid w:val="00446A0A"/>
    <w:rsid w:val="00460FD4"/>
    <w:rsid w:val="00461A0A"/>
    <w:rsid w:val="00463430"/>
    <w:rsid w:val="00465AFE"/>
    <w:rsid w:val="00470BD4"/>
    <w:rsid w:val="00471A1E"/>
    <w:rsid w:val="00472314"/>
    <w:rsid w:val="00492114"/>
    <w:rsid w:val="00493311"/>
    <w:rsid w:val="00493C90"/>
    <w:rsid w:val="00495D53"/>
    <w:rsid w:val="004A110A"/>
    <w:rsid w:val="004A29C9"/>
    <w:rsid w:val="004A6B6A"/>
    <w:rsid w:val="004B13EE"/>
    <w:rsid w:val="004B1636"/>
    <w:rsid w:val="004B577B"/>
    <w:rsid w:val="004B5ABC"/>
    <w:rsid w:val="004C2261"/>
    <w:rsid w:val="004C629F"/>
    <w:rsid w:val="004D2210"/>
    <w:rsid w:val="004D3E43"/>
    <w:rsid w:val="004D7C4F"/>
    <w:rsid w:val="004E0FB8"/>
    <w:rsid w:val="004E1F84"/>
    <w:rsid w:val="004E2EE0"/>
    <w:rsid w:val="004E32C3"/>
    <w:rsid w:val="004E3A01"/>
    <w:rsid w:val="004E41D0"/>
    <w:rsid w:val="004E6DDD"/>
    <w:rsid w:val="004F280C"/>
    <w:rsid w:val="004F552C"/>
    <w:rsid w:val="005009F3"/>
    <w:rsid w:val="00500A73"/>
    <w:rsid w:val="00501D43"/>
    <w:rsid w:val="00504A19"/>
    <w:rsid w:val="005051E2"/>
    <w:rsid w:val="00507CF7"/>
    <w:rsid w:val="00507F1A"/>
    <w:rsid w:val="00510106"/>
    <w:rsid w:val="00513B73"/>
    <w:rsid w:val="00515123"/>
    <w:rsid w:val="00516412"/>
    <w:rsid w:val="00516875"/>
    <w:rsid w:val="00516D41"/>
    <w:rsid w:val="0051768B"/>
    <w:rsid w:val="005274E2"/>
    <w:rsid w:val="005312FB"/>
    <w:rsid w:val="00531502"/>
    <w:rsid w:val="00531693"/>
    <w:rsid w:val="005329D1"/>
    <w:rsid w:val="00534B01"/>
    <w:rsid w:val="00536076"/>
    <w:rsid w:val="00540539"/>
    <w:rsid w:val="00544CB9"/>
    <w:rsid w:val="0054700F"/>
    <w:rsid w:val="005530E8"/>
    <w:rsid w:val="00553D46"/>
    <w:rsid w:val="00556E51"/>
    <w:rsid w:val="00557B0C"/>
    <w:rsid w:val="005610AC"/>
    <w:rsid w:val="00561EAC"/>
    <w:rsid w:val="005719E9"/>
    <w:rsid w:val="00574097"/>
    <w:rsid w:val="00576A64"/>
    <w:rsid w:val="0058177C"/>
    <w:rsid w:val="005847B2"/>
    <w:rsid w:val="00586413"/>
    <w:rsid w:val="00593D5D"/>
    <w:rsid w:val="00593ECF"/>
    <w:rsid w:val="005A2D06"/>
    <w:rsid w:val="005A2E21"/>
    <w:rsid w:val="005A38D0"/>
    <w:rsid w:val="005A5143"/>
    <w:rsid w:val="005A7439"/>
    <w:rsid w:val="005A7BF2"/>
    <w:rsid w:val="005B0FDB"/>
    <w:rsid w:val="005C023D"/>
    <w:rsid w:val="005C135D"/>
    <w:rsid w:val="005C55E3"/>
    <w:rsid w:val="005D0B18"/>
    <w:rsid w:val="005D117B"/>
    <w:rsid w:val="005D5AA3"/>
    <w:rsid w:val="005E3CF4"/>
    <w:rsid w:val="005F06B4"/>
    <w:rsid w:val="005F06CD"/>
    <w:rsid w:val="005F2441"/>
    <w:rsid w:val="005F322E"/>
    <w:rsid w:val="005F4E58"/>
    <w:rsid w:val="005F509C"/>
    <w:rsid w:val="00601447"/>
    <w:rsid w:val="00602F43"/>
    <w:rsid w:val="00604F52"/>
    <w:rsid w:val="006055EA"/>
    <w:rsid w:val="00605A4B"/>
    <w:rsid w:val="00606CAE"/>
    <w:rsid w:val="00610320"/>
    <w:rsid w:val="0061149C"/>
    <w:rsid w:val="00611803"/>
    <w:rsid w:val="00612FF1"/>
    <w:rsid w:val="00614EB4"/>
    <w:rsid w:val="00614FCD"/>
    <w:rsid w:val="00623D98"/>
    <w:rsid w:val="0062673B"/>
    <w:rsid w:val="006268E7"/>
    <w:rsid w:val="006301EC"/>
    <w:rsid w:val="006327D7"/>
    <w:rsid w:val="00637EE1"/>
    <w:rsid w:val="0064661D"/>
    <w:rsid w:val="00647A5D"/>
    <w:rsid w:val="006520E3"/>
    <w:rsid w:val="006525C9"/>
    <w:rsid w:val="006553B3"/>
    <w:rsid w:val="00657E80"/>
    <w:rsid w:val="00662D8B"/>
    <w:rsid w:val="00663583"/>
    <w:rsid w:val="0066462E"/>
    <w:rsid w:val="00665CB3"/>
    <w:rsid w:val="00666D7D"/>
    <w:rsid w:val="006706C2"/>
    <w:rsid w:val="00670A10"/>
    <w:rsid w:val="00670C11"/>
    <w:rsid w:val="00670F02"/>
    <w:rsid w:val="00671379"/>
    <w:rsid w:val="006744A6"/>
    <w:rsid w:val="00674D07"/>
    <w:rsid w:val="006832EB"/>
    <w:rsid w:val="00683BC3"/>
    <w:rsid w:val="00684B42"/>
    <w:rsid w:val="00684E0A"/>
    <w:rsid w:val="006850D7"/>
    <w:rsid w:val="00685BFE"/>
    <w:rsid w:val="006A21A8"/>
    <w:rsid w:val="006A4318"/>
    <w:rsid w:val="006A54E1"/>
    <w:rsid w:val="006A6C63"/>
    <w:rsid w:val="006A77D8"/>
    <w:rsid w:val="006B4B52"/>
    <w:rsid w:val="006C05C8"/>
    <w:rsid w:val="006C0758"/>
    <w:rsid w:val="006C0979"/>
    <w:rsid w:val="006C1250"/>
    <w:rsid w:val="006C3BA2"/>
    <w:rsid w:val="006D12A2"/>
    <w:rsid w:val="006D3DC6"/>
    <w:rsid w:val="006D7723"/>
    <w:rsid w:val="006E7B16"/>
    <w:rsid w:val="006F2093"/>
    <w:rsid w:val="006F3F36"/>
    <w:rsid w:val="006F61B0"/>
    <w:rsid w:val="00704C26"/>
    <w:rsid w:val="007052E5"/>
    <w:rsid w:val="00705743"/>
    <w:rsid w:val="00706ECF"/>
    <w:rsid w:val="007071A3"/>
    <w:rsid w:val="007131C3"/>
    <w:rsid w:val="00713359"/>
    <w:rsid w:val="00717903"/>
    <w:rsid w:val="00730986"/>
    <w:rsid w:val="00732EB9"/>
    <w:rsid w:val="00732FBD"/>
    <w:rsid w:val="00734488"/>
    <w:rsid w:val="0073506F"/>
    <w:rsid w:val="00737878"/>
    <w:rsid w:val="00737F7A"/>
    <w:rsid w:val="00744238"/>
    <w:rsid w:val="00744AD1"/>
    <w:rsid w:val="007454AB"/>
    <w:rsid w:val="007502E6"/>
    <w:rsid w:val="007509D1"/>
    <w:rsid w:val="00751F6D"/>
    <w:rsid w:val="007555D3"/>
    <w:rsid w:val="00755D0D"/>
    <w:rsid w:val="007578BD"/>
    <w:rsid w:val="0076106F"/>
    <w:rsid w:val="00761C73"/>
    <w:rsid w:val="00762D49"/>
    <w:rsid w:val="0077009C"/>
    <w:rsid w:val="00772B24"/>
    <w:rsid w:val="007811BD"/>
    <w:rsid w:val="00781AFF"/>
    <w:rsid w:val="007821E2"/>
    <w:rsid w:val="00782BD7"/>
    <w:rsid w:val="0078398D"/>
    <w:rsid w:val="007855A9"/>
    <w:rsid w:val="00786BB2"/>
    <w:rsid w:val="00787356"/>
    <w:rsid w:val="0078788E"/>
    <w:rsid w:val="00793C4F"/>
    <w:rsid w:val="00797FD7"/>
    <w:rsid w:val="007A2679"/>
    <w:rsid w:val="007A3C3F"/>
    <w:rsid w:val="007A5690"/>
    <w:rsid w:val="007A7694"/>
    <w:rsid w:val="007B16C6"/>
    <w:rsid w:val="007B16F1"/>
    <w:rsid w:val="007B3B5B"/>
    <w:rsid w:val="007C2A06"/>
    <w:rsid w:val="007D24EB"/>
    <w:rsid w:val="007D2F83"/>
    <w:rsid w:val="007D51B2"/>
    <w:rsid w:val="007E0BB6"/>
    <w:rsid w:val="007E590D"/>
    <w:rsid w:val="007E592D"/>
    <w:rsid w:val="007E7F87"/>
    <w:rsid w:val="007F63C2"/>
    <w:rsid w:val="007F68D7"/>
    <w:rsid w:val="00800654"/>
    <w:rsid w:val="00802DD4"/>
    <w:rsid w:val="00803292"/>
    <w:rsid w:val="008034A4"/>
    <w:rsid w:val="0080475A"/>
    <w:rsid w:val="008065FC"/>
    <w:rsid w:val="00806CC6"/>
    <w:rsid w:val="008104B6"/>
    <w:rsid w:val="00812079"/>
    <w:rsid w:val="008209F2"/>
    <w:rsid w:val="00822816"/>
    <w:rsid w:val="00824973"/>
    <w:rsid w:val="00830745"/>
    <w:rsid w:val="00831CB1"/>
    <w:rsid w:val="0083585A"/>
    <w:rsid w:val="00836F97"/>
    <w:rsid w:val="00837EFE"/>
    <w:rsid w:val="0084062C"/>
    <w:rsid w:val="00842C23"/>
    <w:rsid w:val="00847E84"/>
    <w:rsid w:val="008502F9"/>
    <w:rsid w:val="0085090D"/>
    <w:rsid w:val="00850B9E"/>
    <w:rsid w:val="00852F9D"/>
    <w:rsid w:val="00854C70"/>
    <w:rsid w:val="0085549C"/>
    <w:rsid w:val="0085616D"/>
    <w:rsid w:val="00860666"/>
    <w:rsid w:val="00863641"/>
    <w:rsid w:val="008655BA"/>
    <w:rsid w:val="0086695F"/>
    <w:rsid w:val="008742A0"/>
    <w:rsid w:val="00876253"/>
    <w:rsid w:val="00876A49"/>
    <w:rsid w:val="00881641"/>
    <w:rsid w:val="00881C17"/>
    <w:rsid w:val="00882E98"/>
    <w:rsid w:val="00884713"/>
    <w:rsid w:val="008852A1"/>
    <w:rsid w:val="00885E27"/>
    <w:rsid w:val="00886BBF"/>
    <w:rsid w:val="0088765A"/>
    <w:rsid w:val="00892344"/>
    <w:rsid w:val="008934D9"/>
    <w:rsid w:val="008953E7"/>
    <w:rsid w:val="00897B4F"/>
    <w:rsid w:val="008A2618"/>
    <w:rsid w:val="008A5BF7"/>
    <w:rsid w:val="008A5CB8"/>
    <w:rsid w:val="008A6C11"/>
    <w:rsid w:val="008A6FDC"/>
    <w:rsid w:val="008C03CF"/>
    <w:rsid w:val="008C0490"/>
    <w:rsid w:val="008C25DF"/>
    <w:rsid w:val="008C4B30"/>
    <w:rsid w:val="008C5ABC"/>
    <w:rsid w:val="008C72B9"/>
    <w:rsid w:val="008D3129"/>
    <w:rsid w:val="008E1F40"/>
    <w:rsid w:val="008E68E2"/>
    <w:rsid w:val="008E7102"/>
    <w:rsid w:val="008F2EB9"/>
    <w:rsid w:val="008F3124"/>
    <w:rsid w:val="008F4837"/>
    <w:rsid w:val="008F4B72"/>
    <w:rsid w:val="009014B6"/>
    <w:rsid w:val="00906E59"/>
    <w:rsid w:val="00910217"/>
    <w:rsid w:val="00912FD3"/>
    <w:rsid w:val="00913190"/>
    <w:rsid w:val="00917872"/>
    <w:rsid w:val="00920A44"/>
    <w:rsid w:val="00922F8D"/>
    <w:rsid w:val="009323C7"/>
    <w:rsid w:val="00940EB3"/>
    <w:rsid w:val="00942F97"/>
    <w:rsid w:val="009430EB"/>
    <w:rsid w:val="00943D2F"/>
    <w:rsid w:val="009460FA"/>
    <w:rsid w:val="00946311"/>
    <w:rsid w:val="009523DE"/>
    <w:rsid w:val="0095280C"/>
    <w:rsid w:val="0095337A"/>
    <w:rsid w:val="00955275"/>
    <w:rsid w:val="00957764"/>
    <w:rsid w:val="00960120"/>
    <w:rsid w:val="009601CD"/>
    <w:rsid w:val="00964244"/>
    <w:rsid w:val="00967E09"/>
    <w:rsid w:val="0097284E"/>
    <w:rsid w:val="009744C2"/>
    <w:rsid w:val="00977AAB"/>
    <w:rsid w:val="00985CCD"/>
    <w:rsid w:val="0098685F"/>
    <w:rsid w:val="00990A1B"/>
    <w:rsid w:val="009913D5"/>
    <w:rsid w:val="00994B11"/>
    <w:rsid w:val="009A1AEE"/>
    <w:rsid w:val="009A267E"/>
    <w:rsid w:val="009B490A"/>
    <w:rsid w:val="009C1C2A"/>
    <w:rsid w:val="009C5D44"/>
    <w:rsid w:val="009C693A"/>
    <w:rsid w:val="009C6E7F"/>
    <w:rsid w:val="009D4902"/>
    <w:rsid w:val="009D5692"/>
    <w:rsid w:val="009D6F7B"/>
    <w:rsid w:val="009D7E90"/>
    <w:rsid w:val="009E6857"/>
    <w:rsid w:val="009E6F1C"/>
    <w:rsid w:val="009F1A3D"/>
    <w:rsid w:val="009F1E5C"/>
    <w:rsid w:val="009F5059"/>
    <w:rsid w:val="00A01FD4"/>
    <w:rsid w:val="00A0379F"/>
    <w:rsid w:val="00A0500D"/>
    <w:rsid w:val="00A07E46"/>
    <w:rsid w:val="00A16672"/>
    <w:rsid w:val="00A1716D"/>
    <w:rsid w:val="00A34456"/>
    <w:rsid w:val="00A3628E"/>
    <w:rsid w:val="00A40C89"/>
    <w:rsid w:val="00A41322"/>
    <w:rsid w:val="00A43330"/>
    <w:rsid w:val="00A44D3D"/>
    <w:rsid w:val="00A45C23"/>
    <w:rsid w:val="00A5171B"/>
    <w:rsid w:val="00A52E80"/>
    <w:rsid w:val="00A535A2"/>
    <w:rsid w:val="00A5567B"/>
    <w:rsid w:val="00A560A5"/>
    <w:rsid w:val="00A614BD"/>
    <w:rsid w:val="00A646AD"/>
    <w:rsid w:val="00A7035B"/>
    <w:rsid w:val="00A72A08"/>
    <w:rsid w:val="00A802C7"/>
    <w:rsid w:val="00A8086F"/>
    <w:rsid w:val="00A844D2"/>
    <w:rsid w:val="00A86670"/>
    <w:rsid w:val="00A86827"/>
    <w:rsid w:val="00A907E6"/>
    <w:rsid w:val="00A93553"/>
    <w:rsid w:val="00A940AA"/>
    <w:rsid w:val="00A947F6"/>
    <w:rsid w:val="00AA550B"/>
    <w:rsid w:val="00AA5620"/>
    <w:rsid w:val="00AB7133"/>
    <w:rsid w:val="00AC077E"/>
    <w:rsid w:val="00AC2A0E"/>
    <w:rsid w:val="00AD25F0"/>
    <w:rsid w:val="00AD3819"/>
    <w:rsid w:val="00AE2DA5"/>
    <w:rsid w:val="00AE3B7E"/>
    <w:rsid w:val="00AE5B83"/>
    <w:rsid w:val="00AE6369"/>
    <w:rsid w:val="00AE6AF5"/>
    <w:rsid w:val="00AF07AE"/>
    <w:rsid w:val="00AF3D5C"/>
    <w:rsid w:val="00AF3EBD"/>
    <w:rsid w:val="00AF4C38"/>
    <w:rsid w:val="00AF5B2E"/>
    <w:rsid w:val="00AF6B13"/>
    <w:rsid w:val="00AF6C7D"/>
    <w:rsid w:val="00B016CC"/>
    <w:rsid w:val="00B01805"/>
    <w:rsid w:val="00B0545C"/>
    <w:rsid w:val="00B070F4"/>
    <w:rsid w:val="00B07B09"/>
    <w:rsid w:val="00B10990"/>
    <w:rsid w:val="00B13719"/>
    <w:rsid w:val="00B15E63"/>
    <w:rsid w:val="00B24C20"/>
    <w:rsid w:val="00B26E48"/>
    <w:rsid w:val="00B26EB4"/>
    <w:rsid w:val="00B27C01"/>
    <w:rsid w:val="00B345E0"/>
    <w:rsid w:val="00B379B7"/>
    <w:rsid w:val="00B45320"/>
    <w:rsid w:val="00B5116A"/>
    <w:rsid w:val="00B52DE9"/>
    <w:rsid w:val="00B54162"/>
    <w:rsid w:val="00B569C8"/>
    <w:rsid w:val="00B61054"/>
    <w:rsid w:val="00B6237B"/>
    <w:rsid w:val="00B63BEF"/>
    <w:rsid w:val="00B66296"/>
    <w:rsid w:val="00B671B8"/>
    <w:rsid w:val="00B67451"/>
    <w:rsid w:val="00B74207"/>
    <w:rsid w:val="00B74C36"/>
    <w:rsid w:val="00B75186"/>
    <w:rsid w:val="00B77347"/>
    <w:rsid w:val="00B838E4"/>
    <w:rsid w:val="00B84698"/>
    <w:rsid w:val="00B85928"/>
    <w:rsid w:val="00B86DCF"/>
    <w:rsid w:val="00B902FC"/>
    <w:rsid w:val="00B93B74"/>
    <w:rsid w:val="00B9590B"/>
    <w:rsid w:val="00B9602E"/>
    <w:rsid w:val="00BA2F24"/>
    <w:rsid w:val="00BA75B8"/>
    <w:rsid w:val="00BB039B"/>
    <w:rsid w:val="00BB1C22"/>
    <w:rsid w:val="00BB4524"/>
    <w:rsid w:val="00BC07C4"/>
    <w:rsid w:val="00BC279B"/>
    <w:rsid w:val="00BC27F2"/>
    <w:rsid w:val="00BC52D6"/>
    <w:rsid w:val="00BC5A5A"/>
    <w:rsid w:val="00BC71D7"/>
    <w:rsid w:val="00BD251A"/>
    <w:rsid w:val="00BD7345"/>
    <w:rsid w:val="00BE1F78"/>
    <w:rsid w:val="00BE3943"/>
    <w:rsid w:val="00BF6BA5"/>
    <w:rsid w:val="00BF71F5"/>
    <w:rsid w:val="00BF7E2B"/>
    <w:rsid w:val="00C02159"/>
    <w:rsid w:val="00C021A9"/>
    <w:rsid w:val="00C02C9F"/>
    <w:rsid w:val="00C04C46"/>
    <w:rsid w:val="00C06FEC"/>
    <w:rsid w:val="00C07282"/>
    <w:rsid w:val="00C07535"/>
    <w:rsid w:val="00C0784B"/>
    <w:rsid w:val="00C1011A"/>
    <w:rsid w:val="00C14110"/>
    <w:rsid w:val="00C14CC2"/>
    <w:rsid w:val="00C1645B"/>
    <w:rsid w:val="00C21341"/>
    <w:rsid w:val="00C21B8C"/>
    <w:rsid w:val="00C270EC"/>
    <w:rsid w:val="00C32CBD"/>
    <w:rsid w:val="00C37334"/>
    <w:rsid w:val="00C42198"/>
    <w:rsid w:val="00C42E53"/>
    <w:rsid w:val="00C43349"/>
    <w:rsid w:val="00C46F6F"/>
    <w:rsid w:val="00C50E2C"/>
    <w:rsid w:val="00C5160B"/>
    <w:rsid w:val="00C51FC1"/>
    <w:rsid w:val="00C53C2F"/>
    <w:rsid w:val="00C5481D"/>
    <w:rsid w:val="00C55274"/>
    <w:rsid w:val="00C55639"/>
    <w:rsid w:val="00C55FBF"/>
    <w:rsid w:val="00C61E7E"/>
    <w:rsid w:val="00C63D3D"/>
    <w:rsid w:val="00C672B3"/>
    <w:rsid w:val="00C67C9A"/>
    <w:rsid w:val="00C7068B"/>
    <w:rsid w:val="00C745E7"/>
    <w:rsid w:val="00C759BB"/>
    <w:rsid w:val="00C76AF5"/>
    <w:rsid w:val="00C81854"/>
    <w:rsid w:val="00C81EF9"/>
    <w:rsid w:val="00C82172"/>
    <w:rsid w:val="00C85F01"/>
    <w:rsid w:val="00C86FCE"/>
    <w:rsid w:val="00C877B3"/>
    <w:rsid w:val="00C97782"/>
    <w:rsid w:val="00CA00B7"/>
    <w:rsid w:val="00CA1515"/>
    <w:rsid w:val="00CA154F"/>
    <w:rsid w:val="00CA2ED8"/>
    <w:rsid w:val="00CA325B"/>
    <w:rsid w:val="00CB0843"/>
    <w:rsid w:val="00CB0EC0"/>
    <w:rsid w:val="00CB1F7F"/>
    <w:rsid w:val="00CB69FA"/>
    <w:rsid w:val="00CB6AB0"/>
    <w:rsid w:val="00CB6AC8"/>
    <w:rsid w:val="00CC0AF6"/>
    <w:rsid w:val="00CC169F"/>
    <w:rsid w:val="00CC3F13"/>
    <w:rsid w:val="00CC4576"/>
    <w:rsid w:val="00CC7DED"/>
    <w:rsid w:val="00CE3C40"/>
    <w:rsid w:val="00CE4018"/>
    <w:rsid w:val="00CE4CFB"/>
    <w:rsid w:val="00CE59B2"/>
    <w:rsid w:val="00CE76EB"/>
    <w:rsid w:val="00CF0397"/>
    <w:rsid w:val="00CF1128"/>
    <w:rsid w:val="00CF15A7"/>
    <w:rsid w:val="00CF22F5"/>
    <w:rsid w:val="00CF33D5"/>
    <w:rsid w:val="00D034ED"/>
    <w:rsid w:val="00D04259"/>
    <w:rsid w:val="00D11EB1"/>
    <w:rsid w:val="00D23FBA"/>
    <w:rsid w:val="00D30275"/>
    <w:rsid w:val="00D31146"/>
    <w:rsid w:val="00D425F2"/>
    <w:rsid w:val="00D44048"/>
    <w:rsid w:val="00D44F90"/>
    <w:rsid w:val="00D51456"/>
    <w:rsid w:val="00D51C35"/>
    <w:rsid w:val="00D55429"/>
    <w:rsid w:val="00D561BF"/>
    <w:rsid w:val="00D60589"/>
    <w:rsid w:val="00D618D6"/>
    <w:rsid w:val="00D6190E"/>
    <w:rsid w:val="00D65BB6"/>
    <w:rsid w:val="00D673C7"/>
    <w:rsid w:val="00D7108E"/>
    <w:rsid w:val="00D71B00"/>
    <w:rsid w:val="00D75DC5"/>
    <w:rsid w:val="00D76C86"/>
    <w:rsid w:val="00D7730C"/>
    <w:rsid w:val="00D82DF2"/>
    <w:rsid w:val="00D83BE3"/>
    <w:rsid w:val="00D85F6B"/>
    <w:rsid w:val="00D93AE5"/>
    <w:rsid w:val="00D94A27"/>
    <w:rsid w:val="00D95298"/>
    <w:rsid w:val="00DA3682"/>
    <w:rsid w:val="00DA53C9"/>
    <w:rsid w:val="00DA5673"/>
    <w:rsid w:val="00DB1AE1"/>
    <w:rsid w:val="00DC0708"/>
    <w:rsid w:val="00DC3BF1"/>
    <w:rsid w:val="00DC43E9"/>
    <w:rsid w:val="00DC4E2D"/>
    <w:rsid w:val="00DC51BA"/>
    <w:rsid w:val="00DC57AA"/>
    <w:rsid w:val="00DC7DBB"/>
    <w:rsid w:val="00DC7EDA"/>
    <w:rsid w:val="00DD15AF"/>
    <w:rsid w:val="00DD5011"/>
    <w:rsid w:val="00DD533D"/>
    <w:rsid w:val="00DD70CE"/>
    <w:rsid w:val="00DE0219"/>
    <w:rsid w:val="00DE7D6F"/>
    <w:rsid w:val="00DF1620"/>
    <w:rsid w:val="00DF180A"/>
    <w:rsid w:val="00DF3679"/>
    <w:rsid w:val="00DF54F1"/>
    <w:rsid w:val="00DF73EC"/>
    <w:rsid w:val="00DF765D"/>
    <w:rsid w:val="00E02EFB"/>
    <w:rsid w:val="00E41184"/>
    <w:rsid w:val="00E41763"/>
    <w:rsid w:val="00E41F29"/>
    <w:rsid w:val="00E43337"/>
    <w:rsid w:val="00E43E6E"/>
    <w:rsid w:val="00E459C6"/>
    <w:rsid w:val="00E52B15"/>
    <w:rsid w:val="00E544A0"/>
    <w:rsid w:val="00E55DEC"/>
    <w:rsid w:val="00E61661"/>
    <w:rsid w:val="00E66AF4"/>
    <w:rsid w:val="00E715BB"/>
    <w:rsid w:val="00E73447"/>
    <w:rsid w:val="00E77E9D"/>
    <w:rsid w:val="00E80E73"/>
    <w:rsid w:val="00E856FA"/>
    <w:rsid w:val="00E85909"/>
    <w:rsid w:val="00E90970"/>
    <w:rsid w:val="00E90FEB"/>
    <w:rsid w:val="00E9621C"/>
    <w:rsid w:val="00EA4FD3"/>
    <w:rsid w:val="00EA52E0"/>
    <w:rsid w:val="00EC20D2"/>
    <w:rsid w:val="00EC4E87"/>
    <w:rsid w:val="00EC57F9"/>
    <w:rsid w:val="00ED5118"/>
    <w:rsid w:val="00EE140D"/>
    <w:rsid w:val="00EE6A04"/>
    <w:rsid w:val="00EF0044"/>
    <w:rsid w:val="00EF0BF1"/>
    <w:rsid w:val="00EF683D"/>
    <w:rsid w:val="00EF6B56"/>
    <w:rsid w:val="00EF7264"/>
    <w:rsid w:val="00EF7BC8"/>
    <w:rsid w:val="00F044A4"/>
    <w:rsid w:val="00F045A0"/>
    <w:rsid w:val="00F0499F"/>
    <w:rsid w:val="00F049AE"/>
    <w:rsid w:val="00F127C9"/>
    <w:rsid w:val="00F12B67"/>
    <w:rsid w:val="00F15A5C"/>
    <w:rsid w:val="00F16861"/>
    <w:rsid w:val="00F217F5"/>
    <w:rsid w:val="00F21820"/>
    <w:rsid w:val="00F24854"/>
    <w:rsid w:val="00F24CD7"/>
    <w:rsid w:val="00F3156E"/>
    <w:rsid w:val="00F31575"/>
    <w:rsid w:val="00F371D6"/>
    <w:rsid w:val="00F41B66"/>
    <w:rsid w:val="00F41E4D"/>
    <w:rsid w:val="00F4642A"/>
    <w:rsid w:val="00F50372"/>
    <w:rsid w:val="00F521B9"/>
    <w:rsid w:val="00F52827"/>
    <w:rsid w:val="00F52CE8"/>
    <w:rsid w:val="00F54212"/>
    <w:rsid w:val="00F56929"/>
    <w:rsid w:val="00F56EE5"/>
    <w:rsid w:val="00F5782E"/>
    <w:rsid w:val="00F63554"/>
    <w:rsid w:val="00F6519B"/>
    <w:rsid w:val="00F652C1"/>
    <w:rsid w:val="00F6639A"/>
    <w:rsid w:val="00F67015"/>
    <w:rsid w:val="00F67C8F"/>
    <w:rsid w:val="00F67CFE"/>
    <w:rsid w:val="00F73179"/>
    <w:rsid w:val="00F75F03"/>
    <w:rsid w:val="00F857D7"/>
    <w:rsid w:val="00F91060"/>
    <w:rsid w:val="00F92E6A"/>
    <w:rsid w:val="00F940AB"/>
    <w:rsid w:val="00F94BA3"/>
    <w:rsid w:val="00F9764F"/>
    <w:rsid w:val="00F97F9E"/>
    <w:rsid w:val="00FA2CEC"/>
    <w:rsid w:val="00FB232F"/>
    <w:rsid w:val="00FB2E69"/>
    <w:rsid w:val="00FC054D"/>
    <w:rsid w:val="00FC33CB"/>
    <w:rsid w:val="00FD2711"/>
    <w:rsid w:val="00FE3FA1"/>
    <w:rsid w:val="00FE4A67"/>
    <w:rsid w:val="00FE6F41"/>
    <w:rsid w:val="00FF084A"/>
    <w:rsid w:val="00FF3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B441CC0"/>
  <w15:chartTrackingRefBased/>
  <w15:docId w15:val="{C31A3E8B-397E-4212-9998-E366DC46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AF5"/>
    <w:pPr>
      <w:widowControl w:val="0"/>
      <w:ind w:leftChars="100" w:left="100"/>
      <w:jc w:val="both"/>
    </w:pPr>
    <w:rPr>
      <w:rFonts w:eastAsia="IPA モナー 明朝"/>
      <w:sz w:val="20"/>
    </w:rPr>
  </w:style>
  <w:style w:type="paragraph" w:styleId="1">
    <w:name w:val="heading 1"/>
    <w:basedOn w:val="a"/>
    <w:next w:val="a"/>
    <w:link w:val="10"/>
    <w:uiPriority w:val="9"/>
    <w:qFormat/>
    <w:rsid w:val="003F328F"/>
    <w:pPr>
      <w:keepNext/>
      <w:numPr>
        <w:numId w:val="3"/>
      </w:numPr>
      <w:ind w:leftChars="0" w:left="0"/>
      <w:outlineLvl w:val="0"/>
    </w:pPr>
    <w:rPr>
      <w:rFonts w:asciiTheme="majorHAnsi" w:eastAsia="IPA モナー ゴシック" w:hAnsiTheme="majorHAnsi" w:cstheme="majorBidi"/>
      <w:sz w:val="24"/>
      <w:szCs w:val="24"/>
    </w:rPr>
  </w:style>
  <w:style w:type="paragraph" w:styleId="2">
    <w:name w:val="heading 2"/>
    <w:basedOn w:val="a"/>
    <w:next w:val="a"/>
    <w:link w:val="20"/>
    <w:uiPriority w:val="9"/>
    <w:unhideWhenUsed/>
    <w:qFormat/>
    <w:rsid w:val="004E6DDD"/>
    <w:pPr>
      <w:keepNext/>
      <w:numPr>
        <w:ilvl w:val="1"/>
        <w:numId w:val="3"/>
      </w:numPr>
      <w:ind w:leftChars="0" w:left="0" w:firstLine="142"/>
      <w:outlineLvl w:val="1"/>
    </w:pPr>
    <w:rPr>
      <w:rFonts w:asciiTheme="majorHAnsi" w:eastAsia="IPA モナー ゴシック" w:hAnsiTheme="majorHAnsi" w:cstheme="majorBidi"/>
    </w:rPr>
  </w:style>
  <w:style w:type="paragraph" w:styleId="3">
    <w:name w:val="heading 3"/>
    <w:basedOn w:val="a"/>
    <w:next w:val="a"/>
    <w:link w:val="30"/>
    <w:uiPriority w:val="9"/>
    <w:unhideWhenUsed/>
    <w:qFormat/>
    <w:rsid w:val="00940EB3"/>
    <w:pPr>
      <w:keepNext/>
      <w:numPr>
        <w:ilvl w:val="2"/>
        <w:numId w:val="3"/>
      </w:numPr>
      <w:ind w:leftChars="0" w:left="567"/>
      <w:outlineLvl w:val="2"/>
    </w:pPr>
    <w:rPr>
      <w:rFonts w:asciiTheme="majorHAnsi" w:eastAsia="IPA モナー ゴシック"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F328F"/>
    <w:rPr>
      <w:rFonts w:asciiTheme="majorHAnsi" w:eastAsia="IPA モナー ゴシック" w:hAnsiTheme="majorHAnsi" w:cstheme="majorBidi"/>
      <w:sz w:val="24"/>
      <w:szCs w:val="24"/>
    </w:rPr>
  </w:style>
  <w:style w:type="character" w:customStyle="1" w:styleId="20">
    <w:name w:val="見出し 2 (文字)"/>
    <w:basedOn w:val="a0"/>
    <w:link w:val="2"/>
    <w:uiPriority w:val="9"/>
    <w:rsid w:val="004E6DDD"/>
    <w:rPr>
      <w:rFonts w:asciiTheme="majorHAnsi" w:eastAsia="IPA モナー ゴシック" w:hAnsiTheme="majorHAnsi" w:cstheme="majorBidi"/>
      <w:sz w:val="20"/>
    </w:rPr>
  </w:style>
  <w:style w:type="character" w:customStyle="1" w:styleId="30">
    <w:name w:val="見出し 3 (文字)"/>
    <w:basedOn w:val="a0"/>
    <w:link w:val="3"/>
    <w:uiPriority w:val="9"/>
    <w:rsid w:val="00940EB3"/>
    <w:rPr>
      <w:rFonts w:asciiTheme="majorHAnsi" w:eastAsia="IPA モナー ゴシック" w:hAnsiTheme="majorHAnsi" w:cstheme="majorBidi"/>
      <w:sz w:val="20"/>
    </w:rPr>
  </w:style>
  <w:style w:type="table" w:styleId="a3">
    <w:name w:val="Table Grid"/>
    <w:basedOn w:val="a1"/>
    <w:uiPriority w:val="39"/>
    <w:rsid w:val="003A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qFormat/>
    <w:rsid w:val="00AF6C7D"/>
    <w:pPr>
      <w:ind w:leftChars="400" w:left="840"/>
    </w:pPr>
  </w:style>
  <w:style w:type="character" w:styleId="a5">
    <w:name w:val="annotation reference"/>
    <w:basedOn w:val="a0"/>
    <w:uiPriority w:val="99"/>
    <w:semiHidden/>
    <w:unhideWhenUsed/>
    <w:rsid w:val="0085090D"/>
    <w:rPr>
      <w:sz w:val="18"/>
      <w:szCs w:val="18"/>
    </w:rPr>
  </w:style>
  <w:style w:type="paragraph" w:styleId="a6">
    <w:name w:val="annotation text"/>
    <w:basedOn w:val="a"/>
    <w:link w:val="a7"/>
    <w:uiPriority w:val="99"/>
    <w:semiHidden/>
    <w:unhideWhenUsed/>
    <w:rsid w:val="0085090D"/>
    <w:pPr>
      <w:jc w:val="left"/>
    </w:pPr>
  </w:style>
  <w:style w:type="character" w:customStyle="1" w:styleId="a7">
    <w:name w:val="コメント文字列 (文字)"/>
    <w:basedOn w:val="a0"/>
    <w:link w:val="a6"/>
    <w:uiPriority w:val="99"/>
    <w:semiHidden/>
    <w:rsid w:val="0085090D"/>
    <w:rPr>
      <w:rFonts w:eastAsia="IPA モナー 明朝"/>
      <w:sz w:val="20"/>
    </w:rPr>
  </w:style>
  <w:style w:type="paragraph" w:styleId="a8">
    <w:name w:val="annotation subject"/>
    <w:basedOn w:val="a6"/>
    <w:next w:val="a6"/>
    <w:link w:val="a9"/>
    <w:uiPriority w:val="99"/>
    <w:semiHidden/>
    <w:unhideWhenUsed/>
    <w:rsid w:val="0085090D"/>
    <w:rPr>
      <w:b/>
      <w:bCs/>
    </w:rPr>
  </w:style>
  <w:style w:type="character" w:customStyle="1" w:styleId="a9">
    <w:name w:val="コメント内容 (文字)"/>
    <w:basedOn w:val="a7"/>
    <w:link w:val="a8"/>
    <w:uiPriority w:val="99"/>
    <w:semiHidden/>
    <w:rsid w:val="0085090D"/>
    <w:rPr>
      <w:rFonts w:eastAsia="IPA モナー 明朝"/>
      <w:b/>
      <w:bCs/>
      <w:sz w:val="20"/>
    </w:rPr>
  </w:style>
  <w:style w:type="paragraph" w:styleId="aa">
    <w:name w:val="Balloon Text"/>
    <w:basedOn w:val="a"/>
    <w:link w:val="ab"/>
    <w:uiPriority w:val="99"/>
    <w:semiHidden/>
    <w:unhideWhenUsed/>
    <w:rsid w:val="0085090D"/>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85090D"/>
    <w:rPr>
      <w:rFonts w:asciiTheme="majorHAnsi" w:eastAsiaTheme="majorEastAsia" w:hAnsiTheme="majorHAnsi" w:cstheme="majorBidi"/>
      <w:sz w:val="18"/>
      <w:szCs w:val="18"/>
    </w:rPr>
  </w:style>
  <w:style w:type="paragraph" w:styleId="ac">
    <w:name w:val="Body Text"/>
    <w:basedOn w:val="a"/>
    <w:link w:val="ad"/>
    <w:uiPriority w:val="99"/>
    <w:unhideWhenUsed/>
    <w:rsid w:val="007F68D7"/>
    <w:pPr>
      <w:ind w:leftChars="300" w:left="630" w:rightChars="100" w:right="210" w:firstLine="210"/>
      <w:jc w:val="left"/>
    </w:pPr>
    <w:rPr>
      <w:rFonts w:ascii="Times New Roman" w:eastAsia="ＭＳ 明朝" w:hAnsi="Times New Roman" w:cs="Times New Roman"/>
      <w:kern w:val="0"/>
      <w:sz w:val="21"/>
      <w:szCs w:val="21"/>
    </w:rPr>
  </w:style>
  <w:style w:type="character" w:customStyle="1" w:styleId="ad">
    <w:name w:val="本文 (文字)"/>
    <w:basedOn w:val="a0"/>
    <w:link w:val="ac"/>
    <w:uiPriority w:val="99"/>
    <w:rsid w:val="007F68D7"/>
    <w:rPr>
      <w:rFonts w:ascii="Times New Roman" w:eastAsia="ＭＳ 明朝" w:hAnsi="Times New Roman" w:cs="Times New Roman"/>
      <w:kern w:val="0"/>
      <w:szCs w:val="21"/>
    </w:rPr>
  </w:style>
  <w:style w:type="paragraph" w:customStyle="1" w:styleId="ae">
    <w:name w:val="表"/>
    <w:basedOn w:val="ac"/>
    <w:next w:val="ac"/>
    <w:qFormat/>
    <w:rsid w:val="007555D3"/>
    <w:pPr>
      <w:adjustRightInd w:val="0"/>
      <w:spacing w:line="240" w:lineRule="exact"/>
      <w:ind w:leftChars="0" w:left="0" w:rightChars="0" w:right="0" w:firstLine="0"/>
      <w:jc w:val="center"/>
    </w:pPr>
    <w:rPr>
      <w:rFonts w:eastAsia="IPA モナー 明朝"/>
      <w:sz w:val="18"/>
      <w:szCs w:val="16"/>
    </w:rPr>
  </w:style>
  <w:style w:type="paragraph" w:styleId="af">
    <w:name w:val="header"/>
    <w:basedOn w:val="a"/>
    <w:link w:val="af0"/>
    <w:uiPriority w:val="99"/>
    <w:unhideWhenUsed/>
    <w:rsid w:val="00341472"/>
    <w:pPr>
      <w:tabs>
        <w:tab w:val="center" w:pos="4252"/>
        <w:tab w:val="right" w:pos="8504"/>
      </w:tabs>
      <w:snapToGrid w:val="0"/>
    </w:pPr>
  </w:style>
  <w:style w:type="character" w:customStyle="1" w:styleId="af0">
    <w:name w:val="ヘッダー (文字)"/>
    <w:basedOn w:val="a0"/>
    <w:link w:val="af"/>
    <w:uiPriority w:val="99"/>
    <w:rsid w:val="00341472"/>
    <w:rPr>
      <w:rFonts w:eastAsia="IPA モナー 明朝"/>
      <w:sz w:val="20"/>
    </w:rPr>
  </w:style>
  <w:style w:type="paragraph" w:styleId="af1">
    <w:name w:val="footer"/>
    <w:basedOn w:val="a"/>
    <w:link w:val="af2"/>
    <w:uiPriority w:val="99"/>
    <w:unhideWhenUsed/>
    <w:rsid w:val="00341472"/>
    <w:pPr>
      <w:tabs>
        <w:tab w:val="center" w:pos="4252"/>
        <w:tab w:val="right" w:pos="8504"/>
      </w:tabs>
      <w:snapToGrid w:val="0"/>
    </w:pPr>
  </w:style>
  <w:style w:type="character" w:customStyle="1" w:styleId="af2">
    <w:name w:val="フッター (文字)"/>
    <w:basedOn w:val="a0"/>
    <w:link w:val="af1"/>
    <w:uiPriority w:val="99"/>
    <w:rsid w:val="00341472"/>
    <w:rPr>
      <w:rFonts w:eastAsia="IPA モナー 明朝"/>
      <w:sz w:val="20"/>
    </w:rPr>
  </w:style>
  <w:style w:type="paragraph" w:styleId="af3">
    <w:name w:val="TOC Heading"/>
    <w:basedOn w:val="1"/>
    <w:next w:val="a"/>
    <w:uiPriority w:val="39"/>
    <w:unhideWhenUsed/>
    <w:qFormat/>
    <w:rsid w:val="000B5081"/>
    <w:pPr>
      <w:keepLines/>
      <w:widowControl/>
      <w:numPr>
        <w:numId w:val="0"/>
      </w:numPr>
      <w:spacing w:before="240" w:line="259" w:lineRule="auto"/>
      <w:jc w:val="left"/>
      <w:outlineLvl w:val="9"/>
    </w:pPr>
    <w:rPr>
      <w:rFonts w:eastAsiaTheme="majorEastAsia"/>
      <w:color w:val="2F5496" w:themeColor="accent1" w:themeShade="BF"/>
      <w:kern w:val="0"/>
      <w:sz w:val="32"/>
      <w:szCs w:val="32"/>
    </w:rPr>
  </w:style>
  <w:style w:type="paragraph" w:styleId="11">
    <w:name w:val="toc 1"/>
    <w:basedOn w:val="a"/>
    <w:next w:val="a"/>
    <w:autoRedefine/>
    <w:uiPriority w:val="39"/>
    <w:unhideWhenUsed/>
    <w:rsid w:val="000B5081"/>
    <w:pPr>
      <w:ind w:left="0"/>
    </w:pPr>
  </w:style>
  <w:style w:type="paragraph" w:styleId="21">
    <w:name w:val="toc 2"/>
    <w:basedOn w:val="a"/>
    <w:next w:val="a"/>
    <w:autoRedefine/>
    <w:uiPriority w:val="39"/>
    <w:unhideWhenUsed/>
    <w:rsid w:val="000B5081"/>
    <w:pPr>
      <w:ind w:left="200"/>
    </w:pPr>
  </w:style>
  <w:style w:type="paragraph" w:styleId="31">
    <w:name w:val="toc 3"/>
    <w:basedOn w:val="a"/>
    <w:next w:val="a"/>
    <w:autoRedefine/>
    <w:uiPriority w:val="39"/>
    <w:unhideWhenUsed/>
    <w:rsid w:val="000B5081"/>
    <w:pPr>
      <w:ind w:leftChars="200" w:left="400"/>
    </w:pPr>
  </w:style>
  <w:style w:type="character" w:styleId="af4">
    <w:name w:val="Hyperlink"/>
    <w:basedOn w:val="a0"/>
    <w:uiPriority w:val="99"/>
    <w:unhideWhenUsed/>
    <w:rsid w:val="000B5081"/>
    <w:rPr>
      <w:color w:val="0563C1" w:themeColor="hyperlink"/>
      <w:u w:val="single"/>
    </w:rPr>
  </w:style>
  <w:style w:type="character" w:styleId="af5">
    <w:name w:val="Placeholder Text"/>
    <w:basedOn w:val="a0"/>
    <w:uiPriority w:val="99"/>
    <w:semiHidden/>
    <w:rsid w:val="00AC07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5162">
      <w:bodyDiv w:val="1"/>
      <w:marLeft w:val="0"/>
      <w:marRight w:val="0"/>
      <w:marTop w:val="0"/>
      <w:marBottom w:val="0"/>
      <w:divBdr>
        <w:top w:val="none" w:sz="0" w:space="0" w:color="auto"/>
        <w:left w:val="none" w:sz="0" w:space="0" w:color="auto"/>
        <w:bottom w:val="none" w:sz="0" w:space="0" w:color="auto"/>
        <w:right w:val="none" w:sz="0" w:space="0" w:color="auto"/>
      </w:divBdr>
    </w:div>
    <w:div w:id="206645548">
      <w:bodyDiv w:val="1"/>
      <w:marLeft w:val="0"/>
      <w:marRight w:val="0"/>
      <w:marTop w:val="0"/>
      <w:marBottom w:val="0"/>
      <w:divBdr>
        <w:top w:val="none" w:sz="0" w:space="0" w:color="auto"/>
        <w:left w:val="none" w:sz="0" w:space="0" w:color="auto"/>
        <w:bottom w:val="none" w:sz="0" w:space="0" w:color="auto"/>
        <w:right w:val="none" w:sz="0" w:space="0" w:color="auto"/>
      </w:divBdr>
    </w:div>
    <w:div w:id="208038173">
      <w:bodyDiv w:val="1"/>
      <w:marLeft w:val="0"/>
      <w:marRight w:val="0"/>
      <w:marTop w:val="0"/>
      <w:marBottom w:val="0"/>
      <w:divBdr>
        <w:top w:val="none" w:sz="0" w:space="0" w:color="auto"/>
        <w:left w:val="none" w:sz="0" w:space="0" w:color="auto"/>
        <w:bottom w:val="none" w:sz="0" w:space="0" w:color="auto"/>
        <w:right w:val="none" w:sz="0" w:space="0" w:color="auto"/>
      </w:divBdr>
    </w:div>
    <w:div w:id="280233265">
      <w:bodyDiv w:val="1"/>
      <w:marLeft w:val="0"/>
      <w:marRight w:val="0"/>
      <w:marTop w:val="0"/>
      <w:marBottom w:val="0"/>
      <w:divBdr>
        <w:top w:val="none" w:sz="0" w:space="0" w:color="auto"/>
        <w:left w:val="none" w:sz="0" w:space="0" w:color="auto"/>
        <w:bottom w:val="none" w:sz="0" w:space="0" w:color="auto"/>
        <w:right w:val="none" w:sz="0" w:space="0" w:color="auto"/>
      </w:divBdr>
    </w:div>
    <w:div w:id="615989436">
      <w:bodyDiv w:val="1"/>
      <w:marLeft w:val="0"/>
      <w:marRight w:val="0"/>
      <w:marTop w:val="0"/>
      <w:marBottom w:val="0"/>
      <w:divBdr>
        <w:top w:val="none" w:sz="0" w:space="0" w:color="auto"/>
        <w:left w:val="none" w:sz="0" w:space="0" w:color="auto"/>
        <w:bottom w:val="none" w:sz="0" w:space="0" w:color="auto"/>
        <w:right w:val="none" w:sz="0" w:space="0" w:color="auto"/>
      </w:divBdr>
    </w:div>
    <w:div w:id="632370685">
      <w:bodyDiv w:val="1"/>
      <w:marLeft w:val="0"/>
      <w:marRight w:val="0"/>
      <w:marTop w:val="0"/>
      <w:marBottom w:val="0"/>
      <w:divBdr>
        <w:top w:val="none" w:sz="0" w:space="0" w:color="auto"/>
        <w:left w:val="none" w:sz="0" w:space="0" w:color="auto"/>
        <w:bottom w:val="none" w:sz="0" w:space="0" w:color="auto"/>
        <w:right w:val="none" w:sz="0" w:space="0" w:color="auto"/>
      </w:divBdr>
    </w:div>
    <w:div w:id="125077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4906E-9481-4F96-897D-C3ED432DD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3943</TotalTime>
  <Pages>8</Pages>
  <Words>589</Words>
  <Characters>3360</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araki keita</dc:creator>
  <cp:keywords/>
  <dc:description/>
  <cp:lastModifiedBy>keita araki</cp:lastModifiedBy>
  <cp:revision>610</cp:revision>
  <cp:lastPrinted>2023-10-16T06:43:00Z</cp:lastPrinted>
  <dcterms:created xsi:type="dcterms:W3CDTF">2018-07-05T10:04:00Z</dcterms:created>
  <dcterms:modified xsi:type="dcterms:W3CDTF">2024-04-18T22:05:00Z</dcterms:modified>
</cp:coreProperties>
</file>