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093094" w:displacedByCustomXml="next"/>
    <w:sdt>
      <w:sdtPr>
        <w:rPr>
          <w:rFonts w:asciiTheme="minorHAnsi" w:eastAsia="IPA モナー 明朝" w:hAnsiTheme="minorHAnsi" w:cstheme="minorBidi"/>
          <w:color w:val="auto"/>
          <w:kern w:val="2"/>
          <w:sz w:val="20"/>
          <w:szCs w:val="22"/>
          <w:lang w:val="ja-JP"/>
        </w:rPr>
        <w:id w:val="-210885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86389" w14:textId="3F8BBC3C" w:rsidR="00C1645B" w:rsidRDefault="00C1645B">
          <w:pPr>
            <w:pStyle w:val="af3"/>
            <w:ind w:left="200"/>
          </w:pPr>
          <w:r>
            <w:rPr>
              <w:lang w:val="ja-JP"/>
            </w:rPr>
            <w:t>内容</w:t>
          </w:r>
          <w:bookmarkStart w:id="1" w:name="_Hlk44106392"/>
        </w:p>
        <w:bookmarkStart w:id="2" w:name="_Hlk37767624"/>
        <w:p w14:paraId="400CB670" w14:textId="68818DDC" w:rsidR="00C67C9A" w:rsidRDefault="00C1645B">
          <w:pPr>
            <w:pStyle w:val="11"/>
            <w:tabs>
              <w:tab w:val="left" w:pos="660"/>
              <w:tab w:val="right" w:leader="dot" w:pos="9628"/>
            </w:tabs>
            <w:ind w:left="20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6618" w:history="1">
            <w:r w:rsidR="00C67C9A" w:rsidRPr="00A22D81">
              <w:rPr>
                <w:rStyle w:val="af4"/>
                <w:noProof/>
              </w:rPr>
              <w:t>4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柱脚、柱梁接合部の検討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_Toc162886618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4-2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42BFC912" w14:textId="13B84CF8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19" w:history="1">
            <w:r w:rsidR="00C67C9A" w:rsidRPr="00A22D81">
              <w:rPr>
                <w:rStyle w:val="af4"/>
                <w:noProof/>
              </w:rPr>
              <w:t>4.1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ウェブクランプ柱梁剛接合部の検討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_Toc162886619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4-2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52917DF9" w14:textId="2FE83B51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0" w:history="1">
            <w:r w:rsidR="00C67C9A" w:rsidRPr="00A22D81">
              <w:rPr>
                <w:rStyle w:val="af4"/>
                <w:noProof/>
              </w:rPr>
              <w:t>4.1.1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準拠図書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_Toc162886620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4-2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329A8968" w14:textId="7DE08156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1" w:history="1">
            <w:r w:rsidR="00C67C9A" w:rsidRPr="00A22D81">
              <w:rPr>
                <w:rStyle w:val="af4"/>
                <w:noProof/>
              </w:rPr>
              <w:t>4.1.2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ウェブクランプ工法の設計参考資料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_Toc162886621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4-2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6D962D5A" w14:textId="12BB756A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2" w:history="1">
            <w:r w:rsidR="00C67C9A" w:rsidRPr="00A22D81">
              <w:rPr>
                <w:rStyle w:val="af4"/>
                <w:noProof/>
              </w:rPr>
              <w:t>4.2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ウェブクランプ接合金物およびシアプレートの検討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_Toc162886622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4-3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3556B5FB" w14:textId="09BFDA37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3" w:history="1">
            <w:r w:rsidR="00C67C9A" w:rsidRPr="00A22D81">
              <w:rPr>
                <w:rStyle w:val="af4"/>
                <w:noProof/>
              </w:rPr>
              <w:t>4.2.1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設計方針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_Toc162886623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4-3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5A902165" w14:textId="10E82308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4" w:history="1">
            <w:r w:rsidR="00C67C9A" w:rsidRPr="00A22D81">
              <w:rPr>
                <w:rStyle w:val="af4"/>
                <w:noProof/>
              </w:rPr>
              <w:t>4.2.2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接合金物およびシアプレートに作用する応力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_Toc162886624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4-4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665DF6E8" w14:textId="16EEC344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5" w:history="1">
            <w:r w:rsidR="00C67C9A" w:rsidRPr="00A22D81">
              <w:rPr>
                <w:rStyle w:val="af4"/>
                <w:noProof/>
              </w:rPr>
              <w:t>4.2.3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接合金物およびシアプレートの検討結果の説明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_Toc162886625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4-5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3DD60C9B" w14:textId="1AAA0922" w:rsidR="00C67C9A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6" w:history="1">
            <w:r w:rsidR="00C67C9A" w:rsidRPr="00A22D81">
              <w:rPr>
                <w:rStyle w:val="af4"/>
                <w:noProof/>
              </w:rPr>
              <w:t>4.2.4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G58</w:t>
            </w:r>
            <w:r w:rsidR="00C67C9A" w:rsidRPr="00A22D81">
              <w:rPr>
                <w:rStyle w:val="af4"/>
                <w:noProof/>
              </w:rPr>
              <w:t>検討結果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_Toc162886626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4-6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57AE667B" w14:textId="465DBDFD" w:rsidR="00C67C9A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7" w:history="1">
            <w:r w:rsidR="00C67C9A" w:rsidRPr="00A22D81">
              <w:rPr>
                <w:rStyle w:val="af4"/>
                <w:noProof/>
              </w:rPr>
              <w:t>4.2.5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G40</w:t>
            </w:r>
            <w:r w:rsidR="00C67C9A" w:rsidRPr="00A22D81">
              <w:rPr>
                <w:rStyle w:val="af4"/>
                <w:noProof/>
              </w:rPr>
              <w:t>検討結果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_Toc162886627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4-7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589E6429" w14:textId="4C441BDB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8" w:history="1">
            <w:r w:rsidR="00C67C9A" w:rsidRPr="00A22D81">
              <w:rPr>
                <w:rStyle w:val="af4"/>
                <w:noProof/>
              </w:rPr>
              <w:t>4.3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ウェブクランプ工法柱梁接合部のフランジ補強板の検討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_Toc162886628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4-8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4F754CD0" w14:textId="3A8EBD3D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29" w:history="1">
            <w:r w:rsidR="00C67C9A" w:rsidRPr="00A22D81">
              <w:rPr>
                <w:rStyle w:val="af4"/>
                <w:noProof/>
              </w:rPr>
              <w:t>4.4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ウェブクランプ工法柱梁接合部パネルの検討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_Toc162886629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4-8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6210B22F" w14:textId="28C89F1B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0" w:history="1">
            <w:r w:rsidR="00C67C9A" w:rsidRPr="00A22D81">
              <w:rPr>
                <w:rStyle w:val="af4"/>
                <w:noProof/>
              </w:rPr>
              <w:t>4.5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柱梁溶接剛接合部の保有耐力接合の検討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_Toc162886630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4-9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3590A11F" w14:textId="656AF053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1" w:history="1">
            <w:r w:rsidR="00C67C9A" w:rsidRPr="00A22D81">
              <w:rPr>
                <w:rStyle w:val="af4"/>
                <w:noProof/>
              </w:rPr>
              <w:t>4.6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ブレース接合部の検討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_Toc162886631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4-10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0881F942" w14:textId="06312DE4" w:rsidR="00C67C9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2" w:history="1">
            <w:r w:rsidR="00C67C9A" w:rsidRPr="00A22D81">
              <w:rPr>
                <w:rStyle w:val="af4"/>
                <w:noProof/>
              </w:rPr>
              <w:t>4.7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柱継手の検討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_Toc162886632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4-13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7D440807" w14:textId="298446F7" w:rsidR="00C67C9A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3" w:history="1">
            <w:r w:rsidR="00C67C9A" w:rsidRPr="00A22D81">
              <w:rPr>
                <w:rStyle w:val="af4"/>
                <w:noProof/>
              </w:rPr>
              <w:t>4.7.1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計算概要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_Toc162886633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4-13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35F4F772" w14:textId="09905EAA" w:rsidR="00C67C9A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4" w:history="1">
            <w:r w:rsidR="00C67C9A" w:rsidRPr="00A22D81">
              <w:rPr>
                <w:rStyle w:val="af4"/>
                <w:noProof/>
              </w:rPr>
              <w:t>4.7.2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C1</w:t>
            </w:r>
            <w:r w:rsidR="00C67C9A" w:rsidRPr="00A22D81">
              <w:rPr>
                <w:rStyle w:val="af4"/>
                <w:noProof/>
              </w:rPr>
              <w:t>シリーズの検討結果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_Toc162886634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4-14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11C5907B" w14:textId="52B978CC" w:rsidR="00C67C9A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62886635" w:history="1">
            <w:r w:rsidR="00C67C9A" w:rsidRPr="00A22D81">
              <w:rPr>
                <w:rStyle w:val="af4"/>
                <w:noProof/>
              </w:rPr>
              <w:t>4.7.3</w:t>
            </w:r>
            <w:r w:rsidR="00C67C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C67C9A" w:rsidRPr="00A22D81">
              <w:rPr>
                <w:rStyle w:val="af4"/>
                <w:noProof/>
              </w:rPr>
              <w:t>C2</w:t>
            </w:r>
            <w:r w:rsidR="00C67C9A" w:rsidRPr="00A22D81">
              <w:rPr>
                <w:rStyle w:val="af4"/>
                <w:noProof/>
              </w:rPr>
              <w:t>シリーズの検討結果</w:t>
            </w:r>
            <w:r w:rsidR="00C67C9A">
              <w:rPr>
                <w:noProof/>
                <w:webHidden/>
              </w:rPr>
              <w:tab/>
            </w:r>
            <w:r w:rsidR="00C67C9A">
              <w:rPr>
                <w:noProof/>
                <w:webHidden/>
              </w:rPr>
              <w:fldChar w:fldCharType="begin"/>
            </w:r>
            <w:r w:rsidR="00C67C9A">
              <w:rPr>
                <w:noProof/>
                <w:webHidden/>
              </w:rPr>
              <w:instrText xml:space="preserve"> PAGEREF _Toc162886635 \h </w:instrText>
            </w:r>
            <w:r w:rsidR="00C67C9A">
              <w:rPr>
                <w:noProof/>
                <w:webHidden/>
              </w:rPr>
            </w:r>
            <w:r w:rsidR="00C67C9A">
              <w:rPr>
                <w:noProof/>
                <w:webHidden/>
              </w:rPr>
              <w:fldChar w:fldCharType="separate"/>
            </w:r>
            <w:r w:rsidR="00C67C9A">
              <w:rPr>
                <w:noProof/>
                <w:webHidden/>
              </w:rPr>
              <w:t>4-15</w:t>
            </w:r>
            <w:r w:rsidR="00C67C9A">
              <w:rPr>
                <w:noProof/>
                <w:webHidden/>
              </w:rPr>
              <w:fldChar w:fldCharType="end"/>
            </w:r>
          </w:hyperlink>
        </w:p>
        <w:p w14:paraId="1F9F30F9" w14:textId="63447DC5" w:rsidR="00C1645B" w:rsidRDefault="00C1645B">
          <w:pPr>
            <w:ind w:left="20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bookmarkEnd w:id="2" w:displacedByCustomXml="prev"/>
    <w:bookmarkEnd w:id="1" w:displacedByCustomXml="prev"/>
    <w:p w14:paraId="70F28A18" w14:textId="77777777" w:rsidR="00C1645B" w:rsidRDefault="00C1645B">
      <w:pPr>
        <w:widowControl/>
        <w:ind w:leftChars="0" w:left="0"/>
        <w:jc w:val="left"/>
        <w:rPr>
          <w:rFonts w:asciiTheme="majorHAnsi" w:eastAsia="IPA モナー ゴシック" w:hAnsiTheme="majorHAnsi" w:cstheme="majorBidi"/>
          <w:sz w:val="24"/>
          <w:szCs w:val="24"/>
        </w:rPr>
      </w:pPr>
      <w:r>
        <w:br w:type="page"/>
      </w:r>
    </w:p>
    <w:p w14:paraId="1C8FCEB5" w14:textId="5332BDD1" w:rsidR="00637EE1" w:rsidRDefault="003D22B3" w:rsidP="00123FA3">
      <w:pPr>
        <w:pStyle w:val="1"/>
      </w:pPr>
      <w:bookmarkStart w:id="3" w:name="_Toc162886618"/>
      <w:bookmarkEnd w:id="0"/>
      <w:r>
        <w:rPr>
          <w:rFonts w:hint="eastAsia"/>
        </w:rPr>
        <w:lastRenderedPageBreak/>
        <w:t>柱脚、柱梁接合部の検討</w:t>
      </w:r>
      <w:bookmarkEnd w:id="3"/>
    </w:p>
    <w:p w14:paraId="3AD5740D" w14:textId="77777777" w:rsidR="009460FA" w:rsidRDefault="009460FA" w:rsidP="009460FA">
      <w:pPr>
        <w:pStyle w:val="2"/>
        <w:numPr>
          <w:ilvl w:val="1"/>
          <w:numId w:val="1"/>
        </w:numPr>
        <w:ind w:left="0" w:firstLine="0"/>
      </w:pPr>
      <w:bookmarkStart w:id="4" w:name="_Toc146218667"/>
      <w:bookmarkStart w:id="5" w:name="_Toc152408402"/>
      <w:bookmarkStart w:id="6" w:name="_Toc162886632"/>
      <w:r>
        <w:rPr>
          <w:rFonts w:hint="eastAsia"/>
        </w:rPr>
        <w:t>柱継手の検討</w:t>
      </w:r>
      <w:bookmarkEnd w:id="4"/>
      <w:bookmarkEnd w:id="5"/>
      <w:bookmarkEnd w:id="6"/>
    </w:p>
    <w:p w14:paraId="29D1DE82" w14:textId="77777777" w:rsidR="009460FA" w:rsidRDefault="009460FA" w:rsidP="009460FA">
      <w:pPr>
        <w:ind w:left="200"/>
      </w:pPr>
    </w:p>
    <w:p w14:paraId="7351EC27" w14:textId="77777777" w:rsidR="009460FA" w:rsidRDefault="009460FA" w:rsidP="009460FA">
      <w:pPr>
        <w:ind w:left="200"/>
      </w:pPr>
      <w:r>
        <w:rPr>
          <w:rFonts w:hint="eastAsia"/>
        </w:rPr>
        <w:t>柱継手の検討は、</w:t>
      </w:r>
      <w:r w:rsidRPr="001E407D">
        <w:rPr>
          <w:rFonts w:hint="eastAsia"/>
          <w:highlight w:val="yellow"/>
        </w:rPr>
        <w:t>2012</w:t>
      </w:r>
      <w:r w:rsidRPr="001E407D">
        <w:rPr>
          <w:rFonts w:hint="eastAsia"/>
          <w:highlight w:val="yellow"/>
        </w:rPr>
        <w:t>年版「鋼構造接合部設計指針」</w:t>
      </w:r>
      <w:r w:rsidRPr="001E407D">
        <w:rPr>
          <w:rFonts w:hint="eastAsia"/>
          <w:highlight w:val="yellow"/>
        </w:rPr>
        <w:t>3</w:t>
      </w:r>
      <w:r w:rsidRPr="001E407D">
        <w:rPr>
          <w:rFonts w:hint="eastAsia"/>
          <w:highlight w:val="yellow"/>
        </w:rPr>
        <w:t>章</w:t>
      </w:r>
      <w:r w:rsidRPr="001E407D">
        <w:rPr>
          <w:rFonts w:hint="eastAsia"/>
          <w:highlight w:val="yellow"/>
        </w:rPr>
        <w:t>3.2</w:t>
      </w:r>
      <w:r w:rsidRPr="001E407D">
        <w:rPr>
          <w:rFonts w:hint="eastAsia"/>
          <w:highlight w:val="yellow"/>
        </w:rPr>
        <w:t xml:space="preserve">　</w:t>
      </w:r>
      <w:r w:rsidRPr="001E407D">
        <w:rPr>
          <w:rFonts w:hint="eastAsia"/>
          <w:highlight w:val="yellow"/>
        </w:rPr>
        <w:t>P106</w:t>
      </w:r>
      <w:r w:rsidRPr="001E407D">
        <w:rPr>
          <w:rFonts w:hint="eastAsia"/>
          <w:highlight w:val="yellow"/>
        </w:rPr>
        <w:t>～</w:t>
      </w:r>
      <w:r w:rsidRPr="001E407D">
        <w:rPr>
          <w:rFonts w:hint="eastAsia"/>
          <w:highlight w:val="yellow"/>
        </w:rPr>
        <w:t>109</w:t>
      </w:r>
      <w:r>
        <w:rPr>
          <w:rFonts w:hint="eastAsia"/>
        </w:rPr>
        <w:t>をもとに設計を行った。</w:t>
      </w:r>
    </w:p>
    <w:p w14:paraId="28DD8696" w14:textId="77777777" w:rsidR="009460FA" w:rsidRDefault="009460FA" w:rsidP="009460FA">
      <w:pPr>
        <w:pStyle w:val="ac"/>
        <w:ind w:left="600" w:right="200"/>
      </w:pPr>
    </w:p>
    <w:p w14:paraId="5580EA0E" w14:textId="77777777" w:rsidR="009460FA" w:rsidRPr="00670A10" w:rsidRDefault="009460FA" w:rsidP="009460FA">
      <w:pPr>
        <w:pStyle w:val="3"/>
      </w:pPr>
      <w:bookmarkStart w:id="7" w:name="_Toc152408403"/>
      <w:bookmarkStart w:id="8" w:name="_Toc162886633"/>
      <w:r>
        <w:rPr>
          <w:rFonts w:hint="eastAsia"/>
        </w:rPr>
        <w:t>計算概要</w:t>
      </w:r>
      <w:bookmarkEnd w:id="7"/>
      <w:bookmarkEnd w:id="8"/>
    </w:p>
    <w:p w14:paraId="4D9FF274" w14:textId="77777777" w:rsidR="009460FA" w:rsidRDefault="009460FA" w:rsidP="009460FA">
      <w:pPr>
        <w:ind w:left="200"/>
      </w:pPr>
      <w:r>
        <w:rPr>
          <w:rFonts w:hint="eastAsia"/>
        </w:rPr>
        <w:t>柱継手の検討において、検討に使用した柱の軸力は</w:t>
      </w:r>
      <w:r w:rsidRPr="00242BCE">
        <w:rPr>
          <w:rFonts w:hint="eastAsia"/>
          <w:highlight w:val="yellow"/>
        </w:rPr>
        <w:t>一貫計算書</w:t>
      </w:r>
      <w:r>
        <w:rPr>
          <w:rFonts w:hint="eastAsia"/>
          <w:highlight w:val="yellow"/>
        </w:rPr>
        <w:t>の</w:t>
      </w:r>
      <w:r>
        <w:rPr>
          <w:rFonts w:hint="eastAsia"/>
          <w:highlight w:val="yellow"/>
        </w:rPr>
        <w:t>Ds</w:t>
      </w:r>
      <w:r>
        <w:rPr>
          <w:rFonts w:hint="eastAsia"/>
          <w:highlight w:val="yellow"/>
        </w:rPr>
        <w:t>算定時応力図</w:t>
      </w:r>
      <w:r w:rsidRPr="00242BCE">
        <w:rPr>
          <w:highlight w:val="yellow"/>
        </w:rPr>
        <w:t>4</w:t>
      </w:r>
      <w:r>
        <w:rPr>
          <w:highlight w:val="yellow"/>
        </w:rPr>
        <w:t>48</w:t>
      </w:r>
      <w:r w:rsidRPr="00242BCE">
        <w:rPr>
          <w:rFonts w:hint="eastAsia"/>
          <w:highlight w:val="yellow"/>
        </w:rPr>
        <w:t>～</w:t>
      </w:r>
      <w:r w:rsidRPr="00242BCE">
        <w:rPr>
          <w:rFonts w:hint="eastAsia"/>
          <w:highlight w:val="yellow"/>
        </w:rPr>
        <w:t>4</w:t>
      </w:r>
      <w:r>
        <w:rPr>
          <w:highlight w:val="yellow"/>
        </w:rPr>
        <w:t>65</w:t>
      </w:r>
      <w:r w:rsidRPr="009601CD">
        <w:rPr>
          <w:highlight w:val="yellow"/>
        </w:rPr>
        <w:t>/841</w:t>
      </w:r>
      <w:r>
        <w:rPr>
          <w:rFonts w:hint="eastAsia"/>
        </w:rPr>
        <w:t>を確認し、</w:t>
      </w:r>
      <w:r w:rsidRPr="00EE140D">
        <w:t>C2X,C2XB,C2Y,C3Y</w:t>
      </w:r>
      <w:r>
        <w:rPr>
          <w:rFonts w:hint="eastAsia"/>
        </w:rPr>
        <w:t>の</w:t>
      </w:r>
      <w:r>
        <w:rPr>
          <w:rFonts w:hint="eastAsia"/>
        </w:rPr>
        <w:t>H-390x300x10x16(SS400)</w:t>
      </w:r>
      <w:r>
        <w:rPr>
          <w:rFonts w:hint="eastAsia"/>
        </w:rPr>
        <w:t>については</w:t>
      </w:r>
      <w:r w:rsidRPr="005A2E21">
        <w:rPr>
          <w:rFonts w:hint="eastAsia"/>
          <w:highlight w:val="yellow"/>
        </w:rPr>
        <w:t>一貫出力</w:t>
      </w:r>
      <w:r>
        <w:rPr>
          <w:rFonts w:hint="eastAsia"/>
          <w:highlight w:val="yellow"/>
        </w:rPr>
        <w:t>452/841</w:t>
      </w:r>
      <w:r>
        <w:rPr>
          <w:highlight w:val="yellow"/>
        </w:rPr>
        <w:t xml:space="preserve"> </w:t>
      </w:r>
      <w:r w:rsidRPr="00104153">
        <w:rPr>
          <w:rFonts w:hint="eastAsia"/>
          <w:highlight w:val="yellow"/>
        </w:rPr>
        <w:t>N=2200kN(Y8-X9</w:t>
      </w:r>
      <w:r w:rsidRPr="00104153">
        <w:rPr>
          <w:rFonts w:hint="eastAsia"/>
          <w:highlight w:val="yellow"/>
        </w:rPr>
        <w:t>地点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階</w:t>
      </w:r>
      <w:r w:rsidRPr="00104153">
        <w:rPr>
          <w:rFonts w:hint="eastAsia"/>
          <w:highlight w:val="yellow"/>
        </w:rPr>
        <w:t>柱</w:t>
      </w:r>
      <w:r w:rsidRPr="00104153">
        <w:rPr>
          <w:rFonts w:hint="eastAsia"/>
          <w:highlight w:val="yellow"/>
        </w:rPr>
        <w:t>C3Y)</w:t>
      </w:r>
      <w:r>
        <w:rPr>
          <w:rFonts w:hint="eastAsia"/>
        </w:rPr>
        <w:t>を採用し、</w:t>
      </w:r>
      <w:r w:rsidRPr="00EE140D">
        <w:t>C</w:t>
      </w:r>
      <w:r>
        <w:t>1</w:t>
      </w:r>
      <w:r w:rsidRPr="00EE140D">
        <w:t>X,C</w:t>
      </w:r>
      <w:r>
        <w:t>1</w:t>
      </w:r>
      <w:r w:rsidRPr="00EE140D">
        <w:t>Y</w:t>
      </w:r>
      <w:r>
        <w:rPr>
          <w:rFonts w:hint="eastAsia"/>
        </w:rPr>
        <w:t>の</w:t>
      </w:r>
      <w:r>
        <w:rPr>
          <w:rFonts w:hint="eastAsia"/>
        </w:rPr>
        <w:t>H-</w:t>
      </w:r>
      <w:r>
        <w:t>594</w:t>
      </w:r>
      <w:r>
        <w:rPr>
          <w:rFonts w:hint="eastAsia"/>
        </w:rPr>
        <w:t>x30</w:t>
      </w:r>
      <w:r>
        <w:t>2</w:t>
      </w:r>
      <w:r>
        <w:rPr>
          <w:rFonts w:hint="eastAsia"/>
        </w:rPr>
        <w:t>x</w:t>
      </w:r>
      <w:r>
        <w:t>14</w:t>
      </w:r>
      <w:r>
        <w:rPr>
          <w:rFonts w:hint="eastAsia"/>
        </w:rPr>
        <w:t>x</w:t>
      </w:r>
      <w:r>
        <w:t>23</w:t>
      </w:r>
      <w:r>
        <w:rPr>
          <w:rFonts w:hint="eastAsia"/>
        </w:rPr>
        <w:t>(SS400)</w:t>
      </w:r>
      <w:r>
        <w:rPr>
          <w:rFonts w:hint="eastAsia"/>
        </w:rPr>
        <w:t>については</w:t>
      </w:r>
      <w:bookmarkStart w:id="9" w:name="OLE_LINK1"/>
      <w:r w:rsidRPr="005A2E21">
        <w:rPr>
          <w:rFonts w:hint="eastAsia"/>
          <w:highlight w:val="yellow"/>
        </w:rPr>
        <w:t>一貫出力</w:t>
      </w:r>
      <w:r w:rsidRPr="005A2E21">
        <w:rPr>
          <w:highlight w:val="yellow"/>
        </w:rPr>
        <w:t>4</w:t>
      </w:r>
      <w:r>
        <w:rPr>
          <w:highlight w:val="yellow"/>
        </w:rPr>
        <w:t>53/841</w:t>
      </w:r>
      <w:r w:rsidRPr="005A2E21">
        <w:rPr>
          <w:rFonts w:hint="eastAsia"/>
          <w:highlight w:val="yellow"/>
        </w:rPr>
        <w:t>、</w:t>
      </w:r>
      <w:bookmarkEnd w:id="9"/>
      <w:r w:rsidRPr="00104153">
        <w:rPr>
          <w:rFonts w:hint="eastAsia"/>
          <w:highlight w:val="yellow"/>
        </w:rPr>
        <w:t>N=</w:t>
      </w:r>
      <w:r>
        <w:rPr>
          <w:highlight w:val="yellow"/>
        </w:rPr>
        <w:t>500</w:t>
      </w:r>
      <w:r w:rsidRPr="00104153">
        <w:rPr>
          <w:rFonts w:hint="eastAsia"/>
          <w:highlight w:val="yellow"/>
        </w:rPr>
        <w:t>kN(Y</w:t>
      </w:r>
      <w:r>
        <w:rPr>
          <w:highlight w:val="yellow"/>
        </w:rPr>
        <w:t>2</w:t>
      </w:r>
      <w:r w:rsidRPr="00104153">
        <w:rPr>
          <w:rFonts w:hint="eastAsia"/>
          <w:highlight w:val="yellow"/>
        </w:rPr>
        <w:t>-X</w:t>
      </w:r>
      <w:r>
        <w:rPr>
          <w:highlight w:val="yellow"/>
        </w:rPr>
        <w:t>5</w:t>
      </w:r>
      <w:r w:rsidRPr="00104153">
        <w:rPr>
          <w:rFonts w:hint="eastAsia"/>
          <w:highlight w:val="yellow"/>
        </w:rPr>
        <w:t>地点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階</w:t>
      </w:r>
      <w:r w:rsidRPr="00104153">
        <w:rPr>
          <w:rFonts w:hint="eastAsia"/>
          <w:highlight w:val="yellow"/>
        </w:rPr>
        <w:t>柱</w:t>
      </w:r>
      <w:r w:rsidRPr="00104153">
        <w:rPr>
          <w:rFonts w:hint="eastAsia"/>
          <w:highlight w:val="yellow"/>
        </w:rPr>
        <w:t>C</w:t>
      </w:r>
      <w:r>
        <w:rPr>
          <w:highlight w:val="yellow"/>
        </w:rPr>
        <w:t>1X</w:t>
      </w:r>
      <w:r w:rsidRPr="00104153">
        <w:rPr>
          <w:rFonts w:hint="eastAsia"/>
          <w:highlight w:val="yellow"/>
        </w:rPr>
        <w:t>)</w:t>
      </w:r>
      <w:r>
        <w:rPr>
          <w:rFonts w:hint="eastAsia"/>
        </w:rPr>
        <w:t>を採用した。</w:t>
      </w:r>
    </w:p>
    <w:p w14:paraId="0C251E0A" w14:textId="77777777" w:rsidR="009460FA" w:rsidRDefault="009460FA" w:rsidP="009460FA">
      <w:pPr>
        <w:ind w:left="200"/>
      </w:pPr>
    </w:p>
    <w:p w14:paraId="06FE2D91" w14:textId="77777777" w:rsidR="009460FA" w:rsidRDefault="009460FA" w:rsidP="009460FA">
      <w:pPr>
        <w:ind w:left="200"/>
      </w:pPr>
      <w:r>
        <w:rPr>
          <w:rFonts w:hint="eastAsia"/>
        </w:rPr>
        <w:t>また設計せん断力は、内法長さを</w:t>
      </w:r>
      <w:r>
        <w:rPr>
          <w:rFonts w:hint="eastAsia"/>
        </w:rPr>
        <w:t>L</w:t>
      </w:r>
      <w:r>
        <w:t>=</w:t>
      </w:r>
      <w:r>
        <w:rPr>
          <w:rFonts w:hint="eastAsia"/>
        </w:rPr>
        <w:t>6590mm(=</w:t>
      </w:r>
      <w:r>
        <w:rPr>
          <w:rFonts w:hint="eastAsia"/>
        </w:rPr>
        <w:t>軒高さ</w:t>
      </w:r>
      <w:r>
        <w:rPr>
          <w:rFonts w:hint="eastAsia"/>
        </w:rPr>
        <w:t>)</w:t>
      </w:r>
      <w:r>
        <w:rPr>
          <w:rFonts w:hint="eastAsia"/>
        </w:rPr>
        <w:t>とし、</w:t>
      </w:r>
      <w:r w:rsidRPr="00EE140D">
        <w:t>C2X,C2XB,C2Y,C3Y</w:t>
      </w:r>
      <w:r>
        <w:rPr>
          <w:rFonts w:hint="eastAsia"/>
        </w:rPr>
        <w:t>であれば</w:t>
      </w:r>
      <w:r>
        <w:rPr>
          <w:rFonts w:hint="eastAsia"/>
        </w:rPr>
        <w:t>H-390x300x10x16(SS400)</w:t>
      </w:r>
      <w:r>
        <w:rPr>
          <w:rFonts w:hint="eastAsia"/>
        </w:rPr>
        <w:t>の両端が全塑性モーメントに達したと仮定して得られるせん断力として</w:t>
      </w:r>
      <w:r>
        <w:rPr>
          <w:rFonts w:hint="eastAsia"/>
        </w:rPr>
        <w:t>Q</w:t>
      </w:r>
      <w:r>
        <w:t>j=2</w:t>
      </w:r>
      <w:r>
        <w:rPr>
          <w:rFonts w:hint="eastAsia"/>
        </w:rPr>
        <w:t>・σ</w:t>
      </w:r>
      <w:r>
        <w:rPr>
          <w:rFonts w:hint="eastAsia"/>
        </w:rPr>
        <w:t>y</w:t>
      </w:r>
      <w:r>
        <w:rPr>
          <w:rFonts w:hint="eastAsia"/>
        </w:rPr>
        <w:t>・</w:t>
      </w:r>
      <w:r>
        <w:rPr>
          <w:rFonts w:hint="eastAsia"/>
        </w:rPr>
        <w:t>Z</w:t>
      </w:r>
      <w:r>
        <w:t>p/L=2</w:t>
      </w:r>
      <w:r>
        <w:rPr>
          <w:rFonts w:hint="eastAsia"/>
        </w:rPr>
        <w:t>×</w:t>
      </w:r>
      <w:r>
        <w:t>235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t>140/1000/6.59=152.7kN</w:t>
      </w:r>
      <w:r>
        <w:rPr>
          <w:rFonts w:hint="eastAsia"/>
        </w:rPr>
        <w:t>とした。</w:t>
      </w:r>
    </w:p>
    <w:p w14:paraId="6026D589" w14:textId="77777777" w:rsidR="009460FA" w:rsidRDefault="009460FA" w:rsidP="009460FA">
      <w:pPr>
        <w:ind w:left="200"/>
      </w:pPr>
      <w:r>
        <w:rPr>
          <w:rFonts w:hint="eastAsia"/>
        </w:rPr>
        <w:t>一方</w:t>
      </w:r>
      <w:r>
        <w:rPr>
          <w:rFonts w:hint="eastAsia"/>
        </w:rPr>
        <w:t>C1X,C1Y</w:t>
      </w:r>
      <w:r>
        <w:rPr>
          <w:rFonts w:hint="eastAsia"/>
        </w:rPr>
        <w:t>については、梁に対して柱の断面性能が大きいことから、両端に全塑性モーメントが生じる状況が考えにくく、以下の想定で採用せん断力を計算した。</w:t>
      </w:r>
      <w:r>
        <w:rPr>
          <w:rFonts w:hint="eastAsia"/>
        </w:rPr>
        <w:t>H-594x30</w:t>
      </w:r>
      <w:r>
        <w:t>2</w:t>
      </w:r>
      <w:r>
        <w:rPr>
          <w:rFonts w:hint="eastAsia"/>
        </w:rPr>
        <w:t>x14x23(SS400)</w:t>
      </w:r>
      <w:r>
        <w:rPr>
          <w:rFonts w:hint="eastAsia"/>
        </w:rPr>
        <w:t>については</w:t>
      </w:r>
      <w:r>
        <w:rPr>
          <w:rFonts w:hint="eastAsia"/>
        </w:rPr>
        <w:t>G40</w:t>
      </w:r>
      <w:r>
        <w:rPr>
          <w:rFonts w:hint="eastAsia"/>
        </w:rPr>
        <w:t>が両方向から剛接されてヒンジが生じており、かつ柱ヒンジが生じていない状態を想定する。柱の上下に</w:t>
      </w:r>
      <w:r>
        <w:rPr>
          <w:rFonts w:hint="eastAsia"/>
        </w:rPr>
        <w:t>G40(H-400x200x8x13</w:t>
      </w:r>
      <w:r>
        <w:t>, SS400)</w:t>
      </w:r>
      <w:r>
        <w:rPr>
          <w:rFonts w:hint="eastAsia"/>
        </w:rPr>
        <w:t>2</w:t>
      </w:r>
      <w:r>
        <w:rPr>
          <w:rFonts w:hint="eastAsia"/>
        </w:rPr>
        <w:t>つ分の全塑性モーメント</w:t>
      </w:r>
      <w:r>
        <w:rPr>
          <w:rFonts w:hint="eastAsia"/>
        </w:rPr>
        <w:t>1310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235=615kNm</w:t>
      </w:r>
      <w:r>
        <w:rPr>
          <w:rFonts w:hint="eastAsia"/>
        </w:rPr>
        <w:t>が生じ、かつ反曲点が内法高さの</w:t>
      </w:r>
      <w:r>
        <w:rPr>
          <w:rFonts w:hint="eastAsia"/>
        </w:rPr>
        <w:t>0.5</w:t>
      </w:r>
      <w:r>
        <w:rPr>
          <w:rFonts w:hint="eastAsia"/>
        </w:rPr>
        <w:t>倍の位置にある場合を考え、終局時のせん断力は</w:t>
      </w:r>
      <w:r>
        <w:rPr>
          <w:rFonts w:hint="eastAsia"/>
        </w:rPr>
        <w:t>Q</w:t>
      </w:r>
      <w:r>
        <w:t>j=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・</w:t>
      </w:r>
      <w:r>
        <w:rPr>
          <w:rFonts w:hint="eastAsia"/>
          <w:highlight w:val="yellow"/>
        </w:rPr>
        <w:t>6</w:t>
      </w:r>
      <w:r>
        <w:rPr>
          <w:highlight w:val="yellow"/>
        </w:rPr>
        <w:t>15</w:t>
      </w:r>
      <w:r>
        <w:rPr>
          <w:rFonts w:hint="eastAsia"/>
          <w:highlight w:val="yellow"/>
        </w:rPr>
        <w:t>/</w:t>
      </w:r>
      <w:r>
        <w:rPr>
          <w:highlight w:val="yellow"/>
        </w:rPr>
        <w:t>6.59=</w:t>
      </w:r>
      <w:r w:rsidRPr="00AF5B2E">
        <w:rPr>
          <w:rFonts w:hint="eastAsia"/>
          <w:highlight w:val="yellow"/>
        </w:rPr>
        <w:t>186.7kN</w:t>
      </w:r>
      <w:r w:rsidRPr="0095337A">
        <w:rPr>
          <w:rFonts w:hint="eastAsia"/>
        </w:rPr>
        <w:t>とした。</w:t>
      </w:r>
    </w:p>
    <w:p w14:paraId="4CDADC02" w14:textId="77777777" w:rsidR="009460FA" w:rsidRDefault="009460FA" w:rsidP="009460FA">
      <w:pPr>
        <w:ind w:left="200"/>
      </w:pPr>
    </w:p>
    <w:p w14:paraId="03372082" w14:textId="77777777" w:rsidR="009460FA" w:rsidRDefault="009460FA" w:rsidP="009460FA">
      <w:pPr>
        <w:ind w:left="200"/>
      </w:pPr>
      <w:r>
        <w:rPr>
          <w:rFonts w:hint="eastAsia"/>
        </w:rPr>
        <w:t>最後にモーメントの採用値</w:t>
      </w:r>
      <w:r>
        <w:rPr>
          <w:rFonts w:hint="eastAsia"/>
        </w:rPr>
        <w:t>cML</w:t>
      </w:r>
      <w:r>
        <w:rPr>
          <w:rFonts w:hint="eastAsia"/>
        </w:rPr>
        <w:t>であるが、ヒンジ形は上柱にヒンジが生じない形式であることから、上柱の降伏モーメントを採用した。</w:t>
      </w:r>
    </w:p>
    <w:p w14:paraId="74E6BE4A" w14:textId="77777777" w:rsidR="009460FA" w:rsidRDefault="009460FA" w:rsidP="009460FA">
      <w:pPr>
        <w:ind w:left="200"/>
      </w:pPr>
    </w:p>
    <w:p w14:paraId="531F1D63" w14:textId="77777777" w:rsidR="009460FA" w:rsidRPr="0015101C" w:rsidRDefault="009460FA" w:rsidP="009460FA">
      <w:pPr>
        <w:ind w:left="200"/>
      </w:pPr>
      <w:r>
        <w:rPr>
          <w:rFonts w:hint="eastAsia"/>
        </w:rPr>
        <w:t>次頁以降に検討結果を示す。</w:t>
      </w:r>
    </w:p>
    <w:p w14:paraId="6BB73D26" w14:textId="77777777" w:rsidR="009460FA" w:rsidRDefault="009460FA" w:rsidP="009460FA">
      <w:pPr>
        <w:widowControl/>
        <w:ind w:leftChars="0" w:left="0"/>
        <w:jc w:val="left"/>
        <w:rPr>
          <w:rFonts w:ascii="Times New Roman" w:hAnsi="Times New Roman" w:cs="Times New Roman"/>
          <w:kern w:val="0"/>
          <w:sz w:val="18"/>
          <w:szCs w:val="16"/>
        </w:rPr>
      </w:pPr>
      <w:r>
        <w:br w:type="page"/>
      </w:r>
    </w:p>
    <w:p w14:paraId="11463A47" w14:textId="77777777" w:rsidR="009460FA" w:rsidRPr="00670A10" w:rsidRDefault="009460FA" w:rsidP="00C67C9A">
      <w:pPr>
        <w:pStyle w:val="3"/>
      </w:pPr>
      <w:bookmarkStart w:id="10" w:name="_Toc152408404"/>
      <w:bookmarkStart w:id="11" w:name="_Toc162886634"/>
      <w:r>
        <w:lastRenderedPageBreak/>
        <w:t>C1</w:t>
      </w:r>
      <w:r>
        <w:rPr>
          <w:rFonts w:hint="eastAsia"/>
        </w:rPr>
        <w:t>シリーズの検討結果</w:t>
      </w:r>
      <w:bookmarkEnd w:id="10"/>
      <w:bookmarkEnd w:id="11"/>
    </w:p>
    <w:p w14:paraId="4E367375" w14:textId="77777777" w:rsidR="009460FA" w:rsidRDefault="009460FA" w:rsidP="009460FA">
      <w:pPr>
        <w:pStyle w:val="ae"/>
        <w:jc w:val="left"/>
      </w:pPr>
    </w:p>
    <w:p w14:paraId="19F83C27" w14:textId="77777777" w:rsidR="009460FA" w:rsidRDefault="009460FA" w:rsidP="009460FA">
      <w:pPr>
        <w:pStyle w:val="ae"/>
        <w:jc w:val="left"/>
      </w:pPr>
      <w:r>
        <w:rPr>
          <w:rFonts w:hint="eastAsia"/>
        </w:rPr>
        <w:t>○柱継手【ケース</w:t>
      </w:r>
      <w:r>
        <w:t>2</w:t>
      </w:r>
      <w:r>
        <w:t>：</w:t>
      </w:r>
      <w:r>
        <w:t>C1X,C1Y</w:t>
      </w:r>
      <w:r>
        <w:t>の検討】の検討</w:t>
      </w:r>
    </w:p>
    <w:p w14:paraId="6328662E" w14:textId="77777777" w:rsidR="009460FA" w:rsidRDefault="009460FA" w:rsidP="009460FA">
      <w:pPr>
        <w:pStyle w:val="ae"/>
        <w:jc w:val="left"/>
      </w:pPr>
      <w:r>
        <w:t>i)</w:t>
      </w:r>
      <w:r>
        <w:t>基本事項</w:t>
      </w:r>
    </w:p>
    <w:p w14:paraId="1FE4CD8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 = 500.0kN, Qjw = 189.0kN, cML = 1194.0kN</w:t>
      </w:r>
    </w:p>
    <w:p w14:paraId="27AD6D3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hj = 800.0mm, h = 6590.0mm, y = 0.5, α = 1.2</w:t>
      </w:r>
    </w:p>
    <w:p w14:paraId="4343A129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△高力ボルト</w:t>
      </w:r>
      <w:r>
        <w:t>(F10T M22)</w:t>
      </w:r>
      <w:r>
        <w:t>：</w:t>
      </w:r>
      <w:r>
        <w:t>qby = 171.0kN(</w:t>
      </w:r>
      <w:r>
        <w:t>フランジウェブ共通</w:t>
      </w:r>
      <w:r>
        <w:t>)</w:t>
      </w:r>
    </w:p>
    <w:p w14:paraId="148A74FE" w14:textId="77777777" w:rsidR="009460FA" w:rsidRPr="004E41D0" w:rsidRDefault="009460FA" w:rsidP="009460FA">
      <w:pPr>
        <w:pStyle w:val="ac"/>
        <w:ind w:left="600" w:right="200"/>
      </w:pPr>
    </w:p>
    <w:p w14:paraId="1EB6F89C" w14:textId="77777777" w:rsidR="009460FA" w:rsidRDefault="009460FA" w:rsidP="009460FA">
      <w:pPr>
        <w:pStyle w:val="ae"/>
        <w:jc w:val="left"/>
      </w:pPr>
      <w:r>
        <w:rPr>
          <w:rFonts w:hint="eastAsia"/>
        </w:rPr>
        <w:t>△柱材の情報</w:t>
      </w:r>
    </w:p>
    <w:p w14:paraId="6C6C4552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H-594.0×302.0×14.0×23.0, r=13.0</w:t>
      </w:r>
    </w:p>
    <w:p w14:paraId="10AC540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断面積　　</w:t>
      </w:r>
      <w:r>
        <w:t>A=21710.0 mm^2</w:t>
      </w:r>
    </w:p>
    <w:p w14:paraId="3E20401F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ウェブのみの断面積　　</w:t>
      </w:r>
      <w:r>
        <w:t>Aw=7672.0 mm^2</w:t>
      </w:r>
    </w:p>
    <w:p w14:paraId="7648CC3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断面二次モーメント　　</w:t>
      </w:r>
      <w:r>
        <w:t>Ix=1.34E9 mm^4</w:t>
      </w:r>
    </w:p>
    <w:p w14:paraId="61CF237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断面係数　　</w:t>
      </w:r>
      <w:r>
        <w:t>Zex=4510000.0 mm^3</w:t>
      </w:r>
    </w:p>
    <w:p w14:paraId="62912D3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塑性断面係数　　</w:t>
      </w:r>
      <w:r>
        <w:t>Zpx=5080000.0 mm^3</w:t>
      </w:r>
    </w:p>
    <w:p w14:paraId="7680FA7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柱材種：</w:t>
      </w:r>
      <w:r>
        <w:t>SS400</w:t>
      </w:r>
    </w:p>
    <w:p w14:paraId="4D156C6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 = 1090.0kNm</w:t>
      </w:r>
    </w:p>
    <w:p w14:paraId="49EC04FB" w14:textId="77777777" w:rsidR="009460FA" w:rsidRPr="004E41D0" w:rsidRDefault="009460FA" w:rsidP="009460FA">
      <w:pPr>
        <w:pStyle w:val="ac"/>
        <w:ind w:left="600" w:right="200"/>
      </w:pPr>
    </w:p>
    <w:p w14:paraId="7E87E40D" w14:textId="77777777" w:rsidR="009460FA" w:rsidRDefault="009460FA" w:rsidP="009460FA">
      <w:pPr>
        <w:pStyle w:val="ae"/>
        <w:jc w:val="left"/>
      </w:pPr>
      <w:r>
        <w:rPr>
          <w:rFonts w:hint="eastAsia"/>
        </w:rPr>
        <w:t>△ウェブボルト接合部の情報</w:t>
      </w:r>
    </w:p>
    <w:p w14:paraId="3E44C2E1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2-PL12.0(SS400, 7.0×1.0p=60.0mm, g=60.0mm)</w:t>
      </w:r>
    </w:p>
    <w:p w14:paraId="6EF50AD3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nw = 7.0</w:t>
      </w:r>
      <w:r>
        <w:t>本</w:t>
      </w:r>
    </w:p>
    <w:p w14:paraId="49AD3FBB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Zw = 509.0cm^3</w:t>
      </w:r>
    </w:p>
    <w:p w14:paraId="1672C52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Aw = 106.0cm^2</w:t>
      </w:r>
    </w:p>
    <w:p w14:paraId="4C02F376" w14:textId="77777777" w:rsidR="009460FA" w:rsidRPr="004E41D0" w:rsidRDefault="009460FA" w:rsidP="009460FA">
      <w:pPr>
        <w:pStyle w:val="ac"/>
        <w:ind w:left="600" w:right="200"/>
      </w:pPr>
    </w:p>
    <w:p w14:paraId="2842E4D6" w14:textId="77777777" w:rsidR="009460FA" w:rsidRDefault="009460FA" w:rsidP="009460FA">
      <w:pPr>
        <w:pStyle w:val="ae"/>
        <w:jc w:val="left"/>
      </w:pPr>
      <w:r>
        <w:rPr>
          <w:rFonts w:hint="eastAsia"/>
        </w:rPr>
        <w:t>△フランジ接合部の情報</w:t>
      </w:r>
    </w:p>
    <w:p w14:paraId="2951BFF5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外板</w:t>
      </w:r>
      <w:r>
        <w:t xml:space="preserve">:PL-16.0, </w:t>
      </w:r>
      <w:r>
        <w:t>内板：</w:t>
      </w:r>
      <w:r>
        <w:t xml:space="preserve">PL-16.0, </w:t>
      </w:r>
      <w:r>
        <w:t>どちらも</w:t>
      </w:r>
      <w:r>
        <w:t>SS400</w:t>
      </w:r>
    </w:p>
    <w:p w14:paraId="403DE82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Asn = 123.0cm^2</w:t>
      </w:r>
    </w:p>
    <w:p w14:paraId="22000B51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ボルト：</w:t>
      </w:r>
      <w:r>
        <w:t>6.0×2.0(nf=12.0</w:t>
      </w:r>
      <w:r>
        <w:t>本</w:t>
      </w:r>
      <w:r>
        <w:t>)</w:t>
      </w:r>
    </w:p>
    <w:p w14:paraId="76BEF285" w14:textId="77777777" w:rsidR="009460FA" w:rsidRPr="00FC33CB" w:rsidRDefault="009460FA" w:rsidP="009460FA">
      <w:pPr>
        <w:pStyle w:val="ac"/>
        <w:ind w:left="600" w:right="200"/>
      </w:pPr>
    </w:p>
    <w:p w14:paraId="166ADF31" w14:textId="77777777" w:rsidR="009460FA" w:rsidRDefault="009460FA" w:rsidP="009460FA">
      <w:pPr>
        <w:pStyle w:val="ae"/>
        <w:jc w:val="left"/>
      </w:pPr>
      <w:r>
        <w:t>ii)</w:t>
      </w:r>
      <w:r>
        <w:t>フランジおよびウェブの各応力</w:t>
      </w:r>
    </w:p>
    <w:p w14:paraId="1D010C7B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Mjf = 1017.0kNm</w:t>
      </w:r>
    </w:p>
    <w:p w14:paraId="4C488E91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Njf = 323.4kN</w:t>
      </w:r>
    </w:p>
    <w:p w14:paraId="1692403F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Mjw = 68.5kNm</w:t>
      </w:r>
    </w:p>
    <w:p w14:paraId="03B77620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Njw = 176.7kN</w:t>
      </w:r>
    </w:p>
    <w:p w14:paraId="303B56CF" w14:textId="77777777" w:rsidR="009460FA" w:rsidRPr="00FC33CB" w:rsidRDefault="009460FA" w:rsidP="009460FA">
      <w:pPr>
        <w:pStyle w:val="ac"/>
        <w:ind w:left="600" w:right="200"/>
      </w:pPr>
    </w:p>
    <w:p w14:paraId="6F7E0AFA" w14:textId="77777777" w:rsidR="009460FA" w:rsidRDefault="009460FA" w:rsidP="009460FA">
      <w:pPr>
        <w:pStyle w:val="ae"/>
        <w:jc w:val="left"/>
      </w:pPr>
      <w:r>
        <w:t>iii)</w:t>
      </w:r>
      <w:r>
        <w:t>フランジボルト接合部および添板の検定</w:t>
      </w:r>
    </w:p>
    <w:p w14:paraId="51781979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jMfy = 1172.0kNm</w:t>
      </w:r>
    </w:p>
    <w:p w14:paraId="07760C2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jNfy = 4104.0kN</w:t>
      </w:r>
    </w:p>
    <w:p w14:paraId="56BCFBC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(3.23)</w:t>
      </w:r>
      <w:r>
        <w:t>式の検定：</w:t>
      </w:r>
      <w:r>
        <w:t xml:space="preserve">Mjf/jMfy+Njf/jNfy = 0.946 </w:t>
      </w:r>
      <w:r>
        <w:t>【</w:t>
      </w:r>
      <w:r>
        <w:t>OK</w:t>
      </w:r>
      <w:r>
        <w:t>】</w:t>
      </w:r>
    </w:p>
    <w:p w14:paraId="2B14B3D4" w14:textId="77777777" w:rsidR="009460FA" w:rsidRPr="00FC33CB" w:rsidRDefault="009460FA" w:rsidP="009460FA">
      <w:pPr>
        <w:pStyle w:val="ac"/>
        <w:ind w:left="600" w:right="200"/>
      </w:pPr>
    </w:p>
    <w:p w14:paraId="54438303" w14:textId="77777777" w:rsidR="009460FA" w:rsidRDefault="009460FA" w:rsidP="009460FA">
      <w:pPr>
        <w:pStyle w:val="ae"/>
        <w:jc w:val="left"/>
      </w:pPr>
      <w:r>
        <w:rPr>
          <w:rFonts w:hint="eastAsia"/>
        </w:rPr>
        <w:t>ⅳ</w:t>
      </w:r>
      <w:r>
        <w:t>)</w:t>
      </w:r>
      <w:r>
        <w:t>ウェブボルト接合部の検定</w:t>
      </w:r>
    </w:p>
    <w:p w14:paraId="3D05F05E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ym = 0.0mm</w:t>
      </w:r>
    </w:p>
    <w:p w14:paraId="27E31DAB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xm = 180.0mm</w:t>
      </w:r>
    </w:p>
    <w:p w14:paraId="4EF5E29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Σ</w:t>
      </w:r>
      <w:r>
        <w:t>ri^2 = 100800.0mm</w:t>
      </w:r>
    </w:p>
    <w:p w14:paraId="4A02A0E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(3.27)</w:t>
      </w:r>
      <w:r>
        <w:t>式の検定</w:t>
      </w:r>
      <w:r>
        <w:t xml:space="preserve"> = 0.886 </w:t>
      </w:r>
      <w:r>
        <w:t>【</w:t>
      </w:r>
      <w:r>
        <w:t>OK</w:t>
      </w:r>
      <w:r>
        <w:t>】</w:t>
      </w:r>
    </w:p>
    <w:p w14:paraId="61E3CD41" w14:textId="77777777" w:rsidR="009460FA" w:rsidRPr="00FC33CB" w:rsidRDefault="009460FA" w:rsidP="009460FA">
      <w:pPr>
        <w:pStyle w:val="ac"/>
        <w:ind w:left="600" w:right="200"/>
      </w:pPr>
    </w:p>
    <w:p w14:paraId="7B4622CE" w14:textId="77777777" w:rsidR="009460FA" w:rsidRDefault="009460FA" w:rsidP="009460FA">
      <w:pPr>
        <w:pStyle w:val="ae"/>
        <w:jc w:val="left"/>
      </w:pPr>
      <w:r>
        <w:rPr>
          <w:rFonts w:hint="eastAsia"/>
        </w:rPr>
        <w:t>ⅴ</w:t>
      </w:r>
      <w:r>
        <w:t>)</w:t>
      </w:r>
      <w:r>
        <w:t>ウェブ添板の検定</w:t>
      </w:r>
    </w:p>
    <w:p w14:paraId="4CB24421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jMsy = 119.8kNm</w:t>
      </w:r>
    </w:p>
    <w:p w14:paraId="6DEC733D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jNsy = 2482.0kN</w:t>
      </w:r>
    </w:p>
    <w:p w14:paraId="230DCF6B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(3.28)</w:t>
      </w:r>
      <w:r>
        <w:t>式の検定：</w:t>
      </w:r>
      <w:r>
        <w:t xml:space="preserve">Mjw/jMsy+Njw/jNsy = 0.643 </w:t>
      </w:r>
      <w:r>
        <w:t>【</w:t>
      </w:r>
      <w:r>
        <w:t>OK</w:t>
      </w:r>
      <w:r>
        <w:t>】</w:t>
      </w:r>
    </w:p>
    <w:p w14:paraId="63DAF0D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(3.29)</w:t>
      </w:r>
      <w:r>
        <w:t>式の検定：</w:t>
      </w:r>
      <w:r>
        <w:t>Qjw(1.5√3)/(Asn</w:t>
      </w:r>
      <w:r>
        <w:t>・</w:t>
      </w:r>
      <w:r>
        <w:t xml:space="preserve">Fsy) = 0.198 </w:t>
      </w:r>
      <w:r>
        <w:t>【</w:t>
      </w:r>
      <w:r>
        <w:t>OK</w:t>
      </w:r>
      <w:r>
        <w:t>】</w:t>
      </w:r>
    </w:p>
    <w:p w14:paraId="6156786A" w14:textId="77777777" w:rsidR="009460FA" w:rsidRDefault="009460FA" w:rsidP="009460FA">
      <w:pPr>
        <w:widowControl/>
        <w:ind w:leftChars="0" w:left="0"/>
        <w:jc w:val="left"/>
        <w:rPr>
          <w:rFonts w:ascii="Times New Roman" w:eastAsia="ＭＳ 明朝" w:hAnsi="Times New Roman" w:cs="Times New Roman"/>
          <w:kern w:val="0"/>
          <w:sz w:val="21"/>
          <w:szCs w:val="21"/>
        </w:rPr>
      </w:pPr>
      <w:r>
        <w:br w:type="page"/>
      </w:r>
    </w:p>
    <w:p w14:paraId="308F58BD" w14:textId="77777777" w:rsidR="009460FA" w:rsidRPr="00670A10" w:rsidRDefault="009460FA" w:rsidP="009460FA">
      <w:pPr>
        <w:pStyle w:val="3"/>
      </w:pPr>
      <w:bookmarkStart w:id="12" w:name="_Toc152408405"/>
      <w:bookmarkStart w:id="13" w:name="_Toc162886635"/>
      <w:r>
        <w:rPr>
          <w:rFonts w:hint="eastAsia"/>
        </w:rPr>
        <w:lastRenderedPageBreak/>
        <w:t>C</w:t>
      </w:r>
      <w:r>
        <w:t>2</w:t>
      </w:r>
      <w:r>
        <w:rPr>
          <w:rFonts w:hint="eastAsia"/>
        </w:rPr>
        <w:t>シリーズの検討結果</w:t>
      </w:r>
      <w:bookmarkEnd w:id="12"/>
      <w:bookmarkEnd w:id="13"/>
    </w:p>
    <w:p w14:paraId="064C2088" w14:textId="77777777" w:rsidR="009460FA" w:rsidRDefault="009460FA" w:rsidP="009460FA">
      <w:pPr>
        <w:pStyle w:val="ae"/>
        <w:ind w:left="200"/>
        <w:jc w:val="left"/>
      </w:pPr>
    </w:p>
    <w:p w14:paraId="3188BB07" w14:textId="77777777" w:rsidR="009460FA" w:rsidRDefault="009460FA" w:rsidP="009460FA">
      <w:pPr>
        <w:pStyle w:val="ae"/>
        <w:jc w:val="left"/>
      </w:pPr>
      <w:r>
        <w:rPr>
          <w:rFonts w:hint="eastAsia"/>
        </w:rPr>
        <w:t>○柱継手【ケース</w:t>
      </w:r>
      <w:r>
        <w:t>1</w:t>
      </w:r>
      <w:r>
        <w:t>：</w:t>
      </w:r>
      <w:r>
        <w:t>C2X,C2XB,C2Y,C3Y</w:t>
      </w:r>
      <w:r>
        <w:t>の検討】の検討</w:t>
      </w:r>
    </w:p>
    <w:p w14:paraId="657BC92B" w14:textId="77777777" w:rsidR="009460FA" w:rsidRDefault="009460FA" w:rsidP="009460FA">
      <w:pPr>
        <w:pStyle w:val="ae"/>
        <w:jc w:val="left"/>
      </w:pPr>
      <w:r>
        <w:t>i)</w:t>
      </w:r>
      <w:r>
        <w:t>基本事項</w:t>
      </w:r>
    </w:p>
    <w:p w14:paraId="58E1575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 = 2200.0kN, Qjw = 152.7kN, cML = 455.9kN</w:t>
      </w:r>
    </w:p>
    <w:p w14:paraId="57E104A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hj = 800.0mm, h = 6590.0mm, y = 0.5, α = 1.2</w:t>
      </w:r>
    </w:p>
    <w:p w14:paraId="6E7BE57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△高力ボルト</w:t>
      </w:r>
      <w:r>
        <w:t>(F10T M22)</w:t>
      </w:r>
      <w:r>
        <w:t>：</w:t>
      </w:r>
      <w:r>
        <w:t>qby = 171.0kN(</w:t>
      </w:r>
      <w:r>
        <w:t>フランジウェブ共通</w:t>
      </w:r>
      <w:r>
        <w:t>)</w:t>
      </w:r>
    </w:p>
    <w:p w14:paraId="221ED090" w14:textId="77777777" w:rsidR="009460FA" w:rsidRDefault="009460FA" w:rsidP="009460FA">
      <w:pPr>
        <w:pStyle w:val="ae"/>
        <w:jc w:val="left"/>
      </w:pPr>
      <w:r>
        <w:rPr>
          <w:rFonts w:hint="eastAsia"/>
        </w:rPr>
        <w:t>△柱材の情報</w:t>
      </w:r>
    </w:p>
    <w:p w14:paraId="1333DEF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H-390.0×300.0×10.0×16.0, r=13.0</w:t>
      </w:r>
    </w:p>
    <w:p w14:paraId="47FE25A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断面積　　</w:t>
      </w:r>
      <w:r>
        <w:t>A=13330.0 mm^2</w:t>
      </w:r>
    </w:p>
    <w:p w14:paraId="7BF6D1F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ウェブのみの断面積　　</w:t>
      </w:r>
      <w:r>
        <w:t>Aw=3580.0 mm^2</w:t>
      </w:r>
    </w:p>
    <w:p w14:paraId="46E25603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断面二次モーメント　　</w:t>
      </w:r>
      <w:r>
        <w:t>Ix=3.79E8 mm^4</w:t>
      </w:r>
    </w:p>
    <w:p w14:paraId="740A840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断面係数　　</w:t>
      </w:r>
      <w:r>
        <w:t>Zex=1940000.0 mm^3</w:t>
      </w:r>
    </w:p>
    <w:p w14:paraId="52782A0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塑性断面係数　　</w:t>
      </w:r>
      <w:r>
        <w:t>Zpx=2140000.0 mm^3</w:t>
      </w:r>
    </w:p>
    <w:p w14:paraId="66F149F3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柱材種：</w:t>
      </w:r>
      <w:r>
        <w:t>SS400</w:t>
      </w:r>
    </w:p>
    <w:p w14:paraId="51AECF5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 = 415.0kNm</w:t>
      </w:r>
    </w:p>
    <w:p w14:paraId="3A54EAD6" w14:textId="77777777" w:rsidR="009460FA" w:rsidRDefault="009460FA" w:rsidP="009460FA">
      <w:pPr>
        <w:pStyle w:val="ae"/>
        <w:jc w:val="left"/>
      </w:pPr>
      <w:r>
        <w:rPr>
          <w:rFonts w:hint="eastAsia"/>
        </w:rPr>
        <w:t>△ウェブボルト接合部の情報</w:t>
      </w:r>
    </w:p>
    <w:p w14:paraId="66C1F05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2-PL12.0(SS400, 4.0×2.0p=60.0mm, g=60.0mm)</w:t>
      </w:r>
    </w:p>
    <w:p w14:paraId="392E9A0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nw = 8.0</w:t>
      </w:r>
      <w:r>
        <w:t>本</w:t>
      </w:r>
    </w:p>
    <w:p w14:paraId="4BD765D1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Zw = 190.0cm^3</w:t>
      </w:r>
    </w:p>
    <w:p w14:paraId="2169DF0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Aw = 62.4cm^2</w:t>
      </w:r>
    </w:p>
    <w:p w14:paraId="759D58FE" w14:textId="77777777" w:rsidR="009460FA" w:rsidRDefault="009460FA" w:rsidP="009460FA">
      <w:pPr>
        <w:pStyle w:val="ae"/>
        <w:jc w:val="left"/>
      </w:pPr>
      <w:r>
        <w:rPr>
          <w:rFonts w:hint="eastAsia"/>
        </w:rPr>
        <w:t>△フランジ接合部の情報</w:t>
      </w:r>
    </w:p>
    <w:p w14:paraId="306BFF7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外板</w:t>
      </w:r>
      <w:r>
        <w:t xml:space="preserve">:PL-16.0, </w:t>
      </w:r>
      <w:r>
        <w:t>内板：</w:t>
      </w:r>
      <w:r>
        <w:t xml:space="preserve">PL-16.0, </w:t>
      </w:r>
      <w:r>
        <w:t>どちらも</w:t>
      </w:r>
      <w:r>
        <w:t>SS400</w:t>
      </w:r>
    </w:p>
    <w:p w14:paraId="3A35119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Asn = 89.9cm^2</w:t>
      </w:r>
    </w:p>
    <w:p w14:paraId="20F083A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ボルト：</w:t>
      </w:r>
      <w:r>
        <w:t>6.0×2.0(nf=12.0</w:t>
      </w:r>
      <w:r>
        <w:t>本</w:t>
      </w:r>
      <w:r>
        <w:t>)</w:t>
      </w:r>
    </w:p>
    <w:p w14:paraId="45F7878B" w14:textId="77777777" w:rsidR="009460FA" w:rsidRPr="00FC33CB" w:rsidRDefault="009460FA" w:rsidP="009460FA">
      <w:pPr>
        <w:pStyle w:val="ac"/>
        <w:ind w:left="600" w:right="200"/>
      </w:pPr>
    </w:p>
    <w:p w14:paraId="4417AC39" w14:textId="77777777" w:rsidR="009460FA" w:rsidRDefault="009460FA" w:rsidP="009460FA">
      <w:pPr>
        <w:pStyle w:val="ae"/>
        <w:jc w:val="left"/>
      </w:pPr>
      <w:r>
        <w:t>ii)</w:t>
      </w:r>
      <w:r>
        <w:t>フランジおよびウェブの各応力</w:t>
      </w:r>
    </w:p>
    <w:p w14:paraId="5B36E08B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Mjf = 395.8kNm</w:t>
      </w:r>
    </w:p>
    <w:p w14:paraId="63512C8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Njf = 1610.0kN</w:t>
      </w:r>
    </w:p>
    <w:p w14:paraId="3C2636CC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Mjw = 18.46kNm</w:t>
      </w:r>
    </w:p>
    <w:p w14:paraId="2110FE56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Njw = 590.9kN</w:t>
      </w:r>
    </w:p>
    <w:p w14:paraId="23F9F4FF" w14:textId="77777777" w:rsidR="009460FA" w:rsidRPr="00FC33CB" w:rsidRDefault="009460FA" w:rsidP="009460FA">
      <w:pPr>
        <w:pStyle w:val="ac"/>
        <w:ind w:left="600" w:right="200"/>
      </w:pPr>
    </w:p>
    <w:p w14:paraId="4738A69D" w14:textId="77777777" w:rsidR="009460FA" w:rsidRDefault="009460FA" w:rsidP="009460FA">
      <w:pPr>
        <w:pStyle w:val="ae"/>
        <w:jc w:val="left"/>
      </w:pPr>
      <w:r>
        <w:t>iii)</w:t>
      </w:r>
      <w:r>
        <w:t>フランジボルト接合部および添板の検定</w:t>
      </w:r>
    </w:p>
    <w:p w14:paraId="635CB5E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jMfy = 767.5kNm</w:t>
      </w:r>
    </w:p>
    <w:p w14:paraId="76BBCCE3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jNfy = 4104.0kN</w:t>
      </w:r>
    </w:p>
    <w:p w14:paraId="1DB01C79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(3.23)</w:t>
      </w:r>
      <w:r>
        <w:t>式の検定：</w:t>
      </w:r>
      <w:r>
        <w:t xml:space="preserve">Mjf/jMfy+Njf/jNfy = 0.908 </w:t>
      </w:r>
      <w:r>
        <w:t>【</w:t>
      </w:r>
      <w:r>
        <w:t>OK</w:t>
      </w:r>
      <w:r>
        <w:t>】</w:t>
      </w:r>
    </w:p>
    <w:p w14:paraId="0841191D" w14:textId="77777777" w:rsidR="009460FA" w:rsidRPr="00FC33CB" w:rsidRDefault="009460FA" w:rsidP="009460FA">
      <w:pPr>
        <w:pStyle w:val="ac"/>
        <w:ind w:left="600" w:right="200"/>
      </w:pPr>
    </w:p>
    <w:p w14:paraId="446D2821" w14:textId="77777777" w:rsidR="009460FA" w:rsidRDefault="009460FA" w:rsidP="009460FA">
      <w:pPr>
        <w:pStyle w:val="ae"/>
        <w:jc w:val="left"/>
      </w:pPr>
      <w:r>
        <w:rPr>
          <w:rFonts w:hint="eastAsia"/>
        </w:rPr>
        <w:t>ⅳ</w:t>
      </w:r>
      <w:r>
        <w:t>)</w:t>
      </w:r>
      <w:r>
        <w:t>ウェブボルト接合部の検定</w:t>
      </w:r>
    </w:p>
    <w:p w14:paraId="2AA9557A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ym = 30.0mm</w:t>
      </w:r>
    </w:p>
    <w:p w14:paraId="3D40FAD8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xm = 90.0mm</w:t>
      </w:r>
    </w:p>
    <w:p w14:paraId="00E3FBED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Σ</w:t>
      </w:r>
      <w:r>
        <w:t>ri^2 = 43200.0mm</w:t>
      </w:r>
    </w:p>
    <w:p w14:paraId="45446334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(3.27)</w:t>
      </w:r>
      <w:r>
        <w:t>式の検定</w:t>
      </w:r>
      <w:r>
        <w:t xml:space="preserve"> = 0.608 </w:t>
      </w:r>
      <w:r>
        <w:t>【</w:t>
      </w:r>
      <w:r>
        <w:t>OK</w:t>
      </w:r>
      <w:r>
        <w:t>】</w:t>
      </w:r>
    </w:p>
    <w:p w14:paraId="6B9E8CE5" w14:textId="77777777" w:rsidR="009460FA" w:rsidRPr="00FC33CB" w:rsidRDefault="009460FA" w:rsidP="009460FA">
      <w:pPr>
        <w:pStyle w:val="ac"/>
        <w:ind w:left="600" w:right="200"/>
      </w:pPr>
    </w:p>
    <w:p w14:paraId="3C900BAD" w14:textId="77777777" w:rsidR="009460FA" w:rsidRDefault="009460FA" w:rsidP="009460FA">
      <w:pPr>
        <w:pStyle w:val="ae"/>
        <w:jc w:val="left"/>
      </w:pPr>
      <w:r>
        <w:rPr>
          <w:rFonts w:hint="eastAsia"/>
        </w:rPr>
        <w:t>ⅴ</w:t>
      </w:r>
      <w:r>
        <w:t>)</w:t>
      </w:r>
      <w:r>
        <w:t>ウェブ添板の検定</w:t>
      </w:r>
    </w:p>
    <w:p w14:paraId="7D1CC7A2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jMsy = 44.61kNm</w:t>
      </w:r>
    </w:p>
    <w:p w14:paraId="54237F3F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</w:t>
      </w:r>
      <w:r>
        <w:t>jNsy = 1467.0kN</w:t>
      </w:r>
    </w:p>
    <w:p w14:paraId="70D57537" w14:textId="77777777" w:rsidR="009460FA" w:rsidRDefault="009460FA" w:rsidP="009460FA">
      <w:pPr>
        <w:pStyle w:val="ae"/>
        <w:jc w:val="left"/>
      </w:pPr>
      <w:r>
        <w:rPr>
          <w:rFonts w:hint="eastAsia"/>
        </w:rPr>
        <w:t xml:space="preserve">　　接合部設計指針</w:t>
      </w:r>
      <w:r>
        <w:t>(3.28)</w:t>
      </w:r>
      <w:r>
        <w:t>式の検定：</w:t>
      </w:r>
      <w:r>
        <w:t xml:space="preserve">Mjw/jMsy+Njw/jNsy = 0.817 </w:t>
      </w:r>
      <w:r>
        <w:t>【</w:t>
      </w:r>
      <w:r>
        <w:t>OK</w:t>
      </w:r>
      <w:r>
        <w:t>】</w:t>
      </w:r>
    </w:p>
    <w:p w14:paraId="47FEBD4F" w14:textId="77777777" w:rsidR="009460FA" w:rsidRDefault="009460FA" w:rsidP="009460FA">
      <w:pPr>
        <w:pStyle w:val="ae"/>
        <w:ind w:left="200"/>
        <w:jc w:val="left"/>
      </w:pPr>
      <w:r>
        <w:rPr>
          <w:rFonts w:hint="eastAsia"/>
        </w:rPr>
        <w:t xml:space="preserve">　　接合部設計指針</w:t>
      </w:r>
      <w:r>
        <w:t>(3.29)</w:t>
      </w:r>
      <w:r>
        <w:t>式の検定：</w:t>
      </w:r>
      <w:r>
        <w:t>Qjw(1.5√3)/(Asn</w:t>
      </w:r>
      <w:r>
        <w:t>・</w:t>
      </w:r>
      <w:r>
        <w:t xml:space="preserve">Fsy) = 0.27 </w:t>
      </w:r>
      <w:r>
        <w:t>【</w:t>
      </w:r>
      <w:r>
        <w:t>OK</w:t>
      </w:r>
      <w:r>
        <w:t>】</w:t>
      </w:r>
    </w:p>
    <w:p w14:paraId="12B16322" w14:textId="77777777" w:rsidR="009460FA" w:rsidRDefault="009460FA" w:rsidP="009460FA">
      <w:pPr>
        <w:widowControl/>
        <w:ind w:leftChars="0" w:left="0"/>
        <w:jc w:val="left"/>
        <w:rPr>
          <w:rFonts w:ascii="Times New Roman" w:hAnsi="Times New Roman" w:cs="Times New Roman"/>
          <w:kern w:val="0"/>
          <w:sz w:val="18"/>
          <w:szCs w:val="16"/>
        </w:rPr>
      </w:pPr>
    </w:p>
    <w:p w14:paraId="47F32417" w14:textId="591E1D4A" w:rsidR="008C72B9" w:rsidRPr="008C72B9" w:rsidRDefault="008C72B9" w:rsidP="00C67C9A">
      <w:pPr>
        <w:ind w:left="200"/>
      </w:pPr>
    </w:p>
    <w:sectPr w:rsidR="008C72B9" w:rsidRPr="008C72B9" w:rsidSect="003208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680" w:right="1134" w:bottom="680" w:left="1134" w:header="397" w:footer="57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14B4" w14:textId="77777777" w:rsidR="00320867" w:rsidRDefault="00320867" w:rsidP="00341472">
      <w:pPr>
        <w:ind w:left="200" w:firstLine="200"/>
      </w:pPr>
      <w:r>
        <w:separator/>
      </w:r>
    </w:p>
  </w:endnote>
  <w:endnote w:type="continuationSeparator" w:id="0">
    <w:p w14:paraId="40C77B80" w14:textId="77777777" w:rsidR="00320867" w:rsidRDefault="00320867" w:rsidP="00341472">
      <w:pPr>
        <w:ind w:left="200" w:firstLine="200"/>
      </w:pPr>
      <w:r>
        <w:continuationSeparator/>
      </w:r>
    </w:p>
  </w:endnote>
  <w:endnote w:type="continuationNotice" w:id="1">
    <w:p w14:paraId="1D362379" w14:textId="77777777" w:rsidR="00320867" w:rsidRDefault="00320867">
      <w:pPr>
        <w:ind w:lef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altName w:val="游ゴシック"/>
    <w:charset w:val="80"/>
    <w:family w:val="modern"/>
    <w:pitch w:val="fixed"/>
    <w:sig w:usb0="80000283" w:usb1="28C76CF8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8538" w14:textId="77777777" w:rsidR="00E73447" w:rsidRDefault="00E73447">
    <w:pPr>
      <w:pStyle w:val="af1"/>
      <w:ind w:left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03092"/>
      <w:docPartObj>
        <w:docPartGallery w:val="Page Numbers (Bottom of Page)"/>
        <w:docPartUnique/>
      </w:docPartObj>
    </w:sdtPr>
    <w:sdtContent>
      <w:p w14:paraId="45597EA5" w14:textId="129F82D3" w:rsidR="00E73447" w:rsidRDefault="00E73447">
        <w:pPr>
          <w:pStyle w:val="af1"/>
          <w:ind w:left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F0D0BE" w14:textId="77777777" w:rsidR="00E73447" w:rsidRDefault="00E73447">
    <w:pPr>
      <w:pStyle w:val="af1"/>
      <w:ind w:left="2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AA8A" w14:textId="77777777" w:rsidR="00E73447" w:rsidRDefault="00E73447">
    <w:pPr>
      <w:pStyle w:val="af1"/>
      <w:ind w:left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8F75" w14:textId="77777777" w:rsidR="00320867" w:rsidRDefault="00320867" w:rsidP="00341472">
      <w:pPr>
        <w:ind w:left="200" w:firstLine="200"/>
      </w:pPr>
      <w:r>
        <w:separator/>
      </w:r>
    </w:p>
  </w:footnote>
  <w:footnote w:type="continuationSeparator" w:id="0">
    <w:p w14:paraId="01CE3BA6" w14:textId="77777777" w:rsidR="00320867" w:rsidRDefault="00320867" w:rsidP="00341472">
      <w:pPr>
        <w:ind w:left="200" w:firstLine="200"/>
      </w:pPr>
      <w:r>
        <w:continuationSeparator/>
      </w:r>
    </w:p>
  </w:footnote>
  <w:footnote w:type="continuationNotice" w:id="1">
    <w:p w14:paraId="3DDAD75B" w14:textId="77777777" w:rsidR="00320867" w:rsidRDefault="00320867">
      <w:pPr>
        <w:ind w:left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2D54" w14:textId="77777777" w:rsidR="00E73447" w:rsidRDefault="00E73447">
    <w:pPr>
      <w:pStyle w:val="af"/>
      <w:ind w:lef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71A9" w14:textId="77777777" w:rsidR="00E73447" w:rsidRDefault="00E73447">
    <w:pPr>
      <w:pStyle w:val="af"/>
      <w:ind w:left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08C2" w14:textId="77777777" w:rsidR="00E73447" w:rsidRDefault="00E73447">
    <w:pPr>
      <w:pStyle w:val="af"/>
      <w:ind w:left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2B3"/>
    <w:multiLevelType w:val="hybridMultilevel"/>
    <w:tmpl w:val="FC70ED26"/>
    <w:lvl w:ilvl="0" w:tplc="21B0B5E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7" w:tentative="1">
      <w:start w:val="1"/>
      <w:numFmt w:val="aiueoFullWidth"/>
      <w:lvlText w:val="(%5)"/>
      <w:lvlJc w:val="left"/>
      <w:pPr>
        <w:ind w:left="28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7" w:tentative="1">
      <w:start w:val="1"/>
      <w:numFmt w:val="aiueoFullWidth"/>
      <w:lvlText w:val="(%8)"/>
      <w:lvlJc w:val="left"/>
      <w:pPr>
        <w:ind w:left="41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20"/>
      </w:pPr>
    </w:lvl>
  </w:abstractNum>
  <w:abstractNum w:abstractNumId="1" w15:restartNumberingAfterBreak="0">
    <w:nsid w:val="462C4EB8"/>
    <w:multiLevelType w:val="hybridMultilevel"/>
    <w:tmpl w:val="9AF8985E"/>
    <w:lvl w:ilvl="0" w:tplc="F4866100">
      <w:numFmt w:val="bullet"/>
      <w:lvlText w:val="※"/>
      <w:lvlJc w:val="left"/>
      <w:pPr>
        <w:ind w:left="3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23E8A"/>
    <w:multiLevelType w:val="hybridMultilevel"/>
    <w:tmpl w:val="16507DBE"/>
    <w:lvl w:ilvl="0" w:tplc="32DEFE02">
      <w:numFmt w:val="bullet"/>
      <w:lvlText w:val="○"/>
      <w:lvlJc w:val="left"/>
      <w:pPr>
        <w:ind w:left="3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FB37E4"/>
    <w:multiLevelType w:val="hybridMultilevel"/>
    <w:tmpl w:val="34667FB8"/>
    <w:lvl w:ilvl="0" w:tplc="7E702B72">
      <w:start w:val="2"/>
      <w:numFmt w:val="decimalEnclosedCircle"/>
      <w:lvlText w:val="%1"/>
      <w:lvlJc w:val="left"/>
      <w:pPr>
        <w:ind w:left="760" w:hanging="360"/>
      </w:pPr>
      <w:rPr>
        <w:rFonts w:ascii="ＭＳ 明朝" w:eastAsia="IPA モナー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4" w15:restartNumberingAfterBreak="0">
    <w:nsid w:val="7246270B"/>
    <w:multiLevelType w:val="multilevel"/>
    <w:tmpl w:val="84B20F96"/>
    <w:lvl w:ilvl="0">
      <w:start w:val="4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8470D76"/>
    <w:multiLevelType w:val="hybridMultilevel"/>
    <w:tmpl w:val="5802E0E2"/>
    <w:lvl w:ilvl="0" w:tplc="51CC5E9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num w:numId="1" w16cid:durableId="847913090">
    <w:abstractNumId w:val="4"/>
  </w:num>
  <w:num w:numId="2" w16cid:durableId="43740557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099620">
    <w:abstractNumId w:val="4"/>
  </w:num>
  <w:num w:numId="4" w16cid:durableId="1774663713">
    <w:abstractNumId w:val="2"/>
  </w:num>
  <w:num w:numId="5" w16cid:durableId="1578395727">
    <w:abstractNumId w:val="3"/>
  </w:num>
  <w:num w:numId="6" w16cid:durableId="1240795154">
    <w:abstractNumId w:val="0"/>
  </w:num>
  <w:num w:numId="7" w16cid:durableId="133584053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792097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2941441">
    <w:abstractNumId w:val="1"/>
  </w:num>
  <w:num w:numId="10" w16cid:durableId="48689879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5805906">
    <w:abstractNumId w:val="1"/>
  </w:num>
  <w:num w:numId="12" w16cid:durableId="20652813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1405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007065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065531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A"/>
    <w:rsid w:val="00003C10"/>
    <w:rsid w:val="00013174"/>
    <w:rsid w:val="000176E2"/>
    <w:rsid w:val="00020991"/>
    <w:rsid w:val="00020E38"/>
    <w:rsid w:val="00026D27"/>
    <w:rsid w:val="00030F43"/>
    <w:rsid w:val="00032A0F"/>
    <w:rsid w:val="00033F36"/>
    <w:rsid w:val="000343F9"/>
    <w:rsid w:val="00036034"/>
    <w:rsid w:val="000379D8"/>
    <w:rsid w:val="000404DA"/>
    <w:rsid w:val="00041AE4"/>
    <w:rsid w:val="000444F3"/>
    <w:rsid w:val="0004682E"/>
    <w:rsid w:val="000504BC"/>
    <w:rsid w:val="00050667"/>
    <w:rsid w:val="00055DF2"/>
    <w:rsid w:val="00062784"/>
    <w:rsid w:val="00063201"/>
    <w:rsid w:val="000652CA"/>
    <w:rsid w:val="00066924"/>
    <w:rsid w:val="00072729"/>
    <w:rsid w:val="000734DE"/>
    <w:rsid w:val="0007474D"/>
    <w:rsid w:val="00075556"/>
    <w:rsid w:val="00077C5C"/>
    <w:rsid w:val="00083892"/>
    <w:rsid w:val="00086D8C"/>
    <w:rsid w:val="0008784E"/>
    <w:rsid w:val="00087AAE"/>
    <w:rsid w:val="00091D09"/>
    <w:rsid w:val="000A0024"/>
    <w:rsid w:val="000A2D14"/>
    <w:rsid w:val="000B1B79"/>
    <w:rsid w:val="000B5081"/>
    <w:rsid w:val="000B63F9"/>
    <w:rsid w:val="000B6899"/>
    <w:rsid w:val="000C3C05"/>
    <w:rsid w:val="000C4EE0"/>
    <w:rsid w:val="000C675A"/>
    <w:rsid w:val="000D58E2"/>
    <w:rsid w:val="000D7F9D"/>
    <w:rsid w:val="000E0EE4"/>
    <w:rsid w:val="000E41B7"/>
    <w:rsid w:val="000E4875"/>
    <w:rsid w:val="000E5424"/>
    <w:rsid w:val="000E6A81"/>
    <w:rsid w:val="000E736B"/>
    <w:rsid w:val="000F189F"/>
    <w:rsid w:val="000F376B"/>
    <w:rsid w:val="000F3F77"/>
    <w:rsid w:val="000F6181"/>
    <w:rsid w:val="0010029B"/>
    <w:rsid w:val="00104153"/>
    <w:rsid w:val="00105D25"/>
    <w:rsid w:val="00107C01"/>
    <w:rsid w:val="0011232B"/>
    <w:rsid w:val="00112B28"/>
    <w:rsid w:val="0011442A"/>
    <w:rsid w:val="0011506B"/>
    <w:rsid w:val="0011564F"/>
    <w:rsid w:val="001157BF"/>
    <w:rsid w:val="0011665D"/>
    <w:rsid w:val="00123FA3"/>
    <w:rsid w:val="001240B9"/>
    <w:rsid w:val="0013325E"/>
    <w:rsid w:val="001342C8"/>
    <w:rsid w:val="001415B2"/>
    <w:rsid w:val="00141868"/>
    <w:rsid w:val="0015101C"/>
    <w:rsid w:val="0015587F"/>
    <w:rsid w:val="00156172"/>
    <w:rsid w:val="001574D5"/>
    <w:rsid w:val="001670B2"/>
    <w:rsid w:val="0016738D"/>
    <w:rsid w:val="00172CBB"/>
    <w:rsid w:val="00173270"/>
    <w:rsid w:val="00174775"/>
    <w:rsid w:val="00175E1C"/>
    <w:rsid w:val="00175EE2"/>
    <w:rsid w:val="00180EFF"/>
    <w:rsid w:val="00182101"/>
    <w:rsid w:val="00182283"/>
    <w:rsid w:val="001862B1"/>
    <w:rsid w:val="00193805"/>
    <w:rsid w:val="001942C7"/>
    <w:rsid w:val="001953A0"/>
    <w:rsid w:val="001A14A9"/>
    <w:rsid w:val="001A4676"/>
    <w:rsid w:val="001A738B"/>
    <w:rsid w:val="001B153C"/>
    <w:rsid w:val="001B4E42"/>
    <w:rsid w:val="001B5054"/>
    <w:rsid w:val="001B625D"/>
    <w:rsid w:val="001D0C44"/>
    <w:rsid w:val="001D0D61"/>
    <w:rsid w:val="001D114F"/>
    <w:rsid w:val="001D48DE"/>
    <w:rsid w:val="001D4D99"/>
    <w:rsid w:val="001D59F5"/>
    <w:rsid w:val="001E0512"/>
    <w:rsid w:val="001E407D"/>
    <w:rsid w:val="001F17C4"/>
    <w:rsid w:val="002011B2"/>
    <w:rsid w:val="00201288"/>
    <w:rsid w:val="00202042"/>
    <w:rsid w:val="0020251B"/>
    <w:rsid w:val="00204AF4"/>
    <w:rsid w:val="00207288"/>
    <w:rsid w:val="00210418"/>
    <w:rsid w:val="00211929"/>
    <w:rsid w:val="0021767B"/>
    <w:rsid w:val="002233CB"/>
    <w:rsid w:val="00224F41"/>
    <w:rsid w:val="00227BA6"/>
    <w:rsid w:val="002310B5"/>
    <w:rsid w:val="00231FFF"/>
    <w:rsid w:val="002350BE"/>
    <w:rsid w:val="002364A8"/>
    <w:rsid w:val="00237109"/>
    <w:rsid w:val="00237ED9"/>
    <w:rsid w:val="002421BC"/>
    <w:rsid w:val="00242BCE"/>
    <w:rsid w:val="002457C1"/>
    <w:rsid w:val="00250E0D"/>
    <w:rsid w:val="00251129"/>
    <w:rsid w:val="002542C3"/>
    <w:rsid w:val="00265C11"/>
    <w:rsid w:val="00265C23"/>
    <w:rsid w:val="00265EA1"/>
    <w:rsid w:val="00267BCA"/>
    <w:rsid w:val="0027334A"/>
    <w:rsid w:val="00276DC0"/>
    <w:rsid w:val="00290272"/>
    <w:rsid w:val="00291E86"/>
    <w:rsid w:val="00293B1C"/>
    <w:rsid w:val="00294E77"/>
    <w:rsid w:val="00295F16"/>
    <w:rsid w:val="002960A4"/>
    <w:rsid w:val="00296670"/>
    <w:rsid w:val="002A24CD"/>
    <w:rsid w:val="002A484F"/>
    <w:rsid w:val="002A4FB1"/>
    <w:rsid w:val="002A6463"/>
    <w:rsid w:val="002B071A"/>
    <w:rsid w:val="002B5B0B"/>
    <w:rsid w:val="002B5D5C"/>
    <w:rsid w:val="002B6C61"/>
    <w:rsid w:val="002C14BE"/>
    <w:rsid w:val="002C24FF"/>
    <w:rsid w:val="002C2C0C"/>
    <w:rsid w:val="002C52CE"/>
    <w:rsid w:val="002D01A1"/>
    <w:rsid w:val="002D1E4E"/>
    <w:rsid w:val="002D41E8"/>
    <w:rsid w:val="002D4253"/>
    <w:rsid w:val="002D4694"/>
    <w:rsid w:val="002D4E65"/>
    <w:rsid w:val="002E1318"/>
    <w:rsid w:val="002E22BB"/>
    <w:rsid w:val="002E4741"/>
    <w:rsid w:val="002E4A5E"/>
    <w:rsid w:val="002F03A3"/>
    <w:rsid w:val="002F2321"/>
    <w:rsid w:val="002F262E"/>
    <w:rsid w:val="002F335F"/>
    <w:rsid w:val="002F72FC"/>
    <w:rsid w:val="00303B3B"/>
    <w:rsid w:val="0030551A"/>
    <w:rsid w:val="003055C8"/>
    <w:rsid w:val="00311F40"/>
    <w:rsid w:val="00313036"/>
    <w:rsid w:val="00313D39"/>
    <w:rsid w:val="00315B14"/>
    <w:rsid w:val="003164B5"/>
    <w:rsid w:val="00320867"/>
    <w:rsid w:val="00320F87"/>
    <w:rsid w:val="00321E47"/>
    <w:rsid w:val="00322381"/>
    <w:rsid w:val="00327B49"/>
    <w:rsid w:val="0033246B"/>
    <w:rsid w:val="003351B7"/>
    <w:rsid w:val="00341472"/>
    <w:rsid w:val="003444D7"/>
    <w:rsid w:val="0034510A"/>
    <w:rsid w:val="003454E0"/>
    <w:rsid w:val="00346BA3"/>
    <w:rsid w:val="003476F6"/>
    <w:rsid w:val="00352FFE"/>
    <w:rsid w:val="0035620D"/>
    <w:rsid w:val="00360C75"/>
    <w:rsid w:val="00363265"/>
    <w:rsid w:val="00364FA4"/>
    <w:rsid w:val="0037097E"/>
    <w:rsid w:val="00370FAD"/>
    <w:rsid w:val="00371F99"/>
    <w:rsid w:val="00375F2E"/>
    <w:rsid w:val="00385A84"/>
    <w:rsid w:val="0039090D"/>
    <w:rsid w:val="00395ADA"/>
    <w:rsid w:val="00396DC8"/>
    <w:rsid w:val="003A16B3"/>
    <w:rsid w:val="003A2EA0"/>
    <w:rsid w:val="003A42DA"/>
    <w:rsid w:val="003A4B86"/>
    <w:rsid w:val="003A6796"/>
    <w:rsid w:val="003A7726"/>
    <w:rsid w:val="003B6521"/>
    <w:rsid w:val="003C3744"/>
    <w:rsid w:val="003C4C4A"/>
    <w:rsid w:val="003D0DFD"/>
    <w:rsid w:val="003D1999"/>
    <w:rsid w:val="003D22B3"/>
    <w:rsid w:val="003D2D74"/>
    <w:rsid w:val="003D2F93"/>
    <w:rsid w:val="003D403D"/>
    <w:rsid w:val="003D6D1B"/>
    <w:rsid w:val="003E26E1"/>
    <w:rsid w:val="003E55F8"/>
    <w:rsid w:val="003E5E89"/>
    <w:rsid w:val="003E7B0C"/>
    <w:rsid w:val="003F328F"/>
    <w:rsid w:val="003F7935"/>
    <w:rsid w:val="0040125F"/>
    <w:rsid w:val="004154A8"/>
    <w:rsid w:val="004241D7"/>
    <w:rsid w:val="00426A66"/>
    <w:rsid w:val="004400DA"/>
    <w:rsid w:val="004432E1"/>
    <w:rsid w:val="00443D25"/>
    <w:rsid w:val="00446A0A"/>
    <w:rsid w:val="00460FD4"/>
    <w:rsid w:val="00461A0A"/>
    <w:rsid w:val="00463430"/>
    <w:rsid w:val="00465AFE"/>
    <w:rsid w:val="00470BD4"/>
    <w:rsid w:val="00471A1E"/>
    <w:rsid w:val="00472314"/>
    <w:rsid w:val="00492114"/>
    <w:rsid w:val="00493311"/>
    <w:rsid w:val="00493C90"/>
    <w:rsid w:val="00495D53"/>
    <w:rsid w:val="004A110A"/>
    <w:rsid w:val="004A29C9"/>
    <w:rsid w:val="004A6B6A"/>
    <w:rsid w:val="004B13EE"/>
    <w:rsid w:val="004B1636"/>
    <w:rsid w:val="004B577B"/>
    <w:rsid w:val="004B5ABC"/>
    <w:rsid w:val="004C2261"/>
    <w:rsid w:val="004C629F"/>
    <w:rsid w:val="004D2210"/>
    <w:rsid w:val="004D3E43"/>
    <w:rsid w:val="004D7C4F"/>
    <w:rsid w:val="004E0FB8"/>
    <w:rsid w:val="004E1F84"/>
    <w:rsid w:val="004E2EE0"/>
    <w:rsid w:val="004E32C3"/>
    <w:rsid w:val="004E3A01"/>
    <w:rsid w:val="004E41D0"/>
    <w:rsid w:val="004E6DDD"/>
    <w:rsid w:val="004F280C"/>
    <w:rsid w:val="004F552C"/>
    <w:rsid w:val="005009F3"/>
    <w:rsid w:val="00500A73"/>
    <w:rsid w:val="00501D43"/>
    <w:rsid w:val="00504A19"/>
    <w:rsid w:val="005051E2"/>
    <w:rsid w:val="00507CF7"/>
    <w:rsid w:val="00507F1A"/>
    <w:rsid w:val="00510106"/>
    <w:rsid w:val="00513B73"/>
    <w:rsid w:val="00515123"/>
    <w:rsid w:val="00516412"/>
    <w:rsid w:val="00516875"/>
    <w:rsid w:val="00516D41"/>
    <w:rsid w:val="0051768B"/>
    <w:rsid w:val="005274E2"/>
    <w:rsid w:val="005312FB"/>
    <w:rsid w:val="00531502"/>
    <w:rsid w:val="00531693"/>
    <w:rsid w:val="005329D1"/>
    <w:rsid w:val="00534B01"/>
    <w:rsid w:val="00536076"/>
    <w:rsid w:val="00540539"/>
    <w:rsid w:val="00544CB9"/>
    <w:rsid w:val="0054700F"/>
    <w:rsid w:val="005530E8"/>
    <w:rsid w:val="00553D46"/>
    <w:rsid w:val="00556E51"/>
    <w:rsid w:val="00557B0C"/>
    <w:rsid w:val="005610AC"/>
    <w:rsid w:val="00561EAC"/>
    <w:rsid w:val="005719E9"/>
    <w:rsid w:val="00574097"/>
    <w:rsid w:val="00576A64"/>
    <w:rsid w:val="0058177C"/>
    <w:rsid w:val="005847B2"/>
    <w:rsid w:val="00586413"/>
    <w:rsid w:val="00593D5D"/>
    <w:rsid w:val="00593ECF"/>
    <w:rsid w:val="005A2D06"/>
    <w:rsid w:val="005A2E21"/>
    <w:rsid w:val="005A38D0"/>
    <w:rsid w:val="005A5143"/>
    <w:rsid w:val="005A7439"/>
    <w:rsid w:val="005A7BF2"/>
    <w:rsid w:val="005B0FDB"/>
    <w:rsid w:val="005C023D"/>
    <w:rsid w:val="005C135D"/>
    <w:rsid w:val="005C55E3"/>
    <w:rsid w:val="005D0B18"/>
    <w:rsid w:val="005D117B"/>
    <w:rsid w:val="005D5AA3"/>
    <w:rsid w:val="005E3CF4"/>
    <w:rsid w:val="005F06B4"/>
    <w:rsid w:val="005F06CD"/>
    <w:rsid w:val="005F2441"/>
    <w:rsid w:val="005F322E"/>
    <w:rsid w:val="005F4E58"/>
    <w:rsid w:val="005F509C"/>
    <w:rsid w:val="00601447"/>
    <w:rsid w:val="00602F43"/>
    <w:rsid w:val="00604F52"/>
    <w:rsid w:val="006055EA"/>
    <w:rsid w:val="00605A4B"/>
    <w:rsid w:val="00606CAE"/>
    <w:rsid w:val="00610320"/>
    <w:rsid w:val="0061149C"/>
    <w:rsid w:val="00611803"/>
    <w:rsid w:val="00612FF1"/>
    <w:rsid w:val="00614EB4"/>
    <w:rsid w:val="00614FCD"/>
    <w:rsid w:val="00623D98"/>
    <w:rsid w:val="0062673B"/>
    <w:rsid w:val="006268E7"/>
    <w:rsid w:val="006301EC"/>
    <w:rsid w:val="006327D7"/>
    <w:rsid w:val="00637EE1"/>
    <w:rsid w:val="0064661D"/>
    <w:rsid w:val="00647A5D"/>
    <w:rsid w:val="006520E3"/>
    <w:rsid w:val="006553B3"/>
    <w:rsid w:val="00657E80"/>
    <w:rsid w:val="00662D8B"/>
    <w:rsid w:val="00663583"/>
    <w:rsid w:val="0066462E"/>
    <w:rsid w:val="00665CB3"/>
    <w:rsid w:val="00666D7D"/>
    <w:rsid w:val="006706C2"/>
    <w:rsid w:val="00670A10"/>
    <w:rsid w:val="00670C11"/>
    <w:rsid w:val="00670F02"/>
    <w:rsid w:val="00671379"/>
    <w:rsid w:val="006744A6"/>
    <w:rsid w:val="00674D07"/>
    <w:rsid w:val="006832EB"/>
    <w:rsid w:val="00683BC3"/>
    <w:rsid w:val="00684B42"/>
    <w:rsid w:val="00684E0A"/>
    <w:rsid w:val="006850D7"/>
    <w:rsid w:val="00685BFE"/>
    <w:rsid w:val="006A21A8"/>
    <w:rsid w:val="006A4318"/>
    <w:rsid w:val="006A54E1"/>
    <w:rsid w:val="006A6C63"/>
    <w:rsid w:val="006A77D8"/>
    <w:rsid w:val="006B4B52"/>
    <w:rsid w:val="006C05C8"/>
    <w:rsid w:val="006C0758"/>
    <w:rsid w:val="006C0979"/>
    <w:rsid w:val="006C1250"/>
    <w:rsid w:val="006C3BA2"/>
    <w:rsid w:val="006D12A2"/>
    <w:rsid w:val="006D3DC6"/>
    <w:rsid w:val="006D7723"/>
    <w:rsid w:val="006E7B16"/>
    <w:rsid w:val="006F2093"/>
    <w:rsid w:val="006F3F36"/>
    <w:rsid w:val="006F61B0"/>
    <w:rsid w:val="00704C26"/>
    <w:rsid w:val="007052E5"/>
    <w:rsid w:val="00705743"/>
    <w:rsid w:val="00706ECF"/>
    <w:rsid w:val="007071A3"/>
    <w:rsid w:val="007131C3"/>
    <w:rsid w:val="00713359"/>
    <w:rsid w:val="00717903"/>
    <w:rsid w:val="00730986"/>
    <w:rsid w:val="00732EB9"/>
    <w:rsid w:val="00732FBD"/>
    <w:rsid w:val="00734488"/>
    <w:rsid w:val="0073506F"/>
    <w:rsid w:val="00737878"/>
    <w:rsid w:val="00737F7A"/>
    <w:rsid w:val="00744238"/>
    <w:rsid w:val="00744AD1"/>
    <w:rsid w:val="007454AB"/>
    <w:rsid w:val="007502E6"/>
    <w:rsid w:val="007509D1"/>
    <w:rsid w:val="00751F6D"/>
    <w:rsid w:val="007555D3"/>
    <w:rsid w:val="00755D0D"/>
    <w:rsid w:val="007578BD"/>
    <w:rsid w:val="0076106F"/>
    <w:rsid w:val="00761C73"/>
    <w:rsid w:val="00762D49"/>
    <w:rsid w:val="0077009C"/>
    <w:rsid w:val="00772B24"/>
    <w:rsid w:val="007811BD"/>
    <w:rsid w:val="00781AFF"/>
    <w:rsid w:val="007821E2"/>
    <w:rsid w:val="00782BD7"/>
    <w:rsid w:val="0078398D"/>
    <w:rsid w:val="007855A9"/>
    <w:rsid w:val="00786BB2"/>
    <w:rsid w:val="00787356"/>
    <w:rsid w:val="0078788E"/>
    <w:rsid w:val="00793C4F"/>
    <w:rsid w:val="00797FD7"/>
    <w:rsid w:val="007A2679"/>
    <w:rsid w:val="007A3C3F"/>
    <w:rsid w:val="007A5690"/>
    <w:rsid w:val="007A7694"/>
    <w:rsid w:val="007B16C6"/>
    <w:rsid w:val="007B16F1"/>
    <w:rsid w:val="007B3B5B"/>
    <w:rsid w:val="007C2A06"/>
    <w:rsid w:val="007D24EB"/>
    <w:rsid w:val="007D2F83"/>
    <w:rsid w:val="007D51B2"/>
    <w:rsid w:val="007E0BB6"/>
    <w:rsid w:val="007E590D"/>
    <w:rsid w:val="007E592D"/>
    <w:rsid w:val="007F63C2"/>
    <w:rsid w:val="007F68D7"/>
    <w:rsid w:val="00800654"/>
    <w:rsid w:val="00802DD4"/>
    <w:rsid w:val="00803292"/>
    <w:rsid w:val="008034A4"/>
    <w:rsid w:val="0080475A"/>
    <w:rsid w:val="008065FC"/>
    <w:rsid w:val="00806CC6"/>
    <w:rsid w:val="008104B6"/>
    <w:rsid w:val="00812079"/>
    <w:rsid w:val="008209F2"/>
    <w:rsid w:val="00822816"/>
    <w:rsid w:val="00824973"/>
    <w:rsid w:val="00830745"/>
    <w:rsid w:val="00831CB1"/>
    <w:rsid w:val="0083585A"/>
    <w:rsid w:val="00836F97"/>
    <w:rsid w:val="00837EFE"/>
    <w:rsid w:val="0084062C"/>
    <w:rsid w:val="00842C23"/>
    <w:rsid w:val="00847E84"/>
    <w:rsid w:val="008502F9"/>
    <w:rsid w:val="0085090D"/>
    <w:rsid w:val="00850B9E"/>
    <w:rsid w:val="00852F9D"/>
    <w:rsid w:val="00854C70"/>
    <w:rsid w:val="0085549C"/>
    <w:rsid w:val="0085616D"/>
    <w:rsid w:val="00860666"/>
    <w:rsid w:val="00863641"/>
    <w:rsid w:val="008655BA"/>
    <w:rsid w:val="0086695F"/>
    <w:rsid w:val="008742A0"/>
    <w:rsid w:val="00876253"/>
    <w:rsid w:val="00876A49"/>
    <w:rsid w:val="00881641"/>
    <w:rsid w:val="00881C17"/>
    <w:rsid w:val="00882E98"/>
    <w:rsid w:val="00884713"/>
    <w:rsid w:val="008852A1"/>
    <w:rsid w:val="00885E27"/>
    <w:rsid w:val="00886BBF"/>
    <w:rsid w:val="0088765A"/>
    <w:rsid w:val="00892344"/>
    <w:rsid w:val="008934D9"/>
    <w:rsid w:val="008953E7"/>
    <w:rsid w:val="00897B4F"/>
    <w:rsid w:val="008A2618"/>
    <w:rsid w:val="008A5BF7"/>
    <w:rsid w:val="008A5CB8"/>
    <w:rsid w:val="008A6C11"/>
    <w:rsid w:val="008A6FDC"/>
    <w:rsid w:val="008C03CF"/>
    <w:rsid w:val="008C0490"/>
    <w:rsid w:val="008C25DF"/>
    <w:rsid w:val="008C4B30"/>
    <w:rsid w:val="008C5ABC"/>
    <w:rsid w:val="008C72B9"/>
    <w:rsid w:val="008D3129"/>
    <w:rsid w:val="008E1F40"/>
    <w:rsid w:val="008E68E2"/>
    <w:rsid w:val="008E7102"/>
    <w:rsid w:val="008F2EB9"/>
    <w:rsid w:val="008F3124"/>
    <w:rsid w:val="008F4837"/>
    <w:rsid w:val="008F4B72"/>
    <w:rsid w:val="009014B6"/>
    <w:rsid w:val="00906E59"/>
    <w:rsid w:val="00910217"/>
    <w:rsid w:val="00912FD3"/>
    <w:rsid w:val="00913190"/>
    <w:rsid w:val="00917872"/>
    <w:rsid w:val="00920A44"/>
    <w:rsid w:val="00922F8D"/>
    <w:rsid w:val="009323C7"/>
    <w:rsid w:val="00940EB3"/>
    <w:rsid w:val="00942F97"/>
    <w:rsid w:val="009430EB"/>
    <w:rsid w:val="00943D2F"/>
    <w:rsid w:val="009460FA"/>
    <w:rsid w:val="00946311"/>
    <w:rsid w:val="009523DE"/>
    <w:rsid w:val="0095280C"/>
    <w:rsid w:val="0095337A"/>
    <w:rsid w:val="00955275"/>
    <w:rsid w:val="00957764"/>
    <w:rsid w:val="00960120"/>
    <w:rsid w:val="009601CD"/>
    <w:rsid w:val="00964244"/>
    <w:rsid w:val="00967E09"/>
    <w:rsid w:val="0097284E"/>
    <w:rsid w:val="009744C2"/>
    <w:rsid w:val="00977AAB"/>
    <w:rsid w:val="00985CCD"/>
    <w:rsid w:val="0098685F"/>
    <w:rsid w:val="00990A1B"/>
    <w:rsid w:val="009913D5"/>
    <w:rsid w:val="00994B11"/>
    <w:rsid w:val="009A1AEE"/>
    <w:rsid w:val="009A267E"/>
    <w:rsid w:val="009B490A"/>
    <w:rsid w:val="009C1C2A"/>
    <w:rsid w:val="009C5D44"/>
    <w:rsid w:val="009C693A"/>
    <w:rsid w:val="009C6E7F"/>
    <w:rsid w:val="009D4902"/>
    <w:rsid w:val="009D5692"/>
    <w:rsid w:val="009D6F7B"/>
    <w:rsid w:val="009D7E90"/>
    <w:rsid w:val="009E6857"/>
    <w:rsid w:val="009E6F1C"/>
    <w:rsid w:val="009F1A3D"/>
    <w:rsid w:val="009F1E5C"/>
    <w:rsid w:val="009F5059"/>
    <w:rsid w:val="00A01FD4"/>
    <w:rsid w:val="00A0379F"/>
    <w:rsid w:val="00A0500D"/>
    <w:rsid w:val="00A07E46"/>
    <w:rsid w:val="00A16672"/>
    <w:rsid w:val="00A1716D"/>
    <w:rsid w:val="00A34456"/>
    <w:rsid w:val="00A3628E"/>
    <w:rsid w:val="00A40C89"/>
    <w:rsid w:val="00A41322"/>
    <w:rsid w:val="00A43330"/>
    <w:rsid w:val="00A44D3D"/>
    <w:rsid w:val="00A45C23"/>
    <w:rsid w:val="00A5171B"/>
    <w:rsid w:val="00A52E80"/>
    <w:rsid w:val="00A535A2"/>
    <w:rsid w:val="00A5567B"/>
    <w:rsid w:val="00A560A5"/>
    <w:rsid w:val="00A614BD"/>
    <w:rsid w:val="00A646AD"/>
    <w:rsid w:val="00A7035B"/>
    <w:rsid w:val="00A72A08"/>
    <w:rsid w:val="00A802C7"/>
    <w:rsid w:val="00A8086F"/>
    <w:rsid w:val="00A844D2"/>
    <w:rsid w:val="00A86670"/>
    <w:rsid w:val="00A86827"/>
    <w:rsid w:val="00A907E6"/>
    <w:rsid w:val="00A93553"/>
    <w:rsid w:val="00A940AA"/>
    <w:rsid w:val="00A947F6"/>
    <w:rsid w:val="00AA550B"/>
    <w:rsid w:val="00AA5620"/>
    <w:rsid w:val="00AB7133"/>
    <w:rsid w:val="00AC077E"/>
    <w:rsid w:val="00AC2A0E"/>
    <w:rsid w:val="00AD25F0"/>
    <w:rsid w:val="00AD3819"/>
    <w:rsid w:val="00AE2DA5"/>
    <w:rsid w:val="00AE3B7E"/>
    <w:rsid w:val="00AE5B83"/>
    <w:rsid w:val="00AE6369"/>
    <w:rsid w:val="00AE6AF5"/>
    <w:rsid w:val="00AF07AE"/>
    <w:rsid w:val="00AF3D5C"/>
    <w:rsid w:val="00AF3EBD"/>
    <w:rsid w:val="00AF4C38"/>
    <w:rsid w:val="00AF5B2E"/>
    <w:rsid w:val="00AF6B13"/>
    <w:rsid w:val="00AF6C7D"/>
    <w:rsid w:val="00B016CC"/>
    <w:rsid w:val="00B01805"/>
    <w:rsid w:val="00B0545C"/>
    <w:rsid w:val="00B070F4"/>
    <w:rsid w:val="00B07B09"/>
    <w:rsid w:val="00B10990"/>
    <w:rsid w:val="00B13719"/>
    <w:rsid w:val="00B15E63"/>
    <w:rsid w:val="00B24C20"/>
    <w:rsid w:val="00B26E48"/>
    <w:rsid w:val="00B26EB4"/>
    <w:rsid w:val="00B27C01"/>
    <w:rsid w:val="00B345E0"/>
    <w:rsid w:val="00B379B7"/>
    <w:rsid w:val="00B45320"/>
    <w:rsid w:val="00B5116A"/>
    <w:rsid w:val="00B52DE9"/>
    <w:rsid w:val="00B54162"/>
    <w:rsid w:val="00B569C8"/>
    <w:rsid w:val="00B61054"/>
    <w:rsid w:val="00B6237B"/>
    <w:rsid w:val="00B63BEF"/>
    <w:rsid w:val="00B66296"/>
    <w:rsid w:val="00B671B8"/>
    <w:rsid w:val="00B67451"/>
    <w:rsid w:val="00B74207"/>
    <w:rsid w:val="00B74C36"/>
    <w:rsid w:val="00B75186"/>
    <w:rsid w:val="00B77347"/>
    <w:rsid w:val="00B838E4"/>
    <w:rsid w:val="00B840AB"/>
    <w:rsid w:val="00B84698"/>
    <w:rsid w:val="00B85928"/>
    <w:rsid w:val="00B86DCF"/>
    <w:rsid w:val="00B902FC"/>
    <w:rsid w:val="00B93B74"/>
    <w:rsid w:val="00B9590B"/>
    <w:rsid w:val="00B9602E"/>
    <w:rsid w:val="00BA2F24"/>
    <w:rsid w:val="00BA75B8"/>
    <w:rsid w:val="00BB039B"/>
    <w:rsid w:val="00BB1C22"/>
    <w:rsid w:val="00BB4524"/>
    <w:rsid w:val="00BC07C4"/>
    <w:rsid w:val="00BC279B"/>
    <w:rsid w:val="00BC27F2"/>
    <w:rsid w:val="00BC52D6"/>
    <w:rsid w:val="00BC5A5A"/>
    <w:rsid w:val="00BC71D7"/>
    <w:rsid w:val="00BD251A"/>
    <w:rsid w:val="00BD7345"/>
    <w:rsid w:val="00BE1F78"/>
    <w:rsid w:val="00BE3943"/>
    <w:rsid w:val="00BF6BA5"/>
    <w:rsid w:val="00BF71F5"/>
    <w:rsid w:val="00BF7E2B"/>
    <w:rsid w:val="00C02159"/>
    <w:rsid w:val="00C021A9"/>
    <w:rsid w:val="00C02C9F"/>
    <w:rsid w:val="00C04C46"/>
    <w:rsid w:val="00C06FEC"/>
    <w:rsid w:val="00C07282"/>
    <w:rsid w:val="00C07535"/>
    <w:rsid w:val="00C0784B"/>
    <w:rsid w:val="00C1011A"/>
    <w:rsid w:val="00C14110"/>
    <w:rsid w:val="00C14CC2"/>
    <w:rsid w:val="00C1645B"/>
    <w:rsid w:val="00C21341"/>
    <w:rsid w:val="00C21B8C"/>
    <w:rsid w:val="00C270EC"/>
    <w:rsid w:val="00C32CBD"/>
    <w:rsid w:val="00C37334"/>
    <w:rsid w:val="00C42198"/>
    <w:rsid w:val="00C42E53"/>
    <w:rsid w:val="00C43349"/>
    <w:rsid w:val="00C46F6F"/>
    <w:rsid w:val="00C50E2C"/>
    <w:rsid w:val="00C5160B"/>
    <w:rsid w:val="00C51FC1"/>
    <w:rsid w:val="00C53C2F"/>
    <w:rsid w:val="00C5481D"/>
    <w:rsid w:val="00C55274"/>
    <w:rsid w:val="00C55639"/>
    <w:rsid w:val="00C55FBF"/>
    <w:rsid w:val="00C61E7E"/>
    <w:rsid w:val="00C63D3D"/>
    <w:rsid w:val="00C672B3"/>
    <w:rsid w:val="00C67C9A"/>
    <w:rsid w:val="00C7068B"/>
    <w:rsid w:val="00C745E7"/>
    <w:rsid w:val="00C759BB"/>
    <w:rsid w:val="00C76AF5"/>
    <w:rsid w:val="00C81854"/>
    <w:rsid w:val="00C81EF9"/>
    <w:rsid w:val="00C82172"/>
    <w:rsid w:val="00C85F01"/>
    <w:rsid w:val="00C86FCE"/>
    <w:rsid w:val="00C877B3"/>
    <w:rsid w:val="00C97782"/>
    <w:rsid w:val="00CA00B7"/>
    <w:rsid w:val="00CA1515"/>
    <w:rsid w:val="00CA154F"/>
    <w:rsid w:val="00CA2ED8"/>
    <w:rsid w:val="00CA325B"/>
    <w:rsid w:val="00CB0843"/>
    <w:rsid w:val="00CB0EC0"/>
    <w:rsid w:val="00CB1F7F"/>
    <w:rsid w:val="00CB69FA"/>
    <w:rsid w:val="00CB6AB0"/>
    <w:rsid w:val="00CB6AC8"/>
    <w:rsid w:val="00CC0AF6"/>
    <w:rsid w:val="00CC169F"/>
    <w:rsid w:val="00CC3F13"/>
    <w:rsid w:val="00CC4576"/>
    <w:rsid w:val="00CC7DED"/>
    <w:rsid w:val="00CE3C40"/>
    <w:rsid w:val="00CE4018"/>
    <w:rsid w:val="00CE4CFB"/>
    <w:rsid w:val="00CE59B2"/>
    <w:rsid w:val="00CE76EB"/>
    <w:rsid w:val="00CF0397"/>
    <w:rsid w:val="00CF1128"/>
    <w:rsid w:val="00CF15A7"/>
    <w:rsid w:val="00CF22F5"/>
    <w:rsid w:val="00CF33D5"/>
    <w:rsid w:val="00D034ED"/>
    <w:rsid w:val="00D04259"/>
    <w:rsid w:val="00D11EB1"/>
    <w:rsid w:val="00D23FBA"/>
    <w:rsid w:val="00D30275"/>
    <w:rsid w:val="00D31146"/>
    <w:rsid w:val="00D425F2"/>
    <w:rsid w:val="00D44048"/>
    <w:rsid w:val="00D44F90"/>
    <w:rsid w:val="00D51456"/>
    <w:rsid w:val="00D51C35"/>
    <w:rsid w:val="00D55429"/>
    <w:rsid w:val="00D561BF"/>
    <w:rsid w:val="00D60589"/>
    <w:rsid w:val="00D618D6"/>
    <w:rsid w:val="00D6190E"/>
    <w:rsid w:val="00D65BB6"/>
    <w:rsid w:val="00D673C7"/>
    <w:rsid w:val="00D7108E"/>
    <w:rsid w:val="00D71B00"/>
    <w:rsid w:val="00D75DC5"/>
    <w:rsid w:val="00D76C86"/>
    <w:rsid w:val="00D7730C"/>
    <w:rsid w:val="00D82DF2"/>
    <w:rsid w:val="00D83BE3"/>
    <w:rsid w:val="00D85F6B"/>
    <w:rsid w:val="00D93AE5"/>
    <w:rsid w:val="00D94A27"/>
    <w:rsid w:val="00D95298"/>
    <w:rsid w:val="00DA3682"/>
    <w:rsid w:val="00DA53C9"/>
    <w:rsid w:val="00DA5673"/>
    <w:rsid w:val="00DB1AE1"/>
    <w:rsid w:val="00DC0708"/>
    <w:rsid w:val="00DC3BF1"/>
    <w:rsid w:val="00DC43E9"/>
    <w:rsid w:val="00DC4E2D"/>
    <w:rsid w:val="00DC51BA"/>
    <w:rsid w:val="00DC57AA"/>
    <w:rsid w:val="00DC7DBB"/>
    <w:rsid w:val="00DC7EDA"/>
    <w:rsid w:val="00DD15AF"/>
    <w:rsid w:val="00DD5011"/>
    <w:rsid w:val="00DD533D"/>
    <w:rsid w:val="00DD70CE"/>
    <w:rsid w:val="00DE0219"/>
    <w:rsid w:val="00DE7D6F"/>
    <w:rsid w:val="00DF1620"/>
    <w:rsid w:val="00DF180A"/>
    <w:rsid w:val="00DF3679"/>
    <w:rsid w:val="00DF54F1"/>
    <w:rsid w:val="00DF73EC"/>
    <w:rsid w:val="00DF765D"/>
    <w:rsid w:val="00E02EFB"/>
    <w:rsid w:val="00E41184"/>
    <w:rsid w:val="00E41763"/>
    <w:rsid w:val="00E41F29"/>
    <w:rsid w:val="00E43337"/>
    <w:rsid w:val="00E43E6E"/>
    <w:rsid w:val="00E459C6"/>
    <w:rsid w:val="00E52B15"/>
    <w:rsid w:val="00E544A0"/>
    <w:rsid w:val="00E55DEC"/>
    <w:rsid w:val="00E61661"/>
    <w:rsid w:val="00E66AF4"/>
    <w:rsid w:val="00E715BB"/>
    <w:rsid w:val="00E73447"/>
    <w:rsid w:val="00E77E9D"/>
    <w:rsid w:val="00E80E73"/>
    <w:rsid w:val="00E856FA"/>
    <w:rsid w:val="00E85909"/>
    <w:rsid w:val="00E90970"/>
    <w:rsid w:val="00E90FEB"/>
    <w:rsid w:val="00E9621C"/>
    <w:rsid w:val="00EA4FD3"/>
    <w:rsid w:val="00EA52E0"/>
    <w:rsid w:val="00EC20D2"/>
    <w:rsid w:val="00EC4E87"/>
    <w:rsid w:val="00EC57F9"/>
    <w:rsid w:val="00ED5118"/>
    <w:rsid w:val="00EE140D"/>
    <w:rsid w:val="00EE6A04"/>
    <w:rsid w:val="00EF0044"/>
    <w:rsid w:val="00EF0BF1"/>
    <w:rsid w:val="00EF683D"/>
    <w:rsid w:val="00EF6B56"/>
    <w:rsid w:val="00EF7264"/>
    <w:rsid w:val="00EF7BC8"/>
    <w:rsid w:val="00F044A4"/>
    <w:rsid w:val="00F045A0"/>
    <w:rsid w:val="00F0499F"/>
    <w:rsid w:val="00F049AE"/>
    <w:rsid w:val="00F127C9"/>
    <w:rsid w:val="00F12B67"/>
    <w:rsid w:val="00F15A5C"/>
    <w:rsid w:val="00F16861"/>
    <w:rsid w:val="00F217F5"/>
    <w:rsid w:val="00F21820"/>
    <w:rsid w:val="00F24854"/>
    <w:rsid w:val="00F24CD7"/>
    <w:rsid w:val="00F3156E"/>
    <w:rsid w:val="00F31575"/>
    <w:rsid w:val="00F371D6"/>
    <w:rsid w:val="00F41B66"/>
    <w:rsid w:val="00F41E4D"/>
    <w:rsid w:val="00F4642A"/>
    <w:rsid w:val="00F50372"/>
    <w:rsid w:val="00F521B9"/>
    <w:rsid w:val="00F52827"/>
    <w:rsid w:val="00F52CE8"/>
    <w:rsid w:val="00F54212"/>
    <w:rsid w:val="00F56929"/>
    <w:rsid w:val="00F56EE5"/>
    <w:rsid w:val="00F5782E"/>
    <w:rsid w:val="00F63554"/>
    <w:rsid w:val="00F6519B"/>
    <w:rsid w:val="00F652C1"/>
    <w:rsid w:val="00F6639A"/>
    <w:rsid w:val="00F67015"/>
    <w:rsid w:val="00F67C8F"/>
    <w:rsid w:val="00F67CFE"/>
    <w:rsid w:val="00F73179"/>
    <w:rsid w:val="00F75F03"/>
    <w:rsid w:val="00F857D7"/>
    <w:rsid w:val="00F91060"/>
    <w:rsid w:val="00F92E6A"/>
    <w:rsid w:val="00F940AB"/>
    <w:rsid w:val="00F94BA3"/>
    <w:rsid w:val="00F9764F"/>
    <w:rsid w:val="00F97F9E"/>
    <w:rsid w:val="00FA2CEC"/>
    <w:rsid w:val="00FB232F"/>
    <w:rsid w:val="00FB2E69"/>
    <w:rsid w:val="00FC054D"/>
    <w:rsid w:val="00FC33CB"/>
    <w:rsid w:val="00FD2711"/>
    <w:rsid w:val="00FE3FA1"/>
    <w:rsid w:val="00FE4A67"/>
    <w:rsid w:val="00FE6F41"/>
    <w:rsid w:val="00FF084A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41CC0"/>
  <w15:chartTrackingRefBased/>
  <w15:docId w15:val="{C31A3E8B-397E-4212-9998-E366DC46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AF5"/>
    <w:pPr>
      <w:widowControl w:val="0"/>
      <w:ind w:leftChars="100" w:left="100"/>
      <w:jc w:val="both"/>
    </w:pPr>
    <w:rPr>
      <w:rFonts w:eastAsia="IPA モナー 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F328F"/>
    <w:pPr>
      <w:keepNext/>
      <w:numPr>
        <w:numId w:val="3"/>
      </w:numPr>
      <w:ind w:leftChars="0" w:left="0"/>
      <w:outlineLvl w:val="0"/>
    </w:pPr>
    <w:rPr>
      <w:rFonts w:asciiTheme="majorHAnsi" w:eastAsia="IPA モナー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6DDD"/>
    <w:pPr>
      <w:keepNext/>
      <w:numPr>
        <w:ilvl w:val="1"/>
        <w:numId w:val="3"/>
      </w:numPr>
      <w:ind w:leftChars="0" w:left="0" w:firstLine="142"/>
      <w:outlineLvl w:val="1"/>
    </w:pPr>
    <w:rPr>
      <w:rFonts w:asciiTheme="majorHAnsi" w:eastAsia="IPA モナー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EB3"/>
    <w:pPr>
      <w:keepNext/>
      <w:numPr>
        <w:ilvl w:val="2"/>
        <w:numId w:val="3"/>
      </w:numPr>
      <w:ind w:leftChars="0" w:left="567"/>
      <w:outlineLvl w:val="2"/>
    </w:pPr>
    <w:rPr>
      <w:rFonts w:asciiTheme="majorHAnsi" w:eastAsia="IPA モナー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328F"/>
    <w:rPr>
      <w:rFonts w:asciiTheme="majorHAnsi" w:eastAsia="IPA モナー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E6DDD"/>
    <w:rPr>
      <w:rFonts w:asciiTheme="majorHAnsi" w:eastAsia="IPA モナー ゴシック" w:hAnsiTheme="majorHAnsi" w:cstheme="majorBidi"/>
      <w:sz w:val="20"/>
    </w:rPr>
  </w:style>
  <w:style w:type="character" w:customStyle="1" w:styleId="30">
    <w:name w:val="見出し 3 (文字)"/>
    <w:basedOn w:val="a0"/>
    <w:link w:val="3"/>
    <w:uiPriority w:val="9"/>
    <w:rsid w:val="00940EB3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AF6C7D"/>
    <w:pPr>
      <w:ind w:leftChars="400" w:left="840"/>
    </w:pPr>
  </w:style>
  <w:style w:type="character" w:styleId="a5">
    <w:name w:val="annotation reference"/>
    <w:basedOn w:val="a0"/>
    <w:uiPriority w:val="99"/>
    <w:semiHidden/>
    <w:unhideWhenUsed/>
    <w:rsid w:val="0085090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5090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85090D"/>
    <w:rPr>
      <w:rFonts w:eastAsia="IPA モナー 明朝"/>
      <w:sz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090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85090D"/>
    <w:rPr>
      <w:rFonts w:eastAsia="IPA モナー 明朝"/>
      <w:b/>
      <w:bCs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8509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5090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ody Text"/>
    <w:basedOn w:val="a"/>
    <w:link w:val="ad"/>
    <w:uiPriority w:val="99"/>
    <w:unhideWhenUsed/>
    <w:rsid w:val="007F68D7"/>
    <w:pPr>
      <w:ind w:leftChars="300" w:left="630" w:rightChars="100" w:right="210" w:firstLine="210"/>
      <w:jc w:val="left"/>
    </w:pPr>
    <w:rPr>
      <w:rFonts w:ascii="Times New Roman" w:eastAsia="ＭＳ 明朝" w:hAnsi="Times New Roman" w:cs="Times New Roman"/>
      <w:kern w:val="0"/>
      <w:sz w:val="21"/>
      <w:szCs w:val="21"/>
    </w:rPr>
  </w:style>
  <w:style w:type="character" w:customStyle="1" w:styleId="ad">
    <w:name w:val="本文 (文字)"/>
    <w:basedOn w:val="a0"/>
    <w:link w:val="ac"/>
    <w:uiPriority w:val="99"/>
    <w:rsid w:val="007F68D7"/>
    <w:rPr>
      <w:rFonts w:ascii="Times New Roman" w:eastAsia="ＭＳ 明朝" w:hAnsi="Times New Roman" w:cs="Times New Roman"/>
      <w:kern w:val="0"/>
      <w:szCs w:val="21"/>
    </w:rPr>
  </w:style>
  <w:style w:type="paragraph" w:customStyle="1" w:styleId="ae">
    <w:name w:val="表"/>
    <w:basedOn w:val="ac"/>
    <w:next w:val="ac"/>
    <w:qFormat/>
    <w:rsid w:val="007555D3"/>
    <w:pPr>
      <w:adjustRightInd w:val="0"/>
      <w:spacing w:line="240" w:lineRule="exact"/>
      <w:ind w:leftChars="0" w:left="0" w:rightChars="0" w:right="0" w:firstLine="0"/>
      <w:jc w:val="center"/>
    </w:pPr>
    <w:rPr>
      <w:rFonts w:eastAsia="IPA モナー 明朝"/>
      <w:sz w:val="18"/>
      <w:szCs w:val="16"/>
    </w:rPr>
  </w:style>
  <w:style w:type="paragraph" w:styleId="af">
    <w:name w:val="header"/>
    <w:basedOn w:val="a"/>
    <w:link w:val="af0"/>
    <w:uiPriority w:val="99"/>
    <w:unhideWhenUsed/>
    <w:rsid w:val="0034147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41472"/>
    <w:rPr>
      <w:rFonts w:eastAsia="IPA モナー 明朝"/>
      <w:sz w:val="20"/>
    </w:rPr>
  </w:style>
  <w:style w:type="paragraph" w:styleId="af1">
    <w:name w:val="footer"/>
    <w:basedOn w:val="a"/>
    <w:link w:val="af2"/>
    <w:uiPriority w:val="99"/>
    <w:unhideWhenUsed/>
    <w:rsid w:val="0034147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41472"/>
    <w:rPr>
      <w:rFonts w:eastAsia="IPA モナー 明朝"/>
      <w:sz w:val="20"/>
    </w:rPr>
  </w:style>
  <w:style w:type="paragraph" w:styleId="af3">
    <w:name w:val="TOC Heading"/>
    <w:basedOn w:val="1"/>
    <w:next w:val="a"/>
    <w:uiPriority w:val="39"/>
    <w:unhideWhenUsed/>
    <w:qFormat/>
    <w:rsid w:val="000B5081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5081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B508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B5081"/>
    <w:pPr>
      <w:ind w:leftChars="200" w:left="400"/>
    </w:pPr>
  </w:style>
  <w:style w:type="character" w:styleId="af4">
    <w:name w:val="Hyperlink"/>
    <w:basedOn w:val="a0"/>
    <w:uiPriority w:val="99"/>
    <w:unhideWhenUsed/>
    <w:rsid w:val="000B5081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AC0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906E-9481-4F96-897D-C3ED432D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keita araki</cp:lastModifiedBy>
  <cp:revision>610</cp:revision>
  <cp:lastPrinted>2023-10-16T06:43:00Z</cp:lastPrinted>
  <dcterms:created xsi:type="dcterms:W3CDTF">2018-07-05T10:04:00Z</dcterms:created>
  <dcterms:modified xsi:type="dcterms:W3CDTF">2024-04-18T21:55:00Z</dcterms:modified>
</cp:coreProperties>
</file>