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C4E" w:rsidRDefault="00BF6C4E" w:rsidP="00BF6C4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7598" r:id="rId5"/>
        </w:object>
      </w:r>
    </w:p>
    <w:p w:rsidR="00BF6C4E" w:rsidRDefault="00BF6C4E" w:rsidP="00BF6C4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BF6C4E" w:rsidRDefault="00BF6C4E" w:rsidP="00BF6C4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BF6C4E" w:rsidRDefault="00BF6C4E" w:rsidP="00BF6C4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BF6C4E" w:rsidRDefault="00BF6C4E" w:rsidP="00BF6C4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BF6C4E" w:rsidRDefault="00BF6C4E" w:rsidP="00BF6C4E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BF6C4E" w:rsidRDefault="00BF6C4E" w:rsidP="00BF6C4E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05.03.2026 року                               м. Запоріжжя             </w:t>
      </w:r>
      <w:r w:rsidR="0062162C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                       № 93</w:t>
      </w:r>
    </w:p>
    <w:p w:rsidR="0062162C" w:rsidRDefault="0062162C" w:rsidP="00BF6C4E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</w:p>
    <w:p w:rsidR="0062162C" w:rsidRPr="0062162C" w:rsidRDefault="0062162C" w:rsidP="0062162C">
      <w:pPr>
        <w:pStyle w:val="a3"/>
        <w:rPr>
          <w:rFonts w:ascii="Times New Roman" w:eastAsia="Batang" w:hAnsi="Times New Roman"/>
          <w:sz w:val="28"/>
          <w:szCs w:val="28"/>
        </w:rPr>
      </w:pPr>
      <w:r w:rsidRPr="0062162C">
        <w:rPr>
          <w:rFonts w:ascii="Times New Roman" w:hAnsi="Times New Roman"/>
          <w:sz w:val="28"/>
          <w:szCs w:val="28"/>
        </w:rPr>
        <w:t xml:space="preserve">Про </w:t>
      </w:r>
      <w:proofErr w:type="spellStart"/>
      <w:r w:rsidRPr="0062162C">
        <w:rPr>
          <w:rFonts w:ascii="Times New Roman" w:eastAsia="Batang" w:hAnsi="Times New Roman"/>
          <w:color w:val="000000"/>
          <w:sz w:val="28"/>
          <w:szCs w:val="28"/>
        </w:rPr>
        <w:t>надання</w:t>
      </w:r>
      <w:proofErr w:type="spellEnd"/>
      <w:r w:rsidRPr="0062162C">
        <w:rPr>
          <w:rFonts w:ascii="Times New Roman" w:eastAsia="Batang" w:hAnsi="Times New Roman"/>
          <w:sz w:val="28"/>
          <w:szCs w:val="28"/>
        </w:rPr>
        <w:t xml:space="preserve"> </w:t>
      </w:r>
      <w:r w:rsidRPr="0062162C">
        <w:rPr>
          <w:rFonts w:ascii="Times New Roman" w:eastAsia="Batang" w:hAnsi="Times New Roman"/>
          <w:sz w:val="28"/>
          <w:szCs w:val="28"/>
          <w:lang w:val="uk-UA"/>
        </w:rPr>
        <w:t>згоди</w:t>
      </w:r>
      <w:r w:rsidRPr="0062162C">
        <w:rPr>
          <w:rFonts w:ascii="Times New Roman" w:eastAsia="Batang" w:hAnsi="Times New Roman"/>
          <w:sz w:val="28"/>
          <w:szCs w:val="28"/>
        </w:rPr>
        <w:t xml:space="preserve"> на </w:t>
      </w:r>
      <w:proofErr w:type="spellStart"/>
      <w:r w:rsidRPr="0062162C">
        <w:rPr>
          <w:rFonts w:ascii="Times New Roman" w:eastAsia="Batang" w:hAnsi="Times New Roman"/>
          <w:sz w:val="28"/>
          <w:szCs w:val="28"/>
        </w:rPr>
        <w:t>проведення</w:t>
      </w:r>
      <w:proofErr w:type="spellEnd"/>
      <w:r w:rsidRPr="0062162C">
        <w:rPr>
          <w:rFonts w:ascii="Times New Roman" w:eastAsia="Batang" w:hAnsi="Times New Roman"/>
          <w:sz w:val="28"/>
          <w:szCs w:val="28"/>
        </w:rPr>
        <w:t xml:space="preserve"> </w:t>
      </w:r>
    </w:p>
    <w:p w:rsidR="0062162C" w:rsidRPr="0062162C" w:rsidRDefault="0062162C" w:rsidP="0062162C">
      <w:pPr>
        <w:pStyle w:val="a3"/>
        <w:rPr>
          <w:rFonts w:ascii="Times New Roman" w:eastAsia="Batang" w:hAnsi="Times New Roman"/>
          <w:sz w:val="28"/>
          <w:szCs w:val="28"/>
        </w:rPr>
      </w:pPr>
      <w:proofErr w:type="spellStart"/>
      <w:r w:rsidRPr="0062162C">
        <w:rPr>
          <w:rFonts w:ascii="Times New Roman" w:eastAsia="Batang" w:hAnsi="Times New Roman"/>
          <w:sz w:val="28"/>
          <w:szCs w:val="28"/>
        </w:rPr>
        <w:t>спеціалізованого</w:t>
      </w:r>
      <w:proofErr w:type="spellEnd"/>
      <w:r w:rsidRPr="0062162C">
        <w:rPr>
          <w:rFonts w:ascii="Times New Roman" w:eastAsia="Batang" w:hAnsi="Times New Roman"/>
          <w:sz w:val="28"/>
          <w:szCs w:val="28"/>
          <w:lang w:val="uk-UA"/>
        </w:rPr>
        <w:t xml:space="preserve"> </w:t>
      </w:r>
      <w:proofErr w:type="spellStart"/>
      <w:r w:rsidRPr="0062162C">
        <w:rPr>
          <w:rFonts w:ascii="Times New Roman" w:eastAsia="Batang" w:hAnsi="Times New Roman"/>
          <w:sz w:val="28"/>
          <w:szCs w:val="28"/>
        </w:rPr>
        <w:t>психіатричного</w:t>
      </w:r>
      <w:proofErr w:type="spellEnd"/>
    </w:p>
    <w:p w:rsidR="0062162C" w:rsidRPr="0062162C" w:rsidRDefault="0062162C" w:rsidP="0062162C">
      <w:pPr>
        <w:pStyle w:val="a3"/>
        <w:rPr>
          <w:rFonts w:ascii="Times New Roman" w:eastAsia="Batang" w:hAnsi="Times New Roman"/>
          <w:sz w:val="28"/>
          <w:szCs w:val="28"/>
          <w:lang w:val="uk-UA"/>
        </w:rPr>
      </w:pPr>
      <w:proofErr w:type="spellStart"/>
      <w:r w:rsidRPr="0062162C">
        <w:rPr>
          <w:rFonts w:ascii="Times New Roman" w:eastAsia="Batang" w:hAnsi="Times New Roman"/>
          <w:sz w:val="28"/>
          <w:szCs w:val="28"/>
        </w:rPr>
        <w:t>огляду</w:t>
      </w:r>
      <w:proofErr w:type="spellEnd"/>
      <w:r w:rsidRPr="0062162C">
        <w:rPr>
          <w:rFonts w:ascii="Times New Roman" w:eastAsia="Batang" w:hAnsi="Times New Roman"/>
          <w:sz w:val="28"/>
          <w:szCs w:val="28"/>
        </w:rPr>
        <w:t xml:space="preserve"> </w:t>
      </w:r>
      <w:r w:rsidRPr="0062162C">
        <w:rPr>
          <w:rFonts w:ascii="Times New Roman" w:eastAsia="Batang" w:hAnsi="Times New Roman"/>
          <w:sz w:val="28"/>
          <w:szCs w:val="28"/>
          <w:lang w:val="uk-UA"/>
        </w:rPr>
        <w:t xml:space="preserve">та лікування у психіатричному </w:t>
      </w:r>
    </w:p>
    <w:p w:rsidR="0062162C" w:rsidRPr="0062162C" w:rsidRDefault="0062162C" w:rsidP="0062162C">
      <w:pPr>
        <w:pStyle w:val="a3"/>
        <w:rPr>
          <w:rFonts w:ascii="Times New Roman" w:eastAsia="Batang" w:hAnsi="Times New Roman"/>
          <w:sz w:val="28"/>
          <w:szCs w:val="28"/>
          <w:lang w:val="uk-UA"/>
        </w:rPr>
      </w:pPr>
      <w:r w:rsidRPr="0062162C">
        <w:rPr>
          <w:rFonts w:ascii="Times New Roman" w:eastAsia="Batang" w:hAnsi="Times New Roman"/>
          <w:sz w:val="28"/>
          <w:szCs w:val="28"/>
          <w:lang w:val="uk-UA"/>
        </w:rPr>
        <w:t xml:space="preserve">закладі </w:t>
      </w:r>
      <w:proofErr w:type="spellStart"/>
      <w:r w:rsidRPr="0062162C">
        <w:rPr>
          <w:rFonts w:ascii="Times New Roman" w:eastAsia="Batang" w:hAnsi="Times New Roman"/>
          <w:sz w:val="28"/>
          <w:szCs w:val="28"/>
        </w:rPr>
        <w:t>малолітньої</w:t>
      </w:r>
      <w:proofErr w:type="spellEnd"/>
      <w:r w:rsidRPr="0062162C">
        <w:rPr>
          <w:rFonts w:ascii="Times New Roman" w:eastAsia="Batang" w:hAnsi="Times New Roman"/>
          <w:sz w:val="28"/>
          <w:szCs w:val="28"/>
        </w:rPr>
        <w:t xml:space="preserve"> </w:t>
      </w:r>
      <w:proofErr w:type="spellStart"/>
      <w:r w:rsidRPr="0062162C">
        <w:rPr>
          <w:rFonts w:ascii="Times New Roman" w:eastAsia="Batang" w:hAnsi="Times New Roman"/>
          <w:sz w:val="28"/>
          <w:szCs w:val="28"/>
        </w:rPr>
        <w:t>дитини</w:t>
      </w:r>
      <w:proofErr w:type="spellEnd"/>
    </w:p>
    <w:p w:rsidR="0062162C" w:rsidRDefault="0062162C" w:rsidP="0062162C">
      <w:pPr>
        <w:spacing w:after="0" w:line="240" w:lineRule="auto"/>
        <w:rPr>
          <w:rFonts w:ascii="Times New Roman" w:eastAsiaTheme="minorHAnsi" w:hAnsi="Times New Roman"/>
          <w:sz w:val="28"/>
          <w:szCs w:val="28"/>
          <w:lang w:val="uk-UA"/>
        </w:rPr>
      </w:pPr>
    </w:p>
    <w:p w:rsidR="0062162C" w:rsidRDefault="0062162C" w:rsidP="0062162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sz w:val="28"/>
          <w:szCs w:val="28"/>
          <w:lang w:val="uk-UA"/>
        </w:rPr>
        <w:tab/>
      </w:r>
      <w:bookmarkStart w:id="0" w:name="_Hlk173227186"/>
      <w:r>
        <w:rPr>
          <w:rFonts w:ascii="Times New Roman" w:hAnsi="Times New Roman"/>
          <w:sz w:val="28"/>
          <w:szCs w:val="28"/>
          <w:lang w:val="uk-UA"/>
        </w:rPr>
        <w:t>Розглянувши заяву гр.</w:t>
      </w:r>
      <w:r w:rsidR="005327E3" w:rsidRPr="005327E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327E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327E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327E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327E3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5327E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року народження, медичний висновок про дитину-інваліда віком до 18 років лікарської консультативної комісії КНП «Центр первинної медико-санітарної допомоги № 6» від </w:t>
      </w:r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хх.хх.хххх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№ </w:t>
      </w:r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, беручи до уваги, що шлюб з батьком дитини,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327E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327E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327E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327E3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5327E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року народження, розірвано (заочне рішення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Комунарського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районного суду міста Запоріжжя від </w:t>
      </w:r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хх.хх.хххх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, справа № </w:t>
      </w:r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\</w:t>
      </w:r>
      <w:proofErr w:type="spellStart"/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), та його місце перебування невідоме, керуючись ст. 3, 7 Порядку надання психіатричної допомоги в стаціонарних умовах, затвердженого наказом Міністерства охорони здоров’я України від 07.12.2023 № 2085, ст.43 Закону України «Основи законодавства України про охорону здоров’я», </w:t>
      </w:r>
      <w:r>
        <w:rPr>
          <w:rFonts w:ascii="Times New Roman" w:hAnsi="Times New Roman"/>
          <w:sz w:val="28"/>
          <w:szCs w:val="28"/>
          <w:lang w:val="uk-UA"/>
        </w:rPr>
        <w:t xml:space="preserve">ст. 11, 12, 13 Закону України «Про психіатричну допомогу»,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ст.34 б, підпункту 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vertAlign w:val="superscript"/>
          <w:lang w:val="uk-UA"/>
        </w:rPr>
        <w:t>4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, п.1 ст.51 Законом України «Про місцеве самоврядування в Україні», п.3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 та доповненнями,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з </w:t>
      </w:r>
      <w:r>
        <w:rPr>
          <w:rFonts w:ascii="Times New Roman" w:hAnsi="Times New Roman"/>
          <w:sz w:val="28"/>
          <w:szCs w:val="28"/>
          <w:lang w:val="uk-UA"/>
        </w:rPr>
        <w:t>метою забезпечення прав та законних інтересів дитини</w:t>
      </w:r>
      <w:bookmarkEnd w:id="0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</w:p>
    <w:p w:rsidR="0062162C" w:rsidRDefault="0062162C" w:rsidP="0062162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</w:t>
      </w:r>
    </w:p>
    <w:p w:rsidR="0062162C" w:rsidRDefault="0062162C" w:rsidP="0062162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2162C" w:rsidRDefault="0062162C" w:rsidP="0062162C">
      <w:pPr>
        <w:spacing w:after="0" w:line="240" w:lineRule="auto"/>
        <w:jc w:val="both"/>
        <w:rPr>
          <w:rFonts w:ascii="Times New Roman" w:eastAsia="Batang" w:hAnsi="Times New Roman"/>
          <w:sz w:val="28"/>
          <w:szCs w:val="28"/>
          <w:lang w:val="uk-UA"/>
        </w:rPr>
      </w:pPr>
      <w:r>
        <w:rPr>
          <w:rFonts w:ascii="Times New Roman" w:eastAsia="Batang" w:hAnsi="Times New Roman"/>
          <w:sz w:val="28"/>
          <w:szCs w:val="28"/>
          <w:lang w:val="uk-UA"/>
        </w:rPr>
        <w:t xml:space="preserve">1. Надати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згоду на проведення спеціалізованого психіатричного огляду та, у разі необхідності, амбулаторного або стаціонарного лікування в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 психіатричному закладі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малолітньої дитини</w:t>
      </w:r>
      <w:r w:rsidR="005327E3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327E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327E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327E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327E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327E3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5327E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5327E3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року народження, який проживає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: с. </w:t>
      </w:r>
      <w:r w:rsidR="005327E3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вул. </w:t>
      </w:r>
      <w:r w:rsidR="005327E3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327E3">
        <w:rPr>
          <w:rFonts w:ascii="Times New Roman" w:hAnsi="Times New Roman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буд. </w:t>
      </w:r>
      <w:r w:rsidR="005327E3">
        <w:rPr>
          <w:rFonts w:ascii="Times New Roman" w:hAnsi="Times New Roman"/>
          <w:color w:val="000000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 </w:t>
      </w:r>
      <w:r w:rsidR="005327E3">
        <w:rPr>
          <w:rFonts w:ascii="Times New Roman" w:hAnsi="Times New Roman"/>
          <w:color w:val="000000"/>
          <w:sz w:val="28"/>
          <w:szCs w:val="28"/>
          <w:lang w:val="uk-UA"/>
        </w:rPr>
        <w:t>х</w:t>
      </w:r>
      <w:bookmarkStart w:id="1" w:name="_GoBack"/>
      <w:bookmarkEnd w:id="1"/>
      <w:r>
        <w:rPr>
          <w:rFonts w:ascii="Times New Roman" w:hAnsi="Times New Roman"/>
          <w:color w:val="000000"/>
          <w:sz w:val="28"/>
          <w:szCs w:val="28"/>
          <w:lang w:val="uk-UA"/>
        </w:rPr>
        <w:t>, без згоди батька.</w:t>
      </w:r>
    </w:p>
    <w:p w:rsidR="0062162C" w:rsidRDefault="0062162C" w:rsidP="0062162C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Ольгу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62162C" w:rsidRDefault="0062162C" w:rsidP="0062162C">
      <w:pPr>
        <w:spacing w:after="0" w:line="240" w:lineRule="auto"/>
        <w:jc w:val="both"/>
        <w:rPr>
          <w:sz w:val="24"/>
          <w:szCs w:val="24"/>
          <w:lang w:val="uk-UA"/>
        </w:rPr>
      </w:pPr>
    </w:p>
    <w:p w:rsidR="0062162C" w:rsidRDefault="0062162C" w:rsidP="0062162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      </w:t>
      </w:r>
      <w:r>
        <w:rPr>
          <w:rFonts w:ascii="Times New Roman" w:hAnsi="Times New Roman"/>
          <w:sz w:val="28"/>
          <w:szCs w:val="28"/>
          <w:lang w:val="uk-UA"/>
        </w:rPr>
        <w:tab/>
        <w:t>Денис КОРОТЕНКО</w:t>
      </w:r>
    </w:p>
    <w:p w:rsidR="00C00C23" w:rsidRPr="00BF6C4E" w:rsidRDefault="00C00C23">
      <w:pPr>
        <w:rPr>
          <w:lang w:val="uk-UA"/>
        </w:rPr>
      </w:pPr>
    </w:p>
    <w:sectPr w:rsidR="00C00C23" w:rsidRPr="00BF6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B79"/>
    <w:rsid w:val="005327E3"/>
    <w:rsid w:val="0062162C"/>
    <w:rsid w:val="00BF6C4E"/>
    <w:rsid w:val="00C00C23"/>
    <w:rsid w:val="00FD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57C1E6-2990-4953-8C10-7CF8C2E5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6C4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2162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216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2162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0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2026-03-12T11:47:00Z</cp:lastPrinted>
  <dcterms:created xsi:type="dcterms:W3CDTF">2026-03-12T11:32:00Z</dcterms:created>
  <dcterms:modified xsi:type="dcterms:W3CDTF">2026-03-18T12:00:00Z</dcterms:modified>
</cp:coreProperties>
</file>