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D45" w:rsidRDefault="00C94D45" w:rsidP="00C94D4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83165329" r:id="rId5"/>
        </w:object>
      </w:r>
    </w:p>
    <w:p w:rsidR="00C94D45" w:rsidRDefault="00C94D45" w:rsidP="00C94D4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C94D45" w:rsidRDefault="00C94D45" w:rsidP="00C94D4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94D45" w:rsidRDefault="00C94D45" w:rsidP="00C94D4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C94D45" w:rsidRDefault="00C94D45" w:rsidP="00C94D4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C94D45" w:rsidRDefault="00C94D45" w:rsidP="00C94D4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C94D45" w:rsidRDefault="00C94D45" w:rsidP="00C94D4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94D45" w:rsidRDefault="00C94D45" w:rsidP="00C94D4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200</w:t>
      </w:r>
    </w:p>
    <w:p w:rsidR="008243F2" w:rsidRPr="00EB5023" w:rsidRDefault="00C94D45" w:rsidP="00EB5023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243F2" w:rsidRDefault="008243F2" w:rsidP="008243F2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8243F2" w:rsidRDefault="008243F2" w:rsidP="008243F2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23.05.2024 року № 67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</w:t>
      </w:r>
      <w:r>
        <w:rPr>
          <w:rFonts w:ascii="Times New Roman" w:eastAsia="Calibri" w:hAnsi="Times New Roman"/>
          <w:sz w:val="28"/>
          <w:szCs w:val="28"/>
        </w:rPr>
        <w:t xml:space="preserve">комплексного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ступеня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індивідуальних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потреб особи, яка </w:t>
      </w:r>
      <w:proofErr w:type="spellStart"/>
      <w:r>
        <w:rPr>
          <w:rFonts w:ascii="Times New Roman" w:eastAsia="Calibri" w:hAnsi="Times New Roman"/>
          <w:sz w:val="28"/>
          <w:szCs w:val="28"/>
        </w:rPr>
        <w:t>потребує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надання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соціальних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послуг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Каретника Петра Антоновича, 25.12.1941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Марфопіль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Лермонтова, будинок 17,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Пологівський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Дніпровська, будинок 2, Запорізький район, Запорізька область за заявою гр. Каретника Антона Петровича, 25.06.1981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Марфопіль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Лермонтова, будинок 17,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Пологівський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вул. Дніпровська, будинок 2,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висновок від  23.05.2024 року № 67</w:t>
      </w:r>
      <w:r>
        <w:rPr>
          <w:lang w:val="uk-UA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</w:t>
      </w:r>
      <w:r>
        <w:rPr>
          <w:rFonts w:ascii="Times New Roman" w:eastAsia="Calibri" w:hAnsi="Times New Roman"/>
          <w:sz w:val="28"/>
          <w:szCs w:val="28"/>
        </w:rPr>
        <w:t xml:space="preserve">комплексного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ступеня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індивідуальних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потреб особи, яка </w:t>
      </w:r>
      <w:proofErr w:type="spellStart"/>
      <w:r>
        <w:rPr>
          <w:rFonts w:ascii="Times New Roman" w:eastAsia="Calibri" w:hAnsi="Times New Roman"/>
          <w:sz w:val="28"/>
          <w:szCs w:val="28"/>
        </w:rPr>
        <w:t>потребує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надання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соціальних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послуг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Каретника Петра Антоновича, 25.12.1941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Марфопіль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Лермонтова, будинок 17,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Пологівський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Дніпровська, будинок 2, </w:t>
      </w:r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 xml:space="preserve">Запорізький район, Запорізька область та визнати гр. Каретника Петра Антоновича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160" w:line="252" w:lineRule="auto"/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8243F2" w:rsidRDefault="008243F2" w:rsidP="008243F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>ПОГОДЖЕНО: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заступник сільського голови 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 питань діяльності виконавчих органів 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Ольга СТАВИЦЬКА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керуючий справами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виконавчого комітету 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Лариса ГОЛОВАНЬ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юридичного відділу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   Жанна  ЛИТВИНЕНКО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Суб’єкт подання: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Наталя МАЛИШКІНА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8243F2" w:rsidRDefault="008243F2" w:rsidP="008243F2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>Пояснювальна записка</w:t>
      </w:r>
    </w:p>
    <w:p w:rsidR="008243F2" w:rsidRPr="00376985" w:rsidRDefault="008243F2" w:rsidP="00376985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«Про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основі».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23.05.2024 року № 67</w:t>
      </w:r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</w:t>
      </w:r>
      <w:r>
        <w:rPr>
          <w:rFonts w:ascii="Times New Roman" w:eastAsia="Calibri" w:hAnsi="Times New Roman"/>
          <w:sz w:val="28"/>
          <w:szCs w:val="28"/>
        </w:rPr>
        <w:t xml:space="preserve">комплексного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ступеня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індивідуальних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потреб особи, яка </w:t>
      </w:r>
      <w:proofErr w:type="spellStart"/>
      <w:r>
        <w:rPr>
          <w:rFonts w:ascii="Times New Roman" w:eastAsia="Calibri" w:hAnsi="Times New Roman"/>
          <w:sz w:val="28"/>
          <w:szCs w:val="28"/>
        </w:rPr>
        <w:t>потребує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надання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соціальних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послуг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Каретника Петра Антоновича, 25.12.1941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Марфопіль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Лермонтова, будинок 17,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Пологівський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Дніпровська, будинок 2, Запорізький район, Запорізька область за заявою гр. Каретника Антона Петровича, 25.06.1981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Марфопіль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Лермонтова, будинок 17,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Пологівський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вул. Дніпровська, будинок 2,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</w:t>
      </w:r>
      <w:r w:rsidR="00376985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пропонується: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висновок від  23.05.2024 року № 67</w:t>
      </w:r>
      <w:r>
        <w:rPr>
          <w:lang w:val="uk-UA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</w:t>
      </w:r>
      <w:r>
        <w:rPr>
          <w:rFonts w:ascii="Times New Roman" w:eastAsia="Calibri" w:hAnsi="Times New Roman"/>
          <w:sz w:val="28"/>
          <w:szCs w:val="28"/>
        </w:rPr>
        <w:t xml:space="preserve">комплексного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ступеня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індивідуальних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потреб особи, яка </w:t>
      </w:r>
      <w:proofErr w:type="spellStart"/>
      <w:r>
        <w:rPr>
          <w:rFonts w:ascii="Times New Roman" w:eastAsia="Calibri" w:hAnsi="Times New Roman"/>
          <w:sz w:val="28"/>
          <w:szCs w:val="28"/>
        </w:rPr>
        <w:t>потребує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надання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соціальних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послуг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складений за результатами комплексного визначення ступеня індивідуальних потреб гр. Каретника Петра Антоновича, 25.12.1941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Марфопіль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Лермонтова, будинок 17,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Пологівський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Дніпровська, будинок 2, Запорізький район, Запорізька область та визнати гр. Каретника Петра Антоновича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8243F2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376985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243F2" w:rsidRPr="00376985" w:rsidRDefault="008243F2" w:rsidP="008243F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8243F2" w:rsidRDefault="008243F2" w:rsidP="008243F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Наталя МАЛИШКІНА</w:t>
      </w:r>
    </w:p>
    <w:p w:rsidR="008243F2" w:rsidRDefault="008243F2" w:rsidP="008243F2"/>
    <w:p w:rsidR="0059546C" w:rsidRDefault="0059546C"/>
    <w:sectPr w:rsidR="00595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2D"/>
    <w:rsid w:val="001C157E"/>
    <w:rsid w:val="00376985"/>
    <w:rsid w:val="003B09CE"/>
    <w:rsid w:val="004027AE"/>
    <w:rsid w:val="004A4FC8"/>
    <w:rsid w:val="004C46F4"/>
    <w:rsid w:val="0059546C"/>
    <w:rsid w:val="00757364"/>
    <w:rsid w:val="00800014"/>
    <w:rsid w:val="008243F2"/>
    <w:rsid w:val="0087622D"/>
    <w:rsid w:val="00C94D45"/>
    <w:rsid w:val="00D062E6"/>
    <w:rsid w:val="00D32AB5"/>
    <w:rsid w:val="00D44CB6"/>
    <w:rsid w:val="00EB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093BDF-FC97-42CD-9B8C-3E329449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3F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243F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B50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502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29</cp:revision>
  <cp:lastPrinted>2024-07-22T11:55:00Z</cp:lastPrinted>
  <dcterms:created xsi:type="dcterms:W3CDTF">2024-06-05T12:11:00Z</dcterms:created>
  <dcterms:modified xsi:type="dcterms:W3CDTF">2024-07-22T11:56:00Z</dcterms:modified>
</cp:coreProperties>
</file>