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4D2" w:rsidRDefault="005374D2" w:rsidP="005374D2">
      <w:pPr>
        <w:spacing w:after="0" w:line="240" w:lineRule="auto"/>
        <w:jc w:val="center"/>
        <w:rPr>
          <w:rFonts w:ascii="Times New Roman" w:hAnsi="Times New Roman"/>
          <w:sz w:val="28"/>
          <w:lang w:val="uk-UA"/>
        </w:rPr>
      </w:pPr>
      <w:r>
        <w:rPr>
          <w:rFonts w:ascii="Times New Roman" w:hAnsi="Times New Roman"/>
          <w:sz w:val="28"/>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798868275" r:id="rId5"/>
        </w:object>
      </w:r>
    </w:p>
    <w:p w:rsidR="005374D2" w:rsidRDefault="005374D2" w:rsidP="005374D2">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5374D2" w:rsidRDefault="005374D2" w:rsidP="005374D2">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5374D2" w:rsidRDefault="005374D2" w:rsidP="005374D2">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5374D2" w:rsidRDefault="005374D2" w:rsidP="005374D2">
      <w:pPr>
        <w:spacing w:after="0" w:line="240" w:lineRule="auto"/>
        <w:jc w:val="center"/>
        <w:rPr>
          <w:rFonts w:ascii="Times New Roman" w:hAnsi="Times New Roman"/>
          <w:sz w:val="28"/>
          <w:lang w:val="uk-UA"/>
        </w:rPr>
      </w:pPr>
    </w:p>
    <w:p w:rsidR="005374D2" w:rsidRDefault="005374D2" w:rsidP="005374D2">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5374D2" w:rsidRDefault="005374D2" w:rsidP="005374D2">
      <w:pPr>
        <w:spacing w:after="0" w:line="240" w:lineRule="auto"/>
        <w:jc w:val="center"/>
        <w:rPr>
          <w:rFonts w:ascii="Times New Roman" w:hAnsi="Times New Roman"/>
          <w:b/>
          <w:sz w:val="28"/>
          <w:lang w:val="uk-UA"/>
        </w:rPr>
      </w:pPr>
    </w:p>
    <w:p w:rsidR="005374D2" w:rsidRDefault="005374D2" w:rsidP="005374D2">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22.05.2024 </w:t>
      </w:r>
      <w:r>
        <w:rPr>
          <w:rFonts w:ascii="Times New Roman" w:hAnsi="Times New Roman"/>
          <w:color w:val="000000" w:themeColor="text1"/>
          <w:sz w:val="28"/>
          <w:lang w:val="uk-UA"/>
        </w:rPr>
        <w:t>рок</w:t>
      </w:r>
      <w:r w:rsidR="009333FF">
        <w:rPr>
          <w:rFonts w:ascii="Times New Roman" w:hAnsi="Times New Roman"/>
          <w:color w:val="000000" w:themeColor="text1"/>
          <w:sz w:val="28"/>
          <w:lang w:val="uk-UA"/>
        </w:rPr>
        <w:t xml:space="preserve">у                            </w:t>
      </w:r>
      <w:r>
        <w:rPr>
          <w:rFonts w:ascii="Times New Roman" w:hAnsi="Times New Roman"/>
          <w:color w:val="000000" w:themeColor="text1"/>
          <w:sz w:val="28"/>
          <w:lang w:val="uk-UA"/>
        </w:rPr>
        <w:t xml:space="preserve"> м. Запоріжжя       </w:t>
      </w:r>
      <w:r w:rsidR="009333FF">
        <w:rPr>
          <w:rFonts w:ascii="Times New Roman" w:hAnsi="Times New Roman"/>
          <w:color w:val="000000" w:themeColor="text1"/>
          <w:sz w:val="28"/>
          <w:lang w:val="uk-UA"/>
        </w:rPr>
        <w:t xml:space="preserve">                              </w:t>
      </w:r>
      <w:r>
        <w:rPr>
          <w:rFonts w:ascii="Times New Roman" w:hAnsi="Times New Roman"/>
          <w:color w:val="000000" w:themeColor="text1"/>
          <w:sz w:val="28"/>
          <w:lang w:val="uk-UA"/>
        </w:rPr>
        <w:t xml:space="preserve">     № 167</w:t>
      </w:r>
    </w:p>
    <w:p w:rsidR="005374D2" w:rsidRDefault="005374D2" w:rsidP="005374D2">
      <w:pPr>
        <w:spacing w:after="0" w:line="240" w:lineRule="auto"/>
        <w:jc w:val="center"/>
        <w:rPr>
          <w:rFonts w:ascii="Times New Roman" w:hAnsi="Times New Roman"/>
          <w:sz w:val="28"/>
          <w:lang w:val="uk-UA"/>
        </w:rPr>
      </w:pPr>
    </w:p>
    <w:p w:rsidR="005374D2" w:rsidRDefault="005374D2" w:rsidP="005374D2">
      <w:pPr>
        <w:pStyle w:val="a3"/>
        <w:jc w:val="both"/>
        <w:rPr>
          <w:rFonts w:ascii="Times New Roman" w:hAnsi="Times New Roman"/>
          <w:sz w:val="28"/>
          <w:szCs w:val="28"/>
          <w:lang w:val="uk-UA"/>
        </w:rPr>
      </w:pPr>
      <w:r>
        <w:rPr>
          <w:rFonts w:ascii="Times New Roman" w:hAnsi="Times New Roman"/>
          <w:sz w:val="28"/>
          <w:szCs w:val="28"/>
          <w:lang w:val="uk-UA"/>
        </w:rPr>
        <w:t xml:space="preserve">Про розподіл обсягу субвенції </w:t>
      </w:r>
    </w:p>
    <w:p w:rsidR="005374D2" w:rsidRDefault="005374D2" w:rsidP="005374D2">
      <w:pPr>
        <w:pStyle w:val="a3"/>
        <w:jc w:val="both"/>
        <w:rPr>
          <w:rFonts w:ascii="Times New Roman" w:hAnsi="Times New Roman"/>
          <w:sz w:val="28"/>
          <w:szCs w:val="28"/>
          <w:lang w:val="uk-UA"/>
        </w:rPr>
      </w:pPr>
      <w:r>
        <w:rPr>
          <w:rFonts w:ascii="Times New Roman" w:hAnsi="Times New Roman"/>
          <w:sz w:val="28"/>
          <w:szCs w:val="28"/>
          <w:lang w:val="uk-UA"/>
        </w:rPr>
        <w:t>та внесення змін до бюджетних</w:t>
      </w:r>
    </w:p>
    <w:p w:rsidR="005374D2" w:rsidRDefault="005374D2" w:rsidP="005374D2">
      <w:pPr>
        <w:pStyle w:val="a3"/>
        <w:jc w:val="both"/>
        <w:rPr>
          <w:rFonts w:ascii="Times New Roman" w:hAnsi="Times New Roman"/>
          <w:sz w:val="28"/>
          <w:szCs w:val="28"/>
          <w:lang w:val="uk-UA"/>
        </w:rPr>
      </w:pPr>
      <w:r>
        <w:rPr>
          <w:rFonts w:ascii="Times New Roman" w:hAnsi="Times New Roman"/>
          <w:sz w:val="28"/>
          <w:szCs w:val="28"/>
          <w:lang w:val="uk-UA"/>
        </w:rPr>
        <w:t>призначень на 2024 рік</w:t>
      </w:r>
    </w:p>
    <w:p w:rsidR="005374D2" w:rsidRDefault="005374D2" w:rsidP="005374D2">
      <w:pPr>
        <w:pStyle w:val="a3"/>
        <w:jc w:val="both"/>
        <w:rPr>
          <w:rFonts w:ascii="Times New Roman" w:hAnsi="Times New Roman"/>
          <w:sz w:val="28"/>
          <w:szCs w:val="28"/>
          <w:lang w:val="uk-UA"/>
        </w:rPr>
      </w:pPr>
    </w:p>
    <w:p w:rsidR="00C920FD" w:rsidRDefault="005374D2" w:rsidP="005374D2">
      <w:pPr>
        <w:pStyle w:val="a3"/>
        <w:ind w:firstLine="708"/>
        <w:jc w:val="both"/>
        <w:rPr>
          <w:rFonts w:ascii="Times New Roman" w:hAnsi="Times New Roman"/>
          <w:color w:val="000000"/>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пунктом 3 </w:t>
      </w:r>
      <w:r>
        <w:rPr>
          <w:rFonts w:ascii="Times New Roman" w:hAnsi="Times New Roman"/>
          <w:color w:val="000000" w:themeColor="text1"/>
          <w:sz w:val="28"/>
          <w:szCs w:val="28"/>
          <w:lang w:val="uk-UA"/>
        </w:rPr>
        <w:t xml:space="preserve">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21.12.2023 № 23 «Про бюджет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на 2024 рік» (зі змінами та доповненнями) </w:t>
      </w:r>
      <w:r>
        <w:rPr>
          <w:rFonts w:ascii="Times New Roman" w:hAnsi="Times New Roman"/>
          <w:color w:val="000000"/>
          <w:sz w:val="28"/>
          <w:szCs w:val="28"/>
          <w:lang w:val="uk-UA"/>
        </w:rPr>
        <w:t xml:space="preserve">та на підставі розпорядження голови Запорізької обласної державної адміністрації, начальника обласної військової адміністрації від 13.05.2024 № 284 «Про внесення змін і доповнень до розпорядження голови обласної державної адміністрації, начальника обласної військової адміністрації від 06.12.2023                 № 720 «Про обласний бюджет на 2024 рік», зі змінами та доповненнями», довідки про зміни до помісячного розпису асигнувань (за винятком надання кредитів з бюджету) спеціального фонду бюджету на 2024 рік № 112 від 16.05.2024 року, наданої департаментом освіти і науки Запорізької обласної державної </w:t>
      </w:r>
      <w:proofErr w:type="spellStart"/>
      <w:r>
        <w:rPr>
          <w:rFonts w:ascii="Times New Roman" w:hAnsi="Times New Roman"/>
          <w:color w:val="000000"/>
          <w:sz w:val="28"/>
          <w:szCs w:val="28"/>
          <w:lang w:val="uk-UA"/>
        </w:rPr>
        <w:t>адмінстрації</w:t>
      </w:r>
      <w:proofErr w:type="spellEnd"/>
      <w:r>
        <w:rPr>
          <w:rFonts w:ascii="Times New Roman" w:hAnsi="Times New Roman"/>
          <w:color w:val="000000"/>
          <w:sz w:val="28"/>
          <w:szCs w:val="28"/>
          <w:lang w:val="uk-UA"/>
        </w:rPr>
        <w:t xml:space="preserve">, </w:t>
      </w:r>
    </w:p>
    <w:p w:rsidR="005374D2" w:rsidRDefault="005374D2" w:rsidP="00C920FD">
      <w:pPr>
        <w:pStyle w:val="a3"/>
        <w:jc w:val="both"/>
        <w:rPr>
          <w:rFonts w:ascii="Times New Roman" w:hAnsi="Times New Roman"/>
          <w:sz w:val="28"/>
          <w:szCs w:val="28"/>
          <w:lang w:val="uk-UA"/>
        </w:rPr>
      </w:pPr>
      <w:r>
        <w:rPr>
          <w:rFonts w:ascii="Times New Roman" w:hAnsi="Times New Roman"/>
          <w:color w:val="000000"/>
          <w:sz w:val="28"/>
          <w:szCs w:val="28"/>
          <w:lang w:val="uk-UA"/>
        </w:rPr>
        <w:t>в</w:t>
      </w:r>
      <w:r>
        <w:rPr>
          <w:rFonts w:ascii="Times New Roman" w:hAnsi="Times New Roman"/>
          <w:sz w:val="28"/>
          <w:szCs w:val="28"/>
          <w:lang w:val="uk-UA"/>
        </w:rPr>
        <w:t xml:space="preserve">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r w:rsidR="00C920FD">
        <w:rPr>
          <w:rFonts w:ascii="Times New Roman" w:hAnsi="Times New Roman"/>
          <w:sz w:val="28"/>
          <w:szCs w:val="28"/>
          <w:lang w:val="uk-UA"/>
        </w:rPr>
        <w:t xml:space="preserve"> </w:t>
      </w:r>
    </w:p>
    <w:p w:rsidR="005374D2" w:rsidRDefault="005374D2" w:rsidP="005374D2">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5374D2" w:rsidRDefault="005374D2" w:rsidP="005374D2">
      <w:pPr>
        <w:spacing w:after="0" w:line="240" w:lineRule="auto"/>
        <w:jc w:val="both"/>
        <w:rPr>
          <w:rFonts w:ascii="Times New Roman" w:hAnsi="Times New Roman"/>
          <w:color w:val="000000" w:themeColor="text1"/>
          <w:sz w:val="28"/>
          <w:szCs w:val="28"/>
          <w:lang w:val="uk-UA"/>
        </w:rPr>
      </w:pPr>
      <w:r>
        <w:rPr>
          <w:rFonts w:ascii="Times New Roman" w:hAnsi="Times New Roman"/>
          <w:color w:val="000000"/>
          <w:sz w:val="28"/>
          <w:szCs w:val="28"/>
          <w:lang w:val="uk-UA"/>
        </w:rPr>
        <w:t xml:space="preserve">1.Збільшити доходну частину спеціального фонду (видатки розвитку) бюджету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w:t>
      </w:r>
      <w:r>
        <w:rPr>
          <w:rFonts w:ascii="Times New Roman" w:hAnsi="Times New Roman"/>
          <w:color w:val="000000" w:themeColor="text1"/>
          <w:sz w:val="28"/>
          <w:szCs w:val="28"/>
          <w:lang w:val="uk-UA"/>
        </w:rPr>
        <w:t>сільської територіальної громади за кодом класифікації доходів бюджету 41051100 «</w:t>
      </w:r>
      <w:r>
        <w:rPr>
          <w:rFonts w:ascii="Times New Roman" w:hAnsi="Times New Roman"/>
          <w:color w:val="000000" w:themeColor="text1"/>
          <w:sz w:val="28"/>
          <w:szCs w:val="28"/>
          <w:shd w:val="clear" w:color="auto" w:fill="FFFFFF"/>
          <w:lang w:val="uk-UA"/>
        </w:rPr>
        <w:t>Субвенція з місцевого бюджету за рахунок залишку коштів освітньої субвенції, що утворився на початок бюджетного періоду</w:t>
      </w:r>
      <w:r>
        <w:rPr>
          <w:rFonts w:ascii="Times New Roman" w:hAnsi="Times New Roman"/>
          <w:color w:val="000000" w:themeColor="text1"/>
          <w:sz w:val="28"/>
          <w:szCs w:val="28"/>
          <w:lang w:val="uk-UA"/>
        </w:rPr>
        <w:t>» у травні 2024 року на суму 55 913 грн.</w:t>
      </w:r>
    </w:p>
    <w:p w:rsidR="005374D2" w:rsidRDefault="005374D2" w:rsidP="005374D2">
      <w:pPr>
        <w:spacing w:after="0" w:line="240" w:lineRule="auto"/>
        <w:jc w:val="both"/>
        <w:rPr>
          <w:rFonts w:ascii="Times New Roman" w:hAnsi="Times New Roman"/>
          <w:sz w:val="28"/>
          <w:szCs w:val="28"/>
          <w:lang w:val="uk-UA"/>
        </w:rPr>
      </w:pPr>
      <w:r>
        <w:rPr>
          <w:rFonts w:ascii="Times New Roman" w:hAnsi="Times New Roman"/>
          <w:color w:val="000000" w:themeColor="text1"/>
          <w:sz w:val="28"/>
          <w:szCs w:val="28"/>
          <w:lang w:val="uk-UA"/>
        </w:rPr>
        <w:t xml:space="preserve">2. Збільшити видаткову частину спеціального фонду (видатки розвитку) бюджету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територіальної громади по КПКВК 0111292</w:t>
      </w:r>
      <w:r>
        <w:rPr>
          <w:rFonts w:ascii="Times New Roman" w:hAnsi="Times New Roman"/>
          <w:b/>
          <w:bCs/>
          <w:color w:val="000000" w:themeColor="text1"/>
          <w:sz w:val="28"/>
          <w:szCs w:val="28"/>
          <w:lang w:val="uk-UA"/>
        </w:rPr>
        <w:t xml:space="preserve"> </w:t>
      </w:r>
      <w:r>
        <w:rPr>
          <w:rFonts w:ascii="Times New Roman" w:hAnsi="Times New Roman"/>
          <w:b/>
          <w:color w:val="000000" w:themeColor="text1"/>
          <w:sz w:val="28"/>
          <w:szCs w:val="28"/>
          <w:lang w:val="uk-UA"/>
        </w:rPr>
        <w:t>«</w:t>
      </w:r>
      <w:r>
        <w:rPr>
          <w:rFonts w:ascii="Times New Roman" w:hAnsi="Times New Roman"/>
          <w:color w:val="000000" w:themeColor="text1"/>
          <w:sz w:val="28"/>
          <w:szCs w:val="28"/>
          <w:shd w:val="clear" w:color="auto" w:fill="FFFFFF"/>
          <w:lang w:val="uk-UA"/>
        </w:rPr>
        <w:t xml:space="preserve">Реалізація заходів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спеціальним фондом державного бюджету)» </w:t>
      </w:r>
      <w:r>
        <w:rPr>
          <w:rFonts w:ascii="Times New Roman" w:hAnsi="Times New Roman"/>
          <w:color w:val="000000" w:themeColor="text1"/>
          <w:sz w:val="28"/>
          <w:szCs w:val="28"/>
          <w:lang w:val="uk-UA"/>
        </w:rPr>
        <w:t xml:space="preserve">за КЕКВ 3110 </w:t>
      </w:r>
      <w:r>
        <w:rPr>
          <w:rFonts w:ascii="Times New Roman" w:hAnsi="Times New Roman"/>
          <w:sz w:val="28"/>
          <w:szCs w:val="28"/>
          <w:lang w:val="uk-UA"/>
        </w:rPr>
        <w:t xml:space="preserve">«Придбання обладнання та предметів довгострокового користування» у травні </w:t>
      </w:r>
      <w:r>
        <w:rPr>
          <w:rFonts w:ascii="Times New Roman" w:hAnsi="Times New Roman"/>
          <w:sz w:val="28"/>
          <w:szCs w:val="28"/>
          <w:lang w:val="uk-UA"/>
        </w:rPr>
        <w:lastRenderedPageBreak/>
        <w:t xml:space="preserve">2024 </w:t>
      </w:r>
      <w:r>
        <w:rPr>
          <w:rFonts w:ascii="Times New Roman" w:hAnsi="Times New Roman"/>
          <w:color w:val="000000" w:themeColor="text1"/>
          <w:sz w:val="28"/>
          <w:szCs w:val="28"/>
          <w:lang w:val="uk-UA"/>
        </w:rPr>
        <w:t xml:space="preserve">року на суму 55 913 грн на закупівлю засобів навчання для навчальних кабінетів закладів загальної середньої освіти комунальної власності, що здійснюють освітній процес за Державним стандартом базової середньої освіти на першому (адаптаційному) циклі базової середньої освіти за очною, поєднанням очної та дистанційної форми здобуття освіти для </w:t>
      </w:r>
      <w:proofErr w:type="spellStart"/>
      <w:r>
        <w:rPr>
          <w:rFonts w:ascii="Times New Roman" w:hAnsi="Times New Roman"/>
          <w:color w:val="000000" w:themeColor="text1"/>
          <w:sz w:val="28"/>
          <w:szCs w:val="28"/>
          <w:lang w:val="uk-UA"/>
        </w:rPr>
        <w:t>Петропільського</w:t>
      </w:r>
      <w:proofErr w:type="spellEnd"/>
      <w:r>
        <w:rPr>
          <w:rFonts w:ascii="Times New Roman" w:hAnsi="Times New Roman"/>
          <w:color w:val="000000" w:themeColor="text1"/>
          <w:sz w:val="28"/>
          <w:szCs w:val="28"/>
          <w:lang w:val="uk-UA"/>
        </w:rPr>
        <w:t xml:space="preserve"> ліцею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w:t>
      </w:r>
    </w:p>
    <w:p w:rsidR="005374D2" w:rsidRDefault="009333FF" w:rsidP="005374D2">
      <w:pPr>
        <w:pStyle w:val="rvps2"/>
        <w:shd w:val="clear" w:color="auto" w:fill="FFFFFF"/>
        <w:spacing w:before="0" w:beforeAutospacing="0" w:after="0" w:afterAutospacing="0"/>
        <w:jc w:val="both"/>
        <w:rPr>
          <w:sz w:val="28"/>
          <w:szCs w:val="28"/>
          <w:lang w:val="uk-UA"/>
        </w:rPr>
      </w:pPr>
      <w:r>
        <w:rPr>
          <w:sz w:val="28"/>
          <w:szCs w:val="28"/>
          <w:lang w:val="uk-UA"/>
        </w:rPr>
        <w:t>3.</w:t>
      </w:r>
      <w:r w:rsidR="005374D2">
        <w:rPr>
          <w:sz w:val="28"/>
          <w:szCs w:val="28"/>
          <w:lang w:val="uk-UA"/>
        </w:rPr>
        <w:t xml:space="preserve">Затвердити це рішення на черговій сесії </w:t>
      </w:r>
      <w:proofErr w:type="spellStart"/>
      <w:r w:rsidR="005374D2">
        <w:rPr>
          <w:sz w:val="28"/>
          <w:szCs w:val="28"/>
          <w:lang w:val="uk-UA"/>
        </w:rPr>
        <w:t>Широківської</w:t>
      </w:r>
      <w:proofErr w:type="spellEnd"/>
      <w:r w:rsidR="005374D2">
        <w:rPr>
          <w:sz w:val="28"/>
          <w:szCs w:val="28"/>
          <w:lang w:val="uk-UA"/>
        </w:rPr>
        <w:t xml:space="preserve"> сільської ради Запорізького району Запорізької області.</w:t>
      </w:r>
    </w:p>
    <w:p w:rsidR="005374D2" w:rsidRDefault="005374D2" w:rsidP="005374D2">
      <w:pPr>
        <w:pStyle w:val="a4"/>
        <w:ind w:left="0"/>
        <w:jc w:val="both"/>
        <w:rPr>
          <w:rFonts w:ascii="Times New Roman" w:hAnsi="Times New Roman"/>
          <w:sz w:val="28"/>
          <w:szCs w:val="28"/>
          <w:lang w:val="uk-UA"/>
        </w:rPr>
      </w:pPr>
      <w:r>
        <w:rPr>
          <w:rFonts w:ascii="Times New Roman" w:hAnsi="Times New Roman"/>
          <w:sz w:val="28"/>
          <w:szCs w:val="28"/>
          <w:lang w:val="uk-UA"/>
        </w:rPr>
        <w:t xml:space="preserve">4.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Юдіну М.</w:t>
      </w:r>
    </w:p>
    <w:p w:rsidR="005374D2" w:rsidRDefault="005374D2" w:rsidP="005374D2">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5374D2" w:rsidRDefault="005374D2" w:rsidP="005374D2">
      <w:pPr>
        <w:spacing w:after="0" w:line="240" w:lineRule="auto"/>
        <w:rPr>
          <w:rFonts w:ascii="Times New Roman" w:hAnsi="Times New Roman"/>
          <w:sz w:val="28"/>
          <w:szCs w:val="28"/>
          <w:lang w:val="uk-UA"/>
        </w:rPr>
      </w:pPr>
      <w:r>
        <w:rPr>
          <w:rFonts w:ascii="Times New Roman" w:hAnsi="Times New Roman"/>
          <w:sz w:val="28"/>
          <w:szCs w:val="28"/>
          <w:lang w:val="uk-UA"/>
        </w:rPr>
        <w:t xml:space="preserve">Сільський голова                                    </w:t>
      </w:r>
      <w:r w:rsidR="009333FF">
        <w:rPr>
          <w:rFonts w:ascii="Times New Roman" w:hAnsi="Times New Roman"/>
          <w:sz w:val="28"/>
          <w:szCs w:val="28"/>
          <w:lang w:val="uk-UA"/>
        </w:rPr>
        <w:t xml:space="preserve">                           </w:t>
      </w:r>
      <w:r>
        <w:rPr>
          <w:rFonts w:ascii="Times New Roman" w:hAnsi="Times New Roman"/>
          <w:sz w:val="28"/>
          <w:szCs w:val="28"/>
          <w:lang w:val="uk-UA"/>
        </w:rPr>
        <w:t xml:space="preserve">    Денис КОРОТЕНКО</w:t>
      </w: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9333FF" w:rsidRDefault="009333FF" w:rsidP="005374D2">
      <w:pPr>
        <w:pStyle w:val="a3"/>
        <w:jc w:val="both"/>
        <w:rPr>
          <w:rFonts w:ascii="Times New Roman" w:hAnsi="Times New Roman"/>
          <w:sz w:val="28"/>
          <w:szCs w:val="28"/>
          <w:lang w:val="uk-UA"/>
        </w:rPr>
      </w:pPr>
    </w:p>
    <w:p w:rsidR="009333FF" w:rsidRDefault="009333FF" w:rsidP="005374D2">
      <w:pPr>
        <w:pStyle w:val="a3"/>
        <w:jc w:val="both"/>
        <w:rPr>
          <w:rFonts w:ascii="Times New Roman" w:hAnsi="Times New Roman"/>
          <w:sz w:val="28"/>
          <w:szCs w:val="28"/>
          <w:lang w:val="uk-UA"/>
        </w:rPr>
      </w:pPr>
    </w:p>
    <w:p w:rsidR="005374D2" w:rsidRDefault="005374D2" w:rsidP="005374D2">
      <w:pPr>
        <w:pStyle w:val="a3"/>
        <w:jc w:val="both"/>
        <w:rPr>
          <w:rFonts w:ascii="Times New Roman" w:hAnsi="Times New Roman"/>
          <w:sz w:val="28"/>
          <w:szCs w:val="28"/>
          <w:lang w:val="uk-UA"/>
        </w:rPr>
      </w:pPr>
    </w:p>
    <w:p w:rsidR="00C920FD" w:rsidRDefault="00792EC3" w:rsidP="00C920FD">
      <w:pPr>
        <w:pStyle w:val="a3"/>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0" w:name="_GoBack"/>
      <w:bookmarkEnd w:id="0"/>
    </w:p>
    <w:p w:rsidR="00A72AE8" w:rsidRPr="009333FF" w:rsidRDefault="00A72AE8">
      <w:pPr>
        <w:rPr>
          <w:lang w:val="uk-UA"/>
        </w:rPr>
      </w:pPr>
    </w:p>
    <w:sectPr w:rsidR="00A72AE8" w:rsidRPr="009333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D29"/>
    <w:rsid w:val="005374D2"/>
    <w:rsid w:val="00792EC3"/>
    <w:rsid w:val="008E3D29"/>
    <w:rsid w:val="009333FF"/>
    <w:rsid w:val="00A72AE8"/>
    <w:rsid w:val="00C920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FFBB5-53DA-4F9C-8B6A-C27BB2FC8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74D2"/>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374D2"/>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5374D2"/>
    <w:pPr>
      <w:spacing w:after="0" w:line="240" w:lineRule="auto"/>
      <w:ind w:left="720"/>
      <w:contextualSpacing/>
    </w:pPr>
    <w:rPr>
      <w:rFonts w:eastAsia="MS ??"/>
      <w:sz w:val="24"/>
      <w:szCs w:val="24"/>
      <w:lang w:val="en-US" w:eastAsia="en-US"/>
    </w:rPr>
  </w:style>
  <w:style w:type="paragraph" w:customStyle="1" w:styleId="rvps2">
    <w:name w:val="rvps2"/>
    <w:basedOn w:val="a"/>
    <w:rsid w:val="005374D2"/>
    <w:pPr>
      <w:spacing w:before="100" w:beforeAutospacing="1" w:after="100" w:afterAutospacing="1" w:line="240" w:lineRule="auto"/>
    </w:pPr>
    <w:rPr>
      <w:rFonts w:ascii="Times New Roman" w:hAnsi="Times New Roman"/>
      <w:sz w:val="24"/>
      <w:szCs w:val="24"/>
    </w:rPr>
  </w:style>
  <w:style w:type="paragraph" w:styleId="a5">
    <w:name w:val="Balloon Text"/>
    <w:basedOn w:val="a"/>
    <w:link w:val="a6"/>
    <w:uiPriority w:val="99"/>
    <w:semiHidden/>
    <w:unhideWhenUsed/>
    <w:rsid w:val="009333F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9333FF"/>
    <w:rPr>
      <w:rFonts w:ascii="Segoe UI" w:eastAsia="Times New Roman" w:hAnsi="Segoe UI" w:cs="Segoe UI"/>
      <w:sz w:val="18"/>
      <w:szCs w:val="18"/>
      <w:lang w:eastAsia="ru-RU"/>
    </w:r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7"/>
    <w:uiPriority w:val="34"/>
    <w:semiHidden/>
    <w:locked/>
    <w:rsid w:val="00C920FD"/>
    <w:rPr>
      <w:rFonts w:ascii="Calibri" w:eastAsia="Times New Roman" w:hAnsi="Calibri" w:cs="Calibri"/>
    </w:rPr>
  </w:style>
  <w:style w:type="paragraph" w:styleId="a7">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C920FD"/>
    <w:pPr>
      <w:spacing w:after="0" w:line="240" w:lineRule="auto"/>
    </w:pPr>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791061">
      <w:bodyDiv w:val="1"/>
      <w:marLeft w:val="0"/>
      <w:marRight w:val="0"/>
      <w:marTop w:val="0"/>
      <w:marBottom w:val="0"/>
      <w:divBdr>
        <w:top w:val="none" w:sz="0" w:space="0" w:color="auto"/>
        <w:left w:val="none" w:sz="0" w:space="0" w:color="auto"/>
        <w:bottom w:val="none" w:sz="0" w:space="0" w:color="auto"/>
        <w:right w:val="none" w:sz="0" w:space="0" w:color="auto"/>
      </w:divBdr>
    </w:div>
    <w:div w:id="14150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466</Words>
  <Characters>2659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2024-05-31T07:36:00Z</cp:lastPrinted>
  <dcterms:created xsi:type="dcterms:W3CDTF">2024-05-28T12:47:00Z</dcterms:created>
  <dcterms:modified xsi:type="dcterms:W3CDTF">2025-01-20T06:52:00Z</dcterms:modified>
</cp:coreProperties>
</file>