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89123982"/>
    <w:p w:rsidR="00AD5D02" w:rsidRDefault="00AD5D02" w:rsidP="00AD5D02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1430089" r:id="rId5"/>
        </w:object>
      </w:r>
    </w:p>
    <w:p w:rsidR="00AD5D02" w:rsidRDefault="00AD5D02" w:rsidP="00AD5D02">
      <w:pPr>
        <w:pStyle w:val="a4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D5D02" w:rsidRDefault="00AD5D02" w:rsidP="00AD5D02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D5D02" w:rsidRDefault="00AD5D02" w:rsidP="00AD5D02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D5D02" w:rsidRDefault="00AD5D02" w:rsidP="00AD5D02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AD5D02" w:rsidRDefault="00AD5D02" w:rsidP="00AD5D02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AD5D02" w:rsidRDefault="00AD5D02" w:rsidP="00AD5D02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  № 382</w:t>
      </w:r>
    </w:p>
    <w:p w:rsidR="00AD5D02" w:rsidRDefault="00AD5D02" w:rsidP="005B21B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B21BE" w:rsidRDefault="005B21BE" w:rsidP="005B21B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продовження строку надання в тимчасове</w:t>
      </w:r>
    </w:p>
    <w:p w:rsidR="005B21BE" w:rsidRDefault="005B21BE" w:rsidP="005B21B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користування житлове приміщення внутрішньо</w:t>
      </w:r>
    </w:p>
    <w:p w:rsidR="005B21BE" w:rsidRDefault="005B21BE" w:rsidP="005B21B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</w:p>
    <w:p w:rsidR="005B21BE" w:rsidRDefault="005B21BE" w:rsidP="005B21B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</w:p>
    <w:p w:rsidR="005B21BE" w:rsidRPr="00D32C35" w:rsidRDefault="005B21BE" w:rsidP="005B21BE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  <w:bookmarkStart w:id="1" w:name="_GoBack"/>
      <w:bookmarkEnd w:id="0"/>
      <w:bookmarkEnd w:id="1"/>
    </w:p>
    <w:p w:rsidR="005B21BE" w:rsidRDefault="005B21BE" w:rsidP="005B21B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05.06.2025 року № 198 «Про внесення змін до Порядку обліку житла призначеного для тимчасового проживання та надання такого житла внутрішньо перемішеним особам для їх тимчасового проживання»,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5B21BE" w:rsidRDefault="005B21BE" w:rsidP="005B21B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5B21BE" w:rsidRDefault="005B21BE" w:rsidP="005B21B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5B21BE" w:rsidRDefault="005B21BE" w:rsidP="005B21B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</w:t>
      </w:r>
      <w:bookmarkStart w:id="2" w:name="_Hlk189124027"/>
      <w:bookmarkStart w:id="3" w:name="_Hlk189123955"/>
      <w:bookmarkStart w:id="4" w:name="_Hlk189124057"/>
      <w:r>
        <w:rPr>
          <w:rFonts w:ascii="Times New Roman" w:hAnsi="Times New Roman"/>
          <w:sz w:val="28"/>
          <w:szCs w:val="28"/>
          <w:lang w:val="uk-UA"/>
        </w:rPr>
        <w:t>Продовжити строк надання внутрішньо перемішеній особі</w:t>
      </w:r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5" w:name="_Hlk190169270"/>
      <w:bookmarkStart w:id="6" w:name="_Hlk190169024"/>
      <w:bookmarkEnd w:id="3"/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End w:id="6"/>
      <w:r>
        <w:rPr>
          <w:rFonts w:ascii="Times New Roman" w:hAnsi="Times New Roman"/>
          <w:sz w:val="28"/>
          <w:szCs w:val="28"/>
          <w:lang w:val="uk-UA"/>
        </w:rPr>
        <w:t xml:space="preserve">року народження та членам його сім’ї </w:t>
      </w:r>
      <w:bookmarkStart w:id="7" w:name="_Hlk209519017"/>
      <w:r>
        <w:rPr>
          <w:rFonts w:ascii="Times New Roman" w:hAnsi="Times New Roman"/>
          <w:sz w:val="28"/>
          <w:szCs w:val="28"/>
          <w:lang w:val="uk-UA"/>
        </w:rPr>
        <w:t xml:space="preserve">житлового приміщення в тимчасове користування з фонду житла для тимчасового проживання внутрішньо перемішених осіб, а саме квартиру </w:t>
      </w:r>
      <w:bookmarkStart w:id="8" w:name="_Hlk190168995"/>
      <w:r>
        <w:rPr>
          <w:rFonts w:ascii="Times New Roman" w:hAnsi="Times New Roman"/>
          <w:sz w:val="28"/>
          <w:szCs w:val="28"/>
          <w:lang w:val="uk-UA"/>
        </w:rPr>
        <w:t xml:space="preserve">№ </w:t>
      </w:r>
      <w:r w:rsidR="00D32C35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загальною площею 50,6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житловою площею 26,7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bookmarkEnd w:id="8"/>
      <w:r>
        <w:rPr>
          <w:rFonts w:ascii="Times New Roman" w:hAnsi="Times New Roman"/>
          <w:sz w:val="28"/>
          <w:szCs w:val="28"/>
          <w:lang w:val="uk-UA"/>
        </w:rPr>
        <w:t>терміном на 1 рік</w:t>
      </w:r>
      <w:bookmarkEnd w:id="4"/>
      <w:bookmarkEnd w:id="5"/>
      <w:r>
        <w:rPr>
          <w:rFonts w:ascii="Times New Roman" w:hAnsi="Times New Roman"/>
          <w:sz w:val="28"/>
          <w:szCs w:val="28"/>
          <w:lang w:val="uk-UA"/>
        </w:rPr>
        <w:t>.</w:t>
      </w:r>
    </w:p>
    <w:bookmarkEnd w:id="7"/>
    <w:p w:rsidR="005B21BE" w:rsidRDefault="005B21BE" w:rsidP="005B21B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bookmarkStart w:id="9" w:name="_Hlk190169287"/>
      <w:r>
        <w:rPr>
          <w:rFonts w:ascii="Times New Roman" w:hAnsi="Times New Roman"/>
          <w:sz w:val="28"/>
          <w:szCs w:val="28"/>
          <w:lang w:val="uk-UA"/>
        </w:rPr>
        <w:t xml:space="preserve">Видати ордер на проживання в квартирі № </w:t>
      </w:r>
      <w:r w:rsidR="00D32C35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загальною площею 50,6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житловою площею 26,7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 w:rsidR="00AD5D02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та членів його сім’ї: дружина –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року народження, син – </w:t>
      </w:r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D32C35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D32C35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укласти договір найму житлового приміщення з внутрішньо переміщеною особою з фонду житла для тимчасового проживання внутрішньо переміщених осіб</w:t>
      </w:r>
      <w:bookmarkEnd w:id="9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5B21BE" w:rsidRDefault="005B21BE" w:rsidP="005B21B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AD5D0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5B21BE" w:rsidRDefault="005B21BE" w:rsidP="005B21B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B21BE" w:rsidRDefault="005B21BE" w:rsidP="005B21BE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Сільський голова                                                                 Денис КОРОТЕНКО</w:t>
      </w:r>
    </w:p>
    <w:p w:rsidR="009771E5" w:rsidRDefault="009771E5"/>
    <w:sectPr w:rsidR="009771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2A9"/>
    <w:rsid w:val="001B12A9"/>
    <w:rsid w:val="005B21BE"/>
    <w:rsid w:val="009771E5"/>
    <w:rsid w:val="00AD5D02"/>
    <w:rsid w:val="00D3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AE5B6A-26E0-4AF6-BD4E-6D5FF4B7B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21B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5B21BE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5B21BE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AD5D0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D5D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D5D0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2025-10-01T11:05:00Z</cp:lastPrinted>
  <dcterms:created xsi:type="dcterms:W3CDTF">2025-09-25T09:35:00Z</dcterms:created>
  <dcterms:modified xsi:type="dcterms:W3CDTF">2025-10-08T09:02:00Z</dcterms:modified>
</cp:coreProperties>
</file>