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1B5D" w:rsidRDefault="00651B5D" w:rsidP="00651B5D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798888186" r:id="rId5"/>
        </w:object>
      </w:r>
    </w:p>
    <w:p w:rsidR="00651B5D" w:rsidRDefault="00651B5D" w:rsidP="00651B5D">
      <w:pPr>
        <w:spacing w:after="0" w:line="240" w:lineRule="auto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651B5D" w:rsidRDefault="00651B5D" w:rsidP="00651B5D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651B5D" w:rsidRDefault="00651B5D" w:rsidP="00651B5D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651B5D" w:rsidRDefault="00651B5D" w:rsidP="00651B5D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 w:rsidR="00651B5D" w:rsidRDefault="00651B5D" w:rsidP="00651B5D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651B5D" w:rsidRDefault="00651B5D" w:rsidP="00651B5D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:rsidR="00651B5D" w:rsidRDefault="00651B5D" w:rsidP="00651B5D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</w:rPr>
        <w:t xml:space="preserve">05.12.2024 </w:t>
      </w:r>
      <w:r>
        <w:rPr>
          <w:rFonts w:ascii="Times New Roman" w:hAnsi="Times New Roman"/>
          <w:color w:val="000000" w:themeColor="text1"/>
          <w:sz w:val="28"/>
        </w:rPr>
        <w:t>року                             м. Запоріжжя                                           № 393</w:t>
      </w:r>
    </w:p>
    <w:p w:rsidR="00484441" w:rsidRDefault="00484441" w:rsidP="00651B5D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484441" w:rsidRDefault="00484441" w:rsidP="0048444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 затвердження проектної документації</w:t>
      </w:r>
    </w:p>
    <w:p w:rsidR="00484441" w:rsidRDefault="00484441" w:rsidP="0048444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84441" w:rsidRDefault="00484441" w:rsidP="0048444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eastAsia="uk-UA"/>
        </w:rPr>
        <w:t xml:space="preserve">«Реконструкція північного групового водопроводу від м. Запоріжжя до с.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eastAsia="uk-UA"/>
        </w:rPr>
        <w:t>Лукашеве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uk-UA"/>
        </w:rPr>
        <w:t xml:space="preserve"> для водопостачання населених пунктів Запорізького району». Коригування 3»,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виконаного ТОВ "АНСТРОЙ ПРОЕКТ", беручи до уваги експертний звіт (позитивний) щодо розгляду проектної документації на будівництво ТОВ «Центр комплексних експертиз проектів» № 833/КЕ/2024 від 31.10.2024,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eastAsia="uk-UA"/>
        </w:rPr>
        <w:t xml:space="preserve"> </w:t>
      </w:r>
    </w:p>
    <w:p w:rsidR="00484441" w:rsidRDefault="00484441" w:rsidP="00484441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сільської ради </w:t>
      </w:r>
    </w:p>
    <w:p w:rsidR="00484441" w:rsidRDefault="00484441" w:rsidP="0048444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ВИРІШИВ:</w:t>
      </w:r>
    </w:p>
    <w:p w:rsidR="00484441" w:rsidRDefault="00484441" w:rsidP="0048444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1.Затвердити проектну документацію з робочого проекту «Реконструкція північного групового водопроводу від м. Запоріжжя до с.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Лукашеве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водопостачання населених пунктів Запорізького району». Коригування 3», загальною кошторисною вартістю 134 386,693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., у тому числі будівельні роботи – 108 006,578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.; устаткування, меблів та інвентарю – 124,15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.; виконаних робіт - 128505.749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., інші витрати – 26 255,965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84441" w:rsidRDefault="00484441" w:rsidP="0048444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2.Доручити сільському голові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Д.Коротенку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здійснити заходи, необхідні для реалізації проекту «Реконструкція північного групового водопроводу від м. Запоріжжя до с.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Лукашеве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водопостачання населених пунктів Запорізького району». Коригування 3», в межах бюджетних призначень.</w:t>
      </w:r>
    </w:p>
    <w:p w:rsidR="00484441" w:rsidRDefault="00484441" w:rsidP="00484441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сільської ради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Свіркіна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Д.</w:t>
      </w:r>
      <w:r>
        <w:rPr>
          <w:rFonts w:ascii="Calibri" w:eastAsia="Times New Roman" w:hAnsi="Calibri" w:cs="Times New Roman"/>
          <w:sz w:val="28"/>
          <w:szCs w:val="28"/>
        </w:rPr>
        <w:t xml:space="preserve"> </w:t>
      </w:r>
    </w:p>
    <w:p w:rsidR="00484441" w:rsidRDefault="00484441" w:rsidP="0048444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84441" w:rsidRDefault="00484441" w:rsidP="0048444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Сільський голова                                                                     Денис КОРОТЕНКО                                      </w:t>
      </w:r>
    </w:p>
    <w:p w:rsidR="00DE140C" w:rsidRDefault="00DE140C" w:rsidP="00DE140C">
      <w:pPr>
        <w:pStyle w:val="a5"/>
        <w:ind w:left="-142"/>
        <w:jc w:val="both"/>
        <w:rPr>
          <w:sz w:val="28"/>
          <w:szCs w:val="28"/>
          <w:lang w:val="uk-UA"/>
        </w:rPr>
      </w:pPr>
    </w:p>
    <w:p w:rsidR="00DE140C" w:rsidRDefault="00DE140C" w:rsidP="00DE140C">
      <w:pPr>
        <w:pStyle w:val="a5"/>
        <w:ind w:left="-142"/>
        <w:jc w:val="both"/>
        <w:rPr>
          <w:sz w:val="28"/>
          <w:szCs w:val="28"/>
          <w:lang w:val="uk-UA"/>
        </w:rPr>
      </w:pPr>
    </w:p>
    <w:p w:rsidR="00DE140C" w:rsidRDefault="00DE140C" w:rsidP="00DE140C">
      <w:pPr>
        <w:pStyle w:val="a5"/>
        <w:ind w:left="-142"/>
        <w:jc w:val="both"/>
        <w:rPr>
          <w:sz w:val="28"/>
          <w:szCs w:val="28"/>
          <w:lang w:val="uk-UA"/>
        </w:rPr>
      </w:pPr>
    </w:p>
    <w:p w:rsidR="00DE140C" w:rsidRDefault="00FB41DF" w:rsidP="00DE140C">
      <w:pPr>
        <w:pStyle w:val="a5"/>
        <w:ind w:left="-142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B572AC" w:rsidRDefault="00B572AC" w:rsidP="00DE140C"/>
    <w:sectPr w:rsidR="00B572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14F"/>
    <w:rsid w:val="00484441"/>
    <w:rsid w:val="00651B5D"/>
    <w:rsid w:val="00B1314F"/>
    <w:rsid w:val="00B572AC"/>
    <w:rsid w:val="00C53BFC"/>
    <w:rsid w:val="00DE140C"/>
    <w:rsid w:val="00FB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F565C8-15A5-41FF-982E-0B29FE06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1B5D"/>
    <w:pPr>
      <w:spacing w:line="252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844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84441"/>
    <w:rPr>
      <w:rFonts w:ascii="Segoe UI" w:hAnsi="Segoe UI" w:cs="Segoe UI"/>
      <w:sz w:val="18"/>
      <w:szCs w:val="18"/>
      <w:lang w:val="uk-UA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5"/>
    <w:uiPriority w:val="99"/>
    <w:locked/>
    <w:rsid w:val="00DE140C"/>
    <w:rPr>
      <w:rFonts w:ascii="Times New Roman" w:eastAsia="Times New Roman" w:hAnsi="Times New Roman" w:cs="Calibri"/>
    </w:rPr>
  </w:style>
  <w:style w:type="paragraph" w:styleId="a5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unhideWhenUsed/>
    <w:qFormat/>
    <w:rsid w:val="00DE140C"/>
    <w:pPr>
      <w:autoSpaceDN w:val="0"/>
      <w:spacing w:after="0" w:line="240" w:lineRule="auto"/>
    </w:pPr>
    <w:rPr>
      <w:rFonts w:ascii="Times New Roman" w:eastAsia="Times New Roman" w:hAnsi="Times New Roman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3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2025-01-14T06:23:00Z</cp:lastPrinted>
  <dcterms:created xsi:type="dcterms:W3CDTF">2024-12-04T13:22:00Z</dcterms:created>
  <dcterms:modified xsi:type="dcterms:W3CDTF">2025-01-20T12:23:00Z</dcterms:modified>
</cp:coreProperties>
</file>