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4CFB65" w14:textId="77777777" w:rsidR="000B77E4" w:rsidRPr="00715BAC" w:rsidRDefault="00840944">
      <w:pPr>
        <w:rPr>
          <w:sz w:val="20"/>
          <w:szCs w:val="20"/>
        </w:rPr>
      </w:pPr>
    </w:p>
    <w:p w14:paraId="785547C6" w14:textId="77777777" w:rsidR="0055584F" w:rsidRPr="0055584F" w:rsidRDefault="0055584F" w:rsidP="0055584F">
      <w:pPr>
        <w:shd w:val="clear" w:color="auto" w:fill="FFFFFF"/>
        <w:spacing w:after="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20"/>
          <w:szCs w:val="20"/>
          <w:lang w:val="uk-UA" w:eastAsia="ru-RU"/>
        </w:rPr>
      </w:pPr>
      <w:r w:rsidRPr="0055584F">
        <w:rPr>
          <w:rFonts w:ascii="Times New Roman" w:eastAsia="Times New Roman" w:hAnsi="Times New Roman" w:cs="Times New Roman"/>
          <w:b/>
          <w:caps/>
          <w:kern w:val="36"/>
          <w:sz w:val="20"/>
          <w:szCs w:val="20"/>
          <w:lang w:val="uk-UA" w:eastAsia="ru-RU"/>
        </w:rPr>
        <w:t xml:space="preserve">ПОВІДОМЛЕННЯ про намір зміни тарифів на послуги з централізованого водопостачання </w:t>
      </w:r>
    </w:p>
    <w:p w14:paraId="7AAF8152" w14:textId="77777777" w:rsidR="00063DF2" w:rsidRPr="00715BAC" w:rsidRDefault="00B71740" w:rsidP="000948D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</w:pPr>
      <w:r w:rsidRPr="00715BA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uk-UA"/>
        </w:rPr>
        <w:t>Відповідно до Закону України «Про житлово-комунальні послуги», «Про ціни і ціноутворення», Порядку інформування споживачів про намір зміни цін/тарифів на комунальні послуги з обґрунтуванням такої необхідності, затвердженого наказом Міністерства регіонального розвитку, будівництва та житлово-комунального господарства України від 05.06.2018 № 130 та зареєстрованого в Міністерстві юстиції України 26.06. 2018 за № 753/32205</w:t>
      </w:r>
      <w:r w:rsidRPr="00715BA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 </w:t>
      </w:r>
      <w:r w:rsidRPr="00715BA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uk-UA"/>
        </w:rPr>
        <w:t xml:space="preserve"> </w:t>
      </w:r>
      <w:r w:rsidR="0055584F" w:rsidRPr="00715BAC">
        <w:rPr>
          <w:rFonts w:ascii="Times New Roman" w:hAnsi="Times New Roman" w:cs="Times New Roman"/>
          <w:b/>
          <w:bCs/>
          <w:caps/>
          <w:sz w:val="20"/>
          <w:szCs w:val="20"/>
          <w:lang w:val="uk-UA"/>
        </w:rPr>
        <w:t>комунальне підприємство «Благводсервіс Широківської громади»</w:t>
      </w:r>
      <w:r w:rsidR="0055584F" w:rsidRPr="00715BAC">
        <w:rPr>
          <w:rFonts w:ascii="Times New Roman" w:hAnsi="Times New Roman" w:cs="Times New Roman"/>
          <w:bCs/>
          <w:caps/>
          <w:sz w:val="20"/>
          <w:szCs w:val="20"/>
          <w:lang w:val="uk-UA"/>
        </w:rPr>
        <w:t xml:space="preserve"> </w:t>
      </w:r>
      <w:r w:rsidR="0055584F"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>повідомляє споживачів про намір зміни тарифів на послуги з централізованого водопостачання</w:t>
      </w:r>
      <w:r w:rsidR="0055584F" w:rsidRPr="00715BAC">
        <w:rPr>
          <w:rStyle w:val="a3"/>
          <w:rFonts w:ascii="Times New Roman" w:hAnsi="Times New Roman" w:cs="Times New Roman"/>
          <w:sz w:val="20"/>
          <w:szCs w:val="20"/>
          <w:bdr w:val="none" w:sz="0" w:space="0" w:color="auto" w:frame="1"/>
          <w:shd w:val="clear" w:color="auto" w:fill="FFFFFF"/>
          <w:lang w:val="uk-UA"/>
        </w:rPr>
        <w:t xml:space="preserve"> </w:t>
      </w:r>
      <w:r w:rsidR="0055584F" w:rsidRPr="00715BAC">
        <w:rPr>
          <w:rStyle w:val="a3"/>
          <w:rFonts w:ascii="Times New Roman" w:hAnsi="Times New Roman" w:cs="Times New Roman"/>
          <w:b w:val="0"/>
          <w:sz w:val="20"/>
          <w:szCs w:val="20"/>
          <w:bdr w:val="none" w:sz="0" w:space="0" w:color="auto" w:frame="1"/>
          <w:shd w:val="clear" w:color="auto" w:fill="FFFFFF"/>
          <w:lang w:val="uk-UA"/>
        </w:rPr>
        <w:t>(із обґрунтуванням такої необхідності)</w:t>
      </w:r>
      <w:r w:rsidR="00095D7C" w:rsidRPr="00715BAC">
        <w:rPr>
          <w:rStyle w:val="a3"/>
          <w:rFonts w:ascii="Times New Roman" w:hAnsi="Times New Roman" w:cs="Times New Roman"/>
          <w:b w:val="0"/>
          <w:sz w:val="20"/>
          <w:szCs w:val="20"/>
          <w:bdr w:val="none" w:sz="0" w:space="0" w:color="auto" w:frame="1"/>
          <w:shd w:val="clear" w:color="auto" w:fill="FFFFFF"/>
          <w:lang w:val="uk-UA"/>
        </w:rPr>
        <w:t>.</w:t>
      </w:r>
      <w:r w:rsidR="00063DF2"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>У зв’язку із вищезазначеним до відома споживачів доводиться наступна інформація.</w:t>
      </w:r>
    </w:p>
    <w:p w14:paraId="3A011383" w14:textId="77777777" w:rsidR="002062AA" w:rsidRPr="00715BAC" w:rsidRDefault="008E6909" w:rsidP="000948D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>З</w:t>
      </w:r>
      <w:r w:rsidR="006206D1"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 xml:space="preserve">агальний розмір </w:t>
      </w:r>
      <w:r w:rsidR="00464FEC"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>планованого тарифу</w:t>
      </w:r>
      <w:r w:rsidR="00464FEC" w:rsidRPr="00715BAC">
        <w:rPr>
          <w:rFonts w:ascii="Times New Roman" w:hAnsi="Times New Roman" w:cs="Times New Roman"/>
          <w:sz w:val="20"/>
          <w:szCs w:val="20"/>
          <w:lang w:val="uk-UA"/>
        </w:rPr>
        <w:t xml:space="preserve"> на послуги з централізованого водопостачання для </w:t>
      </w:r>
      <w:r w:rsidR="002062AA"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>споживачів, що не є суб’єктами господарювання у сфері централізованого водопостачання (інші)</w:t>
      </w:r>
      <w:r w:rsidR="002062AA" w:rsidRPr="00715BAC">
        <w:rPr>
          <w:rFonts w:ascii="Times New Roman" w:hAnsi="Times New Roman" w:cs="Times New Roman"/>
          <w:sz w:val="20"/>
          <w:szCs w:val="20"/>
          <w:lang w:val="uk-UA"/>
        </w:rPr>
        <w:t xml:space="preserve"> із ПДВ </w:t>
      </w:r>
      <w:r w:rsidR="002062AA"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 xml:space="preserve">  52,70 грн/м</w:t>
      </w:r>
      <w:r w:rsidR="002062AA" w:rsidRPr="00715BAC">
        <w:rPr>
          <w:rFonts w:ascii="Times New Roman" w:hAnsi="Times New Roman" w:cs="Times New Roman"/>
          <w:sz w:val="20"/>
          <w:szCs w:val="20"/>
          <w:shd w:val="clear" w:color="auto" w:fill="FFFFFF"/>
          <w:vertAlign w:val="superscript"/>
          <w:lang w:val="uk-UA"/>
        </w:rPr>
        <w:t>3</w:t>
      </w:r>
      <w:r w:rsidR="002062AA" w:rsidRPr="00715BAC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</w:p>
    <w:p w14:paraId="565651A5" w14:textId="77777777" w:rsidR="00464FEC" w:rsidRPr="00715BAC" w:rsidRDefault="002062AA" w:rsidP="002062A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</w:pPr>
      <w:r w:rsidRPr="00715BAC">
        <w:rPr>
          <w:rFonts w:ascii="Times New Roman" w:hAnsi="Times New Roman" w:cs="Times New Roman"/>
          <w:sz w:val="20"/>
          <w:szCs w:val="20"/>
          <w:lang w:val="uk-UA"/>
        </w:rPr>
        <w:t xml:space="preserve">Інші </w:t>
      </w:r>
      <w:r w:rsidR="00095D7C" w:rsidRPr="00715BAC">
        <w:rPr>
          <w:rFonts w:ascii="Times New Roman" w:hAnsi="Times New Roman" w:cs="Times New Roman"/>
          <w:sz w:val="20"/>
          <w:szCs w:val="20"/>
          <w:lang w:val="uk-UA"/>
        </w:rPr>
        <w:t xml:space="preserve">- </w:t>
      </w:r>
      <w:r w:rsidRPr="00715BAC">
        <w:rPr>
          <w:rFonts w:ascii="Times New Roman" w:hAnsi="Times New Roman" w:cs="Times New Roman"/>
          <w:sz w:val="20"/>
          <w:szCs w:val="20"/>
          <w:lang w:val="uk-UA"/>
        </w:rPr>
        <w:t xml:space="preserve">це категорія: </w:t>
      </w:r>
      <w:r w:rsidR="00464FEC" w:rsidRPr="00715BAC">
        <w:rPr>
          <w:rFonts w:ascii="Times New Roman" w:hAnsi="Times New Roman" w:cs="Times New Roman"/>
          <w:sz w:val="20"/>
          <w:szCs w:val="20"/>
          <w:lang w:val="uk-UA"/>
        </w:rPr>
        <w:t>населення, бюджетн</w:t>
      </w:r>
      <w:r w:rsidRPr="00715BAC">
        <w:rPr>
          <w:rFonts w:ascii="Times New Roman" w:hAnsi="Times New Roman" w:cs="Times New Roman"/>
          <w:sz w:val="20"/>
          <w:szCs w:val="20"/>
          <w:lang w:val="uk-UA"/>
        </w:rPr>
        <w:t>і</w:t>
      </w:r>
      <w:r w:rsidR="00464FEC" w:rsidRPr="00715BAC">
        <w:rPr>
          <w:rFonts w:ascii="Times New Roman" w:hAnsi="Times New Roman" w:cs="Times New Roman"/>
          <w:sz w:val="20"/>
          <w:szCs w:val="20"/>
          <w:lang w:val="uk-UA"/>
        </w:rPr>
        <w:t xml:space="preserve"> установ</w:t>
      </w:r>
      <w:r w:rsidRPr="00715BAC">
        <w:rPr>
          <w:rFonts w:ascii="Times New Roman" w:hAnsi="Times New Roman" w:cs="Times New Roman"/>
          <w:sz w:val="20"/>
          <w:szCs w:val="20"/>
          <w:lang w:val="uk-UA"/>
        </w:rPr>
        <w:t>и</w:t>
      </w:r>
      <w:r w:rsidR="00464FEC" w:rsidRPr="00715BAC">
        <w:rPr>
          <w:rFonts w:ascii="Times New Roman" w:hAnsi="Times New Roman" w:cs="Times New Roman"/>
          <w:sz w:val="20"/>
          <w:szCs w:val="20"/>
          <w:lang w:val="uk-UA"/>
        </w:rPr>
        <w:t>, інш</w:t>
      </w:r>
      <w:r w:rsidRPr="00715BAC">
        <w:rPr>
          <w:rFonts w:ascii="Times New Roman" w:hAnsi="Times New Roman" w:cs="Times New Roman"/>
          <w:sz w:val="20"/>
          <w:szCs w:val="20"/>
          <w:lang w:val="uk-UA"/>
        </w:rPr>
        <w:t>і</w:t>
      </w:r>
      <w:r w:rsidR="00464FEC" w:rsidRPr="00715BAC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r w:rsidRPr="00715BAC">
        <w:rPr>
          <w:rFonts w:ascii="Times New Roman" w:hAnsi="Times New Roman" w:cs="Times New Roman"/>
          <w:sz w:val="20"/>
          <w:szCs w:val="20"/>
          <w:lang w:val="uk-UA"/>
        </w:rPr>
        <w:t xml:space="preserve">споживачі, що не є </w:t>
      </w:r>
      <w:r w:rsidR="00464FEC" w:rsidRPr="00715BAC">
        <w:rPr>
          <w:rFonts w:ascii="Times New Roman" w:hAnsi="Times New Roman" w:cs="Times New Roman"/>
          <w:sz w:val="20"/>
          <w:szCs w:val="20"/>
          <w:lang w:val="uk-UA"/>
        </w:rPr>
        <w:t> </w:t>
      </w:r>
      <w:r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>суб’єктами господарювання у сфері централізованого водопостачання</w:t>
      </w:r>
    </w:p>
    <w:p w14:paraId="4887049A" w14:textId="77777777" w:rsidR="006206D1" w:rsidRPr="00715BAC" w:rsidRDefault="006206D1" w:rsidP="000948D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</w:pPr>
      <w:r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>та його структура</w:t>
      </w:r>
      <w:r w:rsidR="00464FEC"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>:</w:t>
      </w:r>
    </w:p>
    <w:tbl>
      <w:tblPr>
        <w:tblW w:w="949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0"/>
        <w:gridCol w:w="5092"/>
        <w:gridCol w:w="1837"/>
        <w:gridCol w:w="1844"/>
      </w:tblGrid>
      <w:tr w:rsidR="000948D5" w:rsidRPr="00715BAC" w14:paraId="36E751CC" w14:textId="77777777" w:rsidTr="00095D7C">
        <w:trPr>
          <w:trHeight w:val="60"/>
        </w:trPr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28" w:type="dxa"/>
              <w:bottom w:w="71" w:type="dxa"/>
              <w:right w:w="28" w:type="dxa"/>
            </w:tcMar>
            <w:vAlign w:val="center"/>
          </w:tcPr>
          <w:p w14:paraId="7EC863BB" w14:textId="77777777" w:rsidR="000948D5" w:rsidRPr="00F3065C" w:rsidRDefault="000948D5" w:rsidP="00F3065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 xml:space="preserve">№ </w:t>
            </w: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br/>
              <w:t>з/п</w:t>
            </w:r>
          </w:p>
        </w:tc>
        <w:tc>
          <w:tcPr>
            <w:tcW w:w="50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28" w:type="dxa"/>
              <w:bottom w:w="71" w:type="dxa"/>
              <w:right w:w="28" w:type="dxa"/>
            </w:tcMar>
            <w:vAlign w:val="center"/>
          </w:tcPr>
          <w:p w14:paraId="68A6EA54" w14:textId="77777777" w:rsidR="000948D5" w:rsidRPr="00F3065C" w:rsidRDefault="000948D5" w:rsidP="00F3065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Показник</w:t>
            </w:r>
          </w:p>
        </w:tc>
        <w:tc>
          <w:tcPr>
            <w:tcW w:w="36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28" w:type="dxa"/>
              <w:bottom w:w="71" w:type="dxa"/>
              <w:right w:w="28" w:type="dxa"/>
            </w:tcMar>
            <w:vAlign w:val="center"/>
          </w:tcPr>
          <w:p w14:paraId="667879D8" w14:textId="77777777" w:rsidR="000948D5" w:rsidRPr="00F3065C" w:rsidRDefault="000948D5" w:rsidP="00F3065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715BAC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uk-UA"/>
              </w:rPr>
              <w:t>Структура тарифу на водопостачання  для споживачів, що не є суб’єктами господарювання у сфері централізованого водопостачання (інші)</w:t>
            </w:r>
          </w:p>
        </w:tc>
      </w:tr>
      <w:tr w:rsidR="000948D5" w:rsidRPr="00715BAC" w14:paraId="0BE23295" w14:textId="77777777" w:rsidTr="00095D7C">
        <w:trPr>
          <w:trHeight w:val="60"/>
        </w:trPr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9E263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50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EE3A8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28" w:type="dxa"/>
              <w:bottom w:w="71" w:type="dxa"/>
              <w:right w:w="28" w:type="dxa"/>
            </w:tcMar>
            <w:vAlign w:val="center"/>
          </w:tcPr>
          <w:p w14:paraId="566068E4" w14:textId="77777777" w:rsidR="000948D5" w:rsidRPr="00F3065C" w:rsidRDefault="000948D5" w:rsidP="00F3065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 xml:space="preserve">усього, </w:t>
            </w: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br/>
              <w:t>тис. грн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28" w:type="dxa"/>
              <w:bottom w:w="71" w:type="dxa"/>
              <w:right w:w="28" w:type="dxa"/>
            </w:tcMar>
            <w:vAlign w:val="center"/>
          </w:tcPr>
          <w:p w14:paraId="4BA4C9E5" w14:textId="77777777" w:rsidR="000948D5" w:rsidRPr="00F3065C" w:rsidRDefault="000948D5" w:rsidP="00F3065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грн/куб. м</w:t>
            </w:r>
          </w:p>
        </w:tc>
      </w:tr>
      <w:tr w:rsidR="000948D5" w:rsidRPr="00715BAC" w14:paraId="3253991F" w14:textId="77777777" w:rsidTr="00095D7C">
        <w:trPr>
          <w:trHeight w:val="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FBB302D" w14:textId="77777777" w:rsidR="000948D5" w:rsidRPr="00F3065C" w:rsidRDefault="000948D5" w:rsidP="00F3065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А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B343B70" w14:textId="77777777" w:rsidR="000948D5" w:rsidRPr="00F3065C" w:rsidRDefault="000948D5" w:rsidP="00F3065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Б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DD912BA" w14:textId="77777777" w:rsidR="000948D5" w:rsidRPr="00F3065C" w:rsidRDefault="000948D5" w:rsidP="00F3065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BB037A4" w14:textId="77777777" w:rsidR="000948D5" w:rsidRPr="00F3065C" w:rsidRDefault="000948D5" w:rsidP="00F3065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6</w:t>
            </w:r>
          </w:p>
        </w:tc>
      </w:tr>
      <w:tr w:rsidR="000948D5" w:rsidRPr="00715BAC" w14:paraId="3345CC7E" w14:textId="77777777" w:rsidTr="00095D7C">
        <w:trPr>
          <w:trHeight w:val="44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C260E8E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B0944AF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Виробнича собівартість, усього, зокрема: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D9CEB61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15404,15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7FEC12D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715BA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37,93</w:t>
            </w:r>
          </w:p>
        </w:tc>
      </w:tr>
      <w:tr w:rsidR="000948D5" w:rsidRPr="00715BAC" w14:paraId="50CF3A58" w14:textId="77777777" w:rsidTr="00095D7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7C2BBE4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1.1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4AEE38F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прямі матеріальні витрати, зокрема: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45CB499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13 281,34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3892EA4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32,70</w:t>
            </w:r>
          </w:p>
        </w:tc>
      </w:tr>
      <w:tr w:rsidR="000948D5" w:rsidRPr="00715BAC" w14:paraId="13184C70" w14:textId="77777777" w:rsidTr="00095D7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E29F8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1.1.1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99CED6F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покупна вода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44D62BC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4722,33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7D1B4F8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715BA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11,63</w:t>
            </w:r>
          </w:p>
        </w:tc>
      </w:tr>
      <w:tr w:rsidR="000948D5" w:rsidRPr="00715BAC" w14:paraId="0022A67A" w14:textId="77777777" w:rsidTr="00095D7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91CF6" w14:textId="77777777" w:rsidR="000948D5" w:rsidRPr="00F3065C" w:rsidRDefault="000948D5" w:rsidP="000948D5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1.1.</w:t>
            </w:r>
            <w:r w:rsidRPr="00715B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2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818CCA6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електроенергія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A7000DA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2080,24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5DD9178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715BA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5,12</w:t>
            </w:r>
          </w:p>
        </w:tc>
      </w:tr>
      <w:tr w:rsidR="000948D5" w:rsidRPr="00715BAC" w14:paraId="687D5AC5" w14:textId="77777777" w:rsidTr="00095D7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4FCA" w14:textId="77777777" w:rsidR="000948D5" w:rsidRPr="00F3065C" w:rsidRDefault="000948D5" w:rsidP="000948D5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1.1.</w:t>
            </w:r>
            <w:r w:rsidRPr="00715B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3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956DE70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інші прямі матеріальні витрати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4A03FB0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3250,00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2B803FB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8,00</w:t>
            </w:r>
          </w:p>
        </w:tc>
      </w:tr>
      <w:tr w:rsidR="000948D5" w:rsidRPr="00715BAC" w14:paraId="5F4259CD" w14:textId="77777777" w:rsidTr="00095D7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C102650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1.2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29AA761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прямі витрати на оплату праці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213DF53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1139,99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F6B37A3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2,81</w:t>
            </w:r>
          </w:p>
        </w:tc>
      </w:tr>
      <w:tr w:rsidR="000948D5" w:rsidRPr="00715BAC" w14:paraId="6A95B0BE" w14:textId="77777777" w:rsidTr="00095D7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F7BEDC2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1.3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05CEE9D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інші прямі витрати, зокрема: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83ACD49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391,47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2E23199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0,</w:t>
            </w:r>
            <w:r w:rsidRPr="00715BA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96</w:t>
            </w:r>
          </w:p>
        </w:tc>
      </w:tr>
      <w:tr w:rsidR="000948D5" w:rsidRPr="00715BAC" w14:paraId="1DDD4F25" w14:textId="77777777" w:rsidTr="00095D7C">
        <w:trPr>
          <w:trHeight w:val="62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A5419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1.3.1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0690C37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 xml:space="preserve">єдиний внесок </w:t>
            </w: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br/>
              <w:t>на загальнообов’язкове державне соціальне страхування працівників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906583E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250,80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374408F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0</w:t>
            </w:r>
            <w:r w:rsidRPr="00715BA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,</w:t>
            </w: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62</w:t>
            </w:r>
          </w:p>
        </w:tc>
      </w:tr>
      <w:tr w:rsidR="000948D5" w:rsidRPr="00715BAC" w14:paraId="29FE3240" w14:textId="77777777" w:rsidTr="00095D7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F634" w14:textId="2393B86E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1.3.</w:t>
            </w:r>
            <w:r w:rsidR="006F335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2</w:t>
            </w:r>
            <w:bookmarkStart w:id="0" w:name="_GoBack"/>
            <w:bookmarkEnd w:id="0"/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EB8FD2F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інші прямі витрати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9D5DB2D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1446,52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C4624C9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715BA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3,56</w:t>
            </w:r>
          </w:p>
        </w:tc>
      </w:tr>
      <w:tr w:rsidR="000948D5" w:rsidRPr="00715BAC" w14:paraId="151D85BB" w14:textId="77777777" w:rsidTr="00095D7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8536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1.4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53538CB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загальновиробничі витрати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5D084DC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591,35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B85BFD8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715BA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1,46</w:t>
            </w:r>
          </w:p>
        </w:tc>
      </w:tr>
      <w:tr w:rsidR="000948D5" w:rsidRPr="00715BAC" w14:paraId="53797C16" w14:textId="77777777" w:rsidTr="00095D7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8A01C9E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2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176B064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Адміністративні витрати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159C1BF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1783,24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B6A98EC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715BA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4,39</w:t>
            </w:r>
          </w:p>
        </w:tc>
      </w:tr>
      <w:tr w:rsidR="000948D5" w:rsidRPr="00715BAC" w14:paraId="3657D979" w14:textId="77777777" w:rsidTr="00095D7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69A3679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3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528C209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Витрати на збут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7A89355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648,74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9290954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1,60</w:t>
            </w:r>
          </w:p>
        </w:tc>
      </w:tr>
      <w:tr w:rsidR="000948D5" w:rsidRPr="00715BAC" w14:paraId="4BC55E65" w14:textId="77777777" w:rsidTr="00095D7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33EB778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715B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4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8115F7E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Усього витрат повної собівартості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D894A00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17836,13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6E8CB20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43,92</w:t>
            </w:r>
          </w:p>
        </w:tc>
      </w:tr>
      <w:tr w:rsidR="000948D5" w:rsidRPr="00715BAC" w14:paraId="106B0FA0" w14:textId="77777777" w:rsidTr="00095D7C">
        <w:trPr>
          <w:trHeight w:val="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2560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715B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5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27DC829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Податок на додану вартість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E74C980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3567,23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1631009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8,78</w:t>
            </w:r>
          </w:p>
        </w:tc>
      </w:tr>
      <w:tr w:rsidR="000948D5" w:rsidRPr="00715BAC" w14:paraId="1A740B4E" w14:textId="77777777" w:rsidTr="00095D7C">
        <w:trPr>
          <w:trHeight w:val="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643253E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715B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6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8F8BD9A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Вартість водопостачання для споживачів за відповідними тарифами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98E7D02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21403,36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A5E9B2D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715BA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52,70</w:t>
            </w:r>
          </w:p>
        </w:tc>
      </w:tr>
      <w:tr w:rsidR="000948D5" w:rsidRPr="00715BAC" w14:paraId="223B0CB8" w14:textId="77777777" w:rsidTr="00095D7C">
        <w:trPr>
          <w:trHeight w:val="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0E26FD9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715B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6.1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9E9C0BB" w14:textId="77777777" w:rsidR="000948D5" w:rsidRPr="00F3065C" w:rsidRDefault="000948D5" w:rsidP="00F3065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F30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Тариф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  <w:tr2bl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793AB29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71A2CF1" w14:textId="77777777" w:rsidR="000948D5" w:rsidRPr="00F3065C" w:rsidRDefault="000948D5" w:rsidP="00F30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715BA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52,70</w:t>
            </w:r>
          </w:p>
        </w:tc>
      </w:tr>
    </w:tbl>
    <w:p w14:paraId="4E63A94A" w14:textId="77777777" w:rsidR="008E6909" w:rsidRPr="00715BAC" w:rsidRDefault="000948D5" w:rsidP="002062A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</w:pPr>
      <w:r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>О</w:t>
      </w:r>
      <w:r w:rsidR="00464FEC"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>бґрунтування причин зміни тарифу</w:t>
      </w:r>
      <w:r w:rsidR="008E6909"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>:</w:t>
      </w:r>
    </w:p>
    <w:p w14:paraId="6062496F" w14:textId="77777777" w:rsidR="008E6909" w:rsidRPr="00715BAC" w:rsidRDefault="008E6909" w:rsidP="002062A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</w:pPr>
      <w:r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>1)</w:t>
      </w:r>
      <w:r w:rsidR="00464FEC"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>зазначення розміру діючого тарифу</w:t>
      </w:r>
      <w:r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>:</w:t>
      </w:r>
    </w:p>
    <w:p w14:paraId="35A80117" w14:textId="77777777" w:rsidR="008E6909" w:rsidRPr="00715BAC" w:rsidRDefault="008E6909" w:rsidP="002062A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</w:pPr>
      <w:r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lastRenderedPageBreak/>
        <w:t>Діючий тариф на центральне водопостачання був встановлений з 01.03.2021 року, затверджений виконавчим комітетом Широківської сільської ради Запорізького району Запорізької області №09 від 18.01.2021 року  і складає 26, 496 грн.</w:t>
      </w:r>
      <w:r w:rsidR="00063DF2"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 xml:space="preserve"> за 1 куб. м  з ПДВ</w:t>
      </w:r>
    </w:p>
    <w:p w14:paraId="093E9A10" w14:textId="77777777" w:rsidR="008E6909" w:rsidRPr="00715BAC" w:rsidRDefault="008E6909" w:rsidP="002062A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uk-UA" w:eastAsia="uk-UA"/>
        </w:rPr>
      </w:pPr>
      <w:r w:rsidRPr="00715BAC">
        <w:rPr>
          <w:rFonts w:ascii="Times New Roman" w:hAnsi="Times New Roman" w:cs="Times New Roman"/>
          <w:sz w:val="20"/>
          <w:szCs w:val="20"/>
          <w:shd w:val="clear" w:color="auto" w:fill="FFFFFF"/>
          <w:lang w:val="uk-UA"/>
        </w:rPr>
        <w:t>2)</w:t>
      </w:r>
      <w:r w:rsidRPr="00715BAC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uk-UA" w:eastAsia="uk-UA"/>
        </w:rPr>
        <w:t xml:space="preserve"> зазначення відсотка відшкодування затвердженим тарифом собівартості:</w:t>
      </w:r>
      <w:r w:rsidR="000948D5" w:rsidRPr="00715BAC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uk-UA" w:eastAsia="uk-UA"/>
        </w:rPr>
        <w:t xml:space="preserve"> 98,9%</w:t>
      </w:r>
    </w:p>
    <w:p w14:paraId="41A90EF6" w14:textId="77777777" w:rsidR="008E6909" w:rsidRPr="00715BAC" w:rsidRDefault="008E6909" w:rsidP="008E6909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val="uk-UA"/>
        </w:rPr>
      </w:pPr>
      <w:r w:rsidRPr="00715BAC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uk-UA" w:eastAsia="uk-UA"/>
        </w:rPr>
        <w:t xml:space="preserve">3) </w:t>
      </w:r>
      <w:r w:rsidRPr="00715BAC">
        <w:rPr>
          <w:rFonts w:ascii="Times New Roman" w:eastAsia="Calibri" w:hAnsi="Times New Roman" w:cs="Times New Roman"/>
          <w:sz w:val="20"/>
          <w:szCs w:val="20"/>
          <w:lang w:val="uk-UA"/>
        </w:rPr>
        <w:t>зазначення відсотка зміни основних складових тарифу (заробітної плати, електроенергії, паливно-мастильних матеріалів), визначення відсотка зміни тарифу тощо):</w:t>
      </w:r>
    </w:p>
    <w:tbl>
      <w:tblPr>
        <w:tblW w:w="9497" w:type="dxa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0"/>
        <w:gridCol w:w="2889"/>
        <w:gridCol w:w="1129"/>
        <w:gridCol w:w="1080"/>
        <w:gridCol w:w="1193"/>
        <w:gridCol w:w="992"/>
        <w:gridCol w:w="1134"/>
      </w:tblGrid>
      <w:tr w:rsidR="00095D7C" w:rsidRPr="00715BAC" w14:paraId="52EC0A0B" w14:textId="77777777" w:rsidTr="00095D7C">
        <w:trPr>
          <w:trHeight w:val="71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DAFC139" w14:textId="77777777" w:rsidR="00095D7C" w:rsidRPr="00095D7C" w:rsidRDefault="00095D7C" w:rsidP="00095D7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№ з/п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A94509F" w14:textId="77777777" w:rsidR="00095D7C" w:rsidRPr="00095D7C" w:rsidRDefault="00095D7C" w:rsidP="00095D7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Показник</w:t>
            </w:r>
          </w:p>
        </w:tc>
        <w:tc>
          <w:tcPr>
            <w:tcW w:w="2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6E59DFC" w14:textId="77777777" w:rsidR="00095D7C" w:rsidRPr="00095D7C" w:rsidRDefault="00095D7C" w:rsidP="00095D7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Передбачено чинним тарифом</w:t>
            </w:r>
          </w:p>
        </w:tc>
        <w:tc>
          <w:tcPr>
            <w:tcW w:w="2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1EA8532" w14:textId="77777777" w:rsidR="00095D7C" w:rsidRPr="00095D7C" w:rsidRDefault="00095D7C" w:rsidP="00095D7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Плановий період 2025 рік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048EEE" w14:textId="77777777" w:rsidR="00095D7C" w:rsidRPr="00095D7C" w:rsidRDefault="00095D7C" w:rsidP="00B023CD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Calibri" w:hAnsi="Times New Roman" w:cs="Times New Roman"/>
                <w:bCs/>
                <w:sz w:val="20"/>
                <w:szCs w:val="20"/>
                <w:lang w:val="uk-UA"/>
              </w:rPr>
              <w:t>відсоток зміни основних складових тарифу</w:t>
            </w:r>
          </w:p>
        </w:tc>
      </w:tr>
      <w:tr w:rsidR="00095D7C" w:rsidRPr="00715BAC" w14:paraId="61654F37" w14:textId="77777777" w:rsidTr="00095D7C">
        <w:trPr>
          <w:trHeight w:val="6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A20B6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28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5C25A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58DE78A" w14:textId="77777777" w:rsidR="00095D7C" w:rsidRPr="00095D7C" w:rsidRDefault="00095D7C" w:rsidP="00095D7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усього,</w:t>
            </w:r>
          </w:p>
          <w:p w14:paraId="4FF861E3" w14:textId="77777777" w:rsidR="00095D7C" w:rsidRPr="00095D7C" w:rsidRDefault="00095D7C" w:rsidP="00095D7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тис. грн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6D0299E" w14:textId="77777777" w:rsidR="00095D7C" w:rsidRPr="00095D7C" w:rsidRDefault="00095D7C" w:rsidP="00095D7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грн/куб. м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AD9584E" w14:textId="77777777" w:rsidR="00095D7C" w:rsidRPr="00095D7C" w:rsidRDefault="00095D7C" w:rsidP="00095D7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усього,</w:t>
            </w:r>
          </w:p>
          <w:p w14:paraId="7F1D943B" w14:textId="77777777" w:rsidR="00095D7C" w:rsidRPr="00095D7C" w:rsidRDefault="00095D7C" w:rsidP="00095D7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тис. грн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CCC8ADA" w14:textId="77777777" w:rsidR="00095D7C" w:rsidRPr="00095D7C" w:rsidRDefault="00095D7C" w:rsidP="00095D7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грн/куб. 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7AAEE" w14:textId="77777777" w:rsidR="00095D7C" w:rsidRPr="00095D7C" w:rsidRDefault="00095D7C" w:rsidP="00B023CD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Calibri" w:hAnsi="Times New Roman" w:cs="Times New Roman"/>
                <w:bCs/>
                <w:sz w:val="20"/>
                <w:szCs w:val="20"/>
                <w:lang w:val="uk-UA"/>
              </w:rPr>
              <w:t>визначення відсотка зміни тарифу</w:t>
            </w:r>
          </w:p>
        </w:tc>
      </w:tr>
      <w:tr w:rsidR="00095D7C" w:rsidRPr="00715BAC" w14:paraId="3F996533" w14:textId="77777777" w:rsidTr="00095D7C">
        <w:trPr>
          <w:trHeight w:val="6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69CDA42" w14:textId="77777777" w:rsidR="00095D7C" w:rsidRPr="00095D7C" w:rsidRDefault="00095D7C" w:rsidP="00095D7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А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A6DD152" w14:textId="77777777" w:rsidR="00095D7C" w:rsidRPr="00095D7C" w:rsidRDefault="00095D7C" w:rsidP="00095D7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Б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2040B3B" w14:textId="77777777" w:rsidR="00095D7C" w:rsidRPr="00095D7C" w:rsidRDefault="00095D7C" w:rsidP="00095D7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02FCB79" w14:textId="77777777" w:rsidR="00095D7C" w:rsidRPr="00095D7C" w:rsidRDefault="00095D7C" w:rsidP="00095D7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6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49DB04E" w14:textId="77777777" w:rsidR="00095D7C" w:rsidRPr="00095D7C" w:rsidRDefault="00095D7C" w:rsidP="00095D7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08187E4" w14:textId="77777777" w:rsidR="00095D7C" w:rsidRPr="00095D7C" w:rsidRDefault="00095D7C" w:rsidP="00095D7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EA5A" w14:textId="77777777" w:rsidR="00095D7C" w:rsidRPr="00095D7C" w:rsidRDefault="00095D7C" w:rsidP="00B023CD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after="0" w:line="257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</w:p>
        </w:tc>
      </w:tr>
      <w:tr w:rsidR="00095D7C" w:rsidRPr="00715BAC" w14:paraId="4CC0C2C2" w14:textId="77777777" w:rsidTr="00095D7C">
        <w:trPr>
          <w:trHeight w:val="26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ACC1B95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34B1CF7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Реалізація питної води (тис.м.куб)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3A2F0B1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1006,24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CF8A2A6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9849DE2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406,13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FA9D04C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8F4B6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uk-UA"/>
              </w:rPr>
              <w:t>-</w:t>
            </w: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59,64</w:t>
            </w:r>
          </w:p>
        </w:tc>
      </w:tr>
      <w:tr w:rsidR="00095D7C" w:rsidRPr="00715BAC" w14:paraId="127F8AFE" w14:textId="77777777" w:rsidTr="00095D7C">
        <w:trPr>
          <w:trHeight w:val="26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9FC61BF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23EAAFE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Виробнича собівартість, усього, зокрема: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9327424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uk-UA"/>
              </w:rPr>
              <w:t>22217</w:t>
            </w: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,</w:t>
            </w: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uk-UA"/>
              </w:rPr>
              <w:t>65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F9E66D0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22,08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ADB3352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17836,13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64CB100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43,92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092A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98,9</w:t>
            </w:r>
          </w:p>
        </w:tc>
      </w:tr>
      <w:tr w:rsidR="00095D7C" w:rsidRPr="00715BAC" w14:paraId="42B0A765" w14:textId="77777777" w:rsidTr="00095D7C">
        <w:trPr>
          <w:trHeight w:val="26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203F9FB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1.1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D99E581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прямі матеріальні витрати, зокрема: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4065F1B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9327,8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37B4F1A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15,178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C964614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14812,81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C0B387F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36,47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321B2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140,3</w:t>
            </w:r>
          </w:p>
        </w:tc>
      </w:tr>
      <w:tr w:rsidR="00095D7C" w:rsidRPr="00715BAC" w14:paraId="15DE775E" w14:textId="77777777" w:rsidTr="00095D7C">
        <w:trPr>
          <w:trHeight w:val="26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9FBE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1.1.1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B86EB86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покупна вода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2067A08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5964,53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D842C3E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5,928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2A22E3A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14722,33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2D4408A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11,63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9CF7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96,2</w:t>
            </w:r>
          </w:p>
        </w:tc>
      </w:tr>
      <w:tr w:rsidR="00095D7C" w:rsidRPr="00715BAC" w14:paraId="5BBF080B" w14:textId="77777777" w:rsidTr="00095D7C">
        <w:trPr>
          <w:trHeight w:val="26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60E25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1.1.2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1A94F60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покупна вода у природному стані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756D69C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-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9741C7A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-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6754D42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D21CE1E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D3961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</w:tr>
      <w:tr w:rsidR="00095D7C" w:rsidRPr="00715BAC" w14:paraId="4E22008B" w14:textId="77777777" w:rsidTr="00095D7C">
        <w:trPr>
          <w:trHeight w:val="26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4649D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1.1.3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FB4B3FA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електроенергія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2694899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805,02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C12FA0F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0,8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F10019F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2106,19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41AE103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5,18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72F65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547,5</w:t>
            </w:r>
          </w:p>
        </w:tc>
      </w:tr>
      <w:tr w:rsidR="00095D7C" w:rsidRPr="00715BAC" w14:paraId="2318EB01" w14:textId="77777777" w:rsidTr="00095D7C">
        <w:trPr>
          <w:trHeight w:val="26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BBFF2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1.1.4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B7F6C85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інші прямі матеріальні витрати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27320B5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2558,25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5BA72EE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2,542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CD7F0A0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6452,83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336EDA3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15,87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752F1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524,3</w:t>
            </w:r>
          </w:p>
          <w:p w14:paraId="2445C164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</w:tr>
      <w:tr w:rsidR="00095D7C" w:rsidRPr="00715BAC" w14:paraId="70BF3ED3" w14:textId="77777777" w:rsidTr="00095D7C">
        <w:trPr>
          <w:trHeight w:val="26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C3865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1.2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00C228E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прямі витрати на оплату праці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C966D58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4039,33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1ED6E96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4,014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CB82B04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1139,99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056E69D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2,81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9DB4E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-30</w:t>
            </w:r>
          </w:p>
        </w:tc>
      </w:tr>
      <w:tr w:rsidR="00095D7C" w:rsidRPr="00715BAC" w14:paraId="23531486" w14:textId="77777777" w:rsidTr="00095D7C">
        <w:trPr>
          <w:trHeight w:val="26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1411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1.3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040D447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інші прямі витрати, зокрема: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21C6443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1822,89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63F2838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2,421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FF6C9EE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391,48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9AD8448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0,96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8950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-60,3</w:t>
            </w:r>
          </w:p>
          <w:p w14:paraId="42787CA8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</w:tr>
      <w:tr w:rsidR="00095D7C" w:rsidRPr="00715BAC" w14:paraId="4216E388" w14:textId="77777777" w:rsidTr="00095D7C">
        <w:trPr>
          <w:trHeight w:val="45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70F4D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1.3.1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222E6C5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 xml:space="preserve">єдиний внесок на загальнообов’язкове державне </w:t>
            </w: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br/>
              <w:t>соціальне страхування працівників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FFBFFB1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888,65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18CE0E6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0,883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49CA8DA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250,80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906901A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0,62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33EA4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-29,8</w:t>
            </w:r>
          </w:p>
        </w:tc>
      </w:tr>
      <w:tr w:rsidR="00095D7C" w:rsidRPr="00715BAC" w14:paraId="59D16D28" w14:textId="77777777" w:rsidTr="00095D7C">
        <w:trPr>
          <w:trHeight w:val="26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3BCF7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1.3.2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D14FA12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інші прямі витрати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8CA29B4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934,24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EAED2D1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1,538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3DA9756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140,68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3EC7803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0,34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4E6A7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-77,9</w:t>
            </w:r>
          </w:p>
        </w:tc>
      </w:tr>
      <w:tr w:rsidR="00095D7C" w:rsidRPr="00715BAC" w14:paraId="2F13F5E7" w14:textId="77777777" w:rsidTr="00095D7C">
        <w:trPr>
          <w:trHeight w:val="26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853A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1.4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5E4D8EA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загальновиробничі витрати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762507E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1838,28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1B6B031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1,827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892070A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591,35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524F029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1,46</w:t>
            </w:r>
          </w:p>
          <w:p w14:paraId="251E4A76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B4432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-20,1</w:t>
            </w:r>
          </w:p>
        </w:tc>
      </w:tr>
      <w:tr w:rsidR="00095D7C" w:rsidRPr="00715BAC" w14:paraId="2526BBAF" w14:textId="77777777" w:rsidTr="00095D7C">
        <w:trPr>
          <w:trHeight w:val="6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BCD5A30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2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009B0EB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Адміністративні витрати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ED4D3CF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3706,09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5CE54AA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3,683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792C230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1783,24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4307735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4,39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16BB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19,2</w:t>
            </w:r>
          </w:p>
        </w:tc>
      </w:tr>
      <w:tr w:rsidR="00095D7C" w:rsidRPr="00715BAC" w14:paraId="4B9B49D3" w14:textId="77777777" w:rsidTr="00095D7C">
        <w:trPr>
          <w:trHeight w:val="6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9FAE172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3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8A7A716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Витрати на збут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2C1B436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1483,25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C2B3E73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1,474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207C2E2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648,74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ECC0A61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1,60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0082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8,5</w:t>
            </w:r>
          </w:p>
        </w:tc>
      </w:tr>
      <w:tr w:rsidR="00095D7C" w:rsidRPr="00715BAC" w14:paraId="65FBF670" w14:textId="77777777" w:rsidTr="00095D7C">
        <w:trPr>
          <w:trHeight w:val="6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F6C1240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4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004D8A0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Інші операційні витрати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4F72E85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-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9C0673A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-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544FDC7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2C88FBC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F1456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</w:tr>
      <w:tr w:rsidR="00095D7C" w:rsidRPr="00715BAC" w14:paraId="0EBAE1AB" w14:textId="77777777" w:rsidTr="00095D7C">
        <w:trPr>
          <w:trHeight w:val="6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E2A26AB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5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21A2AE4" w14:textId="77777777" w:rsidR="00095D7C" w:rsidRPr="00095D7C" w:rsidRDefault="00095D7C" w:rsidP="00095D7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after="0" w:line="252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Середньозважений тариф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  <w:tr2bl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0EC2C38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F692D73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22,08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  <w:tr2bl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1015BBC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C2915A8" w14:textId="77777777" w:rsidR="00095D7C" w:rsidRPr="00095D7C" w:rsidRDefault="00095D7C" w:rsidP="00095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43,92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D07A" w14:textId="77777777" w:rsidR="00095D7C" w:rsidRPr="00095D7C" w:rsidRDefault="00095D7C" w:rsidP="00B02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095D7C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98,9</w:t>
            </w:r>
          </w:p>
        </w:tc>
      </w:tr>
    </w:tbl>
    <w:p w14:paraId="32700EA6" w14:textId="77777777" w:rsidR="00464FEC" w:rsidRPr="00715BAC" w:rsidRDefault="00464FEC" w:rsidP="00095D7C">
      <w:pPr>
        <w:spacing w:after="0" w:line="240" w:lineRule="auto"/>
        <w:ind w:right="-1" w:firstLine="709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715BAC">
        <w:rPr>
          <w:rFonts w:ascii="Times New Roman" w:hAnsi="Times New Roman" w:cs="Times New Roman"/>
          <w:sz w:val="20"/>
          <w:szCs w:val="20"/>
          <w:lang w:val="uk-UA"/>
        </w:rPr>
        <w:t xml:space="preserve">Відповідно до чинного законодавства, тарифи на житлово-комунальні послуги встановлюються у розмірі не нижче економічно </w:t>
      </w:r>
      <w:r w:rsidR="008E6909" w:rsidRPr="00715BAC">
        <w:rPr>
          <w:rFonts w:ascii="Times New Roman" w:hAnsi="Times New Roman" w:cs="Times New Roman"/>
          <w:sz w:val="20"/>
          <w:szCs w:val="20"/>
          <w:lang w:val="uk-UA"/>
        </w:rPr>
        <w:t>обґрунтованих</w:t>
      </w:r>
      <w:r w:rsidRPr="00715BAC">
        <w:rPr>
          <w:rFonts w:ascii="Times New Roman" w:hAnsi="Times New Roman" w:cs="Times New Roman"/>
          <w:sz w:val="20"/>
          <w:szCs w:val="20"/>
          <w:lang w:val="uk-UA"/>
        </w:rPr>
        <w:t xml:space="preserve"> витрат на їх виробництво.</w:t>
      </w:r>
    </w:p>
    <w:p w14:paraId="0FEED29F" w14:textId="77777777" w:rsidR="00464FEC" w:rsidRPr="00715BAC" w:rsidRDefault="00464FEC" w:rsidP="00095D7C">
      <w:pPr>
        <w:spacing w:after="0" w:line="240" w:lineRule="auto"/>
        <w:ind w:right="-1" w:firstLine="709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715BAC">
        <w:rPr>
          <w:rFonts w:ascii="Times New Roman" w:hAnsi="Times New Roman" w:cs="Times New Roman"/>
          <w:sz w:val="20"/>
          <w:szCs w:val="20"/>
          <w:lang w:val="uk-UA"/>
        </w:rPr>
        <w:t xml:space="preserve">Протягом 2021-2024 років відбулося значне підвищення ціни на постачання та розподіл електричної енергії, змінився розмір мінімальної заробітної плати та прожиткового мінімуму для працездатних осіб, </w:t>
      </w:r>
      <w:r w:rsidR="00063DF2" w:rsidRPr="00715BAC">
        <w:rPr>
          <w:rFonts w:ascii="Times New Roman" w:hAnsi="Times New Roman" w:cs="Times New Roman"/>
          <w:sz w:val="20"/>
          <w:szCs w:val="20"/>
          <w:lang w:val="uk-UA"/>
        </w:rPr>
        <w:t xml:space="preserve">відповідно зростає розмір сплати єдиного внеску на загальнообов’язкове державне соціальне страхування, </w:t>
      </w:r>
      <w:r w:rsidRPr="00715BAC">
        <w:rPr>
          <w:rFonts w:ascii="Times New Roman" w:hAnsi="Times New Roman" w:cs="Times New Roman"/>
          <w:sz w:val="20"/>
          <w:szCs w:val="20"/>
          <w:lang w:val="uk-UA"/>
        </w:rPr>
        <w:t xml:space="preserve">зросла вартість паливно-мастильних та інших матеріальних ресурсів, </w:t>
      </w:r>
      <w:r w:rsidR="002062AA" w:rsidRPr="00715BAC">
        <w:rPr>
          <w:rFonts w:ascii="Times New Roman" w:hAnsi="Times New Roman" w:cs="Times New Roman"/>
          <w:sz w:val="20"/>
          <w:szCs w:val="20"/>
          <w:lang w:val="uk-UA"/>
        </w:rPr>
        <w:t xml:space="preserve">змінився обсяг реалізації питної води, </w:t>
      </w:r>
      <w:r w:rsidRPr="00715BAC">
        <w:rPr>
          <w:rFonts w:ascii="Times New Roman" w:hAnsi="Times New Roman" w:cs="Times New Roman"/>
          <w:sz w:val="20"/>
          <w:szCs w:val="20"/>
          <w:lang w:val="uk-UA"/>
        </w:rPr>
        <w:t>що вплинуло на діяльність підприємства і є підставою для перегляду діючих тарифів.</w:t>
      </w:r>
    </w:p>
    <w:p w14:paraId="5812C8D8" w14:textId="77777777" w:rsidR="00464FEC" w:rsidRPr="00715BAC" w:rsidRDefault="00464FEC" w:rsidP="00095D7C">
      <w:pPr>
        <w:spacing w:after="0" w:line="240" w:lineRule="auto"/>
        <w:ind w:right="-1" w:firstLine="709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715BAC">
        <w:rPr>
          <w:rFonts w:ascii="Times New Roman" w:hAnsi="Times New Roman" w:cs="Times New Roman"/>
          <w:sz w:val="20"/>
          <w:szCs w:val="20"/>
          <w:lang w:val="uk-UA"/>
        </w:rPr>
        <w:lastRenderedPageBreak/>
        <w:t xml:space="preserve">У результаті цих змін, </w:t>
      </w:r>
      <w:r w:rsidRPr="00715BAC">
        <w:rPr>
          <w:rFonts w:ascii="Times New Roman" w:hAnsi="Times New Roman" w:cs="Times New Roman"/>
          <w:b/>
          <w:bCs/>
          <w:caps/>
          <w:sz w:val="20"/>
          <w:szCs w:val="20"/>
          <w:lang w:val="uk-UA"/>
        </w:rPr>
        <w:t>комунальне підприємство «Благводсервіс Широківської громади»</w:t>
      </w:r>
      <w:r w:rsidRPr="00715BAC">
        <w:rPr>
          <w:rFonts w:ascii="Times New Roman" w:hAnsi="Times New Roman" w:cs="Times New Roman"/>
          <w:bCs/>
          <w:caps/>
          <w:sz w:val="20"/>
          <w:szCs w:val="20"/>
          <w:lang w:val="uk-UA"/>
        </w:rPr>
        <w:t xml:space="preserve"> </w:t>
      </w:r>
      <w:r w:rsidRPr="00715BAC">
        <w:rPr>
          <w:rFonts w:ascii="Times New Roman" w:hAnsi="Times New Roman" w:cs="Times New Roman"/>
          <w:sz w:val="20"/>
          <w:szCs w:val="20"/>
          <w:lang w:val="uk-UA"/>
        </w:rPr>
        <w:t>здійснило повний перег</w:t>
      </w:r>
      <w:r w:rsidR="002062AA" w:rsidRPr="00715BAC">
        <w:rPr>
          <w:rFonts w:ascii="Times New Roman" w:hAnsi="Times New Roman" w:cs="Times New Roman"/>
          <w:sz w:val="20"/>
          <w:szCs w:val="20"/>
          <w:lang w:val="uk-UA"/>
        </w:rPr>
        <w:t>ляд діючих тарифів на 2025 рік.</w:t>
      </w:r>
    </w:p>
    <w:p w14:paraId="63AFF151" w14:textId="77777777" w:rsidR="00B71740" w:rsidRPr="00715BAC" w:rsidRDefault="00B71740" w:rsidP="00095D7C">
      <w:pPr>
        <w:pStyle w:val="a5"/>
        <w:shd w:val="clear" w:color="auto" w:fill="FFFFFF"/>
        <w:spacing w:before="0" w:beforeAutospacing="0" w:after="0" w:afterAutospacing="0"/>
        <w:ind w:right="-1" w:firstLine="709"/>
        <w:jc w:val="both"/>
        <w:rPr>
          <w:sz w:val="20"/>
          <w:szCs w:val="20"/>
          <w:lang w:val="uk-UA"/>
        </w:rPr>
      </w:pPr>
      <w:r w:rsidRPr="00715BAC">
        <w:rPr>
          <w:sz w:val="20"/>
          <w:szCs w:val="20"/>
          <w:lang w:val="uk-UA"/>
        </w:rPr>
        <w:t xml:space="preserve">Згідно з «Порядком інформування споживачів про намір зміни тарифів на комунальні послуги з обґрунтуванням такої необхідності», затвердженим Наказом Міністерства регіонального розвитку, будівництва та житлово-комунального господарства України від 05 червня 2018 року №130 фізичні та юридичні особи та їх об’єднання мають можливість надіслати </w:t>
      </w:r>
      <w:r w:rsidRPr="00715BAC">
        <w:rPr>
          <w:sz w:val="20"/>
          <w:szCs w:val="20"/>
          <w:u w:val="single"/>
          <w:lang w:val="uk-UA"/>
        </w:rPr>
        <w:t>зауваження та пропозиції</w:t>
      </w:r>
      <w:r w:rsidRPr="00715BAC">
        <w:rPr>
          <w:sz w:val="20"/>
          <w:szCs w:val="20"/>
          <w:lang w:val="uk-UA"/>
        </w:rPr>
        <w:t xml:space="preserve"> на адресу </w:t>
      </w:r>
      <w:r w:rsidRPr="00715BAC">
        <w:rPr>
          <w:b/>
          <w:bCs/>
          <w:caps/>
          <w:sz w:val="20"/>
          <w:szCs w:val="20"/>
          <w:lang w:val="uk-UA"/>
        </w:rPr>
        <w:t xml:space="preserve">комунальнОГО підприємствА «Благводсервіс Широківської громади» </w:t>
      </w:r>
      <w:r w:rsidRPr="00715BAC">
        <w:rPr>
          <w:sz w:val="20"/>
          <w:szCs w:val="20"/>
          <w:lang w:val="uk-UA"/>
        </w:rPr>
        <w:t>протягом встановленого виконавцем строку.</w:t>
      </w:r>
    </w:p>
    <w:p w14:paraId="6FC98B03" w14:textId="77777777" w:rsidR="00063DF2" w:rsidRPr="00715BAC" w:rsidRDefault="00B71740" w:rsidP="00095D7C">
      <w:pPr>
        <w:pStyle w:val="a5"/>
        <w:shd w:val="clear" w:color="auto" w:fill="FFFFFF"/>
        <w:spacing w:before="0" w:beforeAutospacing="0" w:after="0" w:afterAutospacing="0"/>
        <w:ind w:right="-1" w:firstLine="708"/>
        <w:jc w:val="both"/>
        <w:rPr>
          <w:sz w:val="20"/>
          <w:szCs w:val="20"/>
          <w:lang w:val="uk-UA"/>
        </w:rPr>
      </w:pPr>
      <w:r w:rsidRPr="00715BAC">
        <w:rPr>
          <w:sz w:val="20"/>
          <w:szCs w:val="20"/>
          <w:lang w:val="uk-UA"/>
        </w:rPr>
        <w:t xml:space="preserve">Зауваження та пропозиції приймаються протягом 10 календарних днів з дня опублікування даного повідомлення </w:t>
      </w:r>
      <w:r w:rsidR="00063DF2" w:rsidRPr="00715BAC">
        <w:rPr>
          <w:sz w:val="20"/>
          <w:szCs w:val="20"/>
          <w:lang w:val="uk-UA"/>
        </w:rPr>
        <w:t>(2</w:t>
      </w:r>
      <w:r w:rsidR="005D27F6" w:rsidRPr="00715BAC">
        <w:rPr>
          <w:sz w:val="20"/>
          <w:szCs w:val="20"/>
        </w:rPr>
        <w:t>7</w:t>
      </w:r>
      <w:r w:rsidR="00063DF2" w:rsidRPr="00715BAC">
        <w:rPr>
          <w:sz w:val="20"/>
          <w:szCs w:val="20"/>
          <w:lang w:val="uk-UA"/>
        </w:rPr>
        <w:t xml:space="preserve">.05.2025 року) </w:t>
      </w:r>
      <w:r w:rsidRPr="00715BAC">
        <w:rPr>
          <w:sz w:val="20"/>
          <w:szCs w:val="20"/>
          <w:lang w:val="uk-UA"/>
        </w:rPr>
        <w:t>за адресою</w:t>
      </w:r>
      <w:r w:rsidR="00063DF2" w:rsidRPr="00715BAC">
        <w:rPr>
          <w:sz w:val="20"/>
          <w:szCs w:val="20"/>
          <w:lang w:val="uk-UA"/>
        </w:rPr>
        <w:t>:</w:t>
      </w:r>
      <w:r w:rsidRPr="00715BAC">
        <w:rPr>
          <w:sz w:val="20"/>
          <w:szCs w:val="20"/>
          <w:lang w:val="uk-UA"/>
        </w:rPr>
        <w:t xml:space="preserve"> </w:t>
      </w:r>
    </w:p>
    <w:p w14:paraId="21E6E315" w14:textId="77777777" w:rsidR="00063DF2" w:rsidRPr="00715BAC" w:rsidRDefault="00063DF2" w:rsidP="00095D7C">
      <w:pPr>
        <w:widowControl w:val="0"/>
        <w:suppressAutoHyphens/>
        <w:autoSpaceDN w:val="0"/>
        <w:spacing w:after="0" w:line="240" w:lineRule="auto"/>
        <w:ind w:right="-1"/>
        <w:textAlignment w:val="baseline"/>
        <w:rPr>
          <w:rFonts w:ascii="Times New Roman" w:hAnsi="Times New Roman" w:cs="Times New Roman"/>
          <w:sz w:val="20"/>
          <w:szCs w:val="20"/>
          <w:lang w:val="uk-UA"/>
        </w:rPr>
      </w:pPr>
      <w:r w:rsidRPr="00063DF2">
        <w:rPr>
          <w:rFonts w:ascii="Times New Roman" w:eastAsia="Calibri" w:hAnsi="Times New Roman" w:cs="Times New Roman"/>
          <w:kern w:val="3"/>
          <w:sz w:val="20"/>
          <w:szCs w:val="20"/>
          <w:lang w:val="uk-UA" w:eastAsia="zh-CN"/>
        </w:rPr>
        <w:t xml:space="preserve">70411, Запорізька обл., Запорізький р-н, с. Володимирівське, </w:t>
      </w:r>
      <w:r w:rsidRPr="00715BAC">
        <w:rPr>
          <w:rFonts w:ascii="Times New Roman" w:hAnsi="Times New Roman" w:cs="Times New Roman"/>
          <w:kern w:val="3"/>
          <w:sz w:val="20"/>
          <w:szCs w:val="20"/>
          <w:lang w:val="uk-UA" w:eastAsia="zh-CN"/>
        </w:rPr>
        <w:t>вул. Шкільна, буд. 2</w:t>
      </w:r>
    </w:p>
    <w:p w14:paraId="31A2732C" w14:textId="77777777" w:rsidR="00063DF2" w:rsidRPr="00715BAC" w:rsidRDefault="00063DF2" w:rsidP="00095D7C">
      <w:pPr>
        <w:pStyle w:val="a5"/>
        <w:shd w:val="clear" w:color="auto" w:fill="FFFFFF"/>
        <w:spacing w:before="0" w:beforeAutospacing="0" w:after="0" w:afterAutospacing="0"/>
        <w:ind w:right="-1" w:firstLine="708"/>
        <w:jc w:val="both"/>
        <w:rPr>
          <w:sz w:val="20"/>
          <w:szCs w:val="20"/>
          <w:lang w:val="uk-UA"/>
        </w:rPr>
      </w:pPr>
      <w:r w:rsidRPr="00715BAC">
        <w:rPr>
          <w:sz w:val="20"/>
          <w:szCs w:val="20"/>
          <w:lang w:val="uk-UA"/>
        </w:rPr>
        <w:t>(робочий час для прийняття нарочним: з 9.00. до 15.00, не враховуючи обідньої перерви)</w:t>
      </w:r>
    </w:p>
    <w:p w14:paraId="402930F5" w14:textId="77777777" w:rsidR="00063DF2" w:rsidRPr="00063DF2" w:rsidRDefault="00063DF2" w:rsidP="00095D7C">
      <w:pPr>
        <w:widowControl w:val="0"/>
        <w:suppressAutoHyphens/>
        <w:autoSpaceDN w:val="0"/>
        <w:spacing w:after="0" w:line="240" w:lineRule="auto"/>
        <w:ind w:right="-1" w:firstLine="708"/>
        <w:jc w:val="both"/>
        <w:textAlignment w:val="baseline"/>
        <w:rPr>
          <w:rFonts w:ascii="Times New Roman" w:eastAsia="Calibri" w:hAnsi="Times New Roman" w:cs="Times New Roman"/>
          <w:kern w:val="3"/>
          <w:sz w:val="20"/>
          <w:szCs w:val="20"/>
          <w:lang w:val="uk-UA" w:eastAsia="zh-CN"/>
        </w:rPr>
      </w:pPr>
      <w:r w:rsidRPr="00715BAC">
        <w:rPr>
          <w:rFonts w:ascii="Times New Roman" w:hAnsi="Times New Roman" w:cs="Times New Roman"/>
          <w:sz w:val="20"/>
          <w:szCs w:val="20"/>
          <w:lang w:val="uk-UA"/>
        </w:rPr>
        <w:t xml:space="preserve">на </w:t>
      </w:r>
      <w:r w:rsidRPr="00063DF2">
        <w:rPr>
          <w:rFonts w:ascii="Times New Roman" w:eastAsia="Calibri" w:hAnsi="Times New Roman" w:cs="Times New Roman"/>
          <w:kern w:val="3"/>
          <w:sz w:val="20"/>
          <w:szCs w:val="20"/>
          <w:lang w:val="uk-UA" w:eastAsia="zh-CN"/>
        </w:rPr>
        <w:t>електронн</w:t>
      </w:r>
      <w:r w:rsidRPr="00715BAC">
        <w:rPr>
          <w:rFonts w:ascii="Times New Roman" w:eastAsia="Calibri" w:hAnsi="Times New Roman" w:cs="Times New Roman"/>
          <w:kern w:val="3"/>
          <w:sz w:val="20"/>
          <w:szCs w:val="20"/>
          <w:lang w:val="uk-UA" w:eastAsia="zh-CN"/>
        </w:rPr>
        <w:t>у</w:t>
      </w:r>
      <w:r w:rsidRPr="00063DF2">
        <w:rPr>
          <w:rFonts w:ascii="Times New Roman" w:eastAsia="Calibri" w:hAnsi="Times New Roman" w:cs="Times New Roman"/>
          <w:kern w:val="3"/>
          <w:sz w:val="20"/>
          <w:szCs w:val="20"/>
          <w:lang w:val="uk-UA" w:eastAsia="zh-CN"/>
        </w:rPr>
        <w:t xml:space="preserve"> пошт</w:t>
      </w:r>
      <w:r w:rsidRPr="00715BAC">
        <w:rPr>
          <w:rFonts w:ascii="Times New Roman" w:eastAsia="Calibri" w:hAnsi="Times New Roman" w:cs="Times New Roman"/>
          <w:kern w:val="3"/>
          <w:sz w:val="20"/>
          <w:szCs w:val="20"/>
          <w:lang w:val="uk-UA" w:eastAsia="zh-CN"/>
        </w:rPr>
        <w:t>у</w:t>
      </w:r>
      <w:r w:rsidRPr="00063DF2">
        <w:rPr>
          <w:rFonts w:ascii="Times New Roman" w:eastAsia="Calibri" w:hAnsi="Times New Roman" w:cs="Times New Roman"/>
          <w:kern w:val="3"/>
          <w:sz w:val="20"/>
          <w:szCs w:val="20"/>
          <w:lang w:val="uk-UA" w:eastAsia="zh-CN"/>
        </w:rPr>
        <w:t>:</w:t>
      </w:r>
      <w:r w:rsidRPr="00063DF2">
        <w:rPr>
          <w:rFonts w:ascii="Times New Roman" w:eastAsia="Arial" w:hAnsi="Times New Roman" w:cs="Times New Roman"/>
          <w:kern w:val="3"/>
          <w:sz w:val="20"/>
          <w:szCs w:val="20"/>
          <w:lang w:val="uk-UA" w:eastAsia="zh-CN"/>
        </w:rPr>
        <w:t xml:space="preserve"> </w:t>
      </w:r>
      <w:hyperlink r:id="rId5" w:history="1">
        <w:r w:rsidRPr="00715BAC">
          <w:rPr>
            <w:rFonts w:ascii="Times New Roman" w:eastAsia="Arial" w:hAnsi="Times New Roman" w:cs="Times New Roman"/>
            <w:kern w:val="3"/>
            <w:sz w:val="20"/>
            <w:szCs w:val="20"/>
            <w:shd w:val="clear" w:color="auto" w:fill="FFFFFF"/>
            <w:lang w:val="uk-UA" w:eastAsia="zh-CN"/>
          </w:rPr>
          <w:t>kpbvss@gmail.com</w:t>
        </w:r>
      </w:hyperlink>
    </w:p>
    <w:p w14:paraId="0747F5E8" w14:textId="77777777" w:rsidR="00063DF2" w:rsidRPr="00715BAC" w:rsidRDefault="003154A5" w:rsidP="003154A5">
      <w:pPr>
        <w:pStyle w:val="a5"/>
        <w:shd w:val="clear" w:color="auto" w:fill="FFFFFF"/>
        <w:spacing w:before="0" w:beforeAutospacing="0" w:after="0" w:afterAutospacing="0"/>
        <w:ind w:firstLine="708"/>
        <w:jc w:val="both"/>
        <w:rPr>
          <w:sz w:val="20"/>
          <w:szCs w:val="20"/>
          <w:lang w:val="uk-UA"/>
        </w:rPr>
      </w:pPr>
      <w:r w:rsidRPr="00715BAC">
        <w:rPr>
          <w:sz w:val="20"/>
          <w:szCs w:val="20"/>
          <w:lang w:val="uk-UA"/>
        </w:rPr>
        <w:t>Останній день для подання зауважень та пропозицій – 0</w:t>
      </w:r>
      <w:r w:rsidR="00B023CD" w:rsidRPr="00715BAC">
        <w:rPr>
          <w:sz w:val="20"/>
          <w:szCs w:val="20"/>
        </w:rPr>
        <w:t>5</w:t>
      </w:r>
      <w:r w:rsidRPr="00715BAC">
        <w:rPr>
          <w:sz w:val="20"/>
          <w:szCs w:val="20"/>
          <w:lang w:val="uk-UA"/>
        </w:rPr>
        <w:t>.06.2025 року.</w:t>
      </w:r>
    </w:p>
    <w:p w14:paraId="6EB18305" w14:textId="77777777" w:rsidR="00063DF2" w:rsidRPr="00715BAC" w:rsidRDefault="00063DF2" w:rsidP="003154A5">
      <w:pPr>
        <w:pStyle w:val="a5"/>
        <w:shd w:val="clear" w:color="auto" w:fill="FFFFFF"/>
        <w:spacing w:before="0" w:beforeAutospacing="0" w:after="0" w:afterAutospacing="0"/>
        <w:ind w:firstLine="708"/>
        <w:jc w:val="both"/>
        <w:rPr>
          <w:sz w:val="20"/>
          <w:szCs w:val="20"/>
          <w:lang w:val="uk-UA"/>
        </w:rPr>
      </w:pPr>
      <w:r w:rsidRPr="00715BAC">
        <w:rPr>
          <w:sz w:val="20"/>
          <w:szCs w:val="20"/>
          <w:lang w:val="uk-UA"/>
        </w:rPr>
        <w:t xml:space="preserve">Анонімні зауваження та пропозиції не приймаються. </w:t>
      </w:r>
      <w:r w:rsidRPr="00715BAC">
        <w:rPr>
          <w:color w:val="000000"/>
          <w:sz w:val="20"/>
          <w:szCs w:val="20"/>
          <w:shd w:val="clear" w:color="auto" w:fill="FFFFFF"/>
          <w:lang w:val="uk-UA"/>
        </w:rPr>
        <w:t>Усі належним чином подані зауваження та пропозиції від фізичних та юридичних осіб, їх об’єднань підлягають реєстрації та обов’язковому розгляду комунальним підприємством.</w:t>
      </w:r>
    </w:p>
    <w:p w14:paraId="2AFC4A6F" w14:textId="77777777" w:rsidR="00063DF2" w:rsidRPr="00715BAC" w:rsidRDefault="00063DF2" w:rsidP="003154A5">
      <w:pPr>
        <w:pStyle w:val="a5"/>
        <w:shd w:val="clear" w:color="auto" w:fill="FFFFFF"/>
        <w:spacing w:before="0" w:beforeAutospacing="0" w:after="0" w:afterAutospacing="0"/>
        <w:ind w:firstLine="708"/>
        <w:jc w:val="both"/>
        <w:rPr>
          <w:sz w:val="20"/>
          <w:szCs w:val="20"/>
          <w:lang w:val="uk-UA"/>
        </w:rPr>
      </w:pPr>
      <w:r w:rsidRPr="00715BAC">
        <w:rPr>
          <w:color w:val="000000"/>
          <w:sz w:val="20"/>
          <w:szCs w:val="20"/>
          <w:shd w:val="clear" w:color="auto" w:fill="FFFFFF"/>
          <w:lang w:val="uk-UA"/>
        </w:rPr>
        <w:t>Інформація щодо наміру зміни /встановлення на 2025 рік тарифів на послуги із централізованого водопостачання, з якою безперешкодно може ознайомитися Споживач, розміщена на офіційному веб-сайті</w:t>
      </w:r>
      <w:r w:rsidRPr="00715BAC">
        <w:rPr>
          <w:color w:val="000000"/>
          <w:sz w:val="20"/>
          <w:szCs w:val="20"/>
          <w:shd w:val="clear" w:color="auto" w:fill="FFFFFF"/>
        </w:rPr>
        <w:t> </w:t>
      </w:r>
      <w:r w:rsidR="003154A5" w:rsidRPr="00715BAC">
        <w:rPr>
          <w:color w:val="000000"/>
          <w:sz w:val="20"/>
          <w:szCs w:val="20"/>
          <w:shd w:val="clear" w:color="auto" w:fill="FFFFFF"/>
          <w:lang w:val="uk-UA"/>
        </w:rPr>
        <w:t xml:space="preserve"> Широківської сільської ради Запорізького району Запорізької області - </w:t>
      </w:r>
      <w:r w:rsidR="005D27F6" w:rsidRPr="00715BAC">
        <w:rPr>
          <w:b/>
          <w:color w:val="000000"/>
          <w:sz w:val="20"/>
          <w:szCs w:val="20"/>
          <w:shd w:val="clear" w:color="auto" w:fill="FFFFFF"/>
          <w:lang w:val="uk-UA"/>
        </w:rPr>
        <w:t>https://shtg.gov.ua/pricing-plans</w:t>
      </w:r>
    </w:p>
    <w:p w14:paraId="2BC0424B" w14:textId="77777777" w:rsidR="008E6909" w:rsidRPr="00715BAC" w:rsidRDefault="003154A5" w:rsidP="00464FE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uk-UA" w:eastAsia="ru-RU"/>
        </w:rPr>
      </w:pPr>
      <w:r w:rsidRPr="00715BAC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uk-UA" w:eastAsia="ru-RU"/>
        </w:rPr>
        <w:t>як основний спосіб доведення даної інформації та джерелом розміщення всього масиву необхідної інформації.</w:t>
      </w:r>
    </w:p>
    <w:p w14:paraId="09BBF30B" w14:textId="77777777" w:rsidR="008E6909" w:rsidRPr="00715BAC" w:rsidRDefault="003154A5" w:rsidP="003154A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715BAC">
        <w:rPr>
          <w:rFonts w:ascii="Times New Roman" w:hAnsi="Times New Roman" w:cs="Times New Roman"/>
          <w:sz w:val="20"/>
          <w:szCs w:val="20"/>
          <w:lang w:val="uk-UA"/>
        </w:rPr>
        <w:t>Виконавець</w:t>
      </w:r>
      <w:r w:rsidRPr="00715BAC">
        <w:rPr>
          <w:rFonts w:ascii="Times New Roman" w:hAnsi="Times New Roman" w:cs="Times New Roman"/>
          <w:bCs/>
          <w:caps/>
          <w:sz w:val="20"/>
          <w:szCs w:val="20"/>
          <w:lang w:val="uk-UA"/>
        </w:rPr>
        <w:t xml:space="preserve"> комунальне підприємство «Благводсервіс Широківської громади» (код ЄДРПОУ </w:t>
      </w:r>
      <w:r w:rsidRPr="00715BAC">
        <w:rPr>
          <w:rFonts w:ascii="Times New Roman" w:eastAsia="Calibri" w:hAnsi="Times New Roman"/>
          <w:sz w:val="20"/>
          <w:szCs w:val="20"/>
          <w:lang w:val="uk-UA"/>
        </w:rPr>
        <w:t>41477040)</w:t>
      </w:r>
    </w:p>
    <w:p w14:paraId="0A679E87" w14:textId="77777777" w:rsidR="008E6909" w:rsidRPr="00715BAC" w:rsidRDefault="002062AA" w:rsidP="00464FEC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15BAC">
        <w:rPr>
          <w:rFonts w:ascii="Times New Roman" w:hAnsi="Times New Roman" w:cs="Times New Roman"/>
          <w:sz w:val="20"/>
          <w:szCs w:val="20"/>
          <w:lang w:val="uk-UA"/>
        </w:rPr>
        <w:t>тел. 0676123444</w:t>
      </w:r>
    </w:p>
    <w:sectPr w:rsidR="008E6909" w:rsidRPr="00715BAC" w:rsidSect="00095D7C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BA775B"/>
    <w:multiLevelType w:val="hybridMultilevel"/>
    <w:tmpl w:val="2C007C08"/>
    <w:lvl w:ilvl="0" w:tplc="6526C3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84F"/>
    <w:rsid w:val="00063DF2"/>
    <w:rsid w:val="000948D5"/>
    <w:rsid w:val="00095D7C"/>
    <w:rsid w:val="002062AA"/>
    <w:rsid w:val="002303AD"/>
    <w:rsid w:val="00256B33"/>
    <w:rsid w:val="003154A5"/>
    <w:rsid w:val="00364794"/>
    <w:rsid w:val="003871A9"/>
    <w:rsid w:val="003B7587"/>
    <w:rsid w:val="00457DBF"/>
    <w:rsid w:val="00464FEC"/>
    <w:rsid w:val="0055584F"/>
    <w:rsid w:val="005874AC"/>
    <w:rsid w:val="005D27F6"/>
    <w:rsid w:val="006206D1"/>
    <w:rsid w:val="006F335D"/>
    <w:rsid w:val="00715BAC"/>
    <w:rsid w:val="00840944"/>
    <w:rsid w:val="008E6909"/>
    <w:rsid w:val="00B023CD"/>
    <w:rsid w:val="00B71740"/>
    <w:rsid w:val="00C77A96"/>
    <w:rsid w:val="00D34E42"/>
    <w:rsid w:val="00F3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B1FB8"/>
  <w15:chartTrackingRefBased/>
  <w15:docId w15:val="{50A9AA10-8405-4356-AE10-95F21E67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5584F"/>
    <w:rPr>
      <w:b/>
      <w:bCs/>
    </w:rPr>
  </w:style>
  <w:style w:type="paragraph" w:styleId="a4">
    <w:name w:val="List Paragraph"/>
    <w:basedOn w:val="a"/>
    <w:uiPriority w:val="34"/>
    <w:qFormat/>
    <w:rsid w:val="00464FEC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464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B71740"/>
    <w:rPr>
      <w:color w:val="0000FF"/>
      <w:u w:val="single"/>
    </w:rPr>
  </w:style>
  <w:style w:type="paragraph" w:customStyle="1" w:styleId="Textbody">
    <w:name w:val="Text body"/>
    <w:basedOn w:val="a"/>
    <w:rsid w:val="00063DF2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Lucida Sans Unicode" w:hAnsi="Times New Roman" w:cs="Arial"/>
      <w:kern w:val="3"/>
      <w:sz w:val="24"/>
      <w:szCs w:val="24"/>
      <w:lang w:val="uk-UA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56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pbvs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947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</dc:creator>
  <cp:keywords/>
  <dc:description/>
  <cp:lastModifiedBy>Admin</cp:lastModifiedBy>
  <cp:revision>3</cp:revision>
  <cp:lastPrinted>2025-05-26T12:37:00Z</cp:lastPrinted>
  <dcterms:created xsi:type="dcterms:W3CDTF">2025-05-26T12:34:00Z</dcterms:created>
  <dcterms:modified xsi:type="dcterms:W3CDTF">2025-05-26T12:48:00Z</dcterms:modified>
</cp:coreProperties>
</file>