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Hlk189123982"/>
    <w:p w:rsidR="00317AA3" w:rsidRPr="00317AA3" w:rsidRDefault="00317AA3" w:rsidP="00317AA3">
      <w:pPr>
        <w:pStyle w:val="a4"/>
        <w:jc w:val="center"/>
        <w:rPr>
          <w:rFonts w:ascii="Times New Roman" w:hAnsi="Times New Roman"/>
          <w:sz w:val="28"/>
          <w:szCs w:val="28"/>
        </w:rPr>
      </w:pPr>
      <w:r w:rsidRPr="00317AA3">
        <w:rPr>
          <w:rFonts w:ascii="Times New Roman" w:hAnsi="Times New Roman"/>
          <w:sz w:val="28"/>
          <w:szCs w:val="28"/>
          <w:lang w:val="uk-UA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03370944" r:id="rId5"/>
        </w:object>
      </w:r>
    </w:p>
    <w:p w:rsidR="00317AA3" w:rsidRPr="00317AA3" w:rsidRDefault="00317AA3" w:rsidP="00317AA3">
      <w:pPr>
        <w:pStyle w:val="a4"/>
        <w:jc w:val="center"/>
        <w:rPr>
          <w:rFonts w:ascii="Times New Roman" w:eastAsiaTheme="minorEastAsia" w:hAnsi="Times New Roman"/>
          <w:sz w:val="28"/>
          <w:szCs w:val="28"/>
        </w:rPr>
      </w:pPr>
      <w:r w:rsidRPr="00317AA3"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317AA3" w:rsidRPr="00317AA3" w:rsidRDefault="00317AA3" w:rsidP="00317AA3">
      <w:pPr>
        <w:pStyle w:val="a4"/>
        <w:jc w:val="center"/>
        <w:rPr>
          <w:rFonts w:ascii="Times New Roman" w:hAnsi="Times New Roman"/>
          <w:sz w:val="28"/>
          <w:szCs w:val="28"/>
        </w:rPr>
      </w:pPr>
      <w:r w:rsidRPr="00317AA3"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317AA3" w:rsidRPr="00317AA3" w:rsidRDefault="00317AA3" w:rsidP="00317AA3">
      <w:pPr>
        <w:pStyle w:val="a4"/>
        <w:jc w:val="center"/>
        <w:rPr>
          <w:rFonts w:ascii="Times New Roman" w:hAnsi="Times New Roman"/>
          <w:sz w:val="28"/>
          <w:szCs w:val="28"/>
        </w:rPr>
      </w:pPr>
      <w:r w:rsidRPr="00317AA3">
        <w:rPr>
          <w:rFonts w:ascii="Times New Roman" w:hAnsi="Times New Roman"/>
          <w:sz w:val="28"/>
          <w:szCs w:val="28"/>
        </w:rPr>
        <w:t>ВИКОНАВЧИЙ КОМІТЕТ</w:t>
      </w:r>
    </w:p>
    <w:p w:rsidR="00317AA3" w:rsidRPr="00317AA3" w:rsidRDefault="00317AA3" w:rsidP="00317AA3">
      <w:pPr>
        <w:pStyle w:val="a4"/>
        <w:jc w:val="center"/>
        <w:rPr>
          <w:rFonts w:ascii="Times New Roman" w:hAnsi="Times New Roman"/>
          <w:sz w:val="28"/>
          <w:szCs w:val="28"/>
        </w:rPr>
      </w:pPr>
      <w:r w:rsidRPr="00317AA3">
        <w:rPr>
          <w:rFonts w:ascii="Times New Roman" w:hAnsi="Times New Roman"/>
          <w:sz w:val="28"/>
          <w:szCs w:val="28"/>
        </w:rPr>
        <w:t>РІШЕННЯ</w:t>
      </w:r>
    </w:p>
    <w:p w:rsidR="00317AA3" w:rsidRPr="00317AA3" w:rsidRDefault="00317AA3" w:rsidP="00317AA3">
      <w:pPr>
        <w:pStyle w:val="a4"/>
        <w:jc w:val="center"/>
        <w:rPr>
          <w:rFonts w:ascii="Times New Roman" w:hAnsi="Times New Roman"/>
          <w:sz w:val="28"/>
          <w:szCs w:val="28"/>
        </w:rPr>
      </w:pPr>
    </w:p>
    <w:p w:rsidR="00317AA3" w:rsidRPr="00317AA3" w:rsidRDefault="00317AA3" w:rsidP="00317AA3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 w:rsidRPr="00317AA3">
        <w:rPr>
          <w:rFonts w:ascii="Times New Roman" w:hAnsi="Times New Roman"/>
          <w:sz w:val="28"/>
          <w:szCs w:val="28"/>
        </w:rPr>
        <w:t>0</w:t>
      </w:r>
      <w:r w:rsidRPr="00317AA3">
        <w:rPr>
          <w:rFonts w:ascii="Times New Roman" w:hAnsi="Times New Roman"/>
          <w:sz w:val="28"/>
          <w:szCs w:val="28"/>
          <w:lang w:val="uk-UA"/>
        </w:rPr>
        <w:t>6</w:t>
      </w:r>
      <w:r w:rsidRPr="00317AA3">
        <w:rPr>
          <w:rFonts w:ascii="Times New Roman" w:hAnsi="Times New Roman"/>
          <w:sz w:val="28"/>
          <w:szCs w:val="28"/>
        </w:rPr>
        <w:t>.03.202</w:t>
      </w:r>
      <w:r w:rsidRPr="00317AA3">
        <w:rPr>
          <w:rFonts w:ascii="Times New Roman" w:hAnsi="Times New Roman"/>
          <w:sz w:val="28"/>
          <w:szCs w:val="28"/>
          <w:lang w:val="uk-UA"/>
        </w:rPr>
        <w:t>5</w:t>
      </w:r>
      <w:r w:rsidRPr="00317AA3">
        <w:rPr>
          <w:rFonts w:ascii="Times New Roman" w:hAnsi="Times New Roman"/>
          <w:sz w:val="28"/>
          <w:szCs w:val="28"/>
        </w:rPr>
        <w:t xml:space="preserve"> року                           м. </w:t>
      </w:r>
      <w:proofErr w:type="spellStart"/>
      <w:r w:rsidRPr="00317AA3">
        <w:rPr>
          <w:rFonts w:ascii="Times New Roman" w:hAnsi="Times New Roman"/>
          <w:sz w:val="28"/>
          <w:szCs w:val="28"/>
        </w:rPr>
        <w:t>Запоріжжя</w:t>
      </w:r>
      <w:proofErr w:type="spellEnd"/>
      <w:r w:rsidRPr="00317AA3">
        <w:rPr>
          <w:rFonts w:ascii="Times New Roman" w:hAnsi="Times New Roman"/>
          <w:sz w:val="28"/>
          <w:szCs w:val="28"/>
        </w:rPr>
        <w:t xml:space="preserve">                                              </w:t>
      </w:r>
      <w:proofErr w:type="gramStart"/>
      <w:r w:rsidRPr="00317AA3">
        <w:rPr>
          <w:rFonts w:ascii="Times New Roman" w:hAnsi="Times New Roman"/>
          <w:sz w:val="28"/>
          <w:szCs w:val="28"/>
        </w:rPr>
        <w:t xml:space="preserve">№ </w:t>
      </w:r>
      <w:r w:rsidR="00727BFA">
        <w:rPr>
          <w:rFonts w:ascii="Times New Roman" w:hAnsi="Times New Roman"/>
          <w:sz w:val="28"/>
          <w:szCs w:val="28"/>
          <w:lang w:val="uk-UA"/>
        </w:rPr>
        <w:t xml:space="preserve"> 86</w:t>
      </w:r>
      <w:proofErr w:type="gramEnd"/>
    </w:p>
    <w:p w:rsidR="00317AA3" w:rsidRDefault="00317AA3" w:rsidP="008F5B68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317AA3" w:rsidRDefault="00317AA3" w:rsidP="008F5B68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F5B68" w:rsidRDefault="008F5B68" w:rsidP="008F5B68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Про продовження строку надання в тимчасове</w:t>
      </w:r>
    </w:p>
    <w:p w:rsidR="008F5B68" w:rsidRDefault="008F5B68" w:rsidP="008F5B68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користування житлове приміщення внутрішньо</w:t>
      </w:r>
    </w:p>
    <w:p w:rsidR="008F5B68" w:rsidRDefault="008F5B68" w:rsidP="008F5B68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переміщеним особам з фонду житла для</w:t>
      </w:r>
    </w:p>
    <w:p w:rsidR="008F5B68" w:rsidRDefault="008F5B68" w:rsidP="008F5B68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тимчасового проживання внутрішньо</w:t>
      </w:r>
    </w:p>
    <w:p w:rsidR="008F5B68" w:rsidRDefault="008F5B68" w:rsidP="008F5B68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переміщених осіб</w:t>
      </w:r>
    </w:p>
    <w:bookmarkEnd w:id="0"/>
    <w:p w:rsidR="008F5B68" w:rsidRDefault="008F5B68" w:rsidP="008F5B68">
      <w:pPr>
        <w:spacing w:after="0" w:line="240" w:lineRule="exact"/>
        <w:jc w:val="both"/>
        <w:rPr>
          <w:rFonts w:ascii="Times New Roman" w:hAnsi="Times New Roman"/>
          <w:bCs/>
          <w:sz w:val="28"/>
          <w:szCs w:val="28"/>
          <w:lang w:val="uk-UA"/>
        </w:rPr>
      </w:pPr>
    </w:p>
    <w:p w:rsidR="008F5B68" w:rsidRDefault="008F5B68" w:rsidP="008F5B68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Відповідно до Закону України «Про місцеве самоврядування в Україні», Житлового кодексу України, постанови Кабінету Міністрів України від 29.04.2022 р. №495 «Деякі заходи з формування фондів житла, призначеного для тимчасового проживання внутрішньо перемішених осіб» та рішення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30.11.2022 р. № 287 «Про затвердження Порядку обліку житла призначеного для тимчасового проживання та надання такого житла внутрішньо перемішеним особам для їх тимчасового проживання» беручу до уваги рекомендації житлової комісії з обліку внутрішньо переміщених осіб та надання житлових приміщень для тимчасового проживання внутрішньо переміщених осіб, </w:t>
      </w:r>
    </w:p>
    <w:p w:rsidR="008F5B68" w:rsidRDefault="008F5B68" w:rsidP="008F5B6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8F5B68" w:rsidRDefault="008F5B68" w:rsidP="008F5B6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8F5B68" w:rsidRDefault="008F5B68" w:rsidP="008F5B6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1.</w:t>
      </w:r>
      <w:bookmarkStart w:id="1" w:name="_Hlk189124027"/>
      <w:bookmarkStart w:id="2" w:name="_Hlk189123955"/>
      <w:bookmarkStart w:id="3" w:name="_Hlk189124057"/>
      <w:r>
        <w:rPr>
          <w:rFonts w:ascii="Times New Roman" w:hAnsi="Times New Roman"/>
          <w:sz w:val="28"/>
          <w:szCs w:val="28"/>
          <w:lang w:val="uk-UA"/>
        </w:rPr>
        <w:t>Продовжити строк надання внутрішньо перемішеній особі</w:t>
      </w:r>
      <w:bookmarkEnd w:id="1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bookmarkStart w:id="4" w:name="_Hlk190169270"/>
      <w:bookmarkEnd w:id="2"/>
      <w:proofErr w:type="spellStart"/>
      <w:r w:rsidR="009C7991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9C799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C7991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9C799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C7991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9C7991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9C7991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9C7991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9C7991">
        <w:rPr>
          <w:rFonts w:ascii="Times New Roman" w:eastAsia="Calibri" w:hAnsi="Times New Roman"/>
          <w:sz w:val="28"/>
          <w:szCs w:val="28"/>
          <w:lang w:val="uk-UA"/>
        </w:rPr>
        <w:t xml:space="preserve">   </w:t>
      </w:r>
      <w:r w:rsidR="009C7991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317AA3">
        <w:rPr>
          <w:rFonts w:ascii="Times New Roman" w:hAnsi="Times New Roman"/>
          <w:sz w:val="28"/>
          <w:szCs w:val="28"/>
          <w:lang w:val="uk-UA"/>
        </w:rPr>
        <w:t>року народження,</w:t>
      </w:r>
      <w:r>
        <w:rPr>
          <w:rFonts w:ascii="Times New Roman" w:hAnsi="Times New Roman"/>
          <w:sz w:val="28"/>
          <w:szCs w:val="28"/>
          <w:lang w:val="uk-UA"/>
        </w:rPr>
        <w:t xml:space="preserve"> та членам її сім’ї житлового приміщення в тимчасове користування з фонду житла для тимчасового проживання внутрішньо перемішених осіб, а саме квартиру </w:t>
      </w:r>
      <w:bookmarkStart w:id="5" w:name="_Hlk190168995"/>
      <w:r>
        <w:rPr>
          <w:rFonts w:ascii="Times New Roman" w:hAnsi="Times New Roman"/>
          <w:sz w:val="28"/>
          <w:szCs w:val="28"/>
          <w:lang w:val="uk-UA"/>
        </w:rPr>
        <w:t xml:space="preserve">№ </w:t>
      </w:r>
      <w:r w:rsidR="009C7991">
        <w:rPr>
          <w:rFonts w:ascii="Times New Roman" w:hAnsi="Times New Roman"/>
          <w:sz w:val="28"/>
          <w:szCs w:val="28"/>
          <w:lang w:val="uk-UA"/>
        </w:rPr>
        <w:t xml:space="preserve"> з</w:t>
      </w:r>
      <w:r>
        <w:rPr>
          <w:rFonts w:ascii="Times New Roman" w:hAnsi="Times New Roman"/>
          <w:sz w:val="28"/>
          <w:szCs w:val="28"/>
          <w:lang w:val="uk-UA"/>
        </w:rPr>
        <w:t xml:space="preserve">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р-н., с. </w:t>
      </w:r>
      <w:r w:rsidR="009C799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C7991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9C799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C7991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№ </w:t>
      </w:r>
      <w:r w:rsidR="009C799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C7991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загальною площею </w:t>
      </w:r>
      <w:r w:rsidR="009C799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C7991">
        <w:rPr>
          <w:rFonts w:ascii="Times New Roman" w:hAnsi="Times New Roman"/>
          <w:sz w:val="28"/>
          <w:szCs w:val="28"/>
          <w:lang w:val="uk-UA"/>
        </w:rPr>
        <w:t>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кв.м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., житловою площею </w:t>
      </w:r>
      <w:r w:rsidR="009C799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C7991">
        <w:rPr>
          <w:rFonts w:ascii="Times New Roman" w:hAnsi="Times New Roman"/>
          <w:sz w:val="28"/>
          <w:szCs w:val="28"/>
          <w:lang w:val="uk-UA"/>
        </w:rPr>
        <w:t>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кв.м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 </w:t>
      </w:r>
      <w:bookmarkEnd w:id="5"/>
      <w:r>
        <w:rPr>
          <w:rFonts w:ascii="Times New Roman" w:hAnsi="Times New Roman"/>
          <w:sz w:val="28"/>
          <w:szCs w:val="28"/>
          <w:lang w:val="uk-UA"/>
        </w:rPr>
        <w:t>терміном на 1 рік з 16.02.2025 року</w:t>
      </w:r>
      <w:bookmarkEnd w:id="3"/>
      <w:bookmarkEnd w:id="4"/>
      <w:r>
        <w:rPr>
          <w:rFonts w:ascii="Times New Roman" w:hAnsi="Times New Roman"/>
          <w:sz w:val="28"/>
          <w:szCs w:val="28"/>
          <w:lang w:val="uk-UA"/>
        </w:rPr>
        <w:t>.</w:t>
      </w:r>
    </w:p>
    <w:p w:rsidR="008F5B68" w:rsidRDefault="008F5B68" w:rsidP="008F5B6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</w:t>
      </w:r>
      <w:bookmarkStart w:id="6" w:name="_Hlk190169287"/>
      <w:r>
        <w:rPr>
          <w:rFonts w:ascii="Times New Roman" w:hAnsi="Times New Roman"/>
          <w:sz w:val="28"/>
          <w:szCs w:val="28"/>
          <w:lang w:val="uk-UA"/>
        </w:rPr>
        <w:t xml:space="preserve">Видати ордер на проживання в квартирі № </w:t>
      </w:r>
      <w:r w:rsidR="009C7991">
        <w:rPr>
          <w:rFonts w:ascii="Times New Roman" w:hAnsi="Times New Roman"/>
          <w:sz w:val="28"/>
          <w:szCs w:val="28"/>
          <w:lang w:val="uk-UA"/>
        </w:rPr>
        <w:t xml:space="preserve"> з</w:t>
      </w:r>
      <w:r>
        <w:rPr>
          <w:rFonts w:ascii="Times New Roman" w:hAnsi="Times New Roman"/>
          <w:sz w:val="28"/>
          <w:szCs w:val="28"/>
          <w:lang w:val="uk-UA"/>
        </w:rPr>
        <w:t xml:space="preserve">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р-н., с. </w:t>
      </w:r>
      <w:r w:rsidR="009C799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C7991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9C799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C7991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№ </w:t>
      </w:r>
      <w:r w:rsidR="009C799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C7991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загальною площею </w:t>
      </w:r>
      <w:r w:rsidR="009C799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C7991">
        <w:rPr>
          <w:rFonts w:ascii="Times New Roman" w:hAnsi="Times New Roman"/>
          <w:sz w:val="28"/>
          <w:szCs w:val="28"/>
          <w:lang w:val="uk-UA"/>
        </w:rPr>
        <w:t>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кв.м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., житловою площею </w:t>
      </w:r>
      <w:r w:rsidR="009C799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C7991">
        <w:rPr>
          <w:rFonts w:ascii="Times New Roman" w:hAnsi="Times New Roman"/>
          <w:sz w:val="28"/>
          <w:szCs w:val="28"/>
          <w:lang w:val="uk-UA"/>
        </w:rPr>
        <w:t>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кв.м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 на ім’я </w:t>
      </w:r>
      <w:r w:rsidR="009C799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C7991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9C799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C7991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9C799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C7991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9C7991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9C7991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9C7991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9C7991">
        <w:rPr>
          <w:rFonts w:ascii="Times New Roman" w:eastAsia="Calibri" w:hAnsi="Times New Roman"/>
          <w:sz w:val="28"/>
          <w:szCs w:val="28"/>
          <w:lang w:val="uk-UA"/>
        </w:rPr>
        <w:t xml:space="preserve">   </w:t>
      </w:r>
      <w:r>
        <w:rPr>
          <w:rFonts w:ascii="Times New Roman" w:hAnsi="Times New Roman"/>
          <w:sz w:val="28"/>
          <w:szCs w:val="28"/>
          <w:lang w:val="uk-UA"/>
        </w:rPr>
        <w:t xml:space="preserve"> року народження та членів її сім’ї: дочка </w:t>
      </w:r>
      <w:r w:rsidR="009C799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C7991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9C799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C7991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9C799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C7991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9C7991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9C7991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9C7991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9C7991">
        <w:rPr>
          <w:rFonts w:ascii="Times New Roman" w:eastAsia="Calibri" w:hAnsi="Times New Roman"/>
          <w:sz w:val="28"/>
          <w:szCs w:val="28"/>
          <w:lang w:val="uk-UA"/>
        </w:rPr>
        <w:t xml:space="preserve">   </w:t>
      </w:r>
      <w:bookmarkStart w:id="7" w:name="_GoBack"/>
      <w:bookmarkEnd w:id="7"/>
      <w:r>
        <w:rPr>
          <w:rFonts w:ascii="Times New Roman" w:hAnsi="Times New Roman"/>
          <w:sz w:val="28"/>
          <w:szCs w:val="28"/>
          <w:lang w:val="uk-UA"/>
        </w:rPr>
        <w:t xml:space="preserve"> року народження, дочка </w:t>
      </w:r>
      <w:proofErr w:type="spellStart"/>
      <w:r w:rsidR="009C7991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9C799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C7991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9C799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C7991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9C7991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9C7991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9C7991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9C7991">
        <w:rPr>
          <w:rFonts w:ascii="Times New Roman" w:eastAsia="Calibri" w:hAnsi="Times New Roman"/>
          <w:sz w:val="28"/>
          <w:szCs w:val="28"/>
          <w:lang w:val="uk-UA"/>
        </w:rPr>
        <w:t xml:space="preserve">   </w:t>
      </w:r>
      <w:r w:rsidR="009C7991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року народження та укласти договір найму житлового приміщення з внутрішньо переміщеною особою з фонду житла для тимчасового проживання внутрішньо переміщених осіб</w:t>
      </w:r>
      <w:bookmarkEnd w:id="6"/>
      <w:r>
        <w:rPr>
          <w:rFonts w:ascii="Times New Roman" w:hAnsi="Times New Roman"/>
          <w:sz w:val="28"/>
          <w:szCs w:val="28"/>
          <w:lang w:val="uk-UA"/>
        </w:rPr>
        <w:t>.</w:t>
      </w:r>
    </w:p>
    <w:p w:rsidR="008F5B68" w:rsidRDefault="008F5B68" w:rsidP="008F5B6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3.Контроль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r w:rsidR="00317AA3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8F5B68" w:rsidRDefault="008F5B68" w:rsidP="008F5B68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17AA3" w:rsidRDefault="00317AA3" w:rsidP="008F5B68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Сільський голова                                                                   Денис КОРОТЕНКО</w:t>
      </w:r>
    </w:p>
    <w:p w:rsidR="00591A18" w:rsidRPr="008F5B68" w:rsidRDefault="00591A18">
      <w:pPr>
        <w:rPr>
          <w:lang w:val="uk-UA"/>
        </w:rPr>
      </w:pPr>
    </w:p>
    <w:sectPr w:rsidR="00591A18" w:rsidRPr="008F5B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3D50"/>
    <w:rsid w:val="000A3D50"/>
    <w:rsid w:val="00317AA3"/>
    <w:rsid w:val="003B04F9"/>
    <w:rsid w:val="00591A18"/>
    <w:rsid w:val="00697387"/>
    <w:rsid w:val="00727BFA"/>
    <w:rsid w:val="008F5B68"/>
    <w:rsid w:val="009C7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C68C103-CA0F-4ED1-ADBB-7D8950AAB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5B68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99"/>
    <w:semiHidden/>
    <w:locked/>
    <w:rsid w:val="008F5B68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semiHidden/>
    <w:unhideWhenUsed/>
    <w:qFormat/>
    <w:rsid w:val="008F5B68"/>
    <w:pPr>
      <w:spacing w:after="200" w:line="276" w:lineRule="auto"/>
      <w:ind w:left="720"/>
    </w:pPr>
    <w:rPr>
      <w:rFonts w:ascii="Calibri" w:eastAsia="Times New Roman" w:hAnsi="Calibri" w:cs="Calibri"/>
    </w:rPr>
  </w:style>
  <w:style w:type="paragraph" w:styleId="a4">
    <w:name w:val="No Spacing"/>
    <w:uiPriority w:val="1"/>
    <w:qFormat/>
    <w:rsid w:val="00317AA3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3B04F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3B04F9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9589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0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362</Words>
  <Characters>2067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13</cp:revision>
  <cp:lastPrinted>2025-03-06T08:09:00Z</cp:lastPrinted>
  <dcterms:created xsi:type="dcterms:W3CDTF">2025-02-27T07:33:00Z</dcterms:created>
  <dcterms:modified xsi:type="dcterms:W3CDTF">2025-03-13T09:36:00Z</dcterms:modified>
</cp:coreProperties>
</file>