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7E0C" w:rsidRDefault="00F97E0C" w:rsidP="00F97E0C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 w:eastAsia="ru-RU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03128200" r:id="rId5"/>
        </w:object>
      </w:r>
    </w:p>
    <w:p w:rsidR="00F97E0C" w:rsidRDefault="00F97E0C" w:rsidP="00F97E0C">
      <w:pPr>
        <w:pStyle w:val="a3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ШИРОКІВСЬКА СІЛЬСЬКА РАДА</w:t>
      </w:r>
    </w:p>
    <w:p w:rsidR="00F97E0C" w:rsidRDefault="00F97E0C" w:rsidP="00F97E0C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ЗАПОРІЗЬКОГО РАЙОНУ ЗАПОРІЗЬКОЇ ОБЛАСТІ</w:t>
      </w:r>
    </w:p>
    <w:p w:rsidR="00F97E0C" w:rsidRDefault="00F97E0C" w:rsidP="00F97E0C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ВИКОНАВЧИЙ КОМІТЕТ</w:t>
      </w:r>
    </w:p>
    <w:p w:rsidR="00F97E0C" w:rsidRDefault="00F97E0C" w:rsidP="00F97E0C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РІШЕННЯ</w:t>
      </w:r>
    </w:p>
    <w:p w:rsidR="00F97E0C" w:rsidRDefault="00F97E0C" w:rsidP="00F97E0C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F97E0C" w:rsidRDefault="00F97E0C" w:rsidP="00F97E0C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  <w:lang w:val="uk-UA"/>
        </w:rPr>
        <w:t>6</w:t>
      </w:r>
      <w:r>
        <w:rPr>
          <w:rFonts w:ascii="Times New Roman" w:hAnsi="Times New Roman" w:cs="Times New Roman"/>
          <w:sz w:val="28"/>
          <w:szCs w:val="28"/>
        </w:rPr>
        <w:t>.03.202</w:t>
      </w:r>
      <w:r>
        <w:rPr>
          <w:rFonts w:ascii="Times New Roman" w:hAnsi="Times New Roman" w:cs="Times New Roman"/>
          <w:sz w:val="28"/>
          <w:szCs w:val="28"/>
          <w:lang w:val="uk-UA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року                           м.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Запоріжжя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№ </w:t>
      </w:r>
      <w:r>
        <w:rPr>
          <w:rFonts w:ascii="Times New Roman" w:hAnsi="Times New Roman" w:cs="Times New Roman"/>
          <w:sz w:val="28"/>
          <w:szCs w:val="28"/>
          <w:lang w:val="uk-UA"/>
        </w:rPr>
        <w:t>69</w:t>
      </w:r>
    </w:p>
    <w:p w:rsidR="006A0B7A" w:rsidRDefault="006A0B7A" w:rsidP="00F97E0C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:rsidR="006A0B7A" w:rsidRDefault="006A0B7A" w:rsidP="006A0B7A">
      <w:pPr>
        <w:pStyle w:val="10"/>
        <w:jc w:val="both"/>
        <w:rPr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Про передачу това</w:t>
      </w:r>
      <w:r w:rsidR="00A44C27">
        <w:rPr>
          <w:rFonts w:ascii="Times New Roman" w:hAnsi="Times New Roman"/>
          <w:sz w:val="28"/>
          <w:szCs w:val="28"/>
          <w:lang w:val="uk-UA"/>
        </w:rPr>
        <w:t>рно-матеріальних цінностей від К</w:t>
      </w:r>
      <w:r>
        <w:rPr>
          <w:rFonts w:ascii="Times New Roman" w:hAnsi="Times New Roman"/>
          <w:sz w:val="28"/>
          <w:szCs w:val="28"/>
          <w:lang w:val="uk-UA"/>
        </w:rPr>
        <w:t xml:space="preserve">омунальної установи «Центр культури та дозвілля, сім’ї, молоді, спорту та туризму»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6A0B7A" w:rsidRDefault="006A0B7A" w:rsidP="006A0B7A">
      <w:pPr>
        <w:pStyle w:val="10"/>
        <w:jc w:val="both"/>
        <w:rPr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ab/>
      </w:r>
    </w:p>
    <w:p w:rsidR="00A44C27" w:rsidRDefault="006A0B7A" w:rsidP="006A0B7A">
      <w:pPr>
        <w:pStyle w:val="10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Керуючись статтею 30 Закону України «Про місцеве самоврядування в Україні», статтями 135, 137 Господарського кодексу України, на підставі рішення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21.12.2017р. №6 «Про делегування повноважень виконавчого комітету сільської ради», з метою ефективного використання майна комунальної власності територіальної громади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</w:t>
      </w:r>
    </w:p>
    <w:p w:rsidR="006A0B7A" w:rsidRDefault="006A0B7A" w:rsidP="00A44C27">
      <w:pPr>
        <w:pStyle w:val="10"/>
        <w:jc w:val="both"/>
        <w:rPr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ради</w:t>
      </w:r>
    </w:p>
    <w:p w:rsidR="006A0B7A" w:rsidRDefault="006A0B7A" w:rsidP="006A0B7A">
      <w:pPr>
        <w:pStyle w:val="10"/>
        <w:jc w:val="both"/>
        <w:rPr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6A0B7A" w:rsidRDefault="00A44C27" w:rsidP="006A0B7A">
      <w:pPr>
        <w:pStyle w:val="10"/>
        <w:jc w:val="both"/>
        <w:rPr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1. Передати з балансу К</w:t>
      </w:r>
      <w:r w:rsidR="006A0B7A">
        <w:rPr>
          <w:rFonts w:ascii="Times New Roman" w:hAnsi="Times New Roman"/>
          <w:sz w:val="28"/>
          <w:szCs w:val="28"/>
          <w:lang w:val="uk-UA"/>
        </w:rPr>
        <w:t xml:space="preserve">омунальної установи «Центр культури та дозвілля, сім’ї, молоді, спорту та туризму» </w:t>
      </w:r>
      <w:proofErr w:type="spellStart"/>
      <w:r w:rsidR="006A0B7A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6A0B7A"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</w:t>
      </w:r>
      <w:r w:rsidR="006A0B7A">
        <w:rPr>
          <w:lang w:val="uk-UA"/>
        </w:rPr>
        <w:t xml:space="preserve"> </w:t>
      </w:r>
      <w:r w:rsidR="006A0B7A">
        <w:rPr>
          <w:rFonts w:ascii="Times New Roman" w:hAnsi="Times New Roman"/>
          <w:sz w:val="28"/>
          <w:szCs w:val="28"/>
          <w:lang w:val="uk-UA"/>
        </w:rPr>
        <w:t xml:space="preserve">(ЄДРПОУ 41841069) на баланс </w:t>
      </w:r>
      <w:proofErr w:type="spellStart"/>
      <w:r w:rsidR="006A0B7A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6A0B7A"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товарно-матеріальні цінності, а саме:</w:t>
      </w:r>
    </w:p>
    <w:p w:rsidR="006A0B7A" w:rsidRDefault="006A0B7A" w:rsidP="006A0B7A">
      <w:pPr>
        <w:pStyle w:val="10"/>
        <w:ind w:left="-17" w:firstLine="91"/>
        <w:jc w:val="both"/>
        <w:rPr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- Паливо дизельне. </w:t>
      </w:r>
    </w:p>
    <w:p w:rsidR="00A44C27" w:rsidRDefault="006A0B7A" w:rsidP="006A0B7A">
      <w:pPr>
        <w:pStyle w:val="10"/>
        <w:ind w:left="-17" w:firstLine="9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 Головному бухгалтеру відділу бухгалтерського обліку та звітності –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</w:t>
      </w:r>
    </w:p>
    <w:p w:rsidR="006A0B7A" w:rsidRDefault="00A44C27" w:rsidP="00A44C27">
      <w:pPr>
        <w:pStyle w:val="10"/>
        <w:ind w:left="-17"/>
        <w:jc w:val="both"/>
        <w:rPr>
          <w:lang w:val="uk-UA"/>
        </w:rPr>
      </w:pPr>
      <w:proofErr w:type="spellStart"/>
      <w:r>
        <w:rPr>
          <w:rFonts w:ascii="Times New Roman" w:hAnsi="Times New Roman"/>
          <w:sz w:val="28"/>
          <w:szCs w:val="28"/>
          <w:lang w:val="uk-UA"/>
        </w:rPr>
        <w:t>Свіріній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 та К</w:t>
      </w:r>
      <w:r w:rsidR="006A0B7A">
        <w:rPr>
          <w:rFonts w:ascii="Times New Roman" w:hAnsi="Times New Roman"/>
          <w:sz w:val="28"/>
          <w:szCs w:val="28"/>
          <w:lang w:val="uk-UA"/>
        </w:rPr>
        <w:t xml:space="preserve">омунальній установі «Центр культури та дозвілля, сім’ї, молоді, спорту та туризму» </w:t>
      </w:r>
      <w:proofErr w:type="spellStart"/>
      <w:r w:rsidR="006A0B7A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6A0B7A"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</w:t>
      </w:r>
      <w:r w:rsidR="006A0B7A">
        <w:rPr>
          <w:lang w:val="uk-UA"/>
        </w:rPr>
        <w:t xml:space="preserve"> </w:t>
      </w:r>
      <w:r w:rsidR="006A0B7A">
        <w:rPr>
          <w:rFonts w:ascii="Times New Roman" w:hAnsi="Times New Roman"/>
          <w:sz w:val="28"/>
          <w:szCs w:val="28"/>
          <w:lang w:val="uk-UA"/>
        </w:rPr>
        <w:t>відобразити відповідні зміни в бухгалтерському обліку майна.</w:t>
      </w:r>
    </w:p>
    <w:p w:rsidR="006A0B7A" w:rsidRDefault="006A0B7A" w:rsidP="006A0B7A">
      <w:pPr>
        <w:pStyle w:val="10"/>
        <w:ind w:left="-17" w:firstLine="91"/>
        <w:jc w:val="both"/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 цього  рішення покласти на заступника сільського голови з питань діяльності виконавчих органів </w:t>
      </w:r>
      <w:proofErr w:type="spellStart"/>
      <w:r w:rsidR="00A44C27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A44C27">
        <w:rPr>
          <w:rFonts w:ascii="Times New Roman" w:hAnsi="Times New Roman"/>
          <w:sz w:val="28"/>
          <w:szCs w:val="28"/>
          <w:lang w:val="uk-UA"/>
        </w:rPr>
        <w:t xml:space="preserve"> сільської </w:t>
      </w:r>
      <w:r>
        <w:rPr>
          <w:rFonts w:ascii="Times New Roman" w:hAnsi="Times New Roman"/>
          <w:sz w:val="28"/>
          <w:szCs w:val="28"/>
          <w:lang w:val="uk-UA"/>
        </w:rPr>
        <w:t xml:space="preserve">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A44C27" w:rsidRDefault="00A44C27" w:rsidP="006A0B7A">
      <w:pPr>
        <w:pStyle w:val="10"/>
        <w:jc w:val="both"/>
        <w:rPr>
          <w:rFonts w:ascii="Times New Roman" w:hAnsi="Times New Roman"/>
          <w:color w:val="000000"/>
          <w:sz w:val="28"/>
          <w:szCs w:val="28"/>
          <w:lang w:val="uk-UA" w:eastAsia="en-US"/>
        </w:rPr>
      </w:pPr>
    </w:p>
    <w:p w:rsidR="006A0B7A" w:rsidRDefault="006A0B7A" w:rsidP="006A0B7A">
      <w:pPr>
        <w:pStyle w:val="10"/>
        <w:jc w:val="both"/>
      </w:pPr>
      <w:bookmarkStart w:id="0" w:name="_GoBack"/>
      <w:bookmarkEnd w:id="0"/>
      <w:r>
        <w:rPr>
          <w:rFonts w:ascii="Times New Roman" w:hAnsi="Times New Roman"/>
          <w:color w:val="000000"/>
          <w:sz w:val="28"/>
          <w:szCs w:val="28"/>
          <w:lang w:val="uk-UA" w:eastAsia="en-US"/>
        </w:rPr>
        <w:t>Сільський голова                                                                    Денис КОРОТЕНКО</w:t>
      </w:r>
    </w:p>
    <w:p w:rsidR="005F3C6A" w:rsidRPr="00F97E0C" w:rsidRDefault="005F3C6A">
      <w:pPr>
        <w:rPr>
          <w:lang w:val="uk-UA"/>
        </w:rPr>
      </w:pPr>
    </w:p>
    <w:sectPr w:rsidR="005F3C6A" w:rsidRPr="00F97E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72A4"/>
    <w:rsid w:val="005F3C6A"/>
    <w:rsid w:val="006A0B7A"/>
    <w:rsid w:val="008172A4"/>
    <w:rsid w:val="00A44C27"/>
    <w:rsid w:val="00F97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25BFE97-25A7-405F-813A-283234ED0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semiHidden/>
    <w:locked/>
    <w:rsid w:val="00F97E0C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semiHidden/>
    <w:unhideWhenUsed/>
    <w:qFormat/>
    <w:rsid w:val="00F97E0C"/>
    <w:pPr>
      <w:spacing w:after="0" w:line="240" w:lineRule="auto"/>
    </w:pPr>
    <w:rPr>
      <w:rFonts w:ascii="Calibri" w:eastAsia="Times New Roman" w:hAnsi="Calibri" w:cs="Calibri"/>
    </w:rPr>
  </w:style>
  <w:style w:type="paragraph" w:customStyle="1" w:styleId="10">
    <w:name w:val="Без интервала1"/>
    <w:rsid w:val="006A0B7A"/>
    <w:pPr>
      <w:suppressAutoHyphens/>
      <w:autoSpaceDN w:val="0"/>
      <w:spacing w:after="0" w:line="240" w:lineRule="auto"/>
    </w:pPr>
    <w:rPr>
      <w:rFonts w:ascii="Calibri" w:eastAsia="Calibri" w:hAnsi="Calibri" w:cs="Times New Roman"/>
      <w:kern w:val="3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261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282</Words>
  <Characters>1608</Characters>
  <Application>Microsoft Office Word</Application>
  <DocSecurity>0</DocSecurity>
  <Lines>13</Lines>
  <Paragraphs>3</Paragraphs>
  <ScaleCrop>false</ScaleCrop>
  <Company>SPecialiST RePack</Company>
  <LinksUpToDate>false</LinksUpToDate>
  <CharactersWithSpaces>1887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dcterms:created xsi:type="dcterms:W3CDTF">2025-03-05T14:26:00Z</dcterms:created>
  <dcterms:modified xsi:type="dcterms:W3CDTF">2025-03-10T14:10:00Z</dcterms:modified>
</cp:coreProperties>
</file>