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D54CC" w14:textId="59335A68" w:rsidR="00C740B8" w:rsidRPr="00B27ECF" w:rsidRDefault="00C740B8" w:rsidP="00C740B8">
      <w:pPr>
        <w:pStyle w:val="af0"/>
        <w:rPr>
          <w:rFonts w:ascii="Times New Roman" w:hAnsi="Times New Roman"/>
          <w:noProof/>
          <w:sz w:val="28"/>
          <w:szCs w:val="28"/>
          <w:lang w:val="ru-RU"/>
        </w:rPr>
      </w:pPr>
      <w:r w:rsidRPr="00B27ECF">
        <w:rPr>
          <w:rFonts w:ascii="Times New Roman" w:hAnsi="Times New Roman"/>
          <w:noProof/>
          <w:sz w:val="28"/>
          <w:szCs w:val="28"/>
          <w:lang w:val="ru-RU"/>
        </w:rPr>
        <w:t>КОЛЕКТИВНИЙ ДОГОВІР</w:t>
      </w:r>
      <w:r w:rsidR="009F5BD3" w:rsidRPr="00B27ECF">
        <w:rPr>
          <w:rFonts w:ascii="Times New Roman" w:hAnsi="Times New Roman"/>
          <w:noProof/>
          <w:sz w:val="28"/>
          <w:szCs w:val="28"/>
          <w:lang w:val="ru-RU"/>
        </w:rPr>
        <w:t xml:space="preserve"> </w:t>
      </w:r>
      <w:r w:rsidRPr="00B27ECF">
        <w:rPr>
          <w:rFonts w:ascii="Times New Roman" w:hAnsi="Times New Roman"/>
          <w:noProof/>
          <w:sz w:val="28"/>
          <w:szCs w:val="28"/>
          <w:lang w:val="ru-RU"/>
        </w:rPr>
        <w:br/>
        <w:t>про надання послуги з управління побутовими відходами</w:t>
      </w:r>
    </w:p>
    <w:p w14:paraId="58BEBCBC" w14:textId="77777777" w:rsidR="00A507C4" w:rsidRDefault="00A507C4" w:rsidP="00C740B8">
      <w:pPr>
        <w:pStyle w:val="a7"/>
        <w:ind w:firstLine="0"/>
        <w:jc w:val="center"/>
        <w:rPr>
          <w:rFonts w:ascii="Times New Roman" w:hAnsi="Times New Roman"/>
          <w:noProof/>
          <w:sz w:val="24"/>
          <w:szCs w:val="24"/>
        </w:rPr>
      </w:pPr>
    </w:p>
    <w:p w14:paraId="532891DA" w14:textId="518E64E5" w:rsidR="00A507C4" w:rsidRDefault="00A507C4" w:rsidP="00A507C4">
      <w:pPr>
        <w:pStyle w:val="a7"/>
        <w:ind w:firstLine="0"/>
        <w:jc w:val="both"/>
        <w:rPr>
          <w:rFonts w:ascii="Times New Roman" w:hAnsi="Times New Roman"/>
          <w:noProof/>
          <w:sz w:val="24"/>
          <w:szCs w:val="24"/>
        </w:rPr>
      </w:pPr>
      <w:r>
        <w:rPr>
          <w:rFonts w:ascii="Times New Roman" w:hAnsi="Times New Roman"/>
          <w:noProof/>
          <w:sz w:val="24"/>
          <w:szCs w:val="24"/>
        </w:rPr>
        <w:t>с. Широке,</w:t>
      </w:r>
    </w:p>
    <w:p w14:paraId="40B1A1E3" w14:textId="3B53B93A" w:rsidR="00A507C4" w:rsidRDefault="00A507C4" w:rsidP="00A507C4">
      <w:pPr>
        <w:pStyle w:val="a7"/>
        <w:ind w:firstLine="0"/>
        <w:jc w:val="both"/>
        <w:rPr>
          <w:rFonts w:ascii="Times New Roman" w:hAnsi="Times New Roman"/>
          <w:noProof/>
          <w:sz w:val="24"/>
          <w:szCs w:val="24"/>
        </w:rPr>
      </w:pPr>
      <w:r>
        <w:rPr>
          <w:rFonts w:ascii="Times New Roman" w:hAnsi="Times New Roman"/>
          <w:noProof/>
          <w:sz w:val="24"/>
          <w:szCs w:val="24"/>
        </w:rPr>
        <w:t>Запорізького р-ну, Запорізької обл.                                                       «____»_______20____</w:t>
      </w:r>
    </w:p>
    <w:p w14:paraId="28A6DBAB" w14:textId="77777777" w:rsidR="00A507C4" w:rsidRDefault="00A507C4" w:rsidP="00C740B8">
      <w:pPr>
        <w:pStyle w:val="a7"/>
        <w:ind w:firstLine="0"/>
        <w:jc w:val="center"/>
        <w:rPr>
          <w:rFonts w:ascii="Times New Roman" w:hAnsi="Times New Roman"/>
          <w:noProof/>
          <w:sz w:val="24"/>
          <w:szCs w:val="24"/>
        </w:rPr>
      </w:pPr>
    </w:p>
    <w:p w14:paraId="6806DA68" w14:textId="5311B42A" w:rsidR="00C740B8" w:rsidRPr="009D4FD7" w:rsidRDefault="00A507C4" w:rsidP="00C740B8">
      <w:pPr>
        <w:pStyle w:val="a7"/>
        <w:ind w:firstLine="0"/>
        <w:jc w:val="both"/>
        <w:rPr>
          <w:rFonts w:ascii="Times New Roman" w:hAnsi="Times New Roman"/>
          <w:noProof/>
          <w:sz w:val="24"/>
          <w:szCs w:val="24"/>
        </w:rPr>
      </w:pPr>
      <w:r w:rsidRPr="00A507C4">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Pr="00A507C4">
        <w:rPr>
          <w:rFonts w:ascii="Times New Roman" w:hAnsi="Times New Roman"/>
          <w:color w:val="000000"/>
          <w:sz w:val="24"/>
          <w:szCs w:val="24"/>
        </w:rPr>
        <w:t xml:space="preserve"> в особі директора </w:t>
      </w:r>
      <w:proofErr w:type="spellStart"/>
      <w:r w:rsidRPr="00A507C4">
        <w:rPr>
          <w:rFonts w:ascii="Times New Roman" w:hAnsi="Times New Roman"/>
          <w:color w:val="000000"/>
          <w:sz w:val="24"/>
          <w:szCs w:val="24"/>
        </w:rPr>
        <w:t>Костишака</w:t>
      </w:r>
      <w:proofErr w:type="spellEnd"/>
      <w:r w:rsidRPr="00A507C4">
        <w:rPr>
          <w:rFonts w:ascii="Times New Roman" w:hAnsi="Times New Roman"/>
          <w:color w:val="000000"/>
          <w:sz w:val="24"/>
          <w:szCs w:val="24"/>
        </w:rPr>
        <w:t xml:space="preserve"> Володимира Івановича, </w:t>
      </w:r>
      <w:r w:rsidRPr="00A507C4">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Pr>
          <w:rFonts w:ascii="Times New Roman" w:hAnsi="Times New Roman"/>
          <w:sz w:val="24"/>
          <w:szCs w:val="24"/>
          <w:bdr w:val="none" w:sz="0" w:space="0" w:color="auto" w:frame="1"/>
        </w:rPr>
        <w:t xml:space="preserve"> </w:t>
      </w:r>
      <w:r w:rsidR="00C740B8" w:rsidRPr="009D4FD7">
        <w:rPr>
          <w:rFonts w:ascii="Times New Roman" w:hAnsi="Times New Roman"/>
          <w:noProof/>
          <w:sz w:val="24"/>
          <w:szCs w:val="24"/>
        </w:rPr>
        <w:t xml:space="preserve">(далі - виконавець), з однієї сторони, і </w:t>
      </w:r>
      <w:bookmarkStart w:id="0" w:name="o70"/>
      <w:bookmarkEnd w:id="0"/>
      <w:r w:rsidR="00C740B8" w:rsidRPr="009D4FD7">
        <w:rPr>
          <w:rFonts w:ascii="Times New Roman" w:hAnsi="Times New Roman"/>
          <w:noProof/>
          <w:sz w:val="24"/>
          <w:szCs w:val="24"/>
        </w:rPr>
        <w:t>управитель або інша уповноважена особа, ___________________________________</w:t>
      </w:r>
      <w:r w:rsidR="009F5BD3" w:rsidRPr="009D4FD7">
        <w:rPr>
          <w:rFonts w:ascii="Times New Roman" w:hAnsi="Times New Roman"/>
          <w:noProof/>
          <w:sz w:val="24"/>
          <w:szCs w:val="24"/>
        </w:rPr>
        <w:t>__________________________________</w:t>
      </w:r>
      <w:r w:rsidR="00C740B8" w:rsidRPr="009D4FD7">
        <w:rPr>
          <w:rFonts w:ascii="Times New Roman" w:hAnsi="Times New Roman"/>
          <w:noProof/>
          <w:sz w:val="24"/>
          <w:szCs w:val="24"/>
        </w:rPr>
        <w:t>__________,</w:t>
      </w:r>
    </w:p>
    <w:p w14:paraId="69F5C8BB" w14:textId="77777777" w:rsidR="00C740B8" w:rsidRPr="00B27ECF" w:rsidRDefault="00C740B8" w:rsidP="00C740B8">
      <w:pPr>
        <w:pStyle w:val="a7"/>
        <w:spacing w:before="0"/>
        <w:ind w:firstLine="0"/>
        <w:jc w:val="both"/>
        <w:rPr>
          <w:rFonts w:ascii="Times New Roman" w:hAnsi="Times New Roman"/>
          <w:noProof/>
          <w:sz w:val="20"/>
          <w:lang w:val="ru-RU"/>
        </w:rPr>
      </w:pPr>
      <w:r w:rsidRPr="009D4FD7">
        <w:rPr>
          <w:rFonts w:ascii="Times New Roman" w:hAnsi="Times New Roman"/>
          <w:noProof/>
          <w:sz w:val="20"/>
        </w:rPr>
        <w:t xml:space="preserve">                                                         </w:t>
      </w:r>
      <w:r w:rsidRPr="00B27ECF">
        <w:rPr>
          <w:rFonts w:ascii="Times New Roman" w:hAnsi="Times New Roman"/>
          <w:noProof/>
          <w:sz w:val="20"/>
          <w:lang w:val="ru-RU"/>
        </w:rPr>
        <w:t>(прізвище, ім’я, по батькові (за наявності) уповноваженої особи)</w:t>
      </w:r>
    </w:p>
    <w:p w14:paraId="15229EEE"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(далі - уповноважена особа), яка укладає від імені співвласників багатоквартирного будинку, розташованого __________________</w:t>
      </w:r>
      <w:r w:rsidR="009F5BD3" w:rsidRPr="00B27ECF">
        <w:rPr>
          <w:rFonts w:ascii="Times New Roman" w:hAnsi="Times New Roman"/>
          <w:noProof/>
          <w:sz w:val="24"/>
          <w:szCs w:val="24"/>
          <w:lang w:val="ru-RU"/>
        </w:rPr>
        <w:t>_________________________________________</w:t>
      </w:r>
      <w:r w:rsidRPr="00B27ECF">
        <w:rPr>
          <w:rFonts w:ascii="Times New Roman" w:hAnsi="Times New Roman"/>
          <w:noProof/>
          <w:sz w:val="24"/>
          <w:szCs w:val="24"/>
          <w:lang w:val="ru-RU"/>
        </w:rPr>
        <w:t xml:space="preserve">________ </w:t>
      </w:r>
    </w:p>
    <w:p w14:paraId="6C37C0A3" w14:textId="77777777" w:rsidR="00C740B8" w:rsidRPr="00B27ECF" w:rsidRDefault="00C740B8" w:rsidP="00C740B8">
      <w:pPr>
        <w:pStyle w:val="a7"/>
        <w:spacing w:before="0"/>
        <w:ind w:firstLine="0"/>
        <w:jc w:val="both"/>
        <w:rPr>
          <w:rFonts w:ascii="Times New Roman" w:hAnsi="Times New Roman"/>
          <w:noProof/>
          <w:sz w:val="20"/>
          <w:lang w:val="ru-RU"/>
        </w:rPr>
      </w:pPr>
      <w:r w:rsidRPr="00B27ECF">
        <w:rPr>
          <w:rFonts w:ascii="Times New Roman" w:hAnsi="Times New Roman"/>
          <w:noProof/>
          <w:sz w:val="20"/>
          <w:lang w:val="ru-RU"/>
        </w:rPr>
        <w:t xml:space="preserve">                                                                                (місцезнаходження будинку)</w:t>
      </w:r>
    </w:p>
    <w:p w14:paraId="31E6258D"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(далі - споживачі), що діє на підставі ___________</w:t>
      </w:r>
      <w:r w:rsidR="009F5BD3" w:rsidRPr="00B27ECF">
        <w:rPr>
          <w:rFonts w:ascii="Times New Roman" w:hAnsi="Times New Roman"/>
          <w:noProof/>
          <w:sz w:val="24"/>
          <w:szCs w:val="24"/>
          <w:lang w:val="ru-RU"/>
        </w:rPr>
        <w:t>__________________</w:t>
      </w:r>
      <w:r w:rsidRPr="00B27ECF">
        <w:rPr>
          <w:rFonts w:ascii="Times New Roman" w:hAnsi="Times New Roman"/>
          <w:noProof/>
          <w:sz w:val="24"/>
          <w:szCs w:val="24"/>
          <w:lang w:val="ru-RU"/>
        </w:rPr>
        <w:t xml:space="preserve">___________________, </w:t>
      </w:r>
    </w:p>
    <w:p w14:paraId="653B6145" w14:textId="77777777" w:rsidR="00C740B8" w:rsidRPr="00B27ECF" w:rsidRDefault="00C740B8" w:rsidP="00C740B8">
      <w:pPr>
        <w:pStyle w:val="a7"/>
        <w:spacing w:before="0"/>
        <w:jc w:val="both"/>
        <w:rPr>
          <w:rFonts w:ascii="Times New Roman" w:hAnsi="Times New Roman"/>
          <w:noProof/>
          <w:sz w:val="20"/>
          <w:lang w:val="ru-RU"/>
        </w:rPr>
      </w:pPr>
      <w:r w:rsidRPr="00B27ECF">
        <w:rPr>
          <w:rFonts w:ascii="Times New Roman" w:hAnsi="Times New Roman"/>
          <w:noProof/>
          <w:sz w:val="20"/>
          <w:lang w:val="ru-RU"/>
        </w:rPr>
        <w:t xml:space="preserve">                                                 </w:t>
      </w:r>
      <w:r w:rsidR="009F5BD3" w:rsidRPr="00B27ECF">
        <w:rPr>
          <w:rFonts w:ascii="Times New Roman" w:hAnsi="Times New Roman"/>
          <w:noProof/>
          <w:sz w:val="20"/>
          <w:lang w:val="ru-RU"/>
        </w:rPr>
        <w:t xml:space="preserve">                </w:t>
      </w:r>
      <w:r w:rsidRPr="00B27ECF">
        <w:rPr>
          <w:rFonts w:ascii="Times New Roman" w:hAnsi="Times New Roman"/>
          <w:noProof/>
          <w:sz w:val="20"/>
          <w:lang w:val="ru-RU"/>
        </w:rPr>
        <w:t xml:space="preserve">            (найменування, дата, номер рішення (протоколу) </w:t>
      </w:r>
    </w:p>
    <w:p w14:paraId="320F861C"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з іншої сторони (далі - сторони), уклали цей договір про таке.</w:t>
      </w:r>
    </w:p>
    <w:p w14:paraId="1898A52F"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Предмет договору</w:t>
      </w:r>
    </w:p>
    <w:p w14:paraId="5B49D9AA" w14:textId="76FA7179" w:rsidR="00E05DE6" w:rsidRDefault="00C740B8" w:rsidP="00CE03A2">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 Виконавець надає послугу відповідної якості згідно з графіком, а споживачі своєчасно оплачують її за встановленими тарифами за видами побутових відходів у строки і на умовах, передбачених цим договором, на підставі </w:t>
      </w:r>
      <w:r w:rsidR="00CE03A2" w:rsidRPr="009A7B04">
        <w:rPr>
          <w:rFonts w:ascii="Times New Roman" w:hAnsi="Times New Roman"/>
          <w:noProof/>
          <w:sz w:val="24"/>
          <w:szCs w:val="24"/>
          <w:lang w:val="ru-RU"/>
        </w:rPr>
        <w:t>рішення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виконавчого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комітету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29.08.2025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№327 «</w:t>
      </w:r>
      <w:r w:rsidR="00CE03A2" w:rsidRPr="00021F9C">
        <w:rPr>
          <w:rFonts w:ascii="Times New Roman" w:hAnsi="Times New Roman"/>
          <w:noProof/>
          <w:sz w:val="24"/>
          <w:szCs w:val="24"/>
          <w:lang w:val="ru-RU"/>
        </w:rPr>
        <w:t>Про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визначення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виконавця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послуг</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здійснення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операцій</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із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збирання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перевезення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побутових</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відходів</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територіальної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відповідно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до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Правил</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благоустрою</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сілсьької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затверджених</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рішенням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шістнадцятої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позачергової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сесії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воськмого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скликання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03 </w:t>
      </w:r>
      <w:r w:rsidR="00CE03A2" w:rsidRPr="00021F9C">
        <w:rPr>
          <w:rFonts w:ascii="Times New Roman" w:hAnsi="Times New Roman"/>
          <w:noProof/>
          <w:sz w:val="24"/>
          <w:szCs w:val="24"/>
          <w:lang w:val="ru-RU"/>
        </w:rPr>
        <w:t>листопада</w:t>
      </w:r>
      <w:r w:rsidR="00CE03A2" w:rsidRPr="00CE03A2">
        <w:rPr>
          <w:rFonts w:ascii="Times New Roman" w:hAnsi="Times New Roman"/>
          <w:noProof/>
          <w:sz w:val="24"/>
          <w:szCs w:val="24"/>
          <w:lang w:val="ru-RU"/>
        </w:rPr>
        <w:t xml:space="preserve"> 2021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№1, </w:t>
      </w:r>
      <w:r w:rsidR="00CE03A2" w:rsidRPr="00021F9C">
        <w:rPr>
          <w:rFonts w:ascii="Times New Roman" w:hAnsi="Times New Roman"/>
          <w:noProof/>
          <w:sz w:val="24"/>
          <w:szCs w:val="24"/>
          <w:lang w:val="ru-RU"/>
        </w:rPr>
        <w:t>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урахуванням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Програми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поводження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побутовими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відходами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громади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2025-2027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затвердженої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рішенням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шістдесят</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сьомої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позарегової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сесії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восьмого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скликання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03.07.2025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№33 </w:t>
      </w:r>
      <w:r w:rsidR="00CE03A2" w:rsidRPr="00021F9C">
        <w:rPr>
          <w:rFonts w:ascii="Times New Roman" w:hAnsi="Times New Roman"/>
          <w:noProof/>
          <w:sz w:val="24"/>
          <w:szCs w:val="24"/>
          <w:lang w:val="ru-RU"/>
        </w:rPr>
        <w:t>які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розміщені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офіційному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веб</w:t>
      </w:r>
      <w:r w:rsidR="00CE03A2" w:rsidRPr="00CE03A2">
        <w:rPr>
          <w:rFonts w:ascii="Times New Roman" w:hAnsi="Times New Roman"/>
          <w:noProof/>
          <w:sz w:val="24"/>
          <w:szCs w:val="24"/>
          <w:lang w:val="ru-RU"/>
        </w:rPr>
        <w:t>-</w:t>
      </w:r>
      <w:r w:rsidR="00CE03A2" w:rsidRPr="00021F9C">
        <w:rPr>
          <w:rFonts w:ascii="Times New Roman" w:hAnsi="Times New Roman"/>
          <w:noProof/>
          <w:sz w:val="24"/>
          <w:szCs w:val="24"/>
          <w:lang w:val="ru-RU"/>
        </w:rPr>
        <w:t>сайті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органу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місцевого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самоврядування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або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виконавця</w:t>
      </w:r>
      <w:r w:rsidR="00CE03A2" w:rsidRPr="00CE03A2">
        <w:rPr>
          <w:rFonts w:ascii="Times New Roman" w:hAnsi="Times New Roman"/>
          <w:noProof/>
          <w:sz w:val="24"/>
          <w:szCs w:val="24"/>
          <w:lang w:val="ru-RU"/>
        </w:rPr>
        <w:t xml:space="preserve"> </w:t>
      </w:r>
      <w:r w:rsidR="00E05DE6" w:rsidRPr="00E05DE6">
        <w:rPr>
          <w:rFonts w:ascii="Times New Roman" w:hAnsi="Times New Roman"/>
          <w:noProof/>
          <w:sz w:val="24"/>
          <w:szCs w:val="24"/>
          <w:lang w:val="ru-RU"/>
        </w:rPr>
        <w:t xml:space="preserve">за посиланням: </w:t>
      </w:r>
      <w:hyperlink r:id="rId5" w:history="1">
        <w:r w:rsidR="00E05DE6" w:rsidRPr="00E05DE6">
          <w:rPr>
            <w:rStyle w:val="af2"/>
            <w:rFonts w:ascii="Times New Roman" w:hAnsi="Times New Roman"/>
            <w:noProof/>
            <w:sz w:val="24"/>
            <w:szCs w:val="24"/>
            <w:lang w:val="ru-RU"/>
          </w:rPr>
          <w:t>https://shtg.gov.ua/Official-statem</w:t>
        </w:r>
        <w:r w:rsidR="00E05DE6" w:rsidRPr="00E05DE6">
          <w:rPr>
            <w:rStyle w:val="af2"/>
            <w:rFonts w:ascii="Times New Roman" w:hAnsi="Times New Roman"/>
            <w:noProof/>
            <w:sz w:val="24"/>
            <w:szCs w:val="24"/>
            <w:lang w:val="ru-RU"/>
          </w:rPr>
          <w:t>e</w:t>
        </w:r>
        <w:r w:rsidR="00E05DE6" w:rsidRPr="00E05DE6">
          <w:rPr>
            <w:rStyle w:val="af2"/>
            <w:rFonts w:ascii="Times New Roman" w:hAnsi="Times New Roman"/>
            <w:noProof/>
            <w:sz w:val="24"/>
            <w:szCs w:val="24"/>
            <w:lang w:val="ru-RU"/>
          </w:rPr>
          <w:t>nt-of-the-Municipal-Enterp</w:t>
        </w:r>
        <w:r w:rsidR="00E05DE6" w:rsidRPr="00E05DE6">
          <w:rPr>
            <w:rStyle w:val="af2"/>
            <w:rFonts w:ascii="Times New Roman" w:hAnsi="Times New Roman"/>
            <w:noProof/>
            <w:sz w:val="24"/>
            <w:szCs w:val="24"/>
            <w:lang w:val="ru-RU"/>
          </w:rPr>
          <w:t>r</w:t>
        </w:r>
        <w:r w:rsidR="00E05DE6" w:rsidRPr="00E05DE6">
          <w:rPr>
            <w:rStyle w:val="af2"/>
            <w:rFonts w:ascii="Times New Roman" w:hAnsi="Times New Roman"/>
            <w:noProof/>
            <w:sz w:val="24"/>
            <w:szCs w:val="24"/>
            <w:lang w:val="ru-RU"/>
          </w:rPr>
          <w:t>ise-Shyroke</w:t>
        </w:r>
      </w:hyperlink>
    </w:p>
    <w:p w14:paraId="2270E83E" w14:textId="18A70A7B" w:rsidR="00C740B8" w:rsidRPr="00E05DE6" w:rsidRDefault="00C740B8" w:rsidP="00E05DE6">
      <w:pPr>
        <w:pStyle w:val="a7"/>
        <w:jc w:val="center"/>
        <w:rPr>
          <w:rFonts w:ascii="Times New Roman" w:hAnsi="Times New Roman"/>
          <w:b/>
          <w:bCs/>
          <w:noProof/>
          <w:sz w:val="24"/>
          <w:szCs w:val="24"/>
          <w:lang w:val="ru-RU"/>
        </w:rPr>
      </w:pPr>
      <w:r w:rsidRPr="00E05DE6">
        <w:rPr>
          <w:rFonts w:ascii="Times New Roman" w:hAnsi="Times New Roman"/>
          <w:b/>
          <w:bCs/>
          <w:noProof/>
          <w:sz w:val="24"/>
          <w:szCs w:val="24"/>
          <w:lang w:val="ru-RU"/>
        </w:rPr>
        <w:t>Надання послуги за видами побутових відходів</w:t>
      </w:r>
    </w:p>
    <w:p w14:paraId="608A6551" w14:textId="16F887C0"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Виконавець надає споживачам послугу з управління  </w:t>
      </w:r>
      <w:r w:rsidR="00CE03A2">
        <w:rPr>
          <w:rFonts w:ascii="Times New Roman" w:hAnsi="Times New Roman"/>
          <w:noProof/>
          <w:sz w:val="24"/>
          <w:szCs w:val="24"/>
          <w:lang w:val="ru-RU"/>
        </w:rPr>
        <w:t xml:space="preserve">змішаними твердими побутовими </w:t>
      </w:r>
      <w:r w:rsidRPr="00B27ECF">
        <w:rPr>
          <w:rFonts w:ascii="Times New Roman" w:hAnsi="Times New Roman"/>
          <w:noProof/>
          <w:sz w:val="24"/>
          <w:szCs w:val="24"/>
          <w:lang w:val="ru-RU"/>
        </w:rPr>
        <w:t>відходами.</w:t>
      </w:r>
    </w:p>
    <w:p w14:paraId="010C692D" w14:textId="77777777" w:rsidR="00C740B8" w:rsidRPr="00B27ECF" w:rsidRDefault="00C740B8" w:rsidP="00C740B8">
      <w:pPr>
        <w:pStyle w:val="a7"/>
        <w:spacing w:before="240" w:after="120"/>
        <w:jc w:val="both"/>
        <w:rPr>
          <w:rFonts w:ascii="Times New Roman" w:hAnsi="Times New Roman"/>
          <w:noProof/>
          <w:sz w:val="24"/>
          <w:szCs w:val="24"/>
          <w:lang w:val="ru-RU"/>
        </w:rPr>
      </w:pPr>
      <w:r w:rsidRPr="00B27ECF">
        <w:rPr>
          <w:rFonts w:ascii="Times New Roman" w:hAnsi="Times New Roman"/>
          <w:noProof/>
          <w:sz w:val="24"/>
          <w:szCs w:val="24"/>
          <w:lang w:val="ru-RU"/>
        </w:rPr>
        <w:t>3. 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525" w:type="dxa"/>
        <w:tblLayout w:type="fixed"/>
        <w:tblLook w:val="04A0" w:firstRow="1" w:lastRow="0" w:firstColumn="1" w:lastColumn="0" w:noHBand="0" w:noVBand="1"/>
      </w:tblPr>
      <w:tblGrid>
        <w:gridCol w:w="2831"/>
        <w:gridCol w:w="1554"/>
        <w:gridCol w:w="1706"/>
        <w:gridCol w:w="2269"/>
        <w:gridCol w:w="1165"/>
      </w:tblGrid>
      <w:tr w:rsidR="00C740B8" w:rsidRPr="00A559E6" w14:paraId="665BF0F0" w14:textId="77777777" w:rsidTr="003F2A51">
        <w:trPr>
          <w:trHeight w:val="20"/>
        </w:trPr>
        <w:tc>
          <w:tcPr>
            <w:tcW w:w="2831" w:type="dxa"/>
            <w:tcBorders>
              <w:top w:val="single" w:sz="4" w:space="0" w:color="auto"/>
              <w:bottom w:val="single" w:sz="4" w:space="0" w:color="auto"/>
              <w:right w:val="single" w:sz="4" w:space="0" w:color="auto"/>
            </w:tcBorders>
            <w:vAlign w:val="center"/>
            <w:hideMark/>
          </w:tcPr>
          <w:p w14:paraId="542B8E5B"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1554" w:type="dxa"/>
            <w:tcBorders>
              <w:top w:val="single" w:sz="4" w:space="0" w:color="auto"/>
              <w:left w:val="single" w:sz="4" w:space="0" w:color="auto"/>
              <w:bottom w:val="single" w:sz="4" w:space="0" w:color="auto"/>
              <w:right w:val="single" w:sz="4" w:space="0" w:color="auto"/>
            </w:tcBorders>
            <w:vAlign w:val="center"/>
            <w:hideMark/>
          </w:tcPr>
          <w:p w14:paraId="26011CF1"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Контейнерна система</w:t>
            </w:r>
          </w:p>
        </w:tc>
        <w:tc>
          <w:tcPr>
            <w:tcW w:w="1706" w:type="dxa"/>
            <w:tcBorders>
              <w:top w:val="single" w:sz="4" w:space="0" w:color="auto"/>
              <w:left w:val="single" w:sz="4" w:space="0" w:color="auto"/>
              <w:bottom w:val="single" w:sz="4" w:space="0" w:color="auto"/>
              <w:right w:val="single" w:sz="4" w:space="0" w:color="auto"/>
            </w:tcBorders>
            <w:vAlign w:val="center"/>
            <w:hideMark/>
          </w:tcPr>
          <w:p w14:paraId="13C00D5D" w14:textId="77777777" w:rsidR="00C740B8" w:rsidRPr="00A559E6" w:rsidRDefault="00C740B8" w:rsidP="003F2A51">
            <w:pPr>
              <w:spacing w:line="228" w:lineRule="auto"/>
              <w:ind w:left="-104" w:right="-108"/>
              <w:jc w:val="center"/>
              <w:rPr>
                <w:noProof/>
                <w:sz w:val="24"/>
                <w:szCs w:val="24"/>
                <w:lang w:val="en-AU"/>
              </w:rPr>
            </w:pPr>
            <w:r w:rsidRPr="00A559E6">
              <w:rPr>
                <w:noProof/>
                <w:sz w:val="24"/>
                <w:szCs w:val="24"/>
                <w:lang w:val="en-AU"/>
              </w:rPr>
              <w:t>Безконтейнерна система</w:t>
            </w:r>
          </w:p>
        </w:tc>
        <w:tc>
          <w:tcPr>
            <w:tcW w:w="2269" w:type="dxa"/>
            <w:tcBorders>
              <w:top w:val="single" w:sz="4" w:space="0" w:color="auto"/>
              <w:left w:val="single" w:sz="4" w:space="0" w:color="auto"/>
              <w:bottom w:val="single" w:sz="4" w:space="0" w:color="auto"/>
              <w:right w:val="single" w:sz="4" w:space="0" w:color="auto"/>
            </w:tcBorders>
            <w:vAlign w:val="center"/>
            <w:hideMark/>
          </w:tcPr>
          <w:p w14:paraId="49CD6B06"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Пункт роздільного збирання (зокрема мобільний)</w:t>
            </w:r>
          </w:p>
        </w:tc>
        <w:tc>
          <w:tcPr>
            <w:tcW w:w="1165" w:type="dxa"/>
            <w:tcBorders>
              <w:top w:val="single" w:sz="4" w:space="0" w:color="auto"/>
              <w:left w:val="single" w:sz="4" w:space="0" w:color="auto"/>
              <w:bottom w:val="single" w:sz="4" w:space="0" w:color="auto"/>
            </w:tcBorders>
            <w:vAlign w:val="center"/>
            <w:hideMark/>
          </w:tcPr>
          <w:p w14:paraId="688F8E88"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За заявкою</w:t>
            </w:r>
          </w:p>
        </w:tc>
      </w:tr>
      <w:tr w:rsidR="00C740B8" w:rsidRPr="00A559E6" w14:paraId="0DD7E87A" w14:textId="77777777" w:rsidTr="003F2A51">
        <w:trPr>
          <w:trHeight w:val="20"/>
        </w:trPr>
        <w:tc>
          <w:tcPr>
            <w:tcW w:w="2831" w:type="dxa"/>
            <w:tcBorders>
              <w:top w:val="single" w:sz="4" w:space="0" w:color="auto"/>
            </w:tcBorders>
            <w:hideMark/>
          </w:tcPr>
          <w:p w14:paraId="703718DA" w14:textId="77777777" w:rsidR="00C740B8" w:rsidRPr="00A559E6" w:rsidRDefault="00C740B8" w:rsidP="003F2A51">
            <w:pPr>
              <w:spacing w:before="120" w:line="228" w:lineRule="auto"/>
              <w:jc w:val="both"/>
              <w:rPr>
                <w:noProof/>
                <w:sz w:val="24"/>
                <w:szCs w:val="24"/>
                <w:lang w:val="en-AU"/>
              </w:rPr>
            </w:pPr>
            <w:bookmarkStart w:id="1" w:name="_Hlk116378891"/>
            <w:r w:rsidRPr="00A559E6">
              <w:rPr>
                <w:noProof/>
                <w:sz w:val="24"/>
                <w:szCs w:val="24"/>
                <w:lang w:val="en-AU"/>
              </w:rPr>
              <w:lastRenderedPageBreak/>
              <w:t>1. Змішані відходи</w:t>
            </w:r>
          </w:p>
        </w:tc>
        <w:tc>
          <w:tcPr>
            <w:tcW w:w="1554" w:type="dxa"/>
            <w:tcBorders>
              <w:top w:val="single" w:sz="4" w:space="0" w:color="auto"/>
            </w:tcBorders>
          </w:tcPr>
          <w:p w14:paraId="0CC15218" w14:textId="23209659" w:rsidR="00C740B8" w:rsidRPr="00CE03A2" w:rsidRDefault="00CE03A2" w:rsidP="003F2A51">
            <w:pPr>
              <w:spacing w:before="120" w:line="228" w:lineRule="auto"/>
              <w:jc w:val="both"/>
              <w:rPr>
                <w:noProof/>
                <w:sz w:val="24"/>
                <w:szCs w:val="24"/>
              </w:rPr>
            </w:pPr>
            <w:r>
              <w:rPr>
                <w:noProof/>
                <w:sz w:val="24"/>
                <w:szCs w:val="24"/>
              </w:rPr>
              <w:t>так</w:t>
            </w:r>
          </w:p>
        </w:tc>
        <w:tc>
          <w:tcPr>
            <w:tcW w:w="1706" w:type="dxa"/>
            <w:tcBorders>
              <w:top w:val="single" w:sz="4" w:space="0" w:color="auto"/>
            </w:tcBorders>
          </w:tcPr>
          <w:p w14:paraId="6F770F99" w14:textId="3434A6FB" w:rsidR="00C740B8" w:rsidRPr="00CE03A2" w:rsidRDefault="00CE03A2" w:rsidP="003F2A51">
            <w:pPr>
              <w:spacing w:before="120" w:line="228" w:lineRule="auto"/>
              <w:jc w:val="both"/>
              <w:rPr>
                <w:noProof/>
                <w:sz w:val="24"/>
                <w:szCs w:val="24"/>
              </w:rPr>
            </w:pPr>
            <w:r>
              <w:rPr>
                <w:noProof/>
                <w:sz w:val="24"/>
                <w:szCs w:val="24"/>
              </w:rPr>
              <w:t>х</w:t>
            </w:r>
          </w:p>
        </w:tc>
        <w:tc>
          <w:tcPr>
            <w:tcW w:w="2269" w:type="dxa"/>
            <w:tcBorders>
              <w:top w:val="single" w:sz="4" w:space="0" w:color="auto"/>
            </w:tcBorders>
          </w:tcPr>
          <w:p w14:paraId="459E5937" w14:textId="4EBE30E4" w:rsidR="00C740B8" w:rsidRPr="00CE03A2" w:rsidRDefault="00CE03A2" w:rsidP="003F2A51">
            <w:pPr>
              <w:spacing w:before="120" w:line="228" w:lineRule="auto"/>
              <w:jc w:val="both"/>
              <w:rPr>
                <w:noProof/>
                <w:sz w:val="24"/>
                <w:szCs w:val="24"/>
              </w:rPr>
            </w:pPr>
            <w:r>
              <w:rPr>
                <w:noProof/>
                <w:sz w:val="24"/>
                <w:szCs w:val="24"/>
              </w:rPr>
              <w:t>у визначених місцях</w:t>
            </w:r>
          </w:p>
        </w:tc>
        <w:tc>
          <w:tcPr>
            <w:tcW w:w="1165" w:type="dxa"/>
            <w:tcBorders>
              <w:top w:val="single" w:sz="4" w:space="0" w:color="auto"/>
            </w:tcBorders>
          </w:tcPr>
          <w:p w14:paraId="66D17DE7" w14:textId="71666E98" w:rsidR="00C740B8" w:rsidRPr="00CE03A2" w:rsidRDefault="00CE03A2" w:rsidP="003F2A51">
            <w:pPr>
              <w:spacing w:before="120" w:line="228" w:lineRule="auto"/>
              <w:jc w:val="both"/>
              <w:rPr>
                <w:noProof/>
                <w:sz w:val="24"/>
                <w:szCs w:val="24"/>
              </w:rPr>
            </w:pPr>
            <w:r>
              <w:rPr>
                <w:noProof/>
                <w:sz w:val="24"/>
                <w:szCs w:val="24"/>
              </w:rPr>
              <w:t>х</w:t>
            </w:r>
          </w:p>
        </w:tc>
      </w:tr>
      <w:tr w:rsidR="00C740B8" w:rsidRPr="00A559E6" w14:paraId="3CF234DD" w14:textId="77777777" w:rsidTr="003F2A51">
        <w:trPr>
          <w:trHeight w:val="20"/>
        </w:trPr>
        <w:tc>
          <w:tcPr>
            <w:tcW w:w="2831" w:type="dxa"/>
            <w:hideMark/>
          </w:tcPr>
          <w:p w14:paraId="2EFE56D4" w14:textId="77777777" w:rsidR="00C740B8" w:rsidRPr="00B27ECF" w:rsidRDefault="00C740B8" w:rsidP="003F2A51">
            <w:pPr>
              <w:spacing w:before="160" w:line="228" w:lineRule="auto"/>
              <w:ind w:right="-87"/>
              <w:rPr>
                <w:noProof/>
                <w:sz w:val="24"/>
                <w:szCs w:val="24"/>
                <w:lang w:val="ru-RU"/>
              </w:rPr>
            </w:pPr>
            <w:r w:rsidRPr="00B27ECF">
              <w:rPr>
                <w:noProof/>
                <w:sz w:val="24"/>
                <w:szCs w:val="24"/>
                <w:lang w:val="ru-RU"/>
              </w:rPr>
              <w:t>2. Роздільно зібрані відходи, у тому числі (заповнюється за наявності):</w:t>
            </w:r>
          </w:p>
        </w:tc>
        <w:tc>
          <w:tcPr>
            <w:tcW w:w="1554" w:type="dxa"/>
          </w:tcPr>
          <w:p w14:paraId="6E55D9EE"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1706" w:type="dxa"/>
          </w:tcPr>
          <w:p w14:paraId="6E967446"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2269" w:type="dxa"/>
          </w:tcPr>
          <w:p w14:paraId="1CF7822A"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1165" w:type="dxa"/>
          </w:tcPr>
          <w:p w14:paraId="5E494BEA"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r>
      <w:tr w:rsidR="00CE03A2" w:rsidRPr="00A559E6" w14:paraId="3820C525" w14:textId="77777777" w:rsidTr="003F2A51">
        <w:trPr>
          <w:trHeight w:val="20"/>
        </w:trPr>
        <w:tc>
          <w:tcPr>
            <w:tcW w:w="2831" w:type="dxa"/>
            <w:hideMark/>
          </w:tcPr>
          <w:p w14:paraId="32E2C87E"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паперу, картону</w:t>
            </w:r>
          </w:p>
        </w:tc>
        <w:tc>
          <w:tcPr>
            <w:tcW w:w="1554" w:type="dxa"/>
          </w:tcPr>
          <w:p w14:paraId="41326B2E" w14:textId="59AF4EF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646A2A5" w14:textId="357534C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1EDA731A" w14:textId="6C7637A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D7E7A25" w14:textId="0E4172C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46564ADA" w14:textId="77777777" w:rsidTr="003F2A51">
        <w:trPr>
          <w:trHeight w:val="20"/>
        </w:trPr>
        <w:tc>
          <w:tcPr>
            <w:tcW w:w="2831" w:type="dxa"/>
            <w:hideMark/>
          </w:tcPr>
          <w:p w14:paraId="5C37DEE7"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скла</w:t>
            </w:r>
          </w:p>
        </w:tc>
        <w:tc>
          <w:tcPr>
            <w:tcW w:w="1554" w:type="dxa"/>
          </w:tcPr>
          <w:p w14:paraId="666F222D" w14:textId="7FDC50C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507F0584" w14:textId="42137CA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34038BBF" w14:textId="00A2839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0714DC5B" w14:textId="759E042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3B7B28C5" w14:textId="77777777" w:rsidTr="003F2A51">
        <w:trPr>
          <w:trHeight w:val="20"/>
        </w:trPr>
        <w:tc>
          <w:tcPr>
            <w:tcW w:w="2831" w:type="dxa"/>
            <w:hideMark/>
          </w:tcPr>
          <w:p w14:paraId="77826515"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пластику</w:t>
            </w:r>
          </w:p>
        </w:tc>
        <w:tc>
          <w:tcPr>
            <w:tcW w:w="1554" w:type="dxa"/>
          </w:tcPr>
          <w:p w14:paraId="606CD94D" w14:textId="4A131C8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AD956C8" w14:textId="5A3A0E8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0EE32182" w14:textId="004C46AF"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A892C74" w14:textId="094061CC"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1EE2B0CF" w14:textId="77777777" w:rsidTr="003F2A51">
        <w:trPr>
          <w:trHeight w:val="20"/>
        </w:trPr>
        <w:tc>
          <w:tcPr>
            <w:tcW w:w="2831" w:type="dxa"/>
            <w:hideMark/>
          </w:tcPr>
          <w:p w14:paraId="7ED7E41B"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деревини</w:t>
            </w:r>
          </w:p>
        </w:tc>
        <w:tc>
          <w:tcPr>
            <w:tcW w:w="1554" w:type="dxa"/>
          </w:tcPr>
          <w:p w14:paraId="3B56D825" w14:textId="05F487C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DAED27F" w14:textId="1108EB9F"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06CDF774" w14:textId="1E43E84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269AE227" w14:textId="2E33344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0AF0BCC8" w14:textId="77777777" w:rsidTr="003F2A51">
        <w:trPr>
          <w:trHeight w:val="20"/>
        </w:trPr>
        <w:tc>
          <w:tcPr>
            <w:tcW w:w="2831" w:type="dxa"/>
            <w:hideMark/>
          </w:tcPr>
          <w:p w14:paraId="79A5C957"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текстилю</w:t>
            </w:r>
          </w:p>
        </w:tc>
        <w:tc>
          <w:tcPr>
            <w:tcW w:w="1554" w:type="dxa"/>
          </w:tcPr>
          <w:p w14:paraId="682A0E22" w14:textId="7D6A4A8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306D0E30" w14:textId="71B9439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62C60720" w14:textId="6B62636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620C3F99" w14:textId="388C29C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CC352A3" w14:textId="77777777" w:rsidTr="003F2A51">
        <w:trPr>
          <w:trHeight w:val="20"/>
        </w:trPr>
        <w:tc>
          <w:tcPr>
            <w:tcW w:w="2831" w:type="dxa"/>
            <w:hideMark/>
          </w:tcPr>
          <w:p w14:paraId="50870338"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металу</w:t>
            </w:r>
          </w:p>
        </w:tc>
        <w:tc>
          <w:tcPr>
            <w:tcW w:w="1554" w:type="dxa"/>
          </w:tcPr>
          <w:p w14:paraId="66936EE2" w14:textId="742B9C8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111B163" w14:textId="4820835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ECF0246" w14:textId="225C7A1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46971311" w14:textId="50C4FFD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7BA6D8F5" w14:textId="77777777" w:rsidTr="003F2A51">
        <w:trPr>
          <w:trHeight w:val="20"/>
        </w:trPr>
        <w:tc>
          <w:tcPr>
            <w:tcW w:w="2831" w:type="dxa"/>
            <w:hideMark/>
          </w:tcPr>
          <w:p w14:paraId="5C45FA6D"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упаковки</w:t>
            </w:r>
          </w:p>
        </w:tc>
        <w:tc>
          <w:tcPr>
            <w:tcW w:w="1554" w:type="dxa"/>
          </w:tcPr>
          <w:p w14:paraId="03A4FED1" w14:textId="30972D5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6BD05BE2" w14:textId="32B2A3A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3361E3A4" w14:textId="0A3D9AC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4D66CBD7" w14:textId="7867C55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6E937C7" w14:textId="77777777" w:rsidTr="003F2A51">
        <w:trPr>
          <w:trHeight w:val="20"/>
        </w:trPr>
        <w:tc>
          <w:tcPr>
            <w:tcW w:w="2831" w:type="dxa"/>
            <w:hideMark/>
          </w:tcPr>
          <w:p w14:paraId="4ADE37BF"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 xml:space="preserve">біовідходи </w:t>
            </w:r>
          </w:p>
        </w:tc>
        <w:tc>
          <w:tcPr>
            <w:tcW w:w="1554" w:type="dxa"/>
          </w:tcPr>
          <w:p w14:paraId="4A0D8742" w14:textId="4009AC6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40AC5E6" w14:textId="4E27247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2C56B0A5" w14:textId="4EAE9C2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14C3643D" w14:textId="1BAA7E5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5EE03421" w14:textId="77777777" w:rsidTr="003F2A51">
        <w:trPr>
          <w:trHeight w:val="20"/>
        </w:trPr>
        <w:tc>
          <w:tcPr>
            <w:tcW w:w="2831" w:type="dxa"/>
          </w:tcPr>
          <w:p w14:paraId="5C0D88EF"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відходи зелених насаджень</w:t>
            </w:r>
          </w:p>
        </w:tc>
        <w:tc>
          <w:tcPr>
            <w:tcW w:w="1554" w:type="dxa"/>
          </w:tcPr>
          <w:p w14:paraId="0E4B2925" w14:textId="70F18EB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74762EA1" w14:textId="7DFD791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74E7CD8C" w14:textId="001A78F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7BC565D2" w14:textId="12A0467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15CC4E64" w14:textId="77777777" w:rsidTr="003F2A51">
        <w:trPr>
          <w:trHeight w:val="20"/>
        </w:trPr>
        <w:tc>
          <w:tcPr>
            <w:tcW w:w="2831" w:type="dxa"/>
            <w:hideMark/>
          </w:tcPr>
          <w:p w14:paraId="5A3CC628" w14:textId="77777777" w:rsidR="00CE03A2" w:rsidRPr="00B27ECF" w:rsidRDefault="00CE03A2" w:rsidP="00CE03A2">
            <w:pPr>
              <w:spacing w:before="160" w:line="228" w:lineRule="auto"/>
              <w:ind w:right="-87"/>
              <w:rPr>
                <w:noProof/>
                <w:sz w:val="24"/>
                <w:szCs w:val="24"/>
                <w:lang w:val="ru-RU"/>
              </w:rPr>
            </w:pPr>
            <w:r w:rsidRPr="00B27ECF">
              <w:rPr>
                <w:noProof/>
                <w:sz w:val="24"/>
                <w:szCs w:val="24"/>
                <w:lang w:val="ru-RU"/>
              </w:rPr>
              <w:t>відходи електричного та електронного обладнання</w:t>
            </w:r>
          </w:p>
        </w:tc>
        <w:tc>
          <w:tcPr>
            <w:tcW w:w="1554" w:type="dxa"/>
          </w:tcPr>
          <w:p w14:paraId="688AC325" w14:textId="29BC4B27"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706" w:type="dxa"/>
          </w:tcPr>
          <w:p w14:paraId="2E6D61BF" w14:textId="379BEC0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2269" w:type="dxa"/>
          </w:tcPr>
          <w:p w14:paraId="354BA72B" w14:textId="73BB3BF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165" w:type="dxa"/>
          </w:tcPr>
          <w:p w14:paraId="3258DABD" w14:textId="70F91227"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r>
      <w:tr w:rsidR="00CE03A2" w:rsidRPr="00A559E6" w14:paraId="13A2E18A" w14:textId="77777777" w:rsidTr="003F2A51">
        <w:trPr>
          <w:trHeight w:val="20"/>
        </w:trPr>
        <w:tc>
          <w:tcPr>
            <w:tcW w:w="2831" w:type="dxa"/>
            <w:hideMark/>
          </w:tcPr>
          <w:p w14:paraId="59E821FA"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відходи батарей та акумуляторів</w:t>
            </w:r>
          </w:p>
        </w:tc>
        <w:tc>
          <w:tcPr>
            <w:tcW w:w="1554" w:type="dxa"/>
          </w:tcPr>
          <w:p w14:paraId="396C50E2" w14:textId="1E3A59A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B67B882" w14:textId="3F8F374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251E14DE" w14:textId="7447D10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0E1340A0" w14:textId="022A71D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707CD41" w14:textId="77777777" w:rsidTr="003F2A51">
        <w:trPr>
          <w:trHeight w:val="20"/>
        </w:trPr>
        <w:tc>
          <w:tcPr>
            <w:tcW w:w="2831" w:type="dxa"/>
            <w:hideMark/>
          </w:tcPr>
          <w:p w14:paraId="6AB33370" w14:textId="77777777" w:rsidR="00CE03A2" w:rsidRPr="00B27ECF" w:rsidRDefault="00CE03A2" w:rsidP="00CE03A2">
            <w:pPr>
              <w:spacing w:before="160" w:line="228" w:lineRule="auto"/>
              <w:ind w:right="-87"/>
              <w:rPr>
                <w:noProof/>
                <w:sz w:val="24"/>
                <w:szCs w:val="24"/>
                <w:lang w:val="ru-RU"/>
              </w:rPr>
            </w:pPr>
            <w:r w:rsidRPr="00B27ECF">
              <w:rPr>
                <w:noProof/>
                <w:sz w:val="24"/>
                <w:szCs w:val="24"/>
                <w:lang w:val="ru-RU"/>
              </w:rPr>
              <w:t>небезпечні відходи у складі побутових</w:t>
            </w:r>
          </w:p>
        </w:tc>
        <w:tc>
          <w:tcPr>
            <w:tcW w:w="1554" w:type="dxa"/>
          </w:tcPr>
          <w:p w14:paraId="77C93463" w14:textId="315D90B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706" w:type="dxa"/>
          </w:tcPr>
          <w:p w14:paraId="7CEBBEF6" w14:textId="6D86310C"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2269" w:type="dxa"/>
          </w:tcPr>
          <w:p w14:paraId="7B09CD16" w14:textId="50148568"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165" w:type="dxa"/>
          </w:tcPr>
          <w:p w14:paraId="420DD095" w14:textId="3E4EBDEC"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r>
      <w:tr w:rsidR="00CE03A2" w:rsidRPr="00A559E6" w14:paraId="2F9B852D" w14:textId="77777777" w:rsidTr="003F2A51">
        <w:trPr>
          <w:trHeight w:val="20"/>
        </w:trPr>
        <w:tc>
          <w:tcPr>
            <w:tcW w:w="2831" w:type="dxa"/>
            <w:hideMark/>
          </w:tcPr>
          <w:p w14:paraId="715A0A61"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3. Великогабаритні відходи</w:t>
            </w:r>
          </w:p>
        </w:tc>
        <w:tc>
          <w:tcPr>
            <w:tcW w:w="1554" w:type="dxa"/>
          </w:tcPr>
          <w:p w14:paraId="264D2E4A" w14:textId="6DD8EA1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79F59AE1" w14:textId="359948A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E43AD50" w14:textId="5484EF7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655CAE67" w14:textId="0AE4201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5A1961E4" w14:textId="77777777" w:rsidTr="003F2A51">
        <w:trPr>
          <w:trHeight w:val="20"/>
        </w:trPr>
        <w:tc>
          <w:tcPr>
            <w:tcW w:w="2831" w:type="dxa"/>
            <w:hideMark/>
          </w:tcPr>
          <w:p w14:paraId="7C50EE6E"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4. Ремонтні відходи</w:t>
            </w:r>
          </w:p>
        </w:tc>
        <w:tc>
          <w:tcPr>
            <w:tcW w:w="1554" w:type="dxa"/>
          </w:tcPr>
          <w:p w14:paraId="47D7DF0E" w14:textId="6CB00D7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3F9507E8" w14:textId="3901526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35D37BB" w14:textId="02C391B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A2FE2B7" w14:textId="23BAC25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bl>
    <w:bookmarkEnd w:id="1"/>
    <w:p w14:paraId="1ACD58BF" w14:textId="77777777" w:rsidR="00C740B8" w:rsidRPr="00B27ECF" w:rsidRDefault="00C740B8" w:rsidP="00C740B8">
      <w:pPr>
        <w:pStyle w:val="a7"/>
        <w:spacing w:after="120"/>
        <w:jc w:val="both"/>
        <w:rPr>
          <w:rFonts w:ascii="Times New Roman" w:hAnsi="Times New Roman"/>
          <w:noProof/>
          <w:sz w:val="24"/>
          <w:szCs w:val="24"/>
          <w:lang w:val="ru-RU"/>
        </w:rPr>
      </w:pPr>
      <w:r w:rsidRPr="00B27ECF">
        <w:rPr>
          <w:rFonts w:ascii="Times New Roman" w:hAnsi="Times New Roman"/>
          <w:noProof/>
          <w:sz w:val="24"/>
          <w:szCs w:val="24"/>
          <w:lang w:val="ru-RU"/>
        </w:rPr>
        <w:t>4. Під час збирання побутових відходів за контейнерною системою використовуються технічно справні контейнери:</w:t>
      </w:r>
    </w:p>
    <w:tbl>
      <w:tblPr>
        <w:tblW w:w="9630" w:type="dxa"/>
        <w:tblLayout w:type="fixed"/>
        <w:tblLook w:val="04A0" w:firstRow="1" w:lastRow="0" w:firstColumn="1" w:lastColumn="0" w:noHBand="0" w:noVBand="1"/>
      </w:tblPr>
      <w:tblGrid>
        <w:gridCol w:w="2970"/>
        <w:gridCol w:w="1984"/>
        <w:gridCol w:w="2732"/>
        <w:gridCol w:w="1944"/>
      </w:tblGrid>
      <w:tr w:rsidR="00C740B8" w:rsidRPr="00A559E6" w14:paraId="11DDD380" w14:textId="77777777" w:rsidTr="003F2A51">
        <w:trPr>
          <w:tblHeader/>
        </w:trPr>
        <w:tc>
          <w:tcPr>
            <w:tcW w:w="2970" w:type="dxa"/>
            <w:tcBorders>
              <w:top w:val="single" w:sz="4" w:space="0" w:color="auto"/>
              <w:bottom w:val="single" w:sz="4" w:space="0" w:color="auto"/>
              <w:right w:val="single" w:sz="4" w:space="0" w:color="auto"/>
            </w:tcBorders>
            <w:vAlign w:val="center"/>
            <w:hideMark/>
          </w:tcPr>
          <w:p w14:paraId="52D266F6"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CC4C175"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Кількість контейнерів, одиниць</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33E9A64"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Місткість контейнера, куб. метрів</w:t>
            </w:r>
          </w:p>
        </w:tc>
        <w:tc>
          <w:tcPr>
            <w:tcW w:w="1944" w:type="dxa"/>
            <w:tcBorders>
              <w:top w:val="single" w:sz="4" w:space="0" w:color="auto"/>
              <w:left w:val="single" w:sz="4" w:space="0" w:color="auto"/>
              <w:bottom w:val="single" w:sz="4" w:space="0" w:color="auto"/>
            </w:tcBorders>
            <w:vAlign w:val="center"/>
            <w:hideMark/>
          </w:tcPr>
          <w:p w14:paraId="23B5D5F5"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Власник контейнера</w:t>
            </w:r>
          </w:p>
        </w:tc>
      </w:tr>
      <w:tr w:rsidR="00C740B8" w:rsidRPr="00A559E6" w14:paraId="147A80BD" w14:textId="77777777" w:rsidTr="003F2A51">
        <w:tc>
          <w:tcPr>
            <w:tcW w:w="2970" w:type="dxa"/>
            <w:tcBorders>
              <w:top w:val="single" w:sz="4" w:space="0" w:color="auto"/>
            </w:tcBorders>
            <w:hideMark/>
          </w:tcPr>
          <w:p w14:paraId="06079185"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1984" w:type="dxa"/>
            <w:tcBorders>
              <w:top w:val="single" w:sz="4" w:space="0" w:color="auto"/>
            </w:tcBorders>
          </w:tcPr>
          <w:p w14:paraId="6B6661BF" w14:textId="77777777" w:rsidR="00C740B8" w:rsidRPr="00A559E6" w:rsidRDefault="00C740B8" w:rsidP="003F2A51">
            <w:pPr>
              <w:spacing w:before="120" w:line="228" w:lineRule="auto"/>
              <w:jc w:val="both"/>
              <w:rPr>
                <w:noProof/>
                <w:sz w:val="24"/>
                <w:szCs w:val="24"/>
                <w:lang w:val="en-AU"/>
              </w:rPr>
            </w:pPr>
          </w:p>
        </w:tc>
        <w:tc>
          <w:tcPr>
            <w:tcW w:w="2732" w:type="dxa"/>
            <w:tcBorders>
              <w:top w:val="single" w:sz="4" w:space="0" w:color="auto"/>
            </w:tcBorders>
          </w:tcPr>
          <w:p w14:paraId="51C0D2B3" w14:textId="20CD12D3" w:rsidR="00C740B8" w:rsidRPr="00CE03A2" w:rsidRDefault="00C740B8" w:rsidP="003F2A51">
            <w:pPr>
              <w:spacing w:before="120" w:line="228" w:lineRule="auto"/>
              <w:jc w:val="both"/>
              <w:rPr>
                <w:noProof/>
                <w:sz w:val="24"/>
                <w:szCs w:val="24"/>
              </w:rPr>
            </w:pPr>
          </w:p>
        </w:tc>
        <w:tc>
          <w:tcPr>
            <w:tcW w:w="1944" w:type="dxa"/>
            <w:tcBorders>
              <w:top w:val="single" w:sz="4" w:space="0" w:color="auto"/>
            </w:tcBorders>
          </w:tcPr>
          <w:p w14:paraId="6D5FEFAC" w14:textId="609DCCF7" w:rsidR="00C740B8" w:rsidRPr="00CE03A2" w:rsidRDefault="00C740B8" w:rsidP="003F2A51">
            <w:pPr>
              <w:spacing w:before="120" w:line="228" w:lineRule="auto"/>
              <w:jc w:val="both"/>
              <w:rPr>
                <w:noProof/>
                <w:sz w:val="24"/>
                <w:szCs w:val="24"/>
              </w:rPr>
            </w:pPr>
          </w:p>
        </w:tc>
      </w:tr>
      <w:tr w:rsidR="00C740B8" w:rsidRPr="00A559E6" w14:paraId="619623D6" w14:textId="77777777" w:rsidTr="003F2A51">
        <w:tc>
          <w:tcPr>
            <w:tcW w:w="2970" w:type="dxa"/>
            <w:hideMark/>
          </w:tcPr>
          <w:p w14:paraId="3AA991D3" w14:textId="77777777" w:rsidR="00C740B8" w:rsidRPr="00B27ECF" w:rsidRDefault="00C740B8" w:rsidP="003F2A51">
            <w:pPr>
              <w:spacing w:before="120" w:line="228" w:lineRule="auto"/>
              <w:rPr>
                <w:noProof/>
                <w:sz w:val="24"/>
                <w:szCs w:val="24"/>
                <w:lang w:val="ru-RU"/>
              </w:rPr>
            </w:pPr>
            <w:r w:rsidRPr="00B27ECF">
              <w:rPr>
                <w:noProof/>
                <w:sz w:val="24"/>
                <w:szCs w:val="24"/>
                <w:lang w:val="ru-RU"/>
              </w:rPr>
              <w:t xml:space="preserve">2. Роздільно зібрані відходи, у тому числі </w:t>
            </w:r>
            <w:r w:rsidRPr="00B27ECF">
              <w:rPr>
                <w:noProof/>
                <w:sz w:val="24"/>
                <w:szCs w:val="24"/>
                <w:lang w:val="ru-RU"/>
              </w:rPr>
              <w:lastRenderedPageBreak/>
              <w:t>(заповнюється за наявності):</w:t>
            </w:r>
          </w:p>
        </w:tc>
        <w:tc>
          <w:tcPr>
            <w:tcW w:w="1984" w:type="dxa"/>
          </w:tcPr>
          <w:p w14:paraId="164C2A37"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lastRenderedPageBreak/>
              <w:t>х</w:t>
            </w:r>
          </w:p>
        </w:tc>
        <w:tc>
          <w:tcPr>
            <w:tcW w:w="2732" w:type="dxa"/>
          </w:tcPr>
          <w:p w14:paraId="02FC3C4D"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c>
          <w:tcPr>
            <w:tcW w:w="1944" w:type="dxa"/>
          </w:tcPr>
          <w:p w14:paraId="21A211EB"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r>
      <w:tr w:rsidR="00CE03A2" w:rsidRPr="00A559E6" w14:paraId="701D7C35" w14:textId="77777777" w:rsidTr="003F2A51">
        <w:tc>
          <w:tcPr>
            <w:tcW w:w="2970" w:type="dxa"/>
            <w:hideMark/>
          </w:tcPr>
          <w:p w14:paraId="57E9B3D0"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паперу, картону</w:t>
            </w:r>
          </w:p>
        </w:tc>
        <w:tc>
          <w:tcPr>
            <w:tcW w:w="1984" w:type="dxa"/>
          </w:tcPr>
          <w:p w14:paraId="3BA4220E" w14:textId="76B15D01"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c>
          <w:tcPr>
            <w:tcW w:w="2732" w:type="dxa"/>
          </w:tcPr>
          <w:p w14:paraId="22BB57B7" w14:textId="0D49D665"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c>
          <w:tcPr>
            <w:tcW w:w="1944" w:type="dxa"/>
          </w:tcPr>
          <w:p w14:paraId="0820DF26" w14:textId="64B28AE0"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r>
      <w:tr w:rsidR="00CE03A2" w:rsidRPr="00A559E6" w14:paraId="245BE4C7" w14:textId="77777777" w:rsidTr="003F2A51">
        <w:tc>
          <w:tcPr>
            <w:tcW w:w="2970" w:type="dxa"/>
            <w:hideMark/>
          </w:tcPr>
          <w:p w14:paraId="3633016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скла</w:t>
            </w:r>
          </w:p>
        </w:tc>
        <w:tc>
          <w:tcPr>
            <w:tcW w:w="1984" w:type="dxa"/>
          </w:tcPr>
          <w:p w14:paraId="5DCA9C52" w14:textId="4A304C6A"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40DBDAF1" w14:textId="39F05D4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4D6B31A2" w14:textId="5537D77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3D56B7C9" w14:textId="77777777" w:rsidTr="003F2A51">
        <w:tc>
          <w:tcPr>
            <w:tcW w:w="2970" w:type="dxa"/>
            <w:hideMark/>
          </w:tcPr>
          <w:p w14:paraId="7464605C"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пластику</w:t>
            </w:r>
          </w:p>
        </w:tc>
        <w:tc>
          <w:tcPr>
            <w:tcW w:w="1984" w:type="dxa"/>
          </w:tcPr>
          <w:p w14:paraId="49D1A0DB" w14:textId="5A51EC8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0A14E015" w14:textId="13EC2AB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DE53608" w14:textId="662FC4B6"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0E4FC58E" w14:textId="77777777" w:rsidTr="003F2A51">
        <w:tc>
          <w:tcPr>
            <w:tcW w:w="2970" w:type="dxa"/>
            <w:hideMark/>
          </w:tcPr>
          <w:p w14:paraId="42D55C8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деревини</w:t>
            </w:r>
          </w:p>
        </w:tc>
        <w:tc>
          <w:tcPr>
            <w:tcW w:w="1984" w:type="dxa"/>
          </w:tcPr>
          <w:p w14:paraId="0E4C98D1" w14:textId="519A5B3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B8F4C9D" w14:textId="29AA832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337AEFD6" w14:textId="0D7578A3"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8911F3E" w14:textId="77777777" w:rsidTr="003F2A51">
        <w:tc>
          <w:tcPr>
            <w:tcW w:w="2970" w:type="dxa"/>
            <w:hideMark/>
          </w:tcPr>
          <w:p w14:paraId="255A7FC7"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текстилю</w:t>
            </w:r>
          </w:p>
        </w:tc>
        <w:tc>
          <w:tcPr>
            <w:tcW w:w="1984" w:type="dxa"/>
          </w:tcPr>
          <w:p w14:paraId="1BE4A8B2" w14:textId="6EA1AB0D"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E287F5E" w14:textId="4B2C078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62AB16A8" w14:textId="7328F4BE"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65F3A85" w14:textId="77777777" w:rsidTr="003F2A51">
        <w:tc>
          <w:tcPr>
            <w:tcW w:w="2970" w:type="dxa"/>
            <w:hideMark/>
          </w:tcPr>
          <w:p w14:paraId="52688329"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металу</w:t>
            </w:r>
          </w:p>
        </w:tc>
        <w:tc>
          <w:tcPr>
            <w:tcW w:w="1984" w:type="dxa"/>
          </w:tcPr>
          <w:p w14:paraId="0E7C9C7B" w14:textId="05421A2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5D8BD354" w14:textId="53F2313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83723A4" w14:textId="0D561BA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0BC05977" w14:textId="77777777" w:rsidTr="003F2A51">
        <w:tc>
          <w:tcPr>
            <w:tcW w:w="2970" w:type="dxa"/>
            <w:hideMark/>
          </w:tcPr>
          <w:p w14:paraId="1E54E865"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упаковки</w:t>
            </w:r>
          </w:p>
        </w:tc>
        <w:tc>
          <w:tcPr>
            <w:tcW w:w="1984" w:type="dxa"/>
          </w:tcPr>
          <w:p w14:paraId="3A6429A2" w14:textId="3B6F193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F9DF582" w14:textId="3026A35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9E044E8" w14:textId="55549346"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034C66D" w14:textId="77777777" w:rsidTr="003F2A51">
        <w:tc>
          <w:tcPr>
            <w:tcW w:w="2970" w:type="dxa"/>
            <w:hideMark/>
          </w:tcPr>
          <w:p w14:paraId="6D34F442" w14:textId="77777777" w:rsidR="00CE03A2" w:rsidRPr="00A559E6" w:rsidRDefault="00CE03A2" w:rsidP="00CE03A2">
            <w:pPr>
              <w:spacing w:before="120" w:line="228" w:lineRule="auto"/>
              <w:rPr>
                <w:noProof/>
                <w:sz w:val="24"/>
                <w:szCs w:val="24"/>
                <w:lang w:val="en-AU"/>
              </w:rPr>
            </w:pPr>
            <w:r w:rsidRPr="00A559E6">
              <w:rPr>
                <w:noProof/>
                <w:sz w:val="24"/>
                <w:szCs w:val="24"/>
                <w:lang w:val="en-AU"/>
              </w:rPr>
              <w:t xml:space="preserve">біовідходи </w:t>
            </w:r>
          </w:p>
        </w:tc>
        <w:tc>
          <w:tcPr>
            <w:tcW w:w="1984" w:type="dxa"/>
          </w:tcPr>
          <w:p w14:paraId="238B7380" w14:textId="28A2C26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37DAC227" w14:textId="070847A1"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E57250A" w14:textId="63B0A20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749DE5D1" w14:textId="77777777" w:rsidTr="003F2A51">
        <w:tc>
          <w:tcPr>
            <w:tcW w:w="2970" w:type="dxa"/>
          </w:tcPr>
          <w:p w14:paraId="13AD1C9E"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зелених насаджень</w:t>
            </w:r>
          </w:p>
        </w:tc>
        <w:tc>
          <w:tcPr>
            <w:tcW w:w="1984" w:type="dxa"/>
          </w:tcPr>
          <w:p w14:paraId="732F84C7" w14:textId="0A45161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0105CD05" w14:textId="176DAD5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696DCB5" w14:textId="659F26BC"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4361434E" w14:textId="77777777" w:rsidTr="003F2A51">
        <w:tc>
          <w:tcPr>
            <w:tcW w:w="2970" w:type="dxa"/>
            <w:hideMark/>
          </w:tcPr>
          <w:p w14:paraId="688674F7"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1984" w:type="dxa"/>
          </w:tcPr>
          <w:p w14:paraId="09421342" w14:textId="259DF57B"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2732" w:type="dxa"/>
          </w:tcPr>
          <w:p w14:paraId="46E97131" w14:textId="37DF3AD6"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1944" w:type="dxa"/>
          </w:tcPr>
          <w:p w14:paraId="04A830B5" w14:textId="09E104B4"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r>
      <w:tr w:rsidR="00CE03A2" w:rsidRPr="00A559E6" w14:paraId="2146C989" w14:textId="77777777" w:rsidTr="003F2A51">
        <w:tc>
          <w:tcPr>
            <w:tcW w:w="2970" w:type="dxa"/>
            <w:hideMark/>
          </w:tcPr>
          <w:p w14:paraId="055FDFFB"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1984" w:type="dxa"/>
          </w:tcPr>
          <w:p w14:paraId="4A204F17" w14:textId="187E228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5486F3F4" w14:textId="39FEF37A"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849C63C" w14:textId="04CF5AC7"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1194381F" w14:textId="77777777" w:rsidTr="003F2A51">
        <w:tc>
          <w:tcPr>
            <w:tcW w:w="2970" w:type="dxa"/>
            <w:hideMark/>
          </w:tcPr>
          <w:p w14:paraId="33AE492A"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1984" w:type="dxa"/>
          </w:tcPr>
          <w:p w14:paraId="4039932B" w14:textId="21DA3466"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2732" w:type="dxa"/>
          </w:tcPr>
          <w:p w14:paraId="7BCFBA53" w14:textId="4B18F80F"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1944" w:type="dxa"/>
          </w:tcPr>
          <w:p w14:paraId="6B2BFCF5" w14:textId="17F12A79"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r>
      <w:tr w:rsidR="00CE03A2" w:rsidRPr="00A559E6" w14:paraId="300E1612" w14:textId="77777777" w:rsidTr="003F2A51">
        <w:tc>
          <w:tcPr>
            <w:tcW w:w="2970" w:type="dxa"/>
            <w:hideMark/>
          </w:tcPr>
          <w:p w14:paraId="7E39AD23" w14:textId="77777777" w:rsidR="00CE03A2" w:rsidRPr="00A559E6" w:rsidRDefault="00CE03A2" w:rsidP="00CE03A2">
            <w:pPr>
              <w:spacing w:before="120" w:line="228" w:lineRule="auto"/>
              <w:rPr>
                <w:noProof/>
                <w:sz w:val="24"/>
                <w:szCs w:val="24"/>
                <w:lang w:val="en-AU"/>
              </w:rPr>
            </w:pPr>
            <w:r w:rsidRPr="00A559E6">
              <w:rPr>
                <w:noProof/>
                <w:sz w:val="24"/>
                <w:szCs w:val="24"/>
                <w:lang w:val="en-AU"/>
              </w:rPr>
              <w:t>3. Великогабаритні відходи</w:t>
            </w:r>
          </w:p>
        </w:tc>
        <w:tc>
          <w:tcPr>
            <w:tcW w:w="1984" w:type="dxa"/>
          </w:tcPr>
          <w:p w14:paraId="05B41A8B" w14:textId="19F72153"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696AFFAA" w14:textId="38C63DED"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48DF0D4D" w14:textId="28427F9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2901DBFD" w14:textId="77777777" w:rsidTr="003F2A51">
        <w:tc>
          <w:tcPr>
            <w:tcW w:w="2970" w:type="dxa"/>
            <w:hideMark/>
          </w:tcPr>
          <w:p w14:paraId="277174E0" w14:textId="77777777" w:rsidR="00CE03A2" w:rsidRPr="00A559E6" w:rsidRDefault="00CE03A2" w:rsidP="00CE03A2">
            <w:pPr>
              <w:spacing w:before="120" w:line="228" w:lineRule="auto"/>
              <w:rPr>
                <w:noProof/>
                <w:sz w:val="24"/>
                <w:szCs w:val="24"/>
                <w:lang w:val="en-AU"/>
              </w:rPr>
            </w:pPr>
            <w:r w:rsidRPr="00A559E6">
              <w:rPr>
                <w:noProof/>
                <w:sz w:val="24"/>
                <w:szCs w:val="24"/>
                <w:lang w:val="en-AU"/>
              </w:rPr>
              <w:t>4. Ремонтні відходи</w:t>
            </w:r>
          </w:p>
        </w:tc>
        <w:tc>
          <w:tcPr>
            <w:tcW w:w="1984" w:type="dxa"/>
          </w:tcPr>
          <w:p w14:paraId="469D8207" w14:textId="1A25C38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392196A" w14:textId="35CB2607"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36E5CD4D" w14:textId="4D7EAA6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bl>
    <w:p w14:paraId="47614AA8" w14:textId="77777777" w:rsidR="00C740B8" w:rsidRPr="00B27ECF" w:rsidRDefault="00C740B8" w:rsidP="00C740B8">
      <w:pPr>
        <w:pStyle w:val="a7"/>
        <w:spacing w:before="240"/>
        <w:jc w:val="both"/>
        <w:rPr>
          <w:rFonts w:ascii="Times New Roman" w:hAnsi="Times New Roman"/>
          <w:noProof/>
          <w:sz w:val="24"/>
          <w:szCs w:val="24"/>
          <w:lang w:val="ru-RU"/>
        </w:rPr>
      </w:pPr>
      <w:bookmarkStart w:id="2" w:name="o87"/>
      <w:bookmarkStart w:id="3" w:name="o88"/>
      <w:bookmarkStart w:id="4" w:name="o89"/>
      <w:bookmarkStart w:id="5" w:name="o91"/>
      <w:bookmarkStart w:id="6" w:name="o92"/>
      <w:bookmarkStart w:id="7" w:name="o93"/>
      <w:bookmarkStart w:id="8" w:name="o94"/>
      <w:bookmarkStart w:id="9" w:name="o95"/>
      <w:bookmarkStart w:id="10" w:name="o96"/>
      <w:bookmarkStart w:id="11" w:name="o97"/>
      <w:bookmarkStart w:id="12" w:name="o98"/>
      <w:bookmarkStart w:id="13" w:name="o99"/>
      <w:bookmarkStart w:id="14" w:name="o100"/>
      <w:bookmarkEnd w:id="2"/>
      <w:bookmarkEnd w:id="3"/>
      <w:bookmarkEnd w:id="4"/>
      <w:bookmarkEnd w:id="5"/>
      <w:bookmarkEnd w:id="6"/>
      <w:bookmarkEnd w:id="7"/>
      <w:bookmarkEnd w:id="8"/>
      <w:bookmarkEnd w:id="9"/>
      <w:bookmarkEnd w:id="10"/>
      <w:bookmarkEnd w:id="11"/>
      <w:bookmarkEnd w:id="12"/>
      <w:bookmarkEnd w:id="13"/>
      <w:bookmarkEnd w:id="14"/>
      <w:r w:rsidRPr="00B27ECF">
        <w:rPr>
          <w:rFonts w:ascii="Times New Roman" w:hAnsi="Times New Roman"/>
          <w:noProof/>
          <w:sz w:val="24"/>
          <w:szCs w:val="24"/>
          <w:lang w:val="ru-RU"/>
        </w:rPr>
        <w:t xml:space="preserve">5. Графік та контакти для замовлення перевезення побутових відходів: </w:t>
      </w:r>
      <w:r w:rsidRPr="00D7497E">
        <w:rPr>
          <w:rFonts w:ascii="Times New Roman" w:hAnsi="Times New Roman"/>
          <w:noProof/>
          <w:sz w:val="24"/>
          <w:szCs w:val="24"/>
          <w:u w:val="single"/>
          <w:lang w:val="ru-RU"/>
        </w:rPr>
        <w:t>за контейнерною</w:t>
      </w:r>
      <w:r w:rsidRPr="00B27ECF">
        <w:rPr>
          <w:rFonts w:ascii="Times New Roman" w:hAnsi="Times New Roman"/>
          <w:noProof/>
          <w:sz w:val="24"/>
          <w:szCs w:val="24"/>
          <w:lang w:val="ru-RU"/>
        </w:rPr>
        <w:t xml:space="preserve"> або безконтейнерною системою, з пунктів роздільного збирання (зокрема мобільного), за заявкою:</w:t>
      </w:r>
    </w:p>
    <w:p w14:paraId="7A79EF63" w14:textId="77777777" w:rsidR="009F5BD3" w:rsidRPr="00B27ECF" w:rsidRDefault="009F5BD3" w:rsidP="00C740B8">
      <w:pPr>
        <w:pStyle w:val="a7"/>
        <w:spacing w:before="240"/>
        <w:jc w:val="both"/>
        <w:rPr>
          <w:rFonts w:ascii="Times New Roman" w:hAnsi="Times New Roman"/>
          <w:noProof/>
          <w:sz w:val="24"/>
          <w:szCs w:val="24"/>
          <w:lang w:val="ru-RU"/>
        </w:rPr>
      </w:pPr>
    </w:p>
    <w:tbl>
      <w:tblPr>
        <w:tblW w:w="9606" w:type="dxa"/>
        <w:tblLayout w:type="fixed"/>
        <w:tblLook w:val="04A0" w:firstRow="1" w:lastRow="0" w:firstColumn="1" w:lastColumn="0" w:noHBand="0" w:noVBand="1"/>
      </w:tblPr>
      <w:tblGrid>
        <w:gridCol w:w="2236"/>
        <w:gridCol w:w="2730"/>
        <w:gridCol w:w="2231"/>
        <w:gridCol w:w="2409"/>
      </w:tblGrid>
      <w:tr w:rsidR="00C740B8" w:rsidRPr="00A559E6" w14:paraId="4BDB5C97" w14:textId="77777777" w:rsidTr="003F2A51">
        <w:trPr>
          <w:tblHeader/>
        </w:trPr>
        <w:tc>
          <w:tcPr>
            <w:tcW w:w="2236" w:type="dxa"/>
            <w:tcBorders>
              <w:top w:val="single" w:sz="4" w:space="0" w:color="auto"/>
              <w:bottom w:val="single" w:sz="4" w:space="0" w:color="auto"/>
              <w:right w:val="single" w:sz="4" w:space="0" w:color="auto"/>
            </w:tcBorders>
            <w:vAlign w:val="center"/>
            <w:hideMark/>
          </w:tcPr>
          <w:p w14:paraId="32E1996F"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2730" w:type="dxa"/>
            <w:tcBorders>
              <w:top w:val="single" w:sz="4" w:space="0" w:color="auto"/>
              <w:left w:val="single" w:sz="4" w:space="0" w:color="auto"/>
              <w:bottom w:val="single" w:sz="4" w:space="0" w:color="auto"/>
              <w:right w:val="single" w:sz="4" w:space="0" w:color="auto"/>
            </w:tcBorders>
            <w:vAlign w:val="center"/>
            <w:hideMark/>
          </w:tcPr>
          <w:p w14:paraId="13C80388" w14:textId="77777777" w:rsidR="00C740B8" w:rsidRPr="00B27ECF" w:rsidRDefault="00C740B8" w:rsidP="009F5BD3">
            <w:pPr>
              <w:spacing w:line="228" w:lineRule="auto"/>
              <w:jc w:val="center"/>
              <w:rPr>
                <w:noProof/>
                <w:sz w:val="24"/>
                <w:szCs w:val="24"/>
                <w:lang w:val="ru-RU"/>
              </w:rPr>
            </w:pPr>
            <w:r w:rsidRPr="00B27ECF">
              <w:rPr>
                <w:noProof/>
                <w:sz w:val="24"/>
                <w:szCs w:val="24"/>
                <w:lang w:val="ru-RU"/>
              </w:rPr>
              <w:t>Графік та час перевезення зібраних побутових відходів</w:t>
            </w:r>
          </w:p>
        </w:tc>
        <w:tc>
          <w:tcPr>
            <w:tcW w:w="2231" w:type="dxa"/>
            <w:tcBorders>
              <w:top w:val="single" w:sz="4" w:space="0" w:color="auto"/>
              <w:left w:val="single" w:sz="4" w:space="0" w:color="auto"/>
              <w:bottom w:val="single" w:sz="4" w:space="0" w:color="auto"/>
              <w:right w:val="single" w:sz="4" w:space="0" w:color="auto"/>
            </w:tcBorders>
            <w:vAlign w:val="center"/>
            <w:hideMark/>
          </w:tcPr>
          <w:p w14:paraId="7B3C2177"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Адреса пункту роздільного збирання (зокрема мобільного)</w:t>
            </w:r>
          </w:p>
        </w:tc>
        <w:tc>
          <w:tcPr>
            <w:tcW w:w="2409" w:type="dxa"/>
            <w:tcBorders>
              <w:top w:val="single" w:sz="4" w:space="0" w:color="auto"/>
              <w:left w:val="single" w:sz="4" w:space="0" w:color="auto"/>
              <w:bottom w:val="single" w:sz="4" w:space="0" w:color="auto"/>
            </w:tcBorders>
            <w:vAlign w:val="center"/>
            <w:hideMark/>
          </w:tcPr>
          <w:p w14:paraId="4CDCC0C0"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Контактна інформація для замовлення перевезення побутових відходів за заявкою</w:t>
            </w:r>
          </w:p>
        </w:tc>
      </w:tr>
      <w:tr w:rsidR="00C740B8" w:rsidRPr="00A559E6" w14:paraId="314DE38B" w14:textId="77777777" w:rsidTr="003F2A51">
        <w:tc>
          <w:tcPr>
            <w:tcW w:w="2236" w:type="dxa"/>
            <w:tcBorders>
              <w:top w:val="single" w:sz="4" w:space="0" w:color="auto"/>
            </w:tcBorders>
            <w:hideMark/>
          </w:tcPr>
          <w:p w14:paraId="397BFAB3"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2730" w:type="dxa"/>
            <w:tcBorders>
              <w:top w:val="single" w:sz="4" w:space="0" w:color="auto"/>
            </w:tcBorders>
            <w:hideMark/>
          </w:tcPr>
          <w:p w14:paraId="644D89CE" w14:textId="7657DC20" w:rsidR="00C740B8" w:rsidRPr="00B27ECF" w:rsidRDefault="00C740B8" w:rsidP="00CE03A2">
            <w:pPr>
              <w:spacing w:before="120" w:line="228" w:lineRule="auto"/>
              <w:rPr>
                <w:noProof/>
                <w:sz w:val="16"/>
                <w:szCs w:val="16"/>
                <w:lang w:val="ru-RU"/>
              </w:rPr>
            </w:pPr>
          </w:p>
        </w:tc>
        <w:tc>
          <w:tcPr>
            <w:tcW w:w="2231" w:type="dxa"/>
            <w:tcBorders>
              <w:top w:val="single" w:sz="4" w:space="0" w:color="auto"/>
            </w:tcBorders>
          </w:tcPr>
          <w:p w14:paraId="0DAC8971" w14:textId="77777777" w:rsidR="00C740B8" w:rsidRPr="00B27ECF" w:rsidRDefault="00C740B8" w:rsidP="003F2A51">
            <w:pPr>
              <w:spacing w:line="228" w:lineRule="auto"/>
              <w:jc w:val="both"/>
              <w:rPr>
                <w:noProof/>
                <w:sz w:val="24"/>
                <w:szCs w:val="24"/>
                <w:lang w:val="ru-RU"/>
              </w:rPr>
            </w:pPr>
          </w:p>
        </w:tc>
        <w:tc>
          <w:tcPr>
            <w:tcW w:w="2409" w:type="dxa"/>
            <w:tcBorders>
              <w:top w:val="single" w:sz="4" w:space="0" w:color="auto"/>
            </w:tcBorders>
          </w:tcPr>
          <w:p w14:paraId="2F217337" w14:textId="7B0ABD37" w:rsidR="00C740B8" w:rsidRPr="00B27ECF" w:rsidRDefault="00CE03A2" w:rsidP="003F2A51">
            <w:pPr>
              <w:spacing w:line="228" w:lineRule="auto"/>
              <w:jc w:val="both"/>
              <w:rPr>
                <w:noProof/>
                <w:sz w:val="24"/>
                <w:szCs w:val="24"/>
                <w:lang w:val="ru-RU"/>
              </w:rPr>
            </w:pPr>
            <w:r w:rsidRPr="00CE03A2">
              <w:rPr>
                <w:noProof/>
                <w:sz w:val="24"/>
                <w:szCs w:val="24"/>
                <w:lang w:val="ru-RU"/>
              </w:rPr>
              <w:t>shirokekp@ukr.net</w:t>
            </w:r>
          </w:p>
        </w:tc>
      </w:tr>
      <w:tr w:rsidR="00C740B8" w:rsidRPr="00A559E6" w14:paraId="47FBECAD" w14:textId="77777777" w:rsidTr="003F2A51">
        <w:tc>
          <w:tcPr>
            <w:tcW w:w="2236" w:type="dxa"/>
            <w:hideMark/>
          </w:tcPr>
          <w:p w14:paraId="141F07D1" w14:textId="77777777" w:rsidR="00C740B8" w:rsidRPr="00B27ECF" w:rsidRDefault="00C740B8" w:rsidP="003F2A51">
            <w:pPr>
              <w:spacing w:before="120" w:line="228" w:lineRule="auto"/>
              <w:rPr>
                <w:noProof/>
                <w:sz w:val="24"/>
                <w:szCs w:val="24"/>
                <w:lang w:val="ru-RU"/>
              </w:rPr>
            </w:pPr>
            <w:r w:rsidRPr="00B27ECF">
              <w:rPr>
                <w:noProof/>
                <w:sz w:val="24"/>
                <w:szCs w:val="24"/>
                <w:lang w:val="ru-RU"/>
              </w:rPr>
              <w:t xml:space="preserve">2. Роздільно зібрані відходи, у тому </w:t>
            </w:r>
            <w:r w:rsidRPr="00B27ECF">
              <w:rPr>
                <w:noProof/>
                <w:sz w:val="24"/>
                <w:szCs w:val="24"/>
                <w:lang w:val="ru-RU"/>
              </w:rPr>
              <w:lastRenderedPageBreak/>
              <w:t>числі (заповнюється за наявності):</w:t>
            </w:r>
          </w:p>
        </w:tc>
        <w:tc>
          <w:tcPr>
            <w:tcW w:w="2730" w:type="dxa"/>
            <w:hideMark/>
          </w:tcPr>
          <w:p w14:paraId="057B98DF" w14:textId="7FF3BFEE" w:rsidR="00C740B8" w:rsidRPr="00D7497E" w:rsidRDefault="00D7497E" w:rsidP="009F5BD3">
            <w:pPr>
              <w:spacing w:before="120" w:line="228" w:lineRule="auto"/>
              <w:jc w:val="center"/>
              <w:rPr>
                <w:noProof/>
                <w:szCs w:val="28"/>
                <w:lang w:val="ru-RU"/>
              </w:rPr>
            </w:pPr>
            <w:r w:rsidRPr="00D7497E">
              <w:rPr>
                <w:noProof/>
                <w:szCs w:val="28"/>
                <w:lang w:val="ru-RU"/>
              </w:rPr>
              <w:lastRenderedPageBreak/>
              <w:t>х</w:t>
            </w:r>
          </w:p>
        </w:tc>
        <w:tc>
          <w:tcPr>
            <w:tcW w:w="2231" w:type="dxa"/>
          </w:tcPr>
          <w:p w14:paraId="71A46279" w14:textId="77777777" w:rsidR="00C740B8" w:rsidRPr="00A559E6" w:rsidRDefault="00C740B8" w:rsidP="003F2A51">
            <w:pPr>
              <w:spacing w:before="120" w:line="228" w:lineRule="auto"/>
              <w:jc w:val="center"/>
              <w:rPr>
                <w:noProof/>
                <w:szCs w:val="28"/>
                <w:lang w:val="en-AU"/>
              </w:rPr>
            </w:pPr>
            <w:r w:rsidRPr="00A559E6">
              <w:rPr>
                <w:noProof/>
                <w:szCs w:val="28"/>
                <w:lang w:val="en-AU"/>
              </w:rPr>
              <w:t>х</w:t>
            </w:r>
          </w:p>
        </w:tc>
        <w:tc>
          <w:tcPr>
            <w:tcW w:w="2409" w:type="dxa"/>
          </w:tcPr>
          <w:p w14:paraId="4A62B664" w14:textId="77777777" w:rsidR="00C740B8" w:rsidRPr="00A559E6" w:rsidRDefault="00C740B8" w:rsidP="003F2A51">
            <w:pPr>
              <w:spacing w:before="120" w:line="228" w:lineRule="auto"/>
              <w:jc w:val="center"/>
              <w:rPr>
                <w:noProof/>
                <w:szCs w:val="28"/>
                <w:lang w:val="en-AU"/>
              </w:rPr>
            </w:pPr>
            <w:r w:rsidRPr="00A559E6">
              <w:rPr>
                <w:noProof/>
                <w:szCs w:val="28"/>
                <w:lang w:val="en-AU"/>
              </w:rPr>
              <w:t>х</w:t>
            </w:r>
          </w:p>
        </w:tc>
      </w:tr>
      <w:tr w:rsidR="00D7497E" w:rsidRPr="00A559E6" w14:paraId="2134722C" w14:textId="77777777" w:rsidTr="003F2A51">
        <w:tc>
          <w:tcPr>
            <w:tcW w:w="2236" w:type="dxa"/>
            <w:hideMark/>
          </w:tcPr>
          <w:p w14:paraId="26B3743A"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паперу, картону</w:t>
            </w:r>
          </w:p>
        </w:tc>
        <w:tc>
          <w:tcPr>
            <w:tcW w:w="2730" w:type="dxa"/>
            <w:hideMark/>
          </w:tcPr>
          <w:p w14:paraId="4D7EA492" w14:textId="5577C2B1"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0E7C442B" w14:textId="144EA3D7" w:rsidR="00D7497E" w:rsidRPr="00B27ECF" w:rsidRDefault="00D7497E" w:rsidP="00D7497E">
            <w:pPr>
              <w:spacing w:before="120" w:line="228" w:lineRule="auto"/>
              <w:jc w:val="center"/>
              <w:rPr>
                <w:noProof/>
                <w:szCs w:val="28"/>
                <w:lang w:val="ru-RU"/>
              </w:rPr>
            </w:pPr>
            <w:r w:rsidRPr="00A559E6">
              <w:rPr>
                <w:noProof/>
                <w:szCs w:val="28"/>
                <w:lang w:val="en-AU"/>
              </w:rPr>
              <w:t>х</w:t>
            </w:r>
          </w:p>
        </w:tc>
        <w:tc>
          <w:tcPr>
            <w:tcW w:w="2409" w:type="dxa"/>
          </w:tcPr>
          <w:p w14:paraId="504FD1E7" w14:textId="41E18602" w:rsidR="00D7497E" w:rsidRPr="00B27ECF" w:rsidRDefault="00D7497E" w:rsidP="00D7497E">
            <w:pPr>
              <w:spacing w:before="120" w:line="228" w:lineRule="auto"/>
              <w:jc w:val="center"/>
              <w:rPr>
                <w:noProof/>
                <w:szCs w:val="28"/>
                <w:lang w:val="ru-RU"/>
              </w:rPr>
            </w:pPr>
            <w:r w:rsidRPr="00A559E6">
              <w:rPr>
                <w:noProof/>
                <w:szCs w:val="28"/>
                <w:lang w:val="en-AU"/>
              </w:rPr>
              <w:t>х</w:t>
            </w:r>
          </w:p>
        </w:tc>
      </w:tr>
      <w:tr w:rsidR="00D7497E" w:rsidRPr="00A559E6" w14:paraId="72387CDB" w14:textId="77777777" w:rsidTr="003F2A51">
        <w:tc>
          <w:tcPr>
            <w:tcW w:w="2236" w:type="dxa"/>
            <w:hideMark/>
          </w:tcPr>
          <w:p w14:paraId="740CC0FF"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скла</w:t>
            </w:r>
          </w:p>
        </w:tc>
        <w:tc>
          <w:tcPr>
            <w:tcW w:w="2730" w:type="dxa"/>
            <w:hideMark/>
          </w:tcPr>
          <w:p w14:paraId="2854EDA0" w14:textId="4FDE9265"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5D2CD7AF" w14:textId="111EC281"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C5B3622" w14:textId="1C472A07"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F226A66" w14:textId="77777777" w:rsidTr="003F2A51">
        <w:tc>
          <w:tcPr>
            <w:tcW w:w="2236" w:type="dxa"/>
            <w:hideMark/>
          </w:tcPr>
          <w:p w14:paraId="7C1ADAD6"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пластику</w:t>
            </w:r>
          </w:p>
        </w:tc>
        <w:tc>
          <w:tcPr>
            <w:tcW w:w="2730" w:type="dxa"/>
            <w:hideMark/>
          </w:tcPr>
          <w:p w14:paraId="2D4A388F" w14:textId="404BCC0E"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13688052" w14:textId="4D8F616C"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B0F9060" w14:textId="6566BE73"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5422AB03" w14:textId="77777777" w:rsidTr="003F2A51">
        <w:tc>
          <w:tcPr>
            <w:tcW w:w="2236" w:type="dxa"/>
            <w:hideMark/>
          </w:tcPr>
          <w:p w14:paraId="36589562"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деревини</w:t>
            </w:r>
          </w:p>
        </w:tc>
        <w:tc>
          <w:tcPr>
            <w:tcW w:w="2730" w:type="dxa"/>
            <w:hideMark/>
          </w:tcPr>
          <w:p w14:paraId="7F67B1A1" w14:textId="52013C6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4816764F" w14:textId="6216EBBA"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0C58241" w14:textId="4A177797"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F54FA65" w14:textId="77777777" w:rsidTr="003F2A51">
        <w:tc>
          <w:tcPr>
            <w:tcW w:w="2236" w:type="dxa"/>
            <w:hideMark/>
          </w:tcPr>
          <w:p w14:paraId="51078328"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текстилю</w:t>
            </w:r>
          </w:p>
        </w:tc>
        <w:tc>
          <w:tcPr>
            <w:tcW w:w="2730" w:type="dxa"/>
            <w:hideMark/>
          </w:tcPr>
          <w:p w14:paraId="283F730B" w14:textId="3DC0704C"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252D3AD9" w14:textId="2918B997"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337661B" w14:textId="467E58D6"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F9B2F1B" w14:textId="77777777" w:rsidTr="003F2A51">
        <w:tc>
          <w:tcPr>
            <w:tcW w:w="2236" w:type="dxa"/>
            <w:hideMark/>
          </w:tcPr>
          <w:p w14:paraId="4A16AD56"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металу</w:t>
            </w:r>
          </w:p>
        </w:tc>
        <w:tc>
          <w:tcPr>
            <w:tcW w:w="2730" w:type="dxa"/>
            <w:hideMark/>
          </w:tcPr>
          <w:p w14:paraId="7F02BA6D" w14:textId="366EFB53"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26B6F344" w14:textId="223521C8"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39F415B" w14:textId="039B8A1D"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057CD76" w14:textId="77777777" w:rsidTr="003F2A51">
        <w:tc>
          <w:tcPr>
            <w:tcW w:w="2236" w:type="dxa"/>
            <w:hideMark/>
          </w:tcPr>
          <w:p w14:paraId="1F6AD9A1"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упаковки</w:t>
            </w:r>
          </w:p>
        </w:tc>
        <w:tc>
          <w:tcPr>
            <w:tcW w:w="2730" w:type="dxa"/>
            <w:hideMark/>
          </w:tcPr>
          <w:p w14:paraId="612BBF84" w14:textId="565B448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665F1679" w14:textId="71AA4F4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8EE12E5" w14:textId="3791A3D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2D29A0FD" w14:textId="77777777" w:rsidTr="009F5BD3">
        <w:trPr>
          <w:trHeight w:val="426"/>
        </w:trPr>
        <w:tc>
          <w:tcPr>
            <w:tcW w:w="2236" w:type="dxa"/>
            <w:hideMark/>
          </w:tcPr>
          <w:p w14:paraId="1371DB6C"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біовідходи</w:t>
            </w:r>
          </w:p>
        </w:tc>
        <w:tc>
          <w:tcPr>
            <w:tcW w:w="2730" w:type="dxa"/>
            <w:hideMark/>
          </w:tcPr>
          <w:p w14:paraId="11FB7084" w14:textId="4FC2E188"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761826DB" w14:textId="4316058D"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7979486" w14:textId="2B53C29A"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39FCBE07" w14:textId="77777777" w:rsidTr="003F2A51">
        <w:tc>
          <w:tcPr>
            <w:tcW w:w="2236" w:type="dxa"/>
            <w:hideMark/>
          </w:tcPr>
          <w:p w14:paraId="3111C840"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відходи зелених насаджень</w:t>
            </w:r>
          </w:p>
        </w:tc>
        <w:tc>
          <w:tcPr>
            <w:tcW w:w="2730" w:type="dxa"/>
            <w:hideMark/>
          </w:tcPr>
          <w:p w14:paraId="123C1DE3" w14:textId="26E37E73"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275350C1" w14:textId="6605C56B"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424DB3EF" w14:textId="1BB6EA5E"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343A66F4" w14:textId="77777777" w:rsidTr="003F2A51">
        <w:tc>
          <w:tcPr>
            <w:tcW w:w="2236" w:type="dxa"/>
            <w:hideMark/>
          </w:tcPr>
          <w:p w14:paraId="3012E318" w14:textId="77777777" w:rsidR="00D7497E" w:rsidRPr="00B27ECF" w:rsidRDefault="00D7497E" w:rsidP="00D7497E">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2730" w:type="dxa"/>
            <w:hideMark/>
          </w:tcPr>
          <w:p w14:paraId="5F9ECD4F" w14:textId="6AC73CD9"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6A373560" w14:textId="6D7A1EBD"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307905F" w14:textId="18FFD812"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48F4E594" w14:textId="77777777" w:rsidTr="003F2A51">
        <w:tc>
          <w:tcPr>
            <w:tcW w:w="2236" w:type="dxa"/>
            <w:hideMark/>
          </w:tcPr>
          <w:p w14:paraId="3F8C5B55"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2730" w:type="dxa"/>
            <w:hideMark/>
          </w:tcPr>
          <w:p w14:paraId="0698AAAB" w14:textId="66F39C2A"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29D80CFB" w14:textId="5E4BD2C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076CF20" w14:textId="5B4DF66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CC97BCE" w14:textId="77777777" w:rsidTr="003F2A51">
        <w:tc>
          <w:tcPr>
            <w:tcW w:w="2236" w:type="dxa"/>
            <w:hideMark/>
          </w:tcPr>
          <w:p w14:paraId="76182844" w14:textId="77777777" w:rsidR="00D7497E" w:rsidRPr="00B27ECF" w:rsidRDefault="00D7497E" w:rsidP="00D7497E">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2730" w:type="dxa"/>
            <w:hideMark/>
          </w:tcPr>
          <w:p w14:paraId="17CDC02D" w14:textId="09D4F776"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4B524168" w14:textId="340401D9"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DA4226D" w14:textId="3FA5DC1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650A077" w14:textId="77777777" w:rsidTr="003F2A51">
        <w:tc>
          <w:tcPr>
            <w:tcW w:w="2236" w:type="dxa"/>
            <w:hideMark/>
          </w:tcPr>
          <w:p w14:paraId="289F36E6" w14:textId="77777777" w:rsidR="00D7497E" w:rsidRPr="00A559E6" w:rsidRDefault="00D7497E" w:rsidP="00D7497E">
            <w:pPr>
              <w:spacing w:before="120" w:line="228" w:lineRule="auto"/>
              <w:rPr>
                <w:noProof/>
                <w:sz w:val="24"/>
                <w:szCs w:val="24"/>
                <w:lang w:val="en-AU"/>
              </w:rPr>
            </w:pPr>
            <w:r w:rsidRPr="00A559E6">
              <w:rPr>
                <w:noProof/>
                <w:sz w:val="24"/>
                <w:szCs w:val="24"/>
                <w:lang w:val="en-AU"/>
              </w:rPr>
              <w:t>3. Великогабаритні відходи</w:t>
            </w:r>
          </w:p>
        </w:tc>
        <w:tc>
          <w:tcPr>
            <w:tcW w:w="2730" w:type="dxa"/>
            <w:hideMark/>
          </w:tcPr>
          <w:p w14:paraId="7F09DDB5" w14:textId="052B851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388B65E3" w14:textId="6648AC65"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6D07620" w14:textId="675138F8"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2AEA32F7" w14:textId="77777777" w:rsidTr="003F2A51">
        <w:tc>
          <w:tcPr>
            <w:tcW w:w="2236" w:type="dxa"/>
            <w:hideMark/>
          </w:tcPr>
          <w:p w14:paraId="2E28ABDB" w14:textId="77777777" w:rsidR="00D7497E" w:rsidRPr="00A559E6" w:rsidRDefault="00D7497E" w:rsidP="00D7497E">
            <w:pPr>
              <w:spacing w:before="120" w:line="228" w:lineRule="auto"/>
              <w:rPr>
                <w:noProof/>
                <w:sz w:val="24"/>
                <w:szCs w:val="24"/>
                <w:lang w:val="en-AU"/>
              </w:rPr>
            </w:pPr>
            <w:r w:rsidRPr="00A559E6">
              <w:rPr>
                <w:noProof/>
                <w:sz w:val="24"/>
                <w:szCs w:val="24"/>
                <w:lang w:val="en-AU"/>
              </w:rPr>
              <w:t>4. Ремонтні відходи</w:t>
            </w:r>
          </w:p>
        </w:tc>
        <w:tc>
          <w:tcPr>
            <w:tcW w:w="2730" w:type="dxa"/>
            <w:hideMark/>
          </w:tcPr>
          <w:p w14:paraId="6955B3FE" w14:textId="4B5FB2A5"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17E70366" w14:textId="2CEE01D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47A17A8" w14:textId="3F9099CC" w:rsidR="00D7497E" w:rsidRPr="00B27ECF" w:rsidRDefault="00D7497E" w:rsidP="00D7497E">
            <w:pPr>
              <w:spacing w:line="228" w:lineRule="auto"/>
              <w:jc w:val="center"/>
              <w:rPr>
                <w:noProof/>
                <w:sz w:val="24"/>
                <w:szCs w:val="24"/>
                <w:lang w:val="ru-RU"/>
              </w:rPr>
            </w:pPr>
            <w:r w:rsidRPr="00A559E6">
              <w:rPr>
                <w:noProof/>
                <w:szCs w:val="28"/>
                <w:lang w:val="en-AU"/>
              </w:rPr>
              <w:t>х</w:t>
            </w:r>
          </w:p>
        </w:tc>
      </w:tr>
    </w:tbl>
    <w:p w14:paraId="75B20AA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Під час збирання побутових відходів за контейнерною системою (якщо такий контейнер є мобільним і не розміщений постійно на визначеному місці) споживачі зобов’язані за встановленим графіком виставляти контейнер у місці, погодженому з виконавцем.</w:t>
      </w:r>
    </w:p>
    <w:p w14:paraId="4A4F186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Під час збирання побутових відходів за безконтейнерною системою споживачі зобов’язані за встановленим графіком виставити пластикові пакети із зібраними відходами у місцях, погоджених з виконавцем.</w:t>
      </w:r>
    </w:p>
    <w:p w14:paraId="57683E1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8. Розташування споживачами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552329A3"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Вимоги до якості послуги</w:t>
      </w:r>
    </w:p>
    <w:p w14:paraId="410122E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з управління побутовими відходами та інших вимог законодавства.</w:t>
      </w:r>
    </w:p>
    <w:p w14:paraId="63A53689"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Права та обов’язки споживачів</w:t>
      </w:r>
    </w:p>
    <w:p w14:paraId="542A033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Споживачі мають право:</w:t>
      </w:r>
    </w:p>
    <w:p w14:paraId="6AC9CF2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одержувати своєчасно та належної якості послуги згідно із законодавством про житлово-комунальні послуги та про відходи і умовами договору;</w:t>
      </w:r>
    </w:p>
    <w:p w14:paraId="5B1C451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 управління побутовими відходами, загальну вартість місячного платежу, структуру тарифу, норми та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w:t>
      </w:r>
    </w:p>
    <w:p w14:paraId="6694237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на відшкодування збитків та шкоди, завданих їх майну та життю або здоров’ю внаслідок неналежного надання або ненадання послуги;</w:t>
      </w:r>
    </w:p>
    <w:p w14:paraId="5C2102A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споживачів;</w:t>
      </w:r>
    </w:p>
    <w:p w14:paraId="796F1DD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на зменшення розміру плати за послугу в разі її ненадання, надання не в повному обсязі або зниження її якості;</w:t>
      </w:r>
    </w:p>
    <w:p w14:paraId="36D8161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1AD48D0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на перевірку обсягу надання та якості послуги в установленому законодавством про житлово-комунальні послуги порядку;</w:t>
      </w:r>
    </w:p>
    <w:p w14:paraId="67333E7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33F0AE9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споживачів (уповноваженої особи) платежі;</w:t>
      </w:r>
    </w:p>
    <w:p w14:paraId="3367337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192D6CA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7EAE7DD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Споживачі зобов’язані:</w:t>
      </w:r>
    </w:p>
    <w:p w14:paraId="071E70E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їх вини;</w:t>
      </w:r>
    </w:p>
    <w:p w14:paraId="35DE38F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 оплачувати в установлений договором строк надання послуги;</w:t>
      </w:r>
    </w:p>
    <w:p w14:paraId="293D316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3) дотримуватися правил пожежної безпеки та санітарних норм;</w:t>
      </w:r>
    </w:p>
    <w:p w14:paraId="2B9D210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22 цього договору;</w:t>
      </w:r>
    </w:p>
    <w:p w14:paraId="4609A10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споживача, протягом 30 календарних днів від дня настання такої події;</w:t>
      </w:r>
    </w:p>
    <w:p w14:paraId="7A7350F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забезпечити роздільне збирання побутових відходів;</w:t>
      </w:r>
    </w:p>
    <w:p w14:paraId="34F5581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43412DB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3683AAA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під час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7435EAE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5382A3BF"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Права та обов’язки виконавця</w:t>
      </w:r>
    </w:p>
    <w:p w14:paraId="55D0B6D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12. Виконавець має право:</w:t>
      </w:r>
    </w:p>
    <w:p w14:paraId="4302675D"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у разі застосування контейнерної системи вимагати від споживачів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w:t>
      </w:r>
    </w:p>
    <w:p w14:paraId="4E4422C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 вимагати від споживачів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26F78E9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вимагати від споживачів здійснювати роздільне збирання побутових відходів;</w:t>
      </w:r>
    </w:p>
    <w:p w14:paraId="02258C8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758CB2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вимагати від споживачів проведення протягом п’яти робочих днів робіт з усунення виявлених неполадок, що виникли з вини споживачів, або відшкодування вартості таких робіт, проведених виконавцем;</w:t>
      </w:r>
    </w:p>
    <w:p w14:paraId="31A76B81"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отримувати інформацію від споживачів про зміну власника житла (іншого об’єкта нерухомого майна) та фактичної кількості осіб, які постійно проживають у житлі споживача.</w:t>
      </w:r>
    </w:p>
    <w:p w14:paraId="7ED41065"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13. Виконавець зобов’язується:</w:t>
      </w:r>
    </w:p>
    <w:p w14:paraId="2885FF6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37A4176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без додаткової оплати надавати споживачам, уповноваженій особі в установленому законодавством порядку необхідну інформацію про ціни/тарифи,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w:t>
      </w:r>
      <w:r w:rsidRPr="00B27ECF">
        <w:rPr>
          <w:rFonts w:ascii="Times New Roman" w:hAnsi="Times New Roman"/>
          <w:noProof/>
          <w:sz w:val="24"/>
          <w:szCs w:val="24"/>
          <w:lang w:val="ru-RU"/>
        </w:rPr>
        <w:lastRenderedPageBreak/>
        <w:t>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w:t>
      </w:r>
    </w:p>
    <w:p w14:paraId="2D23272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розглядати у визначений законодавством строк претензії та скарги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38A207B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вживати заходів до усунення порушень якості послуги у строки, встановлені законодавством;</w:t>
      </w:r>
    </w:p>
    <w:p w14:paraId="3B0EDDAF"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самостійно здійснювати перерахунок вартості послуги за весь період її ненадання, надання не в повному обсязі або невідповідної якості, а також сплачувати неустойку (штраф) у розмірі, встановленому відповідно до пункту 22 цього договору;</w:t>
      </w:r>
    </w:p>
    <w:p w14:paraId="445B531F"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своєчасно реагувати на виклики споживачів, підписувати акти-претензії, вести облік вимог (претензій) споживачів у зв’язку з порушенням порядку надання послуги;</w:t>
      </w:r>
    </w:p>
    <w:p w14:paraId="7E90B03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своєчасно та власним коштом проводити роботи з усунення виявлених неполадок, пов’язаних з наданням послуги, що виникли з його вини;</w:t>
      </w:r>
    </w:p>
    <w:p w14:paraId="0FC513A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інформувати споживачів про намір зміни тарифів на послугу за видами побутових відходів у порядку, встановленому відповідно до пункту 23 цього договору;</w:t>
      </w:r>
    </w:p>
    <w:p w14:paraId="1690009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укладати договори із суб’єктами господарювання, які здійснюють відновлення та видалення побутових відходів. Якщо виконавцем послуги є адміністратор, він також укладає договори із суб’єктами господарювання, які здійснюють збирання та перевезення побутових відходів;</w:t>
      </w:r>
    </w:p>
    <w:p w14:paraId="2D73F55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54985CA1"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74266BA5"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12)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00FC8D02"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Тариф та порядок оплати послуги</w:t>
      </w:r>
    </w:p>
    <w:p w14:paraId="1289EB6B" w14:textId="291DEA73" w:rsidR="00C740B8" w:rsidRPr="00B27ECF" w:rsidRDefault="00C740B8" w:rsidP="00CE03A2">
      <w:pPr>
        <w:pStyle w:val="a7"/>
        <w:jc w:val="both"/>
        <w:rPr>
          <w:rFonts w:ascii="Times New Roman" w:hAnsi="Times New Roman"/>
          <w:noProof/>
          <w:sz w:val="28"/>
          <w:szCs w:val="28"/>
          <w:lang w:val="ru-RU"/>
        </w:rPr>
      </w:pPr>
      <w:r w:rsidRPr="00B27ECF">
        <w:rPr>
          <w:rFonts w:ascii="Times New Roman" w:hAnsi="Times New Roman"/>
          <w:noProof/>
          <w:sz w:val="24"/>
          <w:szCs w:val="24"/>
          <w:lang w:val="ru-RU"/>
        </w:rPr>
        <w:t xml:space="preserve">14. Згідно з рішенням </w:t>
      </w:r>
      <w:r w:rsidR="00CE03A2">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18.01.2021 №10</w:t>
      </w:r>
      <w:r w:rsidR="00D7497E">
        <w:rPr>
          <w:rFonts w:ascii="Times New Roman" w:hAnsi="Times New Roman"/>
          <w:noProof/>
          <w:sz w:val="24"/>
          <w:szCs w:val="24"/>
          <w:lang w:val="ru-RU"/>
        </w:rPr>
        <w:t>, рішенням виконавчого комітету Широківської сільської ради Запорізького району Запорізької області від 04.09.2025 року №333</w:t>
      </w:r>
      <w:r w:rsidR="00CE03A2">
        <w:rPr>
          <w:rFonts w:ascii="Times New Roman" w:hAnsi="Times New Roman"/>
          <w:noProof/>
          <w:sz w:val="24"/>
          <w:szCs w:val="24"/>
          <w:lang w:val="ru-RU"/>
        </w:rPr>
        <w:t xml:space="preserve"> </w:t>
      </w:r>
      <w:r w:rsidR="00CE03A2" w:rsidRPr="00FE7058">
        <w:rPr>
          <w:rFonts w:ascii="Times New Roman" w:hAnsi="Times New Roman"/>
          <w:noProof/>
          <w:sz w:val="24"/>
          <w:szCs w:val="24"/>
          <w:lang w:val="ru-RU"/>
        </w:rPr>
        <w:t>тариф на послугу становить:</w:t>
      </w:r>
    </w:p>
    <w:tbl>
      <w:tblPr>
        <w:tblW w:w="9493" w:type="dxa"/>
        <w:tblLook w:val="04A0" w:firstRow="1" w:lastRow="0" w:firstColumn="1" w:lastColumn="0" w:noHBand="0" w:noVBand="1"/>
      </w:tblPr>
      <w:tblGrid>
        <w:gridCol w:w="4787"/>
        <w:gridCol w:w="4706"/>
      </w:tblGrid>
      <w:tr w:rsidR="00C740B8" w:rsidRPr="00A559E6" w14:paraId="5B7D3919" w14:textId="77777777" w:rsidTr="003F2A51">
        <w:trPr>
          <w:tblHeader/>
        </w:trPr>
        <w:tc>
          <w:tcPr>
            <w:tcW w:w="4787" w:type="dxa"/>
            <w:tcBorders>
              <w:top w:val="single" w:sz="4" w:space="0" w:color="auto"/>
              <w:bottom w:val="single" w:sz="4" w:space="0" w:color="auto"/>
              <w:right w:val="single" w:sz="4" w:space="0" w:color="auto"/>
            </w:tcBorders>
            <w:vAlign w:val="center"/>
            <w:hideMark/>
          </w:tcPr>
          <w:p w14:paraId="50191BF2"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Вид побутових відходів</w:t>
            </w:r>
          </w:p>
        </w:tc>
        <w:tc>
          <w:tcPr>
            <w:tcW w:w="4706" w:type="dxa"/>
            <w:tcBorders>
              <w:top w:val="single" w:sz="4" w:space="0" w:color="auto"/>
              <w:left w:val="single" w:sz="4" w:space="0" w:color="auto"/>
              <w:bottom w:val="single" w:sz="4" w:space="0" w:color="auto"/>
            </w:tcBorders>
            <w:vAlign w:val="center"/>
            <w:hideMark/>
          </w:tcPr>
          <w:p w14:paraId="6E520456"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Тариф на послугу за видами побутових відходів, гривень за 1 куб. метр чи гривень за 1 тонну</w:t>
            </w:r>
          </w:p>
        </w:tc>
      </w:tr>
      <w:tr w:rsidR="00C740B8" w:rsidRPr="00A559E6" w14:paraId="1BB8F2A4" w14:textId="77777777" w:rsidTr="003F2A51">
        <w:tc>
          <w:tcPr>
            <w:tcW w:w="4787" w:type="dxa"/>
            <w:tcBorders>
              <w:top w:val="single" w:sz="4" w:space="0" w:color="auto"/>
            </w:tcBorders>
            <w:hideMark/>
          </w:tcPr>
          <w:p w14:paraId="6E04569C"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4706" w:type="dxa"/>
            <w:tcBorders>
              <w:top w:val="single" w:sz="4" w:space="0" w:color="auto"/>
            </w:tcBorders>
          </w:tcPr>
          <w:p w14:paraId="377B9968" w14:textId="47F224B6" w:rsidR="00C740B8" w:rsidRPr="00D7497E" w:rsidRDefault="00D7497E" w:rsidP="003F2A51">
            <w:pPr>
              <w:spacing w:before="120" w:line="228" w:lineRule="auto"/>
              <w:jc w:val="both"/>
              <w:rPr>
                <w:noProof/>
                <w:sz w:val="24"/>
                <w:szCs w:val="24"/>
                <w:lang w:val="ru-RU"/>
              </w:rPr>
            </w:pPr>
            <w:r w:rsidRPr="00D7497E">
              <w:rPr>
                <w:noProof/>
                <w:sz w:val="24"/>
                <w:szCs w:val="24"/>
              </w:rPr>
              <w:t>170,145 грн. за 1 куб.м. (без врахування податку на додану вартість), 204,179 гривень з ПДВ за 1 куб. метр</w:t>
            </w:r>
          </w:p>
        </w:tc>
      </w:tr>
      <w:tr w:rsidR="00C740B8" w:rsidRPr="00A559E6" w14:paraId="17E85A0B" w14:textId="77777777" w:rsidTr="003F2A51">
        <w:tc>
          <w:tcPr>
            <w:tcW w:w="4787" w:type="dxa"/>
            <w:hideMark/>
          </w:tcPr>
          <w:p w14:paraId="21413879" w14:textId="77777777" w:rsidR="00C740B8" w:rsidRPr="00B27ECF" w:rsidRDefault="00C740B8" w:rsidP="003F2A51">
            <w:pPr>
              <w:spacing w:before="120" w:line="228" w:lineRule="auto"/>
              <w:rPr>
                <w:noProof/>
                <w:sz w:val="24"/>
                <w:szCs w:val="24"/>
                <w:lang w:val="ru-RU"/>
              </w:rPr>
            </w:pPr>
            <w:r w:rsidRPr="00B27ECF">
              <w:rPr>
                <w:noProof/>
                <w:sz w:val="24"/>
                <w:szCs w:val="24"/>
                <w:lang w:val="ru-RU"/>
              </w:rPr>
              <w:t>2. Роздільно зібрані відходи, у тому числі (заповнюється за наявності):</w:t>
            </w:r>
          </w:p>
        </w:tc>
        <w:tc>
          <w:tcPr>
            <w:tcW w:w="4706" w:type="dxa"/>
          </w:tcPr>
          <w:p w14:paraId="5E204AF4"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r>
      <w:tr w:rsidR="00C740B8" w:rsidRPr="00A559E6" w14:paraId="6BCC86B3" w14:textId="77777777" w:rsidTr="003F2A51">
        <w:tc>
          <w:tcPr>
            <w:tcW w:w="4787" w:type="dxa"/>
            <w:hideMark/>
          </w:tcPr>
          <w:p w14:paraId="47D324F3" w14:textId="77777777" w:rsidR="00C740B8" w:rsidRPr="00A559E6" w:rsidRDefault="00C740B8" w:rsidP="003F2A51">
            <w:pPr>
              <w:spacing w:before="120" w:line="228" w:lineRule="auto"/>
              <w:rPr>
                <w:noProof/>
                <w:sz w:val="24"/>
                <w:szCs w:val="24"/>
                <w:lang w:val="en-AU"/>
              </w:rPr>
            </w:pPr>
            <w:r w:rsidRPr="00A559E6">
              <w:rPr>
                <w:noProof/>
                <w:sz w:val="24"/>
                <w:szCs w:val="24"/>
                <w:lang w:val="en-AU"/>
              </w:rPr>
              <w:lastRenderedPageBreak/>
              <w:t>паперу, картону</w:t>
            </w:r>
          </w:p>
        </w:tc>
        <w:tc>
          <w:tcPr>
            <w:tcW w:w="4706" w:type="dxa"/>
          </w:tcPr>
          <w:p w14:paraId="0A3D46A9" w14:textId="1D724100" w:rsidR="00C740B8" w:rsidRPr="00CE03A2" w:rsidRDefault="00CE03A2" w:rsidP="003F2A51">
            <w:pPr>
              <w:spacing w:before="120" w:line="228" w:lineRule="auto"/>
              <w:jc w:val="center"/>
              <w:rPr>
                <w:noProof/>
                <w:sz w:val="24"/>
                <w:szCs w:val="24"/>
              </w:rPr>
            </w:pPr>
            <w:r>
              <w:rPr>
                <w:noProof/>
                <w:sz w:val="24"/>
                <w:szCs w:val="24"/>
              </w:rPr>
              <w:t>х</w:t>
            </w:r>
          </w:p>
        </w:tc>
      </w:tr>
      <w:tr w:rsidR="00C740B8" w:rsidRPr="00A559E6" w14:paraId="05394C38" w14:textId="77777777" w:rsidTr="003F2A51">
        <w:tc>
          <w:tcPr>
            <w:tcW w:w="4787" w:type="dxa"/>
            <w:hideMark/>
          </w:tcPr>
          <w:p w14:paraId="205881E8"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скла</w:t>
            </w:r>
          </w:p>
        </w:tc>
        <w:tc>
          <w:tcPr>
            <w:tcW w:w="4706" w:type="dxa"/>
          </w:tcPr>
          <w:p w14:paraId="7E7C64F0" w14:textId="4334648F"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07721A92" w14:textId="77777777" w:rsidTr="003F2A51">
        <w:tc>
          <w:tcPr>
            <w:tcW w:w="4787" w:type="dxa"/>
            <w:hideMark/>
          </w:tcPr>
          <w:p w14:paraId="022DABBB"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пластику</w:t>
            </w:r>
          </w:p>
        </w:tc>
        <w:tc>
          <w:tcPr>
            <w:tcW w:w="4706" w:type="dxa"/>
          </w:tcPr>
          <w:p w14:paraId="2D21DEEE" w14:textId="4C028755"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2FC268F5" w14:textId="77777777" w:rsidTr="003F2A51">
        <w:tc>
          <w:tcPr>
            <w:tcW w:w="4787" w:type="dxa"/>
            <w:hideMark/>
          </w:tcPr>
          <w:p w14:paraId="3F720FCE"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деревини</w:t>
            </w:r>
          </w:p>
        </w:tc>
        <w:tc>
          <w:tcPr>
            <w:tcW w:w="4706" w:type="dxa"/>
          </w:tcPr>
          <w:p w14:paraId="15D53797" w14:textId="180EA95D"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59F5559B" w14:textId="77777777" w:rsidTr="003F2A51">
        <w:tc>
          <w:tcPr>
            <w:tcW w:w="4787" w:type="dxa"/>
            <w:hideMark/>
          </w:tcPr>
          <w:p w14:paraId="50415552"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текстилю</w:t>
            </w:r>
          </w:p>
        </w:tc>
        <w:tc>
          <w:tcPr>
            <w:tcW w:w="4706" w:type="dxa"/>
          </w:tcPr>
          <w:p w14:paraId="75730E37" w14:textId="2436764C" w:rsidR="00C740B8" w:rsidRPr="00CE03A2" w:rsidRDefault="00CE03A2" w:rsidP="00D7497E">
            <w:pPr>
              <w:spacing w:before="120" w:line="228" w:lineRule="auto"/>
              <w:jc w:val="center"/>
              <w:rPr>
                <w:noProof/>
                <w:sz w:val="24"/>
                <w:szCs w:val="24"/>
              </w:rPr>
            </w:pPr>
            <w:r>
              <w:rPr>
                <w:noProof/>
                <w:sz w:val="24"/>
                <w:szCs w:val="24"/>
              </w:rPr>
              <w:t>х</w:t>
            </w:r>
          </w:p>
        </w:tc>
      </w:tr>
      <w:tr w:rsidR="00C740B8" w:rsidRPr="00A559E6" w14:paraId="73B06026" w14:textId="77777777" w:rsidTr="003F2A51">
        <w:tc>
          <w:tcPr>
            <w:tcW w:w="4787" w:type="dxa"/>
            <w:hideMark/>
          </w:tcPr>
          <w:p w14:paraId="33E1FE71"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металу</w:t>
            </w:r>
          </w:p>
        </w:tc>
        <w:tc>
          <w:tcPr>
            <w:tcW w:w="4706" w:type="dxa"/>
          </w:tcPr>
          <w:p w14:paraId="7FEAF470" w14:textId="58650DE3" w:rsidR="00C740B8" w:rsidRPr="00CE03A2" w:rsidRDefault="00CE03A2" w:rsidP="00D7497E">
            <w:pPr>
              <w:spacing w:before="120" w:line="228" w:lineRule="auto"/>
              <w:jc w:val="center"/>
              <w:rPr>
                <w:noProof/>
                <w:sz w:val="24"/>
                <w:szCs w:val="24"/>
              </w:rPr>
            </w:pPr>
            <w:r>
              <w:rPr>
                <w:noProof/>
                <w:sz w:val="24"/>
                <w:szCs w:val="24"/>
              </w:rPr>
              <w:t>х</w:t>
            </w:r>
          </w:p>
        </w:tc>
      </w:tr>
      <w:tr w:rsidR="00C740B8" w:rsidRPr="00A559E6" w14:paraId="1B398359" w14:textId="77777777" w:rsidTr="003F2A51">
        <w:tc>
          <w:tcPr>
            <w:tcW w:w="4787" w:type="dxa"/>
            <w:hideMark/>
          </w:tcPr>
          <w:p w14:paraId="50658E8F"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упаковки</w:t>
            </w:r>
          </w:p>
        </w:tc>
        <w:tc>
          <w:tcPr>
            <w:tcW w:w="4706" w:type="dxa"/>
          </w:tcPr>
          <w:p w14:paraId="631AEE6C" w14:textId="37D293DC" w:rsidR="00C740B8" w:rsidRPr="00CE03A2" w:rsidRDefault="00CE03A2" w:rsidP="00D7497E">
            <w:pPr>
              <w:spacing w:before="120" w:line="228" w:lineRule="auto"/>
              <w:jc w:val="center"/>
              <w:rPr>
                <w:noProof/>
                <w:sz w:val="24"/>
                <w:szCs w:val="24"/>
              </w:rPr>
            </w:pPr>
            <w:r>
              <w:rPr>
                <w:noProof/>
                <w:sz w:val="24"/>
                <w:szCs w:val="24"/>
              </w:rPr>
              <w:t>х</w:t>
            </w:r>
          </w:p>
        </w:tc>
      </w:tr>
      <w:tr w:rsidR="00CE03A2" w:rsidRPr="00A559E6" w14:paraId="263A6A88" w14:textId="77777777" w:rsidTr="003F2A51">
        <w:tc>
          <w:tcPr>
            <w:tcW w:w="4787" w:type="dxa"/>
            <w:hideMark/>
          </w:tcPr>
          <w:p w14:paraId="0870A635"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біовідходи</w:t>
            </w:r>
          </w:p>
        </w:tc>
        <w:tc>
          <w:tcPr>
            <w:tcW w:w="4706" w:type="dxa"/>
          </w:tcPr>
          <w:p w14:paraId="64A4ED8F" w14:textId="631BB887"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1C2DA9E8" w14:textId="77777777" w:rsidTr="003F2A51">
        <w:tc>
          <w:tcPr>
            <w:tcW w:w="4787" w:type="dxa"/>
            <w:hideMark/>
          </w:tcPr>
          <w:p w14:paraId="2A15A63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відходи зелених насаджень</w:t>
            </w:r>
          </w:p>
        </w:tc>
        <w:tc>
          <w:tcPr>
            <w:tcW w:w="4706" w:type="dxa"/>
          </w:tcPr>
          <w:p w14:paraId="1B977344" w14:textId="3982F367"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17A6300E" w14:textId="77777777" w:rsidTr="003F2A51">
        <w:tc>
          <w:tcPr>
            <w:tcW w:w="4787" w:type="dxa"/>
            <w:hideMark/>
          </w:tcPr>
          <w:p w14:paraId="1EDBF795"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4706" w:type="dxa"/>
          </w:tcPr>
          <w:p w14:paraId="77B5E1D9" w14:textId="6FC08BFC" w:rsidR="00CE03A2" w:rsidRPr="00B27ECF" w:rsidRDefault="00CE03A2" w:rsidP="00D7497E">
            <w:pPr>
              <w:spacing w:before="120" w:line="228" w:lineRule="auto"/>
              <w:jc w:val="center"/>
              <w:rPr>
                <w:noProof/>
                <w:sz w:val="24"/>
                <w:szCs w:val="24"/>
                <w:lang w:val="ru-RU"/>
              </w:rPr>
            </w:pPr>
            <w:r>
              <w:rPr>
                <w:noProof/>
                <w:sz w:val="24"/>
                <w:szCs w:val="24"/>
              </w:rPr>
              <w:t>х</w:t>
            </w:r>
          </w:p>
        </w:tc>
      </w:tr>
      <w:tr w:rsidR="00CE03A2" w:rsidRPr="00A559E6" w14:paraId="6029C700" w14:textId="77777777" w:rsidTr="003F2A51">
        <w:tc>
          <w:tcPr>
            <w:tcW w:w="4787" w:type="dxa"/>
            <w:hideMark/>
          </w:tcPr>
          <w:p w14:paraId="5D8E440E"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4706" w:type="dxa"/>
          </w:tcPr>
          <w:p w14:paraId="35D5A50D" w14:textId="48C72D05"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7055E8F5" w14:textId="77777777" w:rsidTr="003F2A51">
        <w:tc>
          <w:tcPr>
            <w:tcW w:w="4787" w:type="dxa"/>
            <w:hideMark/>
          </w:tcPr>
          <w:p w14:paraId="3DC43EB1"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4706" w:type="dxa"/>
          </w:tcPr>
          <w:p w14:paraId="2CA5D129" w14:textId="1C16F701" w:rsidR="00CE03A2" w:rsidRPr="00B27ECF" w:rsidRDefault="00CE03A2" w:rsidP="00D7497E">
            <w:pPr>
              <w:spacing w:before="120" w:line="228" w:lineRule="auto"/>
              <w:jc w:val="center"/>
              <w:rPr>
                <w:noProof/>
                <w:sz w:val="24"/>
                <w:szCs w:val="24"/>
                <w:lang w:val="ru-RU"/>
              </w:rPr>
            </w:pPr>
            <w:r>
              <w:rPr>
                <w:noProof/>
                <w:sz w:val="24"/>
                <w:szCs w:val="24"/>
              </w:rPr>
              <w:t>х</w:t>
            </w:r>
          </w:p>
        </w:tc>
      </w:tr>
      <w:tr w:rsidR="00CE03A2" w:rsidRPr="00A559E6" w14:paraId="49F4FEA4" w14:textId="77777777" w:rsidTr="003F2A51">
        <w:tc>
          <w:tcPr>
            <w:tcW w:w="4787" w:type="dxa"/>
            <w:hideMark/>
          </w:tcPr>
          <w:p w14:paraId="2AD701C1" w14:textId="77777777" w:rsidR="00CE03A2" w:rsidRPr="00A559E6" w:rsidRDefault="00CE03A2" w:rsidP="00CE03A2">
            <w:pPr>
              <w:spacing w:before="120" w:line="228" w:lineRule="auto"/>
              <w:rPr>
                <w:noProof/>
                <w:sz w:val="24"/>
                <w:szCs w:val="24"/>
                <w:lang w:val="en-AU"/>
              </w:rPr>
            </w:pPr>
            <w:r w:rsidRPr="00A559E6">
              <w:rPr>
                <w:noProof/>
                <w:sz w:val="24"/>
                <w:szCs w:val="24"/>
                <w:lang w:val="en-AU"/>
              </w:rPr>
              <w:t>3. Великогабаритні відходи</w:t>
            </w:r>
          </w:p>
        </w:tc>
        <w:tc>
          <w:tcPr>
            <w:tcW w:w="4706" w:type="dxa"/>
          </w:tcPr>
          <w:p w14:paraId="156B219B" w14:textId="380EA134"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790CDF42" w14:textId="77777777" w:rsidTr="003F2A51">
        <w:tc>
          <w:tcPr>
            <w:tcW w:w="4787" w:type="dxa"/>
            <w:hideMark/>
          </w:tcPr>
          <w:p w14:paraId="56D9B06B" w14:textId="77777777" w:rsidR="00CE03A2" w:rsidRPr="00A559E6" w:rsidRDefault="00CE03A2" w:rsidP="00CE03A2">
            <w:pPr>
              <w:spacing w:before="120" w:line="228" w:lineRule="auto"/>
              <w:rPr>
                <w:noProof/>
                <w:sz w:val="24"/>
                <w:szCs w:val="24"/>
                <w:lang w:val="en-AU"/>
              </w:rPr>
            </w:pPr>
            <w:r w:rsidRPr="00A559E6">
              <w:rPr>
                <w:noProof/>
                <w:sz w:val="24"/>
                <w:szCs w:val="24"/>
                <w:lang w:val="en-AU"/>
              </w:rPr>
              <w:t>4. Ремонтні відходи</w:t>
            </w:r>
          </w:p>
        </w:tc>
        <w:tc>
          <w:tcPr>
            <w:tcW w:w="4706" w:type="dxa"/>
          </w:tcPr>
          <w:p w14:paraId="7851E6B6" w14:textId="244B1871" w:rsidR="00CE03A2" w:rsidRPr="00A559E6" w:rsidRDefault="00CE03A2" w:rsidP="00D7497E">
            <w:pPr>
              <w:spacing w:before="120" w:line="228" w:lineRule="auto"/>
              <w:jc w:val="center"/>
              <w:rPr>
                <w:noProof/>
                <w:sz w:val="24"/>
                <w:szCs w:val="24"/>
                <w:lang w:val="en-AU"/>
              </w:rPr>
            </w:pPr>
            <w:r>
              <w:rPr>
                <w:noProof/>
                <w:sz w:val="24"/>
                <w:szCs w:val="24"/>
              </w:rPr>
              <w:t>х</w:t>
            </w:r>
          </w:p>
        </w:tc>
      </w:tr>
    </w:tbl>
    <w:p w14:paraId="7DDDCCA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15. Розрахунковим періодом є календарний місяць.</w:t>
      </w:r>
    </w:p>
    <w:p w14:paraId="41010F3D"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Споживачі вносять однією сумою плату на поточний рахунок із спеціальним режимом використання, відкритий уповноваженою особою, яка складається з:</w:t>
      </w:r>
    </w:p>
    <w:p w14:paraId="60B278A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плати за послугу, що розраховується виходячи з розміру затверджених тарифів на послугу за видами побутових відходів та обсягів надання послуги, визначених відповідно до законодавства;</w:t>
      </w:r>
    </w:p>
    <w:p w14:paraId="39CB117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плати уповноваженій особі за організацію укладення та виконання цього договору, розмір якої визначається за погодженням сторін.</w:t>
      </w:r>
    </w:p>
    <w:p w14:paraId="3E6A76B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16. Виконавець на підставі норм надання послуги надає уповноваженій особі рахунок на оплату послуги. </w:t>
      </w:r>
    </w:p>
    <w:p w14:paraId="1559654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Уповноважена особа здійснює розподіл між споживачами та надає споживачам рахунки на оплату спожитої послуги не пізніше ніж за десять днів до граничного строку внесення плати за спожиту послугу.</w:t>
      </w:r>
    </w:p>
    <w:p w14:paraId="218F5F5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Рахунок надається на паперовому носії. На вимогу або за згодою споживачів рахунок може надаватися в електронній формі, зокрема за допомогою доступу до електронних систем обліку розрахунків споживачів.</w:t>
      </w:r>
    </w:p>
    <w:p w14:paraId="14493A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17. У разі застосування щомісячної системи оплати послуги споживачі здійснюють оплату за цим договором не пізніше 20 числа місяця, що настає за розрахунковим, що є граничним строком внесення плати за спожиту послугу, на поточний рахунок із спеціальним </w:t>
      </w:r>
      <w:r w:rsidRPr="00B27ECF">
        <w:rPr>
          <w:rFonts w:ascii="Times New Roman" w:hAnsi="Times New Roman"/>
          <w:noProof/>
          <w:sz w:val="24"/>
          <w:szCs w:val="24"/>
          <w:lang w:val="ru-RU"/>
        </w:rPr>
        <w:lastRenderedPageBreak/>
        <w:t>режимом використання, відкритий уповноваженою особою. Уповноважена особа не пізніше ніж протягом трьох банківських днів після отримання кожного платежу від споживачів перераховує отримані платежі виконавцю.</w:t>
      </w:r>
    </w:p>
    <w:p w14:paraId="5854A100"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У разі коли споживачі мають заборгованість з оплати послуги, уповноважена особа у десятиденний строк з дня отримання запиту виконавця надає виконавцю список споживачів, які не виконали належним чином зобов’язання з оплати послуги, з детальною інформацією про проведені їм нарахування та отримані від них платежі. На вимогу виконавця уповноважена особа надає йому іншу інформацію, необхідну для стягнення з таких споживачів суми заборгованості в судовому порядку.</w:t>
      </w:r>
    </w:p>
    <w:p w14:paraId="41B1589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 xml:space="preserve">18. За бажанням споживачів оплата послуги може здійснюватися шляхом внесення авансових платежів. </w:t>
      </w:r>
    </w:p>
    <w:p w14:paraId="4B9F64C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Під час здійснення оплати зазначається розрахунковий період, за який вона здійснюється, та призначення платежу (плата виконавцю, сплата пені, штрафів).</w:t>
      </w:r>
    </w:p>
    <w:p w14:paraId="3CEAFA2B"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1D8C1A7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19.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22E00EB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 xml:space="preserve">довідки про фактичне місце проживання; </w:t>
      </w:r>
    </w:p>
    <w:p w14:paraId="08A140E6"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про взяття на облік внутрішньо переміщеної особи;</w:t>
      </w:r>
    </w:p>
    <w:p w14:paraId="2D4376C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тимчасове перебування в лікувально-профілактичних і санітарно-профілактичних закладах;</w:t>
      </w:r>
    </w:p>
    <w:p w14:paraId="10312F4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навчання в іншому місті;</w:t>
      </w:r>
    </w:p>
    <w:p w14:paraId="49EF6EF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проходження військової служби;</w:t>
      </w:r>
    </w:p>
    <w:p w14:paraId="0181C298"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відбування покарання;</w:t>
      </w:r>
    </w:p>
    <w:p w14:paraId="6A12FD29"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документів, що підтверджують тимчасове перебування за кордоном.</w:t>
      </w:r>
    </w:p>
    <w:p w14:paraId="7586F3B8" w14:textId="77777777" w:rsidR="00C740B8" w:rsidRPr="00B27ECF" w:rsidRDefault="00C740B8" w:rsidP="00C740B8">
      <w:pPr>
        <w:pStyle w:val="af0"/>
        <w:rPr>
          <w:rFonts w:ascii="Times New Roman" w:hAnsi="Times New Roman"/>
          <w:noProof/>
          <w:sz w:val="24"/>
          <w:szCs w:val="24"/>
          <w:lang w:val="ru-RU"/>
        </w:rPr>
      </w:pPr>
      <w:bookmarkStart w:id="15" w:name="o139"/>
      <w:bookmarkEnd w:id="15"/>
      <w:r w:rsidRPr="00B27ECF">
        <w:rPr>
          <w:rFonts w:ascii="Times New Roman" w:hAnsi="Times New Roman"/>
          <w:noProof/>
          <w:sz w:val="24"/>
          <w:szCs w:val="24"/>
          <w:lang w:val="ru-RU"/>
        </w:rPr>
        <w:t>Відповідальність сторін за порушення договору</w:t>
      </w:r>
    </w:p>
    <w:p w14:paraId="5540DFB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20. Сторони несуть відповідальність за порушення договору відповідно до статті 26 Закону України “Про житлово-комунальні послуги”.</w:t>
      </w:r>
    </w:p>
    <w:p w14:paraId="34D4464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21. У разі ненадання або надання послуги не в повному обсязі, зниження її якості споживачі викликають виконавця послуги (його представника) для перевірки кількості та/або якості наданої послуги. Виконавець зобов’язаний прибути на виклик споживачів у строк не пізніше ніж протягом однієї доби з моменту отримання відповідного повідомлення споживача.</w:t>
      </w:r>
    </w:p>
    <w:p w14:paraId="4E98EBDB"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5B9D1722"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22. У разі несвоєчасного здійснення платежів споживачі зобов’язані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348D66BE"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FAB566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5B1D621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1147DAB4"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0C9DEB88"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Порядок і умови внесення змін до договору, зокрема щодо тарифу на послугу</w:t>
      </w:r>
    </w:p>
    <w:p w14:paraId="216186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23. Внесення змін до цього договору здійснюється шляхом укладення сторонами додаткової угоди, якщо інше не передбачено договором.</w:t>
      </w:r>
    </w:p>
    <w:p w14:paraId="357056B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виконавець/споживач, який одержав таку угоду від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споживачу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споживачем/виконавцем, якщо інше не передбачено договором.</w:t>
      </w:r>
    </w:p>
    <w:p w14:paraId="31BAF83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Інформування споживачів про намір зміни тарифів на послугу за видами побутових відходів здійснюється виконавцем в порядку, затвердженому </w:t>
      </w:r>
      <w:proofErr w:type="spellStart"/>
      <w:r w:rsidR="002F22A1" w:rsidRPr="002F22A1">
        <w:rPr>
          <w:rStyle w:val="st42"/>
          <w:rFonts w:ascii="Times New Roman" w:eastAsiaTheme="minorHAnsi" w:hAnsi="Times New Roman"/>
          <w:sz w:val="24"/>
          <w:szCs w:val="24"/>
          <w:lang w:val="x-none"/>
        </w:rPr>
        <w:t>Мінрозвитку</w:t>
      </w:r>
      <w:proofErr w:type="spellEnd"/>
      <w:r w:rsidRPr="00B27ECF">
        <w:rPr>
          <w:rFonts w:ascii="Times New Roman" w:hAnsi="Times New Roman"/>
          <w:noProof/>
          <w:sz w:val="24"/>
          <w:szCs w:val="24"/>
          <w:lang w:val="ru-RU"/>
        </w:rPr>
        <w:t>.</w:t>
      </w:r>
    </w:p>
    <w:p w14:paraId="6CD0C14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24.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із зазначенням рішення відповідних органів шляхом розміщення на офіційному веб-сайті виконавця послуги.</w:t>
      </w:r>
    </w:p>
    <w:p w14:paraId="1F947BB8"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1E5B061B"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Форс-мажорні обставини</w:t>
      </w:r>
    </w:p>
    <w:p w14:paraId="2505FF7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25.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72275BC3"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26.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6AF8439E"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Строк дії договору, порядок і умови продовження його дії та розірвання</w:t>
      </w:r>
    </w:p>
    <w:p w14:paraId="5147074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27. Договір набирає чинності з моменту його підписання.</w:t>
      </w:r>
    </w:p>
    <w:p w14:paraId="2CEFD50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Строк дії договору становить один рік.</w:t>
      </w:r>
    </w:p>
    <w:p w14:paraId="07CC9FBA" w14:textId="77777777" w:rsidR="00C740B8" w:rsidRPr="00B27ECF" w:rsidRDefault="00C740B8" w:rsidP="00C740B8">
      <w:pPr>
        <w:pStyle w:val="a7"/>
        <w:spacing w:before="60"/>
        <w:jc w:val="both"/>
        <w:rPr>
          <w:rFonts w:ascii="Times New Roman" w:hAnsi="Times New Roman"/>
          <w:noProof/>
          <w:sz w:val="24"/>
          <w:szCs w:val="24"/>
          <w:lang w:val="ru-RU"/>
        </w:rPr>
      </w:pPr>
      <w:bookmarkStart w:id="16" w:name="o194"/>
      <w:bookmarkStart w:id="17" w:name="o195"/>
      <w:bookmarkStart w:id="18" w:name="o197"/>
      <w:bookmarkEnd w:id="16"/>
      <w:bookmarkEnd w:id="17"/>
      <w:bookmarkEnd w:id="18"/>
      <w:r w:rsidRPr="00B27ECF">
        <w:rPr>
          <w:rFonts w:ascii="Times New Roman" w:hAnsi="Times New Roman"/>
          <w:noProof/>
          <w:sz w:val="24"/>
          <w:szCs w:val="24"/>
          <w:lang w:val="ru-RU"/>
        </w:rPr>
        <w:t xml:space="preserve">28.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501853C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29.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50539FE9"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30. Припинення дії цього договору не звільняє сторони від обов’язку виконання зобов’язань, які на дату такого припинення залишилися невиконаними.</w:t>
      </w:r>
    </w:p>
    <w:p w14:paraId="332A8F94"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31. У разі зміни даних, зазначених у розділі “Реквізити і підписи сторін” цього договору, сторона письмово повідомляє про це іншій стороні у семиденний строк з дати настання змін.</w:t>
      </w:r>
    </w:p>
    <w:p w14:paraId="02D2E3C1"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Прикінцеві положення</w:t>
      </w:r>
    </w:p>
    <w:p w14:paraId="6F78256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32.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6F4096E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33. Цей договір складено у кількості, що забезпечує отримання примірника цього договору виконавцем та кожним співвласником багатоквартирного будинку, які мають однакову юридичну силу.</w:t>
      </w:r>
    </w:p>
    <w:p w14:paraId="1BEAC1D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34.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181C04F1" w14:textId="77777777" w:rsidR="00C740B8" w:rsidRPr="00B27ECF" w:rsidRDefault="00C740B8" w:rsidP="00C740B8">
      <w:pPr>
        <w:pStyle w:val="af0"/>
        <w:rPr>
          <w:rFonts w:ascii="Times New Roman" w:hAnsi="Times New Roman"/>
          <w:noProof/>
          <w:sz w:val="24"/>
          <w:szCs w:val="24"/>
          <w:lang w:val="en-AU"/>
        </w:rPr>
      </w:pPr>
      <w:bookmarkStart w:id="19" w:name="o204"/>
      <w:bookmarkEnd w:id="19"/>
      <w:r w:rsidRPr="00B27ECF">
        <w:rPr>
          <w:rFonts w:ascii="Times New Roman" w:hAnsi="Times New Roman"/>
          <w:noProof/>
          <w:sz w:val="24"/>
          <w:szCs w:val="24"/>
          <w:lang w:val="en-AU"/>
        </w:rPr>
        <w:t xml:space="preserve">Реквізити і підписи сторін </w:t>
      </w:r>
    </w:p>
    <w:tbl>
      <w:tblPr>
        <w:tblW w:w="4900" w:type="pct"/>
        <w:tblLook w:val="04A0" w:firstRow="1" w:lastRow="0" w:firstColumn="1" w:lastColumn="0" w:noHBand="0" w:noVBand="1"/>
      </w:tblPr>
      <w:tblGrid>
        <w:gridCol w:w="4778"/>
        <w:gridCol w:w="4668"/>
      </w:tblGrid>
      <w:tr w:rsidR="00C740B8" w:rsidRPr="00A559E6" w14:paraId="6036F96D" w14:textId="77777777" w:rsidTr="003F2A51">
        <w:trPr>
          <w:trHeight w:val="20"/>
        </w:trPr>
        <w:tc>
          <w:tcPr>
            <w:tcW w:w="2529" w:type="pct"/>
            <w:hideMark/>
          </w:tcPr>
          <w:p w14:paraId="05F65A3C" w14:textId="77777777" w:rsidR="00C740B8" w:rsidRPr="00B27ECF" w:rsidRDefault="00C740B8" w:rsidP="00B27ECF">
            <w:pPr>
              <w:spacing w:before="60" w:after="60" w:line="254" w:lineRule="auto"/>
              <w:jc w:val="center"/>
              <w:rPr>
                <w:noProof/>
                <w:sz w:val="24"/>
                <w:szCs w:val="24"/>
                <w:lang w:val="ru-RU"/>
              </w:rPr>
            </w:pPr>
            <w:r w:rsidRPr="00B27ECF">
              <w:rPr>
                <w:noProof/>
                <w:sz w:val="24"/>
                <w:szCs w:val="24"/>
                <w:lang w:val="ru-RU"/>
              </w:rPr>
              <w:t>Споживач в особі</w:t>
            </w:r>
            <w:r w:rsidR="00B27ECF">
              <w:rPr>
                <w:noProof/>
                <w:sz w:val="24"/>
                <w:szCs w:val="24"/>
                <w:lang w:val="ru-RU"/>
              </w:rPr>
              <w:t xml:space="preserve"> </w:t>
            </w:r>
            <w:r w:rsidRPr="00B27ECF">
              <w:rPr>
                <w:noProof/>
                <w:sz w:val="24"/>
                <w:szCs w:val="24"/>
                <w:lang w:val="ru-RU"/>
              </w:rPr>
              <w:t>уповноваженої особи</w:t>
            </w:r>
          </w:p>
        </w:tc>
        <w:tc>
          <w:tcPr>
            <w:tcW w:w="2471" w:type="pct"/>
            <w:hideMark/>
          </w:tcPr>
          <w:p w14:paraId="56F06A9D" w14:textId="77777777" w:rsidR="00C740B8" w:rsidRPr="00A559E6" w:rsidRDefault="00C740B8" w:rsidP="00B27ECF">
            <w:pPr>
              <w:spacing w:before="60" w:after="60" w:line="254" w:lineRule="auto"/>
              <w:jc w:val="center"/>
              <w:rPr>
                <w:noProof/>
                <w:sz w:val="24"/>
                <w:szCs w:val="24"/>
                <w:lang w:val="en-AU"/>
              </w:rPr>
            </w:pPr>
            <w:r w:rsidRPr="00A559E6">
              <w:rPr>
                <w:noProof/>
                <w:sz w:val="24"/>
                <w:szCs w:val="24"/>
                <w:lang w:val="en-AU"/>
              </w:rPr>
              <w:t>Виконавець</w:t>
            </w:r>
          </w:p>
        </w:tc>
      </w:tr>
      <w:tr w:rsidR="00CE03A2" w:rsidRPr="00A559E6" w14:paraId="73452937" w14:textId="77777777" w:rsidTr="003F2A51">
        <w:trPr>
          <w:trHeight w:val="20"/>
        </w:trPr>
        <w:tc>
          <w:tcPr>
            <w:tcW w:w="2529" w:type="pct"/>
            <w:hideMark/>
          </w:tcPr>
          <w:p w14:paraId="380BB61F" w14:textId="77777777" w:rsidR="00CE03A2" w:rsidRPr="00B27ECF" w:rsidRDefault="00CE03A2" w:rsidP="00CE03A2">
            <w:pPr>
              <w:spacing w:before="60" w:after="60" w:line="254" w:lineRule="auto"/>
              <w:ind w:right="318"/>
              <w:rPr>
                <w:noProof/>
                <w:sz w:val="24"/>
                <w:szCs w:val="24"/>
                <w:lang w:val="ru-RU"/>
              </w:rPr>
            </w:pPr>
            <w:r w:rsidRPr="00B27ECF">
              <w:rPr>
                <w:noProof/>
                <w:sz w:val="24"/>
                <w:szCs w:val="24"/>
                <w:lang w:val="ru-RU"/>
              </w:rPr>
              <w:t>___________________________________</w:t>
            </w:r>
          </w:p>
          <w:p w14:paraId="34568FD7" w14:textId="77777777" w:rsidR="00CE03A2" w:rsidRPr="00B27ECF" w:rsidRDefault="00CE03A2" w:rsidP="00CE03A2">
            <w:pPr>
              <w:spacing w:before="60" w:after="60" w:line="254" w:lineRule="auto"/>
              <w:ind w:right="318"/>
              <w:jc w:val="center"/>
              <w:rPr>
                <w:noProof/>
                <w:sz w:val="24"/>
                <w:szCs w:val="24"/>
                <w:lang w:val="ru-RU"/>
              </w:rPr>
            </w:pPr>
            <w:r w:rsidRPr="00B27ECF">
              <w:rPr>
                <w:noProof/>
                <w:sz w:val="24"/>
                <w:szCs w:val="24"/>
                <w:lang w:val="ru-RU"/>
              </w:rPr>
              <w:t>(</w:t>
            </w:r>
            <w:r w:rsidRPr="00B27ECF">
              <w:rPr>
                <w:noProof/>
                <w:sz w:val="20"/>
                <w:lang w:val="ru-RU"/>
              </w:rPr>
              <w:t>найменування суб’єкта господарювання/ прізвище, ім’я та по батькові (за наявності)</w:t>
            </w:r>
          </w:p>
        </w:tc>
        <w:tc>
          <w:tcPr>
            <w:tcW w:w="2471" w:type="pct"/>
            <w:hideMark/>
          </w:tcPr>
          <w:p w14:paraId="17D16841" w14:textId="77777777" w:rsidR="00CE03A2" w:rsidRPr="00F91A3B" w:rsidRDefault="00CE03A2" w:rsidP="00CE03A2">
            <w:pPr>
              <w:pStyle w:val="a7"/>
              <w:spacing w:before="0" w:line="228" w:lineRule="auto"/>
              <w:ind w:firstLine="0"/>
              <w:jc w:val="center"/>
              <w:rPr>
                <w:rFonts w:ascii="Times New Roman" w:hAnsi="Times New Roman"/>
                <w:noProof/>
                <w:sz w:val="20"/>
                <w:lang w:val="ru-RU" w:eastAsia="uk-UA"/>
              </w:rPr>
            </w:pPr>
          </w:p>
          <w:p w14:paraId="5988E1A4" w14:textId="57994214" w:rsidR="00CE03A2" w:rsidRPr="00F91A3B" w:rsidRDefault="00CE03A2" w:rsidP="00CE03A2">
            <w:pPr>
              <w:spacing w:before="60" w:after="60" w:line="254" w:lineRule="auto"/>
              <w:jc w:val="center"/>
              <w:rPr>
                <w:noProof/>
                <w:sz w:val="20"/>
                <w:lang w:val="ru-RU"/>
              </w:rPr>
            </w:pPr>
            <w:r w:rsidRPr="00D7497E">
              <w:rPr>
                <w:noProof/>
                <w:sz w:val="22"/>
                <w:szCs w:val="24"/>
                <w:lang w:eastAsia="uk-UA"/>
              </w:rPr>
              <w:t xml:space="preserve">Комунальне </w:t>
            </w:r>
            <w:bookmarkStart w:id="20" w:name="_Hlk208310252"/>
            <w:r w:rsidRPr="00D7497E">
              <w:rPr>
                <w:noProof/>
                <w:sz w:val="22"/>
                <w:szCs w:val="24"/>
                <w:lang w:eastAsia="uk-UA"/>
              </w:rPr>
              <w:t xml:space="preserve">сільськогосподарське підприємство «Широке» Широківської сільської ради Запорізького району Запорізької області </w:t>
            </w:r>
            <w:bookmarkEnd w:id="20"/>
          </w:p>
        </w:tc>
      </w:tr>
      <w:tr w:rsidR="00CE03A2" w:rsidRPr="00A559E6" w14:paraId="5F793FF7" w14:textId="77777777" w:rsidTr="003F2A51">
        <w:trPr>
          <w:trHeight w:val="20"/>
        </w:trPr>
        <w:tc>
          <w:tcPr>
            <w:tcW w:w="2529" w:type="pct"/>
            <w:hideMark/>
          </w:tcPr>
          <w:p w14:paraId="3F4B1E9D" w14:textId="77777777" w:rsidR="00CE03A2" w:rsidRPr="00B27ECF" w:rsidRDefault="00CE03A2" w:rsidP="00CE03A2">
            <w:pPr>
              <w:spacing w:before="60" w:after="60" w:line="254" w:lineRule="auto"/>
              <w:ind w:right="318"/>
              <w:rPr>
                <w:noProof/>
                <w:sz w:val="24"/>
                <w:szCs w:val="24"/>
              </w:rPr>
            </w:pPr>
            <w:r w:rsidRPr="00B27ECF">
              <w:rPr>
                <w:noProof/>
                <w:sz w:val="24"/>
                <w:szCs w:val="24"/>
              </w:rPr>
              <w:t>___________________________________</w:t>
            </w:r>
          </w:p>
          <w:p w14:paraId="3FE23BC9" w14:textId="77777777" w:rsidR="00CE03A2" w:rsidRPr="00B27ECF" w:rsidRDefault="00CE03A2" w:rsidP="00CE03A2">
            <w:pPr>
              <w:spacing w:before="60" w:after="60" w:line="254" w:lineRule="auto"/>
              <w:ind w:right="318"/>
              <w:jc w:val="center"/>
              <w:rPr>
                <w:noProof/>
                <w:color w:val="292B2C"/>
                <w:sz w:val="24"/>
                <w:szCs w:val="24"/>
                <w:lang w:eastAsia="uk-UA"/>
              </w:rPr>
            </w:pPr>
            <w:r w:rsidRPr="00B27ECF">
              <w:rPr>
                <w:noProof/>
                <w:sz w:val="24"/>
                <w:szCs w:val="24"/>
              </w:rPr>
              <w:t>(</w:t>
            </w:r>
            <w:r w:rsidRPr="00B27ECF">
              <w:rPr>
                <w:noProof/>
                <w:sz w:val="20"/>
              </w:rPr>
              <w:t xml:space="preserve">ідентифікаційний код юридичної особи згідно з ЄДРПОУ або реєстраційний номер облікової картки платника податків для фізичних осіб - підприємців*) </w:t>
            </w:r>
          </w:p>
        </w:tc>
        <w:tc>
          <w:tcPr>
            <w:tcW w:w="2471" w:type="pct"/>
            <w:hideMark/>
          </w:tcPr>
          <w:p w14:paraId="7872FDCF" w14:textId="77777777" w:rsidR="00CE03A2" w:rsidRPr="009A7B04" w:rsidRDefault="00CE03A2" w:rsidP="00CE03A2">
            <w:pPr>
              <w:pStyle w:val="a7"/>
              <w:spacing w:line="228" w:lineRule="auto"/>
              <w:ind w:firstLine="0"/>
              <w:rPr>
                <w:rFonts w:ascii="Times New Roman" w:hAnsi="Times New Roman"/>
                <w:noProof/>
                <w:sz w:val="20"/>
              </w:rPr>
            </w:pPr>
            <w:r w:rsidRPr="009A7B04">
              <w:rPr>
                <w:rFonts w:ascii="Times New Roman" w:hAnsi="Times New Roman"/>
                <w:noProof/>
                <w:sz w:val="20"/>
              </w:rPr>
              <w:t>___________________________________________</w:t>
            </w:r>
          </w:p>
          <w:p w14:paraId="6E7FE961" w14:textId="77777777" w:rsidR="00CE03A2" w:rsidRDefault="00CE03A2" w:rsidP="00CE03A2">
            <w:pPr>
              <w:pStyle w:val="a7"/>
              <w:spacing w:before="0" w:line="228" w:lineRule="auto"/>
              <w:ind w:firstLine="0"/>
              <w:rPr>
                <w:rFonts w:ascii="Times New Roman" w:hAnsi="Times New Roman"/>
                <w:noProof/>
                <w:sz w:val="20"/>
              </w:rPr>
            </w:pPr>
            <w:r w:rsidRPr="009A7B04">
              <w:rPr>
                <w:rFonts w:ascii="Times New Roman" w:hAnsi="Times New Roman"/>
                <w:noProof/>
                <w:sz w:val="20"/>
              </w:rPr>
              <w:t xml:space="preserve">ЄДРПОУ </w:t>
            </w:r>
            <w:r w:rsidRPr="00FE7058">
              <w:rPr>
                <w:rFonts w:ascii="Times New Roman" w:hAnsi="Times New Roman"/>
                <w:noProof/>
                <w:sz w:val="20"/>
              </w:rPr>
              <w:t>42075733</w:t>
            </w:r>
          </w:p>
          <w:p w14:paraId="0D3C5AEF" w14:textId="2D88E982" w:rsidR="00CE03A2" w:rsidRPr="00B27ECF" w:rsidRDefault="00CE03A2" w:rsidP="00CE03A2">
            <w:pPr>
              <w:spacing w:before="60" w:after="60" w:line="254" w:lineRule="auto"/>
              <w:jc w:val="center"/>
              <w:rPr>
                <w:noProof/>
                <w:color w:val="292B2C"/>
                <w:sz w:val="20"/>
                <w:lang w:eastAsia="uk-UA"/>
              </w:rPr>
            </w:pPr>
          </w:p>
        </w:tc>
      </w:tr>
      <w:tr w:rsidR="00CE03A2" w:rsidRPr="00A559E6" w14:paraId="35517D39" w14:textId="77777777" w:rsidTr="003F2A51">
        <w:trPr>
          <w:trHeight w:val="20"/>
        </w:trPr>
        <w:tc>
          <w:tcPr>
            <w:tcW w:w="2529" w:type="pct"/>
            <w:hideMark/>
          </w:tcPr>
          <w:p w14:paraId="4997C8F6" w14:textId="77777777" w:rsidR="00CE03A2" w:rsidRPr="00A559E6" w:rsidRDefault="00CE03A2" w:rsidP="00CE03A2">
            <w:pPr>
              <w:spacing w:before="60" w:after="60" w:line="228" w:lineRule="auto"/>
              <w:ind w:right="318"/>
              <w:rPr>
                <w:noProof/>
                <w:sz w:val="24"/>
                <w:szCs w:val="24"/>
                <w:lang w:val="en-AU"/>
              </w:rPr>
            </w:pPr>
            <w:r w:rsidRPr="00A559E6">
              <w:rPr>
                <w:noProof/>
                <w:sz w:val="24"/>
                <w:szCs w:val="24"/>
                <w:lang w:val="en-AU"/>
              </w:rPr>
              <w:t>місцезнаходження __________________</w:t>
            </w:r>
          </w:p>
          <w:p w14:paraId="5F05643A" w14:textId="77777777" w:rsidR="00CE03A2" w:rsidRPr="00A559E6" w:rsidRDefault="00CE03A2" w:rsidP="00CE03A2">
            <w:pPr>
              <w:spacing w:before="60" w:after="60" w:line="254" w:lineRule="auto"/>
              <w:ind w:right="318"/>
              <w:rPr>
                <w:noProof/>
                <w:color w:val="292B2C"/>
                <w:sz w:val="24"/>
                <w:szCs w:val="24"/>
                <w:lang w:val="en-AU" w:eastAsia="uk-UA"/>
              </w:rPr>
            </w:pPr>
            <w:r w:rsidRPr="00A559E6">
              <w:rPr>
                <w:noProof/>
                <w:sz w:val="24"/>
                <w:szCs w:val="24"/>
                <w:lang w:val="en-AU"/>
              </w:rPr>
              <w:t>___________________________________</w:t>
            </w:r>
          </w:p>
        </w:tc>
        <w:tc>
          <w:tcPr>
            <w:tcW w:w="2471" w:type="pct"/>
            <w:hideMark/>
          </w:tcPr>
          <w:p w14:paraId="10B41026" w14:textId="77777777" w:rsidR="00CE03A2" w:rsidRPr="007C553F" w:rsidRDefault="00CE03A2" w:rsidP="00CE03A2">
            <w:pPr>
              <w:spacing w:after="0" w:line="240" w:lineRule="auto"/>
              <w:ind w:right="-1"/>
              <w:jc w:val="both"/>
              <w:rPr>
                <w:rFonts w:cs="Times New Roman"/>
                <w:sz w:val="24"/>
                <w:szCs w:val="24"/>
                <w:lang w:val="ru-RU" w:eastAsia="ru-RU"/>
              </w:rPr>
            </w:pPr>
            <w:r>
              <w:rPr>
                <w:noProof/>
                <w:sz w:val="24"/>
                <w:szCs w:val="24"/>
                <w:lang w:val="ru-RU"/>
              </w:rPr>
              <w:t>70413</w:t>
            </w:r>
            <w:r w:rsidRPr="007C553F">
              <w:rPr>
                <w:rFonts w:cs="Times New Roman"/>
                <w:color w:val="000000"/>
                <w:sz w:val="24"/>
                <w:szCs w:val="24"/>
                <w:lang w:val="ru-RU" w:eastAsia="ru-RU"/>
              </w:rPr>
              <w:t xml:space="preserve">, </w:t>
            </w:r>
            <w:proofErr w:type="spellStart"/>
            <w:r w:rsidRPr="007C553F">
              <w:rPr>
                <w:rFonts w:cs="Times New Roman"/>
                <w:color w:val="000000"/>
                <w:sz w:val="24"/>
                <w:szCs w:val="24"/>
                <w:lang w:val="ru-RU" w:eastAsia="ru-RU"/>
              </w:rPr>
              <w:t>Запорізька</w:t>
            </w:r>
            <w:proofErr w:type="spellEnd"/>
            <w:r w:rsidRPr="007C553F">
              <w:rPr>
                <w:rFonts w:cs="Times New Roman"/>
                <w:color w:val="000000"/>
                <w:sz w:val="24"/>
                <w:szCs w:val="24"/>
                <w:lang w:val="ru-RU" w:eastAsia="ru-RU"/>
              </w:rPr>
              <w:t xml:space="preserve"> обл., </w:t>
            </w:r>
            <w:proofErr w:type="spellStart"/>
            <w:r w:rsidRPr="007C553F">
              <w:rPr>
                <w:rFonts w:cs="Times New Roman"/>
                <w:color w:val="000000"/>
                <w:sz w:val="24"/>
                <w:szCs w:val="24"/>
                <w:lang w:val="ru-RU" w:eastAsia="ru-RU"/>
              </w:rPr>
              <w:t>Запорізький</w:t>
            </w:r>
            <w:proofErr w:type="spellEnd"/>
            <w:r w:rsidRPr="007C553F">
              <w:rPr>
                <w:rFonts w:cs="Times New Roman"/>
                <w:color w:val="000000"/>
                <w:sz w:val="24"/>
                <w:szCs w:val="24"/>
                <w:lang w:val="ru-RU" w:eastAsia="ru-RU"/>
              </w:rPr>
              <w:t xml:space="preserve"> р-н,</w:t>
            </w:r>
          </w:p>
          <w:p w14:paraId="66DC3DE5" w14:textId="77777777" w:rsidR="00CE03A2" w:rsidRPr="007C553F" w:rsidRDefault="00CE03A2" w:rsidP="00CE03A2">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proofErr w:type="spellStart"/>
            <w:proofErr w:type="gramStart"/>
            <w:r w:rsidRPr="007C553F">
              <w:rPr>
                <w:rFonts w:cs="Times New Roman"/>
                <w:color w:val="000000"/>
                <w:sz w:val="24"/>
                <w:szCs w:val="24"/>
                <w:lang w:val="ru-RU" w:eastAsia="ru-RU"/>
              </w:rPr>
              <w:t>Широке,вул</w:t>
            </w:r>
            <w:proofErr w:type="spellEnd"/>
            <w:proofErr w:type="gramEnd"/>
            <w:r w:rsidRPr="007C553F">
              <w:rPr>
                <w:rFonts w:cs="Times New Roman"/>
                <w:color w:val="000000"/>
                <w:sz w:val="24"/>
                <w:szCs w:val="24"/>
                <w:lang w:val="ru-RU" w:eastAsia="ru-RU"/>
              </w:rPr>
              <w:t>. Центральна,1</w:t>
            </w:r>
          </w:p>
          <w:p w14:paraId="564F2529" w14:textId="3C291FC1" w:rsidR="00CE03A2" w:rsidRPr="00A559E6" w:rsidRDefault="00CE03A2" w:rsidP="00CE03A2">
            <w:pPr>
              <w:spacing w:before="60" w:after="60" w:line="254" w:lineRule="auto"/>
              <w:rPr>
                <w:noProof/>
                <w:color w:val="292B2C"/>
                <w:sz w:val="24"/>
                <w:szCs w:val="24"/>
                <w:lang w:val="en-AU" w:eastAsia="uk-UA"/>
              </w:rPr>
            </w:pPr>
          </w:p>
        </w:tc>
      </w:tr>
      <w:tr w:rsidR="00CE03A2" w:rsidRPr="00A559E6" w14:paraId="72D2CD68" w14:textId="77777777" w:rsidTr="003F2A51">
        <w:trPr>
          <w:trHeight w:val="20"/>
        </w:trPr>
        <w:tc>
          <w:tcPr>
            <w:tcW w:w="2529" w:type="pct"/>
            <w:hideMark/>
          </w:tcPr>
          <w:p w14:paraId="123DB9B1" w14:textId="77777777" w:rsidR="00CE03A2" w:rsidRPr="00B27ECF" w:rsidRDefault="00CE03A2" w:rsidP="00CE03A2">
            <w:pPr>
              <w:spacing w:before="60" w:after="60" w:line="228" w:lineRule="auto"/>
              <w:ind w:right="318"/>
              <w:rPr>
                <w:noProof/>
                <w:sz w:val="24"/>
                <w:szCs w:val="24"/>
                <w:lang w:val="ru-RU"/>
              </w:rPr>
            </w:pPr>
            <w:r w:rsidRPr="00B27ECF">
              <w:rPr>
                <w:noProof/>
                <w:sz w:val="24"/>
                <w:szCs w:val="24"/>
                <w:lang w:val="ru-RU"/>
              </w:rPr>
              <w:t>номер телефону ____________________</w:t>
            </w:r>
          </w:p>
          <w:p w14:paraId="650987CD" w14:textId="77777777" w:rsidR="00CE03A2" w:rsidRPr="00B27ECF" w:rsidRDefault="00CE03A2" w:rsidP="00CE03A2">
            <w:pPr>
              <w:spacing w:before="60" w:after="60" w:line="228" w:lineRule="auto"/>
              <w:ind w:right="318"/>
              <w:rPr>
                <w:noProof/>
                <w:sz w:val="24"/>
                <w:szCs w:val="24"/>
                <w:lang w:val="ru-RU"/>
              </w:rPr>
            </w:pPr>
            <w:r w:rsidRPr="00B27ECF">
              <w:rPr>
                <w:noProof/>
                <w:sz w:val="24"/>
                <w:szCs w:val="24"/>
                <w:lang w:val="ru-RU"/>
              </w:rPr>
              <w:t>адреса електронної пошти ____________</w:t>
            </w:r>
          </w:p>
        </w:tc>
        <w:tc>
          <w:tcPr>
            <w:tcW w:w="2471" w:type="pct"/>
            <w:hideMark/>
          </w:tcPr>
          <w:p w14:paraId="5E6A1BD4" w14:textId="77777777" w:rsidR="00CE03A2" w:rsidRPr="00AD291C" w:rsidRDefault="00CE03A2" w:rsidP="00CE03A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val="en-US" w:eastAsia="ru-RU"/>
              </w:rPr>
              <w:t>UA</w:t>
            </w:r>
            <w:r w:rsidRPr="00AD291C">
              <w:rPr>
                <w:rFonts w:cs="Times New Roman"/>
                <w:sz w:val="24"/>
                <w:szCs w:val="24"/>
                <w:bdr w:val="none" w:sz="0" w:space="0" w:color="auto" w:frame="1"/>
                <w:lang w:eastAsia="ru-RU"/>
              </w:rPr>
              <w:t>263139570000026009300611317</w:t>
            </w:r>
          </w:p>
          <w:p w14:paraId="3ACC85EA" w14:textId="77777777" w:rsidR="00CE03A2" w:rsidRDefault="00CE03A2" w:rsidP="00CE03A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eastAsia="ru-RU"/>
              </w:rPr>
              <w:t>у АТ «Ощадбанк», МФО банку:313957</w:t>
            </w:r>
          </w:p>
          <w:p w14:paraId="1D7D8137" w14:textId="2A3F6DF5" w:rsidR="00CE03A2" w:rsidRPr="00CE03A2" w:rsidRDefault="00CE03A2" w:rsidP="00CE03A2">
            <w:pPr>
              <w:spacing w:before="60" w:after="60" w:line="254" w:lineRule="auto"/>
              <w:rPr>
                <w:noProof/>
                <w:color w:val="292B2C"/>
                <w:sz w:val="24"/>
                <w:szCs w:val="24"/>
                <w:lang w:val="ru-RU" w:eastAsia="uk-UA"/>
              </w:rPr>
            </w:pPr>
          </w:p>
        </w:tc>
      </w:tr>
      <w:tr w:rsidR="00CE03A2" w:rsidRPr="00A559E6" w14:paraId="0D115AA2" w14:textId="77777777" w:rsidTr="003F2A51">
        <w:trPr>
          <w:trHeight w:val="20"/>
        </w:trPr>
        <w:tc>
          <w:tcPr>
            <w:tcW w:w="2529" w:type="pct"/>
            <w:hideMark/>
          </w:tcPr>
          <w:p w14:paraId="1C1EF1FD" w14:textId="77777777" w:rsidR="00CE03A2" w:rsidRPr="00A559E6" w:rsidRDefault="00CE03A2" w:rsidP="00CE03A2">
            <w:pPr>
              <w:spacing w:before="60" w:after="60" w:line="228" w:lineRule="auto"/>
              <w:ind w:right="318"/>
              <w:rPr>
                <w:noProof/>
                <w:sz w:val="24"/>
                <w:szCs w:val="24"/>
                <w:lang w:val="en-AU"/>
              </w:rPr>
            </w:pPr>
            <w:bookmarkStart w:id="21" w:name="o213"/>
            <w:bookmarkEnd w:id="21"/>
            <w:r w:rsidRPr="00A559E6">
              <w:rPr>
                <w:noProof/>
                <w:sz w:val="24"/>
                <w:szCs w:val="24"/>
                <w:lang w:val="en-AU"/>
              </w:rPr>
              <w:t>___________________________________</w:t>
            </w:r>
          </w:p>
          <w:p w14:paraId="6A363D44" w14:textId="77777777" w:rsidR="00CE03A2" w:rsidRPr="00A559E6" w:rsidRDefault="00CE03A2" w:rsidP="00CE03A2">
            <w:pPr>
              <w:spacing w:before="60" w:after="60" w:line="228" w:lineRule="auto"/>
              <w:ind w:right="318"/>
              <w:rPr>
                <w:noProof/>
                <w:sz w:val="24"/>
                <w:szCs w:val="24"/>
                <w:lang w:val="en-AU"/>
              </w:rPr>
            </w:pPr>
            <w:r w:rsidRPr="00A559E6">
              <w:rPr>
                <w:noProof/>
                <w:sz w:val="20"/>
                <w:lang w:val="en-AU"/>
              </w:rPr>
              <w:t xml:space="preserve">                 (найменування посади)</w:t>
            </w:r>
          </w:p>
        </w:tc>
        <w:tc>
          <w:tcPr>
            <w:tcW w:w="2471" w:type="pct"/>
            <w:hideMark/>
          </w:tcPr>
          <w:p w14:paraId="7B590E09" w14:textId="40D0F461" w:rsidR="00CE03A2" w:rsidRPr="007C553F" w:rsidRDefault="00CE03A2" w:rsidP="00CE03A2">
            <w:pPr>
              <w:pStyle w:val="a4"/>
              <w:spacing w:before="0" w:beforeAutospacing="0" w:after="0" w:afterAutospacing="0"/>
              <w:ind w:right="-1"/>
              <w:jc w:val="both"/>
              <w:rPr>
                <w:lang w:val="ru-RU" w:eastAsia="ru-RU"/>
              </w:rPr>
            </w:pPr>
            <w:r w:rsidRPr="00632CF8">
              <w:rPr>
                <w:noProof/>
                <w:lang w:val="ru-RU"/>
              </w:rPr>
              <w:t xml:space="preserve">номер телефону: </w:t>
            </w:r>
            <w:r w:rsidRPr="00632CF8">
              <w:rPr>
                <w:color w:val="000000"/>
                <w:shd w:val="clear" w:color="auto" w:fill="FFFFFF"/>
                <w:lang w:val="ru-RU" w:eastAsia="ru-RU"/>
              </w:rPr>
              <w:t xml:space="preserve">(096) </w:t>
            </w:r>
            <w:r w:rsidR="00632CF8" w:rsidRPr="00632CF8">
              <w:rPr>
                <w:color w:val="000000"/>
                <w:shd w:val="clear" w:color="auto" w:fill="FFFFFF"/>
                <w:lang w:val="ru-RU" w:eastAsia="ru-RU"/>
              </w:rPr>
              <w:t>6145210</w:t>
            </w:r>
          </w:p>
          <w:p w14:paraId="53D4280D" w14:textId="227C7279" w:rsidR="00CE03A2" w:rsidRPr="00B27ECF" w:rsidRDefault="00CE03A2" w:rsidP="00CE03A2">
            <w:pPr>
              <w:spacing w:before="60" w:after="60" w:line="228" w:lineRule="auto"/>
              <w:rPr>
                <w:noProof/>
                <w:sz w:val="24"/>
                <w:szCs w:val="24"/>
                <w:lang w:val="ru-RU"/>
              </w:rPr>
            </w:pPr>
            <w:bookmarkStart w:id="22" w:name="_Hlk208310347"/>
            <w:r w:rsidRPr="00FE7058">
              <w:rPr>
                <w:noProof/>
                <w:sz w:val="24"/>
                <w:szCs w:val="24"/>
                <w:lang w:val="ru-RU"/>
              </w:rPr>
              <w:t>адреса елекронної пошти: shirokekp@ukr.net</w:t>
            </w:r>
            <w:bookmarkEnd w:id="22"/>
          </w:p>
        </w:tc>
      </w:tr>
      <w:tr w:rsidR="00CE03A2" w:rsidRPr="00A559E6" w14:paraId="618BAE6C" w14:textId="77777777" w:rsidTr="003F2A51">
        <w:trPr>
          <w:trHeight w:val="20"/>
        </w:trPr>
        <w:tc>
          <w:tcPr>
            <w:tcW w:w="2529" w:type="pct"/>
            <w:hideMark/>
          </w:tcPr>
          <w:tbl>
            <w:tblPr>
              <w:tblW w:w="4260" w:type="dxa"/>
              <w:tblLook w:val="04A0" w:firstRow="1" w:lastRow="0" w:firstColumn="1" w:lastColumn="0" w:noHBand="0" w:noVBand="1"/>
            </w:tblPr>
            <w:tblGrid>
              <w:gridCol w:w="1644"/>
              <w:gridCol w:w="2616"/>
            </w:tblGrid>
            <w:tr w:rsidR="00CE03A2" w:rsidRPr="00A559E6" w14:paraId="376A2CE4" w14:textId="77777777" w:rsidTr="003F2A51">
              <w:tc>
                <w:tcPr>
                  <w:tcW w:w="1701" w:type="dxa"/>
                  <w:tcBorders>
                    <w:top w:val="nil"/>
                    <w:left w:val="nil"/>
                    <w:bottom w:val="nil"/>
                    <w:right w:val="nil"/>
                  </w:tcBorders>
                  <w:hideMark/>
                </w:tcPr>
                <w:p w14:paraId="6DCEBF82" w14:textId="77777777" w:rsidR="00CE03A2" w:rsidRPr="00A559E6" w:rsidRDefault="00CE03A2" w:rsidP="00CE03A2">
                  <w:pPr>
                    <w:spacing w:before="60" w:after="60" w:line="228" w:lineRule="auto"/>
                    <w:jc w:val="center"/>
                    <w:rPr>
                      <w:noProof/>
                      <w:szCs w:val="28"/>
                      <w:lang w:val="en-AU"/>
                    </w:rPr>
                  </w:pPr>
                  <w:r w:rsidRPr="00A559E6">
                    <w:rPr>
                      <w:noProof/>
                      <w:szCs w:val="28"/>
                      <w:lang w:val="en-AU"/>
                    </w:rPr>
                    <w:t>__________</w:t>
                  </w:r>
                  <w:r w:rsidRPr="00A559E6">
                    <w:rPr>
                      <w:noProof/>
                      <w:szCs w:val="28"/>
                      <w:lang w:val="en-AU"/>
                    </w:rPr>
                    <w:br/>
                  </w:r>
                  <w:r w:rsidRPr="00A559E6">
                    <w:rPr>
                      <w:noProof/>
                      <w:sz w:val="20"/>
                      <w:lang w:val="en-AU"/>
                    </w:rPr>
                    <w:t>(підпис)</w:t>
                  </w:r>
                </w:p>
              </w:tc>
              <w:tc>
                <w:tcPr>
                  <w:tcW w:w="2552" w:type="dxa"/>
                  <w:tcBorders>
                    <w:top w:val="nil"/>
                    <w:left w:val="nil"/>
                    <w:bottom w:val="nil"/>
                    <w:right w:val="nil"/>
                  </w:tcBorders>
                  <w:hideMark/>
                </w:tcPr>
                <w:p w14:paraId="2F95C315" w14:textId="77777777" w:rsidR="00CE03A2" w:rsidRPr="00B27ECF" w:rsidRDefault="00CE03A2" w:rsidP="00CE03A2">
                  <w:pPr>
                    <w:spacing w:before="60" w:after="60" w:line="228" w:lineRule="auto"/>
                    <w:rPr>
                      <w:noProof/>
                      <w:sz w:val="24"/>
                      <w:szCs w:val="24"/>
                      <w:lang w:val="ru-RU"/>
                    </w:rPr>
                  </w:pPr>
                  <w:r w:rsidRPr="00B27ECF">
                    <w:rPr>
                      <w:noProof/>
                      <w:sz w:val="24"/>
                      <w:szCs w:val="24"/>
                      <w:lang w:val="ru-RU"/>
                    </w:rPr>
                    <w:t>____________</w:t>
                  </w:r>
                  <w:r>
                    <w:rPr>
                      <w:noProof/>
                      <w:sz w:val="24"/>
                      <w:szCs w:val="24"/>
                      <w:lang w:val="ru-RU"/>
                    </w:rPr>
                    <w:t>____</w:t>
                  </w:r>
                  <w:r w:rsidRPr="00B27ECF">
                    <w:rPr>
                      <w:noProof/>
                      <w:sz w:val="24"/>
                      <w:szCs w:val="24"/>
                      <w:lang w:val="ru-RU"/>
                    </w:rPr>
                    <w:t>____</w:t>
                  </w:r>
                </w:p>
                <w:p w14:paraId="1F69C2FD" w14:textId="77777777" w:rsidR="00CE03A2" w:rsidRPr="00B27ECF" w:rsidRDefault="00CE03A2" w:rsidP="00CE03A2">
                  <w:pPr>
                    <w:spacing w:before="60" w:after="60" w:line="228" w:lineRule="auto"/>
                    <w:jc w:val="center"/>
                    <w:rPr>
                      <w:noProof/>
                      <w:szCs w:val="28"/>
                      <w:lang w:val="ru-RU"/>
                    </w:rPr>
                  </w:pPr>
                  <w:r w:rsidRPr="00B27ECF">
                    <w:rPr>
                      <w:noProof/>
                      <w:sz w:val="20"/>
                      <w:lang w:val="ru-RU"/>
                    </w:rPr>
                    <w:t xml:space="preserve">(прізвище, ім’я та </w:t>
                  </w:r>
                  <w:r w:rsidRPr="00B27ECF">
                    <w:rPr>
                      <w:noProof/>
                      <w:sz w:val="20"/>
                      <w:lang w:val="ru-RU"/>
                    </w:rPr>
                    <w:br/>
                    <w:t>по батькові (за наявності)</w:t>
                  </w:r>
                </w:p>
              </w:tc>
            </w:tr>
          </w:tbl>
          <w:p w14:paraId="7F48FD84" w14:textId="77777777" w:rsidR="00CE03A2" w:rsidRPr="00B27ECF" w:rsidRDefault="00CE03A2" w:rsidP="00CE03A2">
            <w:pPr>
              <w:spacing w:before="60" w:after="60"/>
              <w:rPr>
                <w:noProof/>
                <w:sz w:val="20"/>
                <w:lang w:val="ru-RU" w:eastAsia="uk-UA"/>
              </w:rPr>
            </w:pPr>
          </w:p>
        </w:tc>
        <w:tc>
          <w:tcPr>
            <w:tcW w:w="2471" w:type="pct"/>
            <w:hideMark/>
          </w:tcPr>
          <w:p w14:paraId="6AABF2BA" w14:textId="0B1ED361" w:rsidR="00CE03A2" w:rsidRPr="00A559E6" w:rsidRDefault="00CE03A2" w:rsidP="00CE03A2">
            <w:pPr>
              <w:spacing w:before="60" w:after="60" w:line="228" w:lineRule="auto"/>
              <w:jc w:val="center"/>
              <w:rPr>
                <w:noProof/>
                <w:color w:val="292B2C"/>
                <w:sz w:val="24"/>
                <w:szCs w:val="24"/>
                <w:lang w:val="en-AU" w:eastAsia="uk-UA"/>
              </w:rPr>
            </w:pPr>
            <w:r>
              <w:rPr>
                <w:noProof/>
                <w:sz w:val="24"/>
                <w:szCs w:val="24"/>
              </w:rPr>
              <w:t>Директор</w:t>
            </w:r>
          </w:p>
        </w:tc>
      </w:tr>
      <w:tr w:rsidR="00CE03A2" w:rsidRPr="00A559E6" w14:paraId="115247B8" w14:textId="77777777" w:rsidTr="003F2A51">
        <w:trPr>
          <w:trHeight w:val="20"/>
        </w:trPr>
        <w:tc>
          <w:tcPr>
            <w:tcW w:w="2529" w:type="pct"/>
            <w:hideMark/>
          </w:tcPr>
          <w:p w14:paraId="46AF51CE" w14:textId="77777777" w:rsidR="00CE03A2" w:rsidRPr="00A559E6" w:rsidRDefault="00CE03A2" w:rsidP="00CE03A2">
            <w:pPr>
              <w:spacing w:before="60" w:after="60"/>
              <w:rPr>
                <w:noProof/>
                <w:sz w:val="20"/>
                <w:lang w:val="en-AU" w:eastAsia="uk-UA"/>
              </w:rPr>
            </w:pPr>
          </w:p>
        </w:tc>
        <w:tc>
          <w:tcPr>
            <w:tcW w:w="2471" w:type="pct"/>
            <w:hideMark/>
          </w:tcPr>
          <w:tbl>
            <w:tblPr>
              <w:tblW w:w="0" w:type="auto"/>
              <w:tblLook w:val="04A0" w:firstRow="1" w:lastRow="0" w:firstColumn="1" w:lastColumn="0" w:noHBand="0" w:noVBand="1"/>
            </w:tblPr>
            <w:tblGrid>
              <w:gridCol w:w="1728"/>
              <w:gridCol w:w="2724"/>
            </w:tblGrid>
            <w:tr w:rsidR="00CE03A2" w:rsidRPr="0079031D" w14:paraId="00454FA8" w14:textId="77777777" w:rsidTr="004F4717">
              <w:tc>
                <w:tcPr>
                  <w:tcW w:w="1756" w:type="dxa"/>
                  <w:tcBorders>
                    <w:top w:val="nil"/>
                    <w:left w:val="nil"/>
                    <w:bottom w:val="nil"/>
                    <w:right w:val="nil"/>
                  </w:tcBorders>
                  <w:hideMark/>
                </w:tcPr>
                <w:p w14:paraId="389FE2F7" w14:textId="77777777" w:rsidR="00CE03A2" w:rsidRPr="0079031D" w:rsidRDefault="00CE03A2" w:rsidP="00CE03A2">
                  <w:pPr>
                    <w:spacing w:before="120" w:line="228" w:lineRule="auto"/>
                    <w:ind w:right="151"/>
                    <w:jc w:val="center"/>
                    <w:rPr>
                      <w:noProof/>
                      <w:sz w:val="20"/>
                      <w:lang w:val="en-AU"/>
                    </w:rPr>
                  </w:pPr>
                  <w:r w:rsidRPr="0079031D">
                    <w:rPr>
                      <w:noProof/>
                      <w:sz w:val="20"/>
                      <w:lang w:val="en-AU"/>
                    </w:rPr>
                    <w:t>__________</w:t>
                  </w:r>
                  <w:r w:rsidRPr="0079031D">
                    <w:rPr>
                      <w:noProof/>
                      <w:sz w:val="20"/>
                      <w:lang w:val="en-AU"/>
                    </w:rPr>
                    <w:br/>
                    <w:t>(підпис)</w:t>
                  </w:r>
                </w:p>
              </w:tc>
              <w:tc>
                <w:tcPr>
                  <w:tcW w:w="2812" w:type="dxa"/>
                  <w:tcBorders>
                    <w:top w:val="nil"/>
                    <w:left w:val="nil"/>
                    <w:bottom w:val="nil"/>
                    <w:right w:val="nil"/>
                  </w:tcBorders>
                  <w:hideMark/>
                </w:tcPr>
                <w:p w14:paraId="68D2F672" w14:textId="77777777" w:rsidR="00CE03A2" w:rsidRPr="009A7B04" w:rsidRDefault="00CE03A2" w:rsidP="00CE03A2">
                  <w:pPr>
                    <w:spacing w:line="228" w:lineRule="auto"/>
                    <w:jc w:val="center"/>
                    <w:rPr>
                      <w:noProof/>
                      <w:sz w:val="20"/>
                      <w:lang w:val="ru-RU"/>
                    </w:rPr>
                  </w:pPr>
                  <w:r w:rsidRPr="00FE7058">
                    <w:rPr>
                      <w:noProof/>
                      <w:sz w:val="24"/>
                      <w:szCs w:val="28"/>
                      <w:lang w:val="ru-RU"/>
                    </w:rPr>
                    <w:t>Володимир КОСТИШАК</w:t>
                  </w:r>
                </w:p>
              </w:tc>
            </w:tr>
          </w:tbl>
          <w:p w14:paraId="65B2A434" w14:textId="77777777" w:rsidR="00CE03A2" w:rsidRPr="00B27ECF" w:rsidRDefault="00CE03A2" w:rsidP="00CE03A2">
            <w:pPr>
              <w:spacing w:before="60" w:after="60"/>
              <w:rPr>
                <w:noProof/>
                <w:sz w:val="20"/>
                <w:lang w:val="ru-RU" w:eastAsia="uk-UA"/>
              </w:rPr>
            </w:pPr>
          </w:p>
        </w:tc>
      </w:tr>
    </w:tbl>
    <w:p w14:paraId="1C9615BE" w14:textId="77777777" w:rsidR="00542621" w:rsidRDefault="009F5BD3" w:rsidP="00D70E2B">
      <w:pPr>
        <w:jc w:val="both"/>
        <w:rPr>
          <w:noProof/>
          <w:sz w:val="20"/>
        </w:rPr>
      </w:pPr>
      <w:bookmarkStart w:id="23" w:name="o219"/>
      <w:bookmarkStart w:id="24" w:name="o220"/>
      <w:bookmarkEnd w:id="23"/>
      <w:bookmarkEnd w:id="24"/>
      <w:r w:rsidRPr="00B27ECF">
        <w:rPr>
          <w:noProof/>
          <w:sz w:val="20"/>
        </w:rPr>
        <w:t xml:space="preserve">__________ </w:t>
      </w:r>
      <w:r w:rsidRPr="00B27ECF">
        <w:rPr>
          <w:noProof/>
          <w:sz w:val="20"/>
        </w:rPr>
        <w:br/>
      </w:r>
      <w:r w:rsidR="00C740B8" w:rsidRPr="00B27ECF">
        <w:rPr>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p w14:paraId="44CCE0D5" w14:textId="77777777" w:rsidR="002F22A1" w:rsidRPr="002F22A1" w:rsidRDefault="002F22A1" w:rsidP="00D70E2B">
      <w:pPr>
        <w:jc w:val="both"/>
        <w:rPr>
          <w:noProof/>
          <w:sz w:val="24"/>
        </w:rPr>
      </w:pPr>
      <w:r w:rsidRPr="002F22A1">
        <w:rPr>
          <w:rStyle w:val="st46"/>
          <w:color w:val="auto"/>
          <w:sz w:val="24"/>
        </w:rPr>
        <w:lastRenderedPageBreak/>
        <w:t xml:space="preserve">{Типовий колективний договір із змінами, внесеними згідно з Постановою КМ </w:t>
      </w:r>
      <w:r w:rsidRPr="002F22A1">
        <w:rPr>
          <w:rStyle w:val="st131"/>
          <w:color w:val="auto"/>
          <w:sz w:val="24"/>
        </w:rPr>
        <w:t>№ 272 від 07.03.2025</w:t>
      </w:r>
      <w:r w:rsidRPr="002F22A1">
        <w:rPr>
          <w:rStyle w:val="st46"/>
          <w:color w:val="auto"/>
          <w:sz w:val="24"/>
        </w:rPr>
        <w:t>}</w:t>
      </w:r>
    </w:p>
    <w:sectPr w:rsidR="002F22A1" w:rsidRPr="002F22A1" w:rsidSect="009F5BD3">
      <w:pgSz w:w="11906" w:h="16838"/>
      <w:pgMar w:top="850" w:right="850"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1354451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8377974">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4937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6171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7541970">
    <w:abstractNumId w:val="2"/>
  </w:num>
  <w:num w:numId="6" w16cid:durableId="144585747">
    <w:abstractNumId w:val="5"/>
  </w:num>
  <w:num w:numId="7" w16cid:durableId="334962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2705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B8"/>
    <w:rsid w:val="002F22A1"/>
    <w:rsid w:val="00542621"/>
    <w:rsid w:val="00632CF8"/>
    <w:rsid w:val="008B3B39"/>
    <w:rsid w:val="00976BA8"/>
    <w:rsid w:val="009D4FD7"/>
    <w:rsid w:val="009F5BD3"/>
    <w:rsid w:val="00A507C4"/>
    <w:rsid w:val="00A559E6"/>
    <w:rsid w:val="00AA1739"/>
    <w:rsid w:val="00B27ECF"/>
    <w:rsid w:val="00C740B8"/>
    <w:rsid w:val="00CE03A2"/>
    <w:rsid w:val="00D70E2B"/>
    <w:rsid w:val="00D7497E"/>
    <w:rsid w:val="00E05DE6"/>
    <w:rsid w:val="00F0497E"/>
    <w:rsid w:val="00F91A3B"/>
    <w:rsid w:val="00F962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1E2B"/>
  <w15:chartTrackingRefBased/>
  <w15:docId w15:val="{203D03D0-8345-49BC-B23F-9752AE9D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40B8"/>
    <w:rPr>
      <w:rFonts w:eastAsia="Times New Roman" w:cs="Calibri"/>
    </w:rPr>
  </w:style>
  <w:style w:type="paragraph" w:styleId="1">
    <w:name w:val="heading 1"/>
    <w:basedOn w:val="a"/>
    <w:next w:val="a"/>
    <w:link w:val="10"/>
    <w:uiPriority w:val="9"/>
    <w:qFormat/>
    <w:rsid w:val="00C740B8"/>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C740B8"/>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C740B8"/>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C740B8"/>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40B8"/>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C740B8"/>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C740B8"/>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C740B8"/>
    <w:rPr>
      <w:rFonts w:ascii="Antiqua" w:eastAsia="Times New Roman" w:hAnsi="Antiqua" w:cs="Times New Roman"/>
      <w:sz w:val="26"/>
      <w:szCs w:val="20"/>
      <w:lang w:eastAsia="ru-RU"/>
    </w:rPr>
  </w:style>
  <w:style w:type="character" w:styleId="a3">
    <w:name w:val="Strong"/>
    <w:basedOn w:val="a0"/>
    <w:uiPriority w:val="22"/>
    <w:qFormat/>
    <w:rsid w:val="00C740B8"/>
    <w:rPr>
      <w:rFonts w:cs="Times New Roman"/>
      <w:b/>
      <w:bCs/>
    </w:rPr>
  </w:style>
  <w:style w:type="paragraph" w:styleId="a4">
    <w:name w:val="Normal (Web)"/>
    <w:basedOn w:val="a"/>
    <w:uiPriority w:val="99"/>
    <w:unhideWhenUsed/>
    <w:rsid w:val="00C740B8"/>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C740B8"/>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C740B8"/>
    <w:rPr>
      <w:rFonts w:ascii="Antiqua" w:eastAsia="Times New Roman" w:hAnsi="Antiqua" w:cs="Times New Roman"/>
      <w:sz w:val="26"/>
      <w:szCs w:val="20"/>
      <w:lang w:eastAsia="ru-RU"/>
    </w:rPr>
  </w:style>
  <w:style w:type="paragraph" w:customStyle="1" w:styleId="a7">
    <w:name w:val="Нормальний текст"/>
    <w:basedOn w:val="a"/>
    <w:uiPriority w:val="99"/>
    <w:rsid w:val="00C740B8"/>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C740B8"/>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C740B8"/>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C740B8"/>
    <w:rPr>
      <w:rFonts w:ascii="Antiqua" w:eastAsia="Times New Roman" w:hAnsi="Antiqua" w:cs="Times New Roman"/>
      <w:sz w:val="26"/>
      <w:szCs w:val="20"/>
      <w:lang w:eastAsia="ru-RU"/>
    </w:rPr>
  </w:style>
  <w:style w:type="paragraph" w:customStyle="1" w:styleId="11">
    <w:name w:val="Підпис1"/>
    <w:basedOn w:val="a"/>
    <w:rsid w:val="00C740B8"/>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C740B8"/>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C740B8"/>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C740B8"/>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C740B8"/>
    <w:pPr>
      <w:spacing w:before="360" w:after="240"/>
    </w:pPr>
    <w:rPr>
      <w:spacing w:val="20"/>
      <w:sz w:val="26"/>
    </w:rPr>
  </w:style>
  <w:style w:type="paragraph" w:customStyle="1" w:styleId="af">
    <w:name w:val="Час та місце"/>
    <w:basedOn w:val="a"/>
    <w:rsid w:val="00C740B8"/>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C740B8"/>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C740B8"/>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C740B8"/>
    <w:pPr>
      <w:keepNext/>
      <w:keepLines/>
      <w:spacing w:after="240"/>
      <w:ind w:left="3969" w:firstLine="0"/>
      <w:jc w:val="center"/>
    </w:pPr>
  </w:style>
  <w:style w:type="paragraph" w:styleId="af1">
    <w:name w:val="List Paragraph"/>
    <w:basedOn w:val="a"/>
    <w:uiPriority w:val="34"/>
    <w:qFormat/>
    <w:rsid w:val="00C740B8"/>
    <w:pPr>
      <w:spacing w:line="256" w:lineRule="auto"/>
      <w:ind w:left="720"/>
      <w:contextualSpacing/>
    </w:pPr>
    <w:rPr>
      <w:rFonts w:ascii="Calibri" w:hAnsi="Calibri" w:cs="Times New Roman"/>
      <w:sz w:val="22"/>
    </w:rPr>
  </w:style>
  <w:style w:type="character" w:styleId="af2">
    <w:name w:val="Hyperlink"/>
    <w:basedOn w:val="a0"/>
    <w:uiPriority w:val="99"/>
    <w:unhideWhenUsed/>
    <w:rsid w:val="00C740B8"/>
    <w:rPr>
      <w:color w:val="0000FF"/>
      <w:u w:val="single"/>
    </w:rPr>
  </w:style>
  <w:style w:type="character" w:customStyle="1" w:styleId="st131">
    <w:name w:val="st131"/>
    <w:uiPriority w:val="99"/>
    <w:rsid w:val="002F22A1"/>
    <w:rPr>
      <w:i/>
      <w:iCs/>
      <w:color w:val="0000FF"/>
    </w:rPr>
  </w:style>
  <w:style w:type="character" w:customStyle="1" w:styleId="st46">
    <w:name w:val="st46"/>
    <w:uiPriority w:val="99"/>
    <w:rsid w:val="002F22A1"/>
    <w:rPr>
      <w:i/>
      <w:iCs/>
      <w:color w:val="000000"/>
    </w:rPr>
  </w:style>
  <w:style w:type="character" w:customStyle="1" w:styleId="st42">
    <w:name w:val="st42"/>
    <w:uiPriority w:val="99"/>
    <w:rsid w:val="002F22A1"/>
    <w:rPr>
      <w:color w:val="000000"/>
    </w:rPr>
  </w:style>
  <w:style w:type="character" w:styleId="af3">
    <w:name w:val="Unresolved Mention"/>
    <w:basedOn w:val="a0"/>
    <w:uiPriority w:val="99"/>
    <w:semiHidden/>
    <w:unhideWhenUsed/>
    <w:rsid w:val="00E05DE6"/>
    <w:rPr>
      <w:color w:val="605E5C"/>
      <w:shd w:val="clear" w:color="auto" w:fill="E1DFDD"/>
    </w:rPr>
  </w:style>
  <w:style w:type="character" w:styleId="af4">
    <w:name w:val="FollowedHyperlink"/>
    <w:basedOn w:val="a0"/>
    <w:uiPriority w:val="99"/>
    <w:semiHidden/>
    <w:unhideWhenUsed/>
    <w:rsid w:val="00E05D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tg.gov.ua/Official-statement-of-the-Municipal-Enterprise-Shyrok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5630</TotalTime>
  <Pages>12</Pages>
  <Words>3872</Words>
  <Characters>22072</Characters>
  <Application>Microsoft Office Word</Application>
  <DocSecurity>0</DocSecurity>
  <Lines>183</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10</cp:revision>
  <cp:lastPrinted>2025-09-10T10:15:00Z</cp:lastPrinted>
  <dcterms:created xsi:type="dcterms:W3CDTF">2025-08-28T08:06:00Z</dcterms:created>
  <dcterms:modified xsi:type="dcterms:W3CDTF">2025-09-10T11:46:00Z</dcterms:modified>
</cp:coreProperties>
</file>