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6F37" w:rsidRDefault="003F6F37" w:rsidP="003F6F37">
      <w:pPr>
        <w:jc w:val="center"/>
        <w:rPr>
          <w:sz w:val="28"/>
          <w:szCs w:val="22"/>
          <w:lang w:val="uk-UA"/>
        </w:rPr>
      </w:pPr>
      <w:r>
        <w:rPr>
          <w:sz w:val="28"/>
          <w:szCs w:val="22"/>
          <w:lang w:eastAsia="en-US"/>
        </w:rPr>
        <w:object w:dxaOrig="630" w:dyaOrig="9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5pt" o:ole="" fillcolor="window">
            <v:imagedata r:id="rId4" o:title=""/>
          </v:shape>
          <o:OLEObject Type="Embed" ProgID="Word.Picture.8" ShapeID="_x0000_i1025" DrawAspect="Content" ObjectID="_1777103101" r:id="rId5"/>
        </w:object>
      </w:r>
    </w:p>
    <w:p w:rsidR="003F6F37" w:rsidRDefault="003F6F37" w:rsidP="003F6F37">
      <w:pPr>
        <w:jc w:val="center"/>
        <w:rPr>
          <w:sz w:val="28"/>
        </w:rPr>
      </w:pPr>
      <w:r>
        <w:rPr>
          <w:sz w:val="28"/>
          <w:lang w:val="uk-UA"/>
        </w:rPr>
        <w:t xml:space="preserve"> ШИРОКІВСЬКА СІЛЬСЬКА РАДА</w:t>
      </w:r>
    </w:p>
    <w:p w:rsidR="003F6F37" w:rsidRDefault="003F6F37" w:rsidP="003F6F37">
      <w:pPr>
        <w:keepNext/>
        <w:jc w:val="center"/>
        <w:outlineLvl w:val="5"/>
        <w:rPr>
          <w:sz w:val="28"/>
          <w:szCs w:val="20"/>
          <w:lang w:val="uk-UA"/>
        </w:rPr>
      </w:pPr>
      <w:r>
        <w:rPr>
          <w:sz w:val="28"/>
          <w:szCs w:val="20"/>
          <w:lang w:val="uk-UA"/>
        </w:rPr>
        <w:t>ЗАПОРІЗЬКОГО РАЙОНУ ЗАПОРІЗЬКОЇ ОБЛАСТІ</w:t>
      </w:r>
    </w:p>
    <w:p w:rsidR="003F6F37" w:rsidRDefault="003F6F37" w:rsidP="003F6F37">
      <w:pPr>
        <w:keepNext/>
        <w:jc w:val="center"/>
        <w:outlineLvl w:val="4"/>
        <w:rPr>
          <w:sz w:val="28"/>
          <w:szCs w:val="28"/>
          <w:lang w:val="uk-UA"/>
        </w:rPr>
      </w:pPr>
      <w:r>
        <w:rPr>
          <w:sz w:val="28"/>
          <w:szCs w:val="28"/>
          <w:lang w:val="uk-UA"/>
        </w:rPr>
        <w:t>ВИКОНАВЧИЙ КОМІТЕТ</w:t>
      </w:r>
      <w:r>
        <w:rPr>
          <w:sz w:val="28"/>
          <w:lang w:val="uk-UA"/>
        </w:rPr>
        <w:t xml:space="preserve"> </w:t>
      </w:r>
    </w:p>
    <w:p w:rsidR="00D715A8" w:rsidRDefault="00D715A8" w:rsidP="003F6F37">
      <w:pPr>
        <w:jc w:val="center"/>
        <w:rPr>
          <w:sz w:val="28"/>
          <w:lang w:val="uk-UA"/>
        </w:rPr>
      </w:pPr>
    </w:p>
    <w:p w:rsidR="003F6F37" w:rsidRDefault="003F6F37" w:rsidP="003F6F37">
      <w:pPr>
        <w:jc w:val="center"/>
        <w:rPr>
          <w:sz w:val="28"/>
          <w:szCs w:val="22"/>
          <w:lang w:val="uk-UA"/>
        </w:rPr>
      </w:pPr>
      <w:r>
        <w:rPr>
          <w:sz w:val="28"/>
          <w:lang w:val="uk-UA"/>
        </w:rPr>
        <w:t xml:space="preserve"> РІШЕННЯ    </w:t>
      </w:r>
    </w:p>
    <w:p w:rsidR="003F6F37" w:rsidRDefault="003F6F37" w:rsidP="003F6F37">
      <w:pPr>
        <w:jc w:val="center"/>
        <w:rPr>
          <w:b/>
          <w:sz w:val="28"/>
          <w:lang w:val="uk-UA"/>
        </w:rPr>
      </w:pPr>
      <w:r>
        <w:rPr>
          <w:b/>
          <w:sz w:val="28"/>
          <w:lang w:val="uk-UA"/>
        </w:rPr>
        <w:t xml:space="preserve"> </w:t>
      </w:r>
    </w:p>
    <w:p w:rsidR="003F6F37" w:rsidRDefault="003F6F37" w:rsidP="003F6F37">
      <w:pPr>
        <w:rPr>
          <w:sz w:val="28"/>
          <w:lang w:val="uk-UA"/>
        </w:rPr>
      </w:pPr>
      <w:r>
        <w:rPr>
          <w:sz w:val="28"/>
          <w:lang w:val="uk-UA"/>
        </w:rPr>
        <w:t xml:space="preserve">29.04.2024 року                             </w:t>
      </w:r>
      <w:r>
        <w:rPr>
          <w:color w:val="000000" w:themeColor="text1"/>
          <w:sz w:val="28"/>
          <w:lang w:val="uk-UA"/>
        </w:rPr>
        <w:t xml:space="preserve">м. Запоріжжя                   </w:t>
      </w:r>
      <w:r>
        <w:rPr>
          <w:sz w:val="28"/>
          <w:lang w:val="uk-UA"/>
        </w:rPr>
        <w:t xml:space="preserve">                      № 130                                                                 </w:t>
      </w:r>
    </w:p>
    <w:p w:rsidR="00DB29F5" w:rsidRPr="003F6F37" w:rsidRDefault="003F6F37" w:rsidP="003F6F37">
      <w:pPr>
        <w:pStyle w:val="a4"/>
        <w:rPr>
          <w:rFonts w:ascii="Times New Roman" w:hAnsi="Times New Roman"/>
          <w:lang w:val="uk-UA"/>
        </w:rPr>
      </w:pPr>
      <w:r>
        <w:t> </w:t>
      </w:r>
    </w:p>
    <w:p w:rsidR="00DB29F5" w:rsidRPr="003F6F37" w:rsidRDefault="00DB29F5" w:rsidP="00DB29F5">
      <w:pPr>
        <w:tabs>
          <w:tab w:val="left" w:pos="709"/>
        </w:tabs>
        <w:jc w:val="both"/>
        <w:rPr>
          <w:sz w:val="28"/>
          <w:szCs w:val="28"/>
          <w:lang w:val="uk-UA" w:eastAsia="uk-UA"/>
        </w:rPr>
      </w:pPr>
      <w:r>
        <w:rPr>
          <w:sz w:val="28"/>
          <w:szCs w:val="28"/>
          <w:lang w:val="uk-UA" w:eastAsia="uk-UA"/>
        </w:rPr>
        <w:t>Про влаштування неповнолітньої до</w:t>
      </w:r>
      <w:bookmarkStart w:id="0" w:name="_Hlk165284377"/>
      <w:r w:rsidR="003F6F37">
        <w:rPr>
          <w:sz w:val="28"/>
          <w:szCs w:val="28"/>
          <w:lang w:val="uk-UA" w:eastAsia="uk-UA"/>
        </w:rPr>
        <w:t xml:space="preserve"> </w:t>
      </w:r>
      <w:r>
        <w:rPr>
          <w:color w:val="000000"/>
          <w:sz w:val="28"/>
          <w:szCs w:val="28"/>
          <w:shd w:val="clear" w:color="auto" w:fill="FFFFFF"/>
          <w:lang w:val="uk-UA"/>
        </w:rPr>
        <w:t xml:space="preserve">Комунального некомерційного підприємства «Обласний клінічний заклад з надання психіатричної допомоги» </w:t>
      </w:r>
    </w:p>
    <w:p w:rsidR="00DB29F5" w:rsidRDefault="00DB29F5" w:rsidP="00DB29F5">
      <w:pPr>
        <w:tabs>
          <w:tab w:val="left" w:pos="709"/>
        </w:tabs>
        <w:jc w:val="both"/>
        <w:rPr>
          <w:color w:val="000000"/>
          <w:sz w:val="28"/>
          <w:szCs w:val="28"/>
          <w:shd w:val="clear" w:color="auto" w:fill="FFFFFF"/>
          <w:lang w:val="uk-UA"/>
        </w:rPr>
      </w:pPr>
      <w:r>
        <w:rPr>
          <w:color w:val="000000"/>
          <w:sz w:val="28"/>
          <w:szCs w:val="28"/>
          <w:shd w:val="clear" w:color="auto" w:fill="FFFFFF"/>
          <w:lang w:val="uk-UA"/>
        </w:rPr>
        <w:t>Запорізької обласної ради</w:t>
      </w:r>
      <w:bookmarkEnd w:id="0"/>
    </w:p>
    <w:p w:rsidR="00DB29F5" w:rsidRDefault="00DB29F5" w:rsidP="00DB29F5">
      <w:pPr>
        <w:tabs>
          <w:tab w:val="left" w:pos="709"/>
        </w:tabs>
        <w:jc w:val="both"/>
        <w:rPr>
          <w:color w:val="000000"/>
          <w:sz w:val="28"/>
          <w:szCs w:val="28"/>
          <w:shd w:val="clear" w:color="auto" w:fill="FFFFFF"/>
          <w:lang w:val="uk-UA"/>
        </w:rPr>
      </w:pPr>
    </w:p>
    <w:p w:rsidR="003F6F37" w:rsidRDefault="003F6F37" w:rsidP="00DB29F5">
      <w:pPr>
        <w:tabs>
          <w:tab w:val="left" w:pos="709"/>
        </w:tabs>
        <w:jc w:val="both"/>
        <w:rPr>
          <w:sz w:val="28"/>
          <w:szCs w:val="28"/>
          <w:lang w:val="uk-UA" w:eastAsia="uk-UA"/>
        </w:rPr>
      </w:pPr>
      <w:r>
        <w:rPr>
          <w:sz w:val="28"/>
          <w:szCs w:val="28"/>
          <w:lang w:val="uk-UA" w:eastAsia="uk-UA"/>
        </w:rPr>
        <w:t xml:space="preserve">       Керуючись статтями 34, 42, 51, 59 Закону</w:t>
      </w:r>
      <w:r w:rsidR="00DB29F5">
        <w:rPr>
          <w:sz w:val="28"/>
          <w:szCs w:val="28"/>
          <w:lang w:val="uk-UA" w:eastAsia="uk-UA"/>
        </w:rPr>
        <w:t xml:space="preserve"> України «Про місцеве самовр</w:t>
      </w:r>
      <w:r>
        <w:rPr>
          <w:sz w:val="28"/>
          <w:szCs w:val="28"/>
          <w:lang w:val="uk-UA" w:eastAsia="uk-UA"/>
        </w:rPr>
        <w:t>ядування в Україні», З</w:t>
      </w:r>
      <w:r w:rsidR="00DB29F5">
        <w:rPr>
          <w:sz w:val="28"/>
          <w:szCs w:val="28"/>
          <w:lang w:val="uk-UA" w:eastAsia="uk-UA"/>
        </w:rPr>
        <w:t xml:space="preserve">аконом України «Про забезпечення організаційно-правових умов соціального захисту дітей-сиріт та дітей, позбавлених батьківського піклування», статтями 4, 5 Закону України «Про охорону дитинства», відповідно до вимог Порядку провадження органами опіки та піклування діяльності, пов’язаної із захистом прав дитини, затвердженого постановою Кабінету Міністрів України від 24 вересня 2008 року № 866 «Питання діяльності органів опіки та піклування, пов’язаної із захистом прав дитини» </w:t>
      </w:r>
      <w:r>
        <w:rPr>
          <w:sz w:val="28"/>
          <w:szCs w:val="28"/>
          <w:lang w:val="uk-UA" w:eastAsia="uk-UA"/>
        </w:rPr>
        <w:t>(</w:t>
      </w:r>
      <w:r w:rsidR="00DB29F5">
        <w:rPr>
          <w:sz w:val="28"/>
          <w:szCs w:val="28"/>
          <w:lang w:val="uk-UA" w:eastAsia="uk-UA"/>
        </w:rPr>
        <w:t>зі змінами та доповненнями</w:t>
      </w:r>
      <w:r>
        <w:rPr>
          <w:sz w:val="28"/>
          <w:szCs w:val="28"/>
          <w:lang w:val="uk-UA" w:eastAsia="uk-UA"/>
        </w:rPr>
        <w:t>)</w:t>
      </w:r>
      <w:r w:rsidR="00DB29F5">
        <w:rPr>
          <w:sz w:val="28"/>
          <w:szCs w:val="28"/>
          <w:lang w:val="uk-UA" w:eastAsia="uk-UA"/>
        </w:rPr>
        <w:t>, Закону України «Основи законодавст</w:t>
      </w:r>
      <w:r>
        <w:rPr>
          <w:sz w:val="28"/>
          <w:szCs w:val="28"/>
          <w:lang w:val="uk-UA" w:eastAsia="uk-UA"/>
        </w:rPr>
        <w:t>ва України про охорону здоров’я</w:t>
      </w:r>
      <w:r w:rsidR="00DB29F5">
        <w:rPr>
          <w:sz w:val="28"/>
          <w:szCs w:val="28"/>
          <w:lang w:val="uk-UA" w:eastAsia="uk-UA"/>
        </w:rPr>
        <w:t>»</w:t>
      </w:r>
      <w:r>
        <w:rPr>
          <w:sz w:val="28"/>
          <w:szCs w:val="28"/>
          <w:lang w:val="uk-UA" w:eastAsia="uk-UA"/>
        </w:rPr>
        <w:t>,</w:t>
      </w:r>
      <w:r w:rsidR="00DB29F5">
        <w:rPr>
          <w:sz w:val="28"/>
          <w:szCs w:val="28"/>
          <w:lang w:val="uk-UA" w:eastAsia="uk-UA"/>
        </w:rPr>
        <w:t xml:space="preserve"> враховуючи розпорядження голови Запорізької районної державної адміністрації від 16.06.2009 року </w:t>
      </w:r>
    </w:p>
    <w:p w:rsidR="00DB29F5" w:rsidRDefault="003F6F37" w:rsidP="00DB29F5">
      <w:pPr>
        <w:tabs>
          <w:tab w:val="left" w:pos="709"/>
        </w:tabs>
        <w:jc w:val="both"/>
        <w:rPr>
          <w:sz w:val="28"/>
          <w:szCs w:val="28"/>
          <w:lang w:val="uk-UA" w:eastAsia="uk-UA"/>
        </w:rPr>
      </w:pPr>
      <w:r>
        <w:rPr>
          <w:sz w:val="28"/>
          <w:szCs w:val="28"/>
          <w:lang w:val="uk-UA" w:eastAsia="uk-UA"/>
        </w:rPr>
        <w:t>№</w:t>
      </w:r>
      <w:r w:rsidR="00DB29F5">
        <w:rPr>
          <w:sz w:val="28"/>
          <w:szCs w:val="28"/>
          <w:lang w:val="uk-UA" w:eastAsia="uk-UA"/>
        </w:rPr>
        <w:t>780 «Про надання статусу дитини-сироти Папурі Ксенії Олексіївні, 07.02.2007 р.н.», розпорядження голови Запорізької районної державної адміністрації від 22.01.2009 № 105 «Про призначення опіки над малоліт</w:t>
      </w:r>
      <w:r>
        <w:rPr>
          <w:sz w:val="28"/>
          <w:szCs w:val="28"/>
          <w:lang w:val="uk-UA" w:eastAsia="uk-UA"/>
        </w:rPr>
        <w:t>ньою Папурою К.О.», у зв’язку зі</w:t>
      </w:r>
      <w:r w:rsidR="00DB29F5">
        <w:rPr>
          <w:sz w:val="28"/>
          <w:szCs w:val="28"/>
          <w:lang w:val="uk-UA" w:eastAsia="uk-UA"/>
        </w:rPr>
        <w:t xml:space="preserve"> смертю опі</w:t>
      </w:r>
      <w:r>
        <w:rPr>
          <w:sz w:val="28"/>
          <w:szCs w:val="28"/>
          <w:lang w:val="uk-UA" w:eastAsia="uk-UA"/>
        </w:rPr>
        <w:t>куна  Ясногора Анатолія Микитовича, (</w:t>
      </w:r>
      <w:r w:rsidR="00DB29F5">
        <w:rPr>
          <w:sz w:val="28"/>
          <w:szCs w:val="28"/>
          <w:lang w:val="uk-UA" w:eastAsia="uk-UA"/>
        </w:rPr>
        <w:t>свідоцтво про смерть від 27.04.2024 року серія І-ЖС № 592695</w:t>
      </w:r>
      <w:r>
        <w:rPr>
          <w:sz w:val="28"/>
          <w:szCs w:val="28"/>
          <w:lang w:val="uk-UA" w:eastAsia="uk-UA"/>
        </w:rPr>
        <w:t>)</w:t>
      </w:r>
      <w:r w:rsidR="00DB29F5">
        <w:rPr>
          <w:sz w:val="28"/>
          <w:szCs w:val="28"/>
          <w:lang w:val="uk-UA" w:eastAsia="uk-UA"/>
        </w:rPr>
        <w:t xml:space="preserve">, </w:t>
      </w:r>
      <w:r>
        <w:rPr>
          <w:sz w:val="28"/>
          <w:szCs w:val="28"/>
          <w:lang w:val="uk-UA" w:eastAsia="uk-UA"/>
        </w:rPr>
        <w:t xml:space="preserve"> беручи до уваги</w:t>
      </w:r>
      <w:r w:rsidR="00DB29F5">
        <w:rPr>
          <w:sz w:val="28"/>
          <w:szCs w:val="28"/>
          <w:lang w:val="uk-UA" w:eastAsia="uk-UA"/>
        </w:rPr>
        <w:t xml:space="preserve"> подання Служби </w:t>
      </w:r>
      <w:r>
        <w:rPr>
          <w:sz w:val="28"/>
          <w:szCs w:val="28"/>
          <w:lang w:val="uk-UA" w:eastAsia="uk-UA"/>
        </w:rPr>
        <w:t>(</w:t>
      </w:r>
      <w:r w:rsidR="00DB29F5">
        <w:rPr>
          <w:sz w:val="28"/>
          <w:szCs w:val="28"/>
          <w:lang w:val="uk-UA" w:eastAsia="uk-UA"/>
        </w:rPr>
        <w:t xml:space="preserve">відділу) у справах дітей Широківської сільської ради, виконавчий комітет Широківської сільської ради </w:t>
      </w:r>
    </w:p>
    <w:p w:rsidR="00DB29F5" w:rsidRDefault="00DB29F5" w:rsidP="00DB29F5">
      <w:pPr>
        <w:tabs>
          <w:tab w:val="left" w:pos="709"/>
        </w:tabs>
        <w:jc w:val="both"/>
        <w:rPr>
          <w:sz w:val="28"/>
          <w:szCs w:val="28"/>
          <w:lang w:val="uk-UA" w:eastAsia="uk-UA"/>
        </w:rPr>
      </w:pPr>
      <w:r>
        <w:rPr>
          <w:sz w:val="28"/>
          <w:szCs w:val="28"/>
          <w:lang w:val="uk-UA" w:eastAsia="uk-UA"/>
        </w:rPr>
        <w:t xml:space="preserve">ВИРІШИВ: </w:t>
      </w:r>
    </w:p>
    <w:p w:rsidR="00DB29F5" w:rsidRDefault="00DB29F5" w:rsidP="00DB29F5">
      <w:pPr>
        <w:tabs>
          <w:tab w:val="left" w:pos="709"/>
        </w:tabs>
        <w:jc w:val="both"/>
        <w:rPr>
          <w:sz w:val="28"/>
          <w:szCs w:val="28"/>
          <w:lang w:val="uk-UA" w:eastAsia="uk-UA"/>
        </w:rPr>
      </w:pPr>
      <w:r>
        <w:rPr>
          <w:sz w:val="28"/>
          <w:szCs w:val="28"/>
          <w:lang w:val="uk-UA" w:eastAsia="uk-UA"/>
        </w:rPr>
        <w:t>1. Влаштувати неповнолітню Папуру Кс</w:t>
      </w:r>
      <w:r w:rsidR="003F6F37">
        <w:rPr>
          <w:sz w:val="28"/>
          <w:szCs w:val="28"/>
          <w:lang w:val="uk-UA" w:eastAsia="uk-UA"/>
        </w:rPr>
        <w:t>енію Олексіївну, 07.02.2007 року народження</w:t>
      </w:r>
      <w:r>
        <w:rPr>
          <w:sz w:val="28"/>
          <w:szCs w:val="28"/>
          <w:lang w:val="uk-UA" w:eastAsia="uk-UA"/>
        </w:rPr>
        <w:t xml:space="preserve">, до </w:t>
      </w:r>
      <w:r>
        <w:rPr>
          <w:color w:val="000000"/>
          <w:sz w:val="28"/>
          <w:szCs w:val="28"/>
          <w:shd w:val="clear" w:color="auto" w:fill="FFFFFF"/>
          <w:lang w:val="uk-UA"/>
        </w:rPr>
        <w:t>Комунального некомерційного підприємства «Обласний клінічний заклад з надання психіатричної допомоги» Запорізької обласної ради</w:t>
      </w:r>
      <w:r>
        <w:rPr>
          <w:sz w:val="28"/>
          <w:szCs w:val="28"/>
          <w:lang w:val="uk-UA" w:eastAsia="uk-UA"/>
        </w:rPr>
        <w:t xml:space="preserve"> терміном на 6 (шість) місяців.</w:t>
      </w:r>
    </w:p>
    <w:p w:rsidR="00DB29F5" w:rsidRDefault="00DB29F5" w:rsidP="00DB29F5">
      <w:pPr>
        <w:tabs>
          <w:tab w:val="left" w:pos="709"/>
        </w:tabs>
        <w:jc w:val="both"/>
        <w:rPr>
          <w:sz w:val="28"/>
          <w:szCs w:val="28"/>
          <w:lang w:val="uk-UA" w:eastAsia="uk-UA"/>
        </w:rPr>
      </w:pPr>
      <w:r>
        <w:rPr>
          <w:sz w:val="28"/>
          <w:szCs w:val="28"/>
          <w:lang w:val="uk-UA" w:eastAsia="uk-UA"/>
        </w:rPr>
        <w:t xml:space="preserve">2. Надати дозвіл КНП </w:t>
      </w:r>
      <w:r>
        <w:rPr>
          <w:color w:val="000000"/>
          <w:sz w:val="28"/>
          <w:szCs w:val="28"/>
          <w:shd w:val="clear" w:color="auto" w:fill="FFFFFF"/>
          <w:lang w:val="uk-UA"/>
        </w:rPr>
        <w:t xml:space="preserve">«Обласний клінічний заклад з надання психіатричної допомоги» Запорізької обласної ради </w:t>
      </w:r>
      <w:r w:rsidR="003F6F37">
        <w:rPr>
          <w:color w:val="000000"/>
          <w:sz w:val="28"/>
          <w:szCs w:val="28"/>
          <w:shd w:val="clear" w:color="auto" w:fill="FFFFFF"/>
          <w:lang w:val="uk-UA"/>
        </w:rPr>
        <w:t xml:space="preserve"> на</w:t>
      </w:r>
      <w:r>
        <w:rPr>
          <w:color w:val="000000"/>
          <w:sz w:val="28"/>
          <w:szCs w:val="28"/>
          <w:shd w:val="clear" w:color="auto" w:fill="FFFFFF"/>
          <w:lang w:val="uk-UA"/>
        </w:rPr>
        <w:t xml:space="preserve"> проведення повного медичного обстеження Папури Ксе</w:t>
      </w:r>
      <w:r w:rsidR="003F6F37">
        <w:rPr>
          <w:color w:val="000000"/>
          <w:sz w:val="28"/>
          <w:szCs w:val="28"/>
          <w:shd w:val="clear" w:color="auto" w:fill="FFFFFF"/>
          <w:lang w:val="uk-UA"/>
        </w:rPr>
        <w:t>нії Олексіївни,  07.02.2007 року народження,</w:t>
      </w:r>
      <w:r>
        <w:rPr>
          <w:color w:val="000000"/>
          <w:sz w:val="28"/>
          <w:szCs w:val="28"/>
          <w:shd w:val="clear" w:color="auto" w:fill="FFFFFF"/>
          <w:lang w:val="uk-UA"/>
        </w:rPr>
        <w:t xml:space="preserve"> вузькими спеціалістами, в тому числі лікарем-психіатром, лікарем-психотерапевтом, лікарем-фтізіатром, проведення туберкулінової діагностики, аналізу на ВІЛ та СНІД, у разі необхідності направити дитину на стаціонарне лікування.</w:t>
      </w:r>
    </w:p>
    <w:p w:rsidR="00DB29F5" w:rsidRDefault="00DB29F5" w:rsidP="00DB29F5">
      <w:pPr>
        <w:tabs>
          <w:tab w:val="left" w:pos="709"/>
        </w:tabs>
        <w:jc w:val="both"/>
        <w:rPr>
          <w:sz w:val="28"/>
          <w:szCs w:val="28"/>
          <w:lang w:val="uk-UA" w:eastAsia="uk-UA"/>
        </w:rPr>
      </w:pPr>
      <w:r>
        <w:rPr>
          <w:sz w:val="28"/>
          <w:szCs w:val="28"/>
          <w:lang w:val="uk-UA" w:eastAsia="uk-UA"/>
        </w:rPr>
        <w:lastRenderedPageBreak/>
        <w:t>3. Контроль за виконанням цього рішення покласти на заступника сільського голови з питань діяльності виконавчих органів Широківської сільської ради Запорізького району Запорізької області Ставицьку О.</w:t>
      </w:r>
    </w:p>
    <w:p w:rsidR="00DB29F5" w:rsidRDefault="00DB29F5" w:rsidP="00DB29F5">
      <w:pPr>
        <w:tabs>
          <w:tab w:val="left" w:pos="709"/>
        </w:tabs>
        <w:jc w:val="both"/>
        <w:rPr>
          <w:sz w:val="28"/>
          <w:szCs w:val="28"/>
          <w:lang w:val="uk-UA" w:eastAsia="uk-UA"/>
        </w:rPr>
      </w:pPr>
    </w:p>
    <w:p w:rsidR="00DB29F5" w:rsidRDefault="00DB29F5" w:rsidP="00DB29F5">
      <w:pPr>
        <w:tabs>
          <w:tab w:val="left" w:pos="709"/>
        </w:tabs>
        <w:jc w:val="both"/>
        <w:rPr>
          <w:sz w:val="28"/>
          <w:szCs w:val="28"/>
          <w:lang w:val="uk-UA" w:eastAsia="uk-UA"/>
        </w:rPr>
      </w:pPr>
      <w:r>
        <w:rPr>
          <w:sz w:val="28"/>
          <w:szCs w:val="28"/>
          <w:lang w:val="uk-UA" w:eastAsia="uk-UA"/>
        </w:rPr>
        <w:t>Сільський голова                                                                      Денис КОРОТЕНКО</w:t>
      </w:r>
    </w:p>
    <w:p w:rsidR="00DB29F5" w:rsidRDefault="00DB29F5" w:rsidP="00DB29F5">
      <w:pPr>
        <w:tabs>
          <w:tab w:val="left" w:pos="709"/>
        </w:tabs>
        <w:jc w:val="both"/>
        <w:rPr>
          <w:sz w:val="28"/>
          <w:szCs w:val="28"/>
          <w:lang w:val="uk-UA" w:eastAsia="uk-UA"/>
        </w:rPr>
      </w:pPr>
    </w:p>
    <w:p w:rsidR="00CA7BD9" w:rsidRPr="00CA7BD9" w:rsidRDefault="00587C63" w:rsidP="00CA7BD9">
      <w:pPr>
        <w:pStyle w:val="a4"/>
        <w:jc w:val="both"/>
        <w:rPr>
          <w:rFonts w:ascii="Times New Roman" w:hAnsi="Times New Roman" w:cs="Times New Roman"/>
          <w:lang w:val="uk-UA"/>
        </w:rPr>
      </w:pPr>
      <w:r>
        <w:rPr>
          <w:rFonts w:ascii="Times New Roman" w:hAnsi="Times New Roman" w:cs="Times New Roman"/>
          <w:lang w:val="uk-UA"/>
        </w:rPr>
        <w:t xml:space="preserve"> </w:t>
      </w:r>
      <w:bookmarkStart w:id="1" w:name="_GoBack"/>
      <w:bookmarkEnd w:id="1"/>
    </w:p>
    <w:p w:rsidR="003B6D57" w:rsidRPr="00D715A8" w:rsidRDefault="003B6D57" w:rsidP="00D715A8">
      <w:pPr>
        <w:rPr>
          <w:lang w:val="uk-UA"/>
        </w:rPr>
      </w:pPr>
    </w:p>
    <w:sectPr w:rsidR="003B6D57" w:rsidRPr="00D715A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61CB"/>
    <w:rsid w:val="003B6D57"/>
    <w:rsid w:val="003F6F37"/>
    <w:rsid w:val="00587C63"/>
    <w:rsid w:val="007961CB"/>
    <w:rsid w:val="00CA7BD9"/>
    <w:rsid w:val="00D715A8"/>
    <w:rsid w:val="00DB29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DC4A78-2FF8-4753-9384-4A40A34E7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B29F5"/>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бычный (веб) Знак"/>
    <w:aliases w:val="Обычный (веб) Знак2 Знак,Обычный (веб) Знак1 Знак Знак,Обычный (веб) Знак2 Знак1 Знак Знак,Обычный (веб) Знак1 Знак Знак Знак Знак,Обычный (веб) Знак Знак Знак Знак Знак Знак,Обычный (Web) Знак Знак Знак Знак Знак Знак"/>
    <w:link w:val="a4"/>
    <w:locked/>
    <w:rsid w:val="00DB29F5"/>
    <w:rPr>
      <w:sz w:val="24"/>
      <w:szCs w:val="24"/>
      <w:lang w:val="x-none" w:eastAsia="x-none"/>
    </w:rPr>
  </w:style>
  <w:style w:type="paragraph" w:styleId="a4">
    <w:name w:val="Normal (Web)"/>
    <w:aliases w:val="Обычный (веб) Знак2,Обычный (веб) Знак1 Знак,Обычный (веб) Знак2 Знак1 Знак,Обычный (веб) Знак1 Знак Знак Знак,Обычный (веб) Знак Знак Знак Знак Знак,Обычный (Web) Знак Знак Знак Знак Знак,Обычный (Web) Знак1 Знак Знак Знак"/>
    <w:basedOn w:val="a"/>
    <w:link w:val="a3"/>
    <w:uiPriority w:val="99"/>
    <w:unhideWhenUsed/>
    <w:rsid w:val="00DB29F5"/>
    <w:pPr>
      <w:tabs>
        <w:tab w:val="center" w:pos="4819"/>
        <w:tab w:val="right" w:pos="9639"/>
      </w:tabs>
    </w:pPr>
    <w:rPr>
      <w:rFonts w:asciiTheme="minorHAnsi" w:eastAsiaTheme="minorHAnsi" w:hAnsiTheme="minorHAnsi" w:cstheme="minorBidi"/>
      <w:lang w:val="x-none" w:eastAsia="x-none"/>
    </w:rPr>
  </w:style>
  <w:style w:type="character" w:styleId="a5">
    <w:name w:val="Strong"/>
    <w:basedOn w:val="a0"/>
    <w:qFormat/>
    <w:rsid w:val="00DB29F5"/>
    <w:rPr>
      <w:b/>
      <w:bCs/>
    </w:rPr>
  </w:style>
  <w:style w:type="paragraph" w:styleId="a6">
    <w:name w:val="No Spacing"/>
    <w:uiPriority w:val="99"/>
    <w:qFormat/>
    <w:rsid w:val="00D715A8"/>
    <w:pPr>
      <w:spacing w:after="0" w:line="240" w:lineRule="auto"/>
    </w:pPr>
    <w:rPr>
      <w:rFonts w:ascii="Calibri" w:eastAsia="Times New Roman" w:hAnsi="Calibri" w:cs="Times New Roman"/>
      <w:lang w:eastAsia="ru-RU"/>
    </w:rPr>
  </w:style>
  <w:style w:type="paragraph" w:styleId="a7">
    <w:name w:val="Balloon Text"/>
    <w:basedOn w:val="a"/>
    <w:link w:val="a8"/>
    <w:uiPriority w:val="99"/>
    <w:semiHidden/>
    <w:unhideWhenUsed/>
    <w:rsid w:val="00D715A8"/>
    <w:rPr>
      <w:rFonts w:ascii="Segoe UI" w:hAnsi="Segoe UI" w:cs="Segoe UI"/>
      <w:sz w:val="18"/>
      <w:szCs w:val="18"/>
    </w:rPr>
  </w:style>
  <w:style w:type="character" w:customStyle="1" w:styleId="a8">
    <w:name w:val="Текст выноски Знак"/>
    <w:basedOn w:val="a0"/>
    <w:link w:val="a7"/>
    <w:uiPriority w:val="99"/>
    <w:semiHidden/>
    <w:rsid w:val="00D715A8"/>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794131">
      <w:bodyDiv w:val="1"/>
      <w:marLeft w:val="0"/>
      <w:marRight w:val="0"/>
      <w:marTop w:val="0"/>
      <w:marBottom w:val="0"/>
      <w:divBdr>
        <w:top w:val="none" w:sz="0" w:space="0" w:color="auto"/>
        <w:left w:val="none" w:sz="0" w:space="0" w:color="auto"/>
        <w:bottom w:val="none" w:sz="0" w:space="0" w:color="auto"/>
        <w:right w:val="none" w:sz="0" w:space="0" w:color="auto"/>
      </w:divBdr>
    </w:div>
    <w:div w:id="211963078">
      <w:bodyDiv w:val="1"/>
      <w:marLeft w:val="0"/>
      <w:marRight w:val="0"/>
      <w:marTop w:val="0"/>
      <w:marBottom w:val="0"/>
      <w:divBdr>
        <w:top w:val="none" w:sz="0" w:space="0" w:color="auto"/>
        <w:left w:val="none" w:sz="0" w:space="0" w:color="auto"/>
        <w:bottom w:val="none" w:sz="0" w:space="0" w:color="auto"/>
        <w:right w:val="none" w:sz="0" w:space="0" w:color="auto"/>
      </w:divBdr>
    </w:div>
    <w:div w:id="1627930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405</Words>
  <Characters>2312</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2712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9</cp:revision>
  <cp:lastPrinted>2024-04-30T07:36:00Z</cp:lastPrinted>
  <dcterms:created xsi:type="dcterms:W3CDTF">2024-04-29T12:02:00Z</dcterms:created>
  <dcterms:modified xsi:type="dcterms:W3CDTF">2024-05-13T07:59:00Z</dcterms:modified>
</cp:coreProperties>
</file>