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67A8C" w14:textId="77777777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012A144A" wp14:editId="465905E4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317E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512F601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2185A6AD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1F57F24C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0BF710F9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2052DF40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64B55F8" w14:textId="77777777" w:rsidR="00EB0C08" w:rsidRPr="005C723F" w:rsidRDefault="00C235D2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2</w:t>
      </w:r>
      <w:r w:rsidR="00500AFA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8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.0</w:t>
      </w:r>
      <w:r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500AF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03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/од</w:t>
      </w:r>
    </w:p>
    <w:p w14:paraId="332DDC04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015E65E4" w14:textId="77777777" w:rsidR="00500AFA" w:rsidRDefault="000A5213" w:rsidP="00500AF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Про </w:t>
      </w:r>
      <w:r w:rsidR="00500AFA">
        <w:rPr>
          <w:rFonts w:ascii="Times New Roman" w:hAnsi="Times New Roman"/>
          <w:color w:val="000000"/>
          <w:sz w:val="26"/>
          <w:szCs w:val="26"/>
          <w:lang w:val="uk-UA"/>
        </w:rPr>
        <w:t>внесення змін та затвердження</w:t>
      </w:r>
    </w:p>
    <w:p w14:paraId="1D77868A" w14:textId="77777777" w:rsidR="00EB0C08" w:rsidRPr="005C723F" w:rsidRDefault="00500AFA" w:rsidP="00500AF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паспорту бюджетної програми 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>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0D712425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8844D69" w14:textId="4DF6F52D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положення про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затвердженого рішенням Широківської сільської ради Запорізького району Запорізької Відділу містобудування, архітектури, житлово-комунального господарства та благоустрою Широківської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рішення Широківської сільської ради від 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1</w:t>
      </w:r>
      <w:r w:rsidR="00500AFA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.</w:t>
      </w:r>
      <w:r w:rsidR="00500AFA">
        <w:rPr>
          <w:rFonts w:ascii="Times New Roman" w:hAnsi="Times New Roman"/>
          <w:sz w:val="26"/>
          <w:szCs w:val="26"/>
          <w:lang w:val="uk-UA"/>
        </w:rPr>
        <w:t>01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.202</w:t>
      </w:r>
      <w:r w:rsidR="00500AFA">
        <w:rPr>
          <w:rFonts w:ascii="Times New Roman" w:hAnsi="Times New Roman"/>
          <w:sz w:val="26"/>
          <w:szCs w:val="26"/>
          <w:lang w:val="uk-UA"/>
        </w:rPr>
        <w:t>5 № 5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«Про</w:t>
      </w:r>
      <w:r w:rsidR="00500AFA">
        <w:rPr>
          <w:rFonts w:ascii="Times New Roman" w:hAnsi="Times New Roman"/>
          <w:sz w:val="26"/>
          <w:szCs w:val="26"/>
          <w:lang w:val="uk-UA"/>
        </w:rPr>
        <w:t xml:space="preserve"> внесення змін і доповнень до рішення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 сільської</w:t>
      </w:r>
      <w:r w:rsidR="00500AFA">
        <w:rPr>
          <w:rFonts w:ascii="Times New Roman" w:hAnsi="Times New Roman"/>
          <w:sz w:val="26"/>
          <w:szCs w:val="26"/>
          <w:lang w:val="uk-UA"/>
        </w:rPr>
        <w:t xml:space="preserve"> ради від 19.12.2024 року №25 «Про </w:t>
      </w:r>
      <w:r w:rsidR="00D0597A">
        <w:rPr>
          <w:rFonts w:ascii="Times New Roman" w:hAnsi="Times New Roman"/>
          <w:sz w:val="26"/>
          <w:szCs w:val="26"/>
          <w:lang w:val="uk-UA"/>
        </w:rPr>
        <w:t>б</w:t>
      </w:r>
      <w:r w:rsidR="00500AFA">
        <w:rPr>
          <w:rFonts w:ascii="Times New Roman" w:hAnsi="Times New Roman"/>
          <w:sz w:val="26"/>
          <w:szCs w:val="26"/>
          <w:lang w:val="uk-UA"/>
        </w:rPr>
        <w:t xml:space="preserve">юджет </w:t>
      </w:r>
      <w:proofErr w:type="spellStart"/>
      <w:r w:rsidR="00500AFA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500AFA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територіальної громади на 202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5 рік»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>,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169A8C8D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20EBF76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4AD3DB39" w14:textId="77777777" w:rsidR="006E085A" w:rsidRPr="005C723F" w:rsidRDefault="00500AFA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1</w:t>
      </w:r>
      <w:r w:rsidR="006E085A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. Затвердити паспорт бюджетної програми на 2025 рік, головним розпорядником якої є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 КПКВК 1616030 «Організація благоустрою населених пунктів» 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6E085A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(додається).</w:t>
      </w:r>
    </w:p>
    <w:p w14:paraId="3C8DECE1" w14:textId="77777777" w:rsidR="00EB0C08" w:rsidRPr="005C723F" w:rsidRDefault="00500AFA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2BC53F0B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9105187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12147B4B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36CA9828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Відділу містобудування та ЖКГ </w:t>
      </w:r>
    </w:p>
    <w:p w14:paraId="3916C32C" w14:textId="1628B117" w:rsidR="00CD3960" w:rsidRDefault="00EB0C08" w:rsidP="00D0597A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Широківської сільської ради                                        Дмитро ВАКУЛІНСЬКИЙ    </w:t>
      </w:r>
    </w:p>
    <w:p w14:paraId="394A3DBC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02F2B76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A349B9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F5021C8" w14:textId="77777777" w:rsidR="00500AFA" w:rsidRDefault="00500AFA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02D0538" w14:textId="77777777" w:rsidR="00500AFA" w:rsidRDefault="00500AFA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A2E1016" w14:textId="77777777" w:rsidR="00500AFA" w:rsidRDefault="00500AFA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42BCE31" w14:textId="77777777" w:rsidR="00500AFA" w:rsidRDefault="00500AFA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sectPr w:rsidR="00500AFA" w:rsidSect="005C723F">
      <w:pgSz w:w="11906" w:h="16838"/>
      <w:pgMar w:top="567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64A2B"/>
    <w:rsid w:val="002B6396"/>
    <w:rsid w:val="00500AFA"/>
    <w:rsid w:val="005C723F"/>
    <w:rsid w:val="006E085A"/>
    <w:rsid w:val="00756AA3"/>
    <w:rsid w:val="00C235D2"/>
    <w:rsid w:val="00C92A15"/>
    <w:rsid w:val="00CD3960"/>
    <w:rsid w:val="00D0597A"/>
    <w:rsid w:val="00D602A6"/>
    <w:rsid w:val="00D9259A"/>
    <w:rsid w:val="00EB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A0CE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11</cp:revision>
  <cp:lastPrinted>2025-01-21T13:59:00Z</cp:lastPrinted>
  <dcterms:created xsi:type="dcterms:W3CDTF">2024-04-09T08:45:00Z</dcterms:created>
  <dcterms:modified xsi:type="dcterms:W3CDTF">2025-02-03T13:09:00Z</dcterms:modified>
</cp:coreProperties>
</file>