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47E" w:rsidRDefault="0042047E" w:rsidP="0042047E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</w:p>
    <w:p w:rsidR="0042047E" w:rsidRDefault="0042047E" w:rsidP="0042047E">
      <w:pPr>
        <w:jc w:val="center"/>
        <w:rPr>
          <w:rFonts w:ascii="Times New Roman" w:eastAsia="SimSun" w:hAnsi="Times New Roman" w:cs="Times New Roman"/>
          <w:kern w:val="3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рішень</w:t>
      </w:r>
      <w:proofErr w:type="spellEnd"/>
    </w:p>
    <w:p w:rsidR="0042047E" w:rsidRDefault="0042047E" w:rsidP="0042047E">
      <w:pPr>
        <w:jc w:val="center"/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засідання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17.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>09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>.2025 року  №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>2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>4</w:t>
      </w: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42047E" w:rsidTr="0042047E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047E" w:rsidRDefault="0042047E">
            <w:pPr>
              <w:tabs>
                <w:tab w:val="left" w:pos="46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42047E" w:rsidRDefault="0042047E">
            <w:pPr>
              <w:tabs>
                <w:tab w:val="left" w:pos="4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047E" w:rsidRDefault="0042047E">
            <w:pPr>
              <w:tabs>
                <w:tab w:val="left" w:pos="4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047E" w:rsidRDefault="004204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42047E" w:rsidTr="0042047E">
        <w:trPr>
          <w:trHeight w:val="9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047E" w:rsidRDefault="0042047E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3088" w:rsidRDefault="0042047E" w:rsidP="00E83088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uk-UA" w:eastAsia="en-US"/>
              </w:rPr>
              <w:t xml:space="preserve">Про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 </w:t>
            </w:r>
            <w:r w:rsidR="00E83088">
              <w:rPr>
                <w:rFonts w:ascii="Times New Roman" w:hAnsi="Times New Roman"/>
                <w:sz w:val="28"/>
                <w:szCs w:val="28"/>
                <w:lang w:val="uk-UA"/>
              </w:rPr>
              <w:t>розподіл субвенцій та внесення змін до бюджетних</w:t>
            </w:r>
          </w:p>
          <w:p w:rsidR="0042047E" w:rsidRDefault="00E83088" w:rsidP="00E83088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призначень на 2025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047E" w:rsidRDefault="004204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360</w:t>
            </w:r>
          </w:p>
        </w:tc>
      </w:tr>
      <w:tr w:rsidR="0042047E" w:rsidTr="0042047E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047E" w:rsidRDefault="0042047E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047E" w:rsidRDefault="00E15891" w:rsidP="00E1589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внесення змін до кошторисних призначень.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047E" w:rsidRDefault="00D3037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361</w:t>
            </w:r>
          </w:p>
        </w:tc>
      </w:tr>
      <w:tr w:rsidR="0042047E" w:rsidTr="0042047E">
        <w:trPr>
          <w:trHeight w:val="16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E" w:rsidRDefault="0042047E" w:rsidP="0042047E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E" w:rsidRDefault="00E15891" w:rsidP="00E15891">
            <w:pPr>
              <w:pStyle w:val="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передачу товарно-матеріальних цінностей на баланс Комунальній установі “Центр соціальних послуг “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громади”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E" w:rsidRDefault="00D3037C" w:rsidP="004204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362</w:t>
            </w:r>
          </w:p>
        </w:tc>
      </w:tr>
      <w:tr w:rsidR="0042047E" w:rsidTr="0042047E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E" w:rsidRDefault="0042047E" w:rsidP="0042047E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E" w:rsidRPr="00E83088" w:rsidRDefault="00E83088" w:rsidP="00E8308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E83088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звільнення від здійснення повноважень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  <w:r w:rsidRPr="00E83088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піклувальника над неповнолітніми дітьми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E" w:rsidRDefault="00D3037C" w:rsidP="004204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363</w:t>
            </w:r>
          </w:p>
        </w:tc>
      </w:tr>
      <w:tr w:rsidR="0042047E" w:rsidTr="0042047E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E" w:rsidRDefault="0042047E" w:rsidP="0042047E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E" w:rsidRPr="00E83088" w:rsidRDefault="00E83088" w:rsidP="00E83088">
            <w:pPr>
              <w:suppressAutoHyphens/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E83088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встановлення піклування над неповнолітньою дитиною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E" w:rsidRDefault="00D3037C" w:rsidP="004204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364</w:t>
            </w:r>
          </w:p>
        </w:tc>
      </w:tr>
      <w:tr w:rsidR="0042047E" w:rsidTr="00D3037C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E" w:rsidRDefault="0042047E" w:rsidP="0042047E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E" w:rsidRPr="00E83088" w:rsidRDefault="00E83088" w:rsidP="00E83088">
            <w:pPr>
              <w:suppressAutoHyphens/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E83088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встановлення піклування над неповнолітньою дитиною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47E" w:rsidRDefault="00D3037C" w:rsidP="004204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365</w:t>
            </w:r>
          </w:p>
        </w:tc>
      </w:tr>
      <w:tr w:rsidR="00D3037C" w:rsidTr="00D3037C">
        <w:trPr>
          <w:trHeight w:val="2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37C" w:rsidRDefault="00D3037C" w:rsidP="0042047E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37C" w:rsidRPr="00D3037C" w:rsidRDefault="00D3037C" w:rsidP="00D3037C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D3037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влаштування малолітньої дитини</w:t>
            </w:r>
            <w:r w:rsidRPr="00D3037C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37C" w:rsidRDefault="00D3037C" w:rsidP="004204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366</w:t>
            </w:r>
          </w:p>
        </w:tc>
      </w:tr>
      <w:tr w:rsidR="00D3037C" w:rsidTr="0042047E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37C" w:rsidRDefault="00D3037C" w:rsidP="0042047E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37C" w:rsidRPr="00D3037C" w:rsidRDefault="00D3037C" w:rsidP="00D3037C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D3037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влаштування малолітньої дитини</w:t>
            </w:r>
            <w:r w:rsidRPr="00D3037C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37C" w:rsidRDefault="00D3037C" w:rsidP="004204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367</w:t>
            </w:r>
          </w:p>
        </w:tc>
      </w:tr>
    </w:tbl>
    <w:p w:rsidR="0042047E" w:rsidRDefault="0042047E" w:rsidP="0042047E">
      <w:pPr>
        <w:rPr>
          <w:rFonts w:ascii="Times New Roman" w:hAnsi="Times New Roman" w:cs="Times New Roman"/>
          <w:sz w:val="28"/>
          <w:szCs w:val="28"/>
        </w:rPr>
      </w:pPr>
    </w:p>
    <w:p w:rsidR="0042047E" w:rsidRDefault="0042047E" w:rsidP="0042047E">
      <w:pPr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Сільський голова                                                                   Денис КОРОТЕНКО</w:t>
      </w:r>
    </w:p>
    <w:p w:rsidR="009F041F" w:rsidRPr="0042047E" w:rsidRDefault="009F041F">
      <w:pPr>
        <w:rPr>
          <w:lang w:val="uk-UA"/>
        </w:rPr>
      </w:pPr>
    </w:p>
    <w:sectPr w:rsidR="009F041F" w:rsidRPr="004204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224"/>
    <w:rsid w:val="0042047E"/>
    <w:rsid w:val="009F041F"/>
    <w:rsid w:val="00D3037C"/>
    <w:rsid w:val="00E15891"/>
    <w:rsid w:val="00E83088"/>
    <w:rsid w:val="00F5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190848-DC4B-458D-919B-DB01DBEAA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047E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"/>
    <w:uiPriority w:val="99"/>
    <w:unhideWhenUsed/>
    <w:qFormat/>
    <w:rsid w:val="0042047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No Spacing"/>
    <w:uiPriority w:val="1"/>
    <w:qFormat/>
    <w:rsid w:val="00E8308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rsid w:val="00E1589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15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158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60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2025-09-30T05:42:00Z</cp:lastPrinted>
  <dcterms:created xsi:type="dcterms:W3CDTF">2025-09-18T07:23:00Z</dcterms:created>
  <dcterms:modified xsi:type="dcterms:W3CDTF">2025-09-30T05:42:00Z</dcterms:modified>
</cp:coreProperties>
</file>