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6546A" w:rsidRDefault="0046546A" w:rsidP="009A3D3C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</w:rPr>
        <w:object w:dxaOrig="645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.25pt;height:47.25pt" o:ole="" fillcolor="window">
            <v:imagedata r:id="rId4" o:title=""/>
          </v:shape>
          <o:OLEObject Type="Embed" ProgID="Word.Picture.8" ShapeID="_x0000_i1025" DrawAspect="Content" ObjectID="_1798884549" r:id="rId5"/>
        </w:object>
      </w:r>
    </w:p>
    <w:p w:rsidR="0046546A" w:rsidRDefault="0046546A" w:rsidP="0046546A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uk-UA"/>
        </w:rPr>
        <w:t>ШИРОКІВСЬКА СІЛЬСЬКА РАДА</w:t>
      </w:r>
    </w:p>
    <w:p w:rsidR="0046546A" w:rsidRDefault="0046546A" w:rsidP="0046546A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0"/>
          <w:lang w:val="uk-UA"/>
        </w:rPr>
      </w:pPr>
      <w:r>
        <w:rPr>
          <w:rFonts w:ascii="Times New Roman" w:hAnsi="Times New Roman"/>
          <w:sz w:val="28"/>
          <w:szCs w:val="20"/>
          <w:lang w:val="uk-UA"/>
        </w:rPr>
        <w:t>ЗАПОРІЗЬКОГО РАЙОНУ ЗАПОРІЗЬКОЇ ОБЛАСТІ</w:t>
      </w:r>
    </w:p>
    <w:p w:rsidR="0046546A" w:rsidRDefault="0046546A" w:rsidP="0046546A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46546A" w:rsidRDefault="0046546A" w:rsidP="0046546A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p w:rsidR="0046546A" w:rsidRDefault="0046546A" w:rsidP="0046546A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РІШЕННЯ    </w:t>
      </w:r>
    </w:p>
    <w:p w:rsidR="0046546A" w:rsidRDefault="0046546A" w:rsidP="0046546A">
      <w:pPr>
        <w:spacing w:after="0" w:line="240" w:lineRule="auto"/>
        <w:jc w:val="center"/>
        <w:rPr>
          <w:rFonts w:ascii="Times New Roman" w:hAnsi="Times New Roman"/>
          <w:b/>
          <w:sz w:val="28"/>
          <w:lang w:val="uk-UA"/>
        </w:rPr>
      </w:pPr>
    </w:p>
    <w:p w:rsidR="0046546A" w:rsidRDefault="0046546A" w:rsidP="0046546A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27.12.2024 </w:t>
      </w:r>
      <w:r>
        <w:rPr>
          <w:rFonts w:ascii="Times New Roman" w:hAnsi="Times New Roman"/>
          <w:color w:val="000000" w:themeColor="text1"/>
          <w:sz w:val="28"/>
          <w:lang w:val="uk-UA"/>
        </w:rPr>
        <w:t>року                            м. Запоріжжя                                           № 425</w:t>
      </w:r>
    </w:p>
    <w:p w:rsidR="00F22D23" w:rsidRDefault="00F22D23" w:rsidP="0046546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22D23" w:rsidRDefault="00F22D23" w:rsidP="00F22D23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Про взяття на квартирний облік</w:t>
      </w:r>
    </w:p>
    <w:p w:rsidR="00F22D23" w:rsidRDefault="00F22D23" w:rsidP="00F22D23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22D23" w:rsidRDefault="00F22D23" w:rsidP="00F22D23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Керуючись Житловим Кодексом України, Правилами обліку громадян, які потребують поліпшення житлових умов, і надання їм жилих приміщень в Українській РСР, затвердженими постановою Ради Міністрів Української РСР і Української Республіканської ради професійних спілок від 1 грудня 1984р. № 470, Положенням про квартирний облік при виконавчому комітеті Широківської сільської ради Запорізького району Запорізької області, затвердженим рішенням виконавчого комітету Широківської сільської ради Запорізького району Запорізької області від 01.07.2023 року № 130, ст. 30 Закону України «Про місцеве самоврядування в Україні», розглянувши заяву громадянина, надані документи, беручу до уваги рекомендації громадської комісії з житлових питань при виконавчому комітеті Широківської сільської ради Запорізького району Запорізької області,</w:t>
      </w:r>
    </w:p>
    <w:p w:rsidR="00F22D23" w:rsidRDefault="00F22D23" w:rsidP="00F22D23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Широківської сільської ради </w:t>
      </w:r>
    </w:p>
    <w:p w:rsidR="00F22D23" w:rsidRDefault="00F22D23" w:rsidP="00F22D23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</w:t>
      </w:r>
    </w:p>
    <w:p w:rsidR="00F22D23" w:rsidRDefault="00F22D23" w:rsidP="00F22D23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1.Взяти на квартирний облік у виконавчому комітеті Широківської сільської ради Запорізького району Запорізької області </w:t>
      </w:r>
      <w:r>
        <w:rPr>
          <w:rFonts w:ascii="Times New Roman" w:hAnsi="Times New Roman"/>
          <w:iCs/>
          <w:sz w:val="28"/>
          <w:szCs w:val="28"/>
          <w:lang w:val="uk-UA"/>
        </w:rPr>
        <w:t>громадянина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B16CFF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B16CFF">
        <w:rPr>
          <w:rFonts w:ascii="Times New Roman" w:hAnsi="Times New Roman"/>
          <w:sz w:val="28"/>
          <w:szCs w:val="28"/>
          <w:lang w:val="uk-UA"/>
        </w:rPr>
        <w:t>Хххххх Ххххх Ххххххх, хх.хх.хххх</w:t>
      </w:r>
      <w:r>
        <w:rPr>
          <w:rFonts w:ascii="Times New Roman" w:hAnsi="Times New Roman"/>
          <w:sz w:val="28"/>
          <w:szCs w:val="28"/>
          <w:lang w:val="uk-UA"/>
        </w:rPr>
        <w:t xml:space="preserve"> року народження</w:t>
      </w:r>
      <w:r>
        <w:rPr>
          <w:rFonts w:ascii="Times New Roman" w:hAnsi="Times New Roman"/>
          <w:iCs/>
          <w:sz w:val="28"/>
          <w:szCs w:val="28"/>
          <w:lang w:val="uk-UA"/>
        </w:rPr>
        <w:t>, як внутрішньо переміщену особу склад сім’ї – 3 (три) особи.</w:t>
      </w:r>
    </w:p>
    <w:p w:rsidR="00F22D23" w:rsidRDefault="00F22D23" w:rsidP="00F22D23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2.Занести гр. </w:t>
      </w:r>
      <w:r w:rsidR="00B16CFF">
        <w:rPr>
          <w:rFonts w:ascii="Times New Roman" w:hAnsi="Times New Roman"/>
          <w:sz w:val="28"/>
          <w:szCs w:val="28"/>
          <w:lang w:val="uk-UA"/>
        </w:rPr>
        <w:t>Хххххх Ххххх Ххххххх, хх.хх.хххх</w:t>
      </w:r>
      <w:r w:rsidR="00B16CFF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року народження до списку осіб, які мають першочергове право на отримання житла.</w:t>
      </w:r>
    </w:p>
    <w:p w:rsidR="00F22D23" w:rsidRDefault="00F22D23" w:rsidP="00F22D23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3.Контроль за виконанням цього рішення покласти на заступника сільського голови з питань діяльності виконавчих органів Широківської сільської ради </w:t>
      </w:r>
      <w:r w:rsidR="0046546A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Ставицьку О.</w:t>
      </w:r>
    </w:p>
    <w:p w:rsidR="00F22D23" w:rsidRDefault="00F22D23" w:rsidP="00F22D23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22D23" w:rsidRDefault="00F22D23" w:rsidP="00F22D23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Сільський голова                                                                  Денис КОРОТЕНКО</w:t>
      </w:r>
    </w:p>
    <w:p w:rsidR="00F22D23" w:rsidRDefault="00F22D23" w:rsidP="00F22D23"/>
    <w:p w:rsidR="009A3D3C" w:rsidRDefault="00B16CFF" w:rsidP="009A3D3C">
      <w:pPr>
        <w:pStyle w:val="a6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bookmarkStart w:id="0" w:name="_GoBack"/>
      <w:bookmarkEnd w:id="0"/>
    </w:p>
    <w:p w:rsidR="00FE026E" w:rsidRPr="009A3D3C" w:rsidRDefault="00FE026E">
      <w:pPr>
        <w:rPr>
          <w:lang w:val="uk-UA"/>
        </w:rPr>
      </w:pPr>
    </w:p>
    <w:sectPr w:rsidR="00FE026E" w:rsidRPr="009A3D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36AE"/>
    <w:rsid w:val="0046546A"/>
    <w:rsid w:val="009A3D3C"/>
    <w:rsid w:val="00A436AE"/>
    <w:rsid w:val="00B16CFF"/>
    <w:rsid w:val="00F22D23"/>
    <w:rsid w:val="00FE0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33841C5-38C0-4B37-A471-ED4B72A35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22D23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3"/>
    <w:uiPriority w:val="99"/>
    <w:semiHidden/>
    <w:locked/>
    <w:rsid w:val="00F22D23"/>
    <w:rPr>
      <w:rFonts w:ascii="Calibri" w:eastAsia="Times New Roman" w:hAnsi="Calibri" w:cs="Calibri"/>
    </w:rPr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99"/>
    <w:semiHidden/>
    <w:unhideWhenUsed/>
    <w:qFormat/>
    <w:rsid w:val="00F22D23"/>
    <w:pPr>
      <w:spacing w:after="200" w:line="276" w:lineRule="auto"/>
      <w:ind w:left="720"/>
    </w:pPr>
    <w:rPr>
      <w:rFonts w:ascii="Calibri" w:eastAsia="Times New Roman" w:hAnsi="Calibri" w:cs="Calibri"/>
    </w:rPr>
  </w:style>
  <w:style w:type="paragraph" w:styleId="a4">
    <w:name w:val="Balloon Text"/>
    <w:basedOn w:val="a"/>
    <w:link w:val="a5"/>
    <w:uiPriority w:val="99"/>
    <w:semiHidden/>
    <w:unhideWhenUsed/>
    <w:rsid w:val="009A3D3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9A3D3C"/>
    <w:rPr>
      <w:rFonts w:ascii="Segoe UI" w:eastAsia="Times New Roman" w:hAnsi="Segoe UI" w:cs="Segoe UI"/>
      <w:sz w:val="18"/>
      <w:szCs w:val="18"/>
      <w:lang w:eastAsia="ru-RU"/>
    </w:rPr>
  </w:style>
  <w:style w:type="paragraph" w:styleId="a6">
    <w:name w:val="No Spacing"/>
    <w:qFormat/>
    <w:rsid w:val="009A3D3C"/>
    <w:pPr>
      <w:suppressAutoHyphens/>
      <w:autoSpaceDN w:val="0"/>
      <w:spacing w:after="0" w:line="240" w:lineRule="auto"/>
    </w:pPr>
    <w:rPr>
      <w:rFonts w:ascii="Calibri" w:eastAsia="Times New Roman" w:hAnsi="Calibri" w:cs="Times New Roman"/>
      <w:kern w:val="3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10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7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0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266</Words>
  <Characters>1520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1783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9</cp:revision>
  <cp:lastPrinted>2025-01-14T10:26:00Z</cp:lastPrinted>
  <dcterms:created xsi:type="dcterms:W3CDTF">2025-01-14T08:57:00Z</dcterms:created>
  <dcterms:modified xsi:type="dcterms:W3CDTF">2025-01-20T11:23:00Z</dcterms:modified>
</cp:coreProperties>
</file>