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6A4914" w:rsidRDefault="006A4914" w:rsidP="006A491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287413" r:id="rId5"/>
        </w:object>
      </w:r>
    </w:p>
    <w:p w:rsidR="006A4914" w:rsidRDefault="006A4914" w:rsidP="006A4914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6A4914" w:rsidRDefault="006A4914" w:rsidP="006A491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6A4914" w:rsidRDefault="006A4914" w:rsidP="006A491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6A4914" w:rsidRDefault="006A4914" w:rsidP="006A491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6A4914" w:rsidRDefault="006A4914" w:rsidP="006A4914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6A4914" w:rsidRDefault="006A4914" w:rsidP="006A491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03.04.2025 року    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№ 120</w:t>
      </w:r>
    </w:p>
    <w:p w:rsidR="004470C4" w:rsidRDefault="006A4914" w:rsidP="004470C4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4470C4" w:rsidRDefault="004470C4" w:rsidP="004470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4470C4" w:rsidRDefault="004470C4" w:rsidP="004470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D266D" w:rsidRDefault="004470C4" w:rsidP="004470C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«Капітальний ремонт мережі водопостачання по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вул.Шевченка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в селі Дніпрельстан, Запорізького району, Запорізької області»,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ФОП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Ічетовкін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А.О., беручи до уваги експертний звіт (позитивний) щодо розгляду кошторисної частини проектної документації за робочим проектом ТОВ «Експертиза МВК» №50180 від 17.03.2025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4470C4" w:rsidRDefault="004470C4" w:rsidP="004470C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4470C4" w:rsidRDefault="004470C4" w:rsidP="004470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4470C4" w:rsidRDefault="004470C4" w:rsidP="004470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«Капітальний ремонт мережі водопостачання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вул.Шевченка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селі Дніпрельстан, Запорізького району, Запорізької області», загальною кошторисною вартістю 517,354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386,872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0,00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130,482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4470C4" w:rsidRDefault="004470C4" w:rsidP="004470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Д.Коротенку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«Капітальний ремонт мережі водопостачання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вул.Шевченка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селі Дніпрельстан, Запорізького району, Запорізької області», в межах бюджетних призначень.</w:t>
      </w:r>
    </w:p>
    <w:p w:rsidR="004470C4" w:rsidRDefault="004470C4" w:rsidP="004470C4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6A49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заступника сільського голови </w:t>
      </w:r>
      <w:r w:rsidR="006A49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6A49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6A49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4470C4" w:rsidRDefault="004470C4" w:rsidP="004470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470C4" w:rsidRDefault="004470C4" w:rsidP="004470C4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 </w:t>
      </w:r>
      <w:r w:rsidR="006A4914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</w:t>
      </w:r>
      <w:r w:rsidR="006A4914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Денис КОРОТЕНКО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</w:p>
    <w:p w:rsidR="004470C4" w:rsidRDefault="004470C4" w:rsidP="004470C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470C4" w:rsidRDefault="004470C4" w:rsidP="004470C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470C4" w:rsidRDefault="004470C4" w:rsidP="004470C4"/>
    <w:bookmarkEnd w:id="0"/>
    <w:p w:rsidR="00FF5B4E" w:rsidRDefault="00FF5B4E"/>
    <w:sectPr w:rsidR="00FF5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51A"/>
    <w:rsid w:val="004470C4"/>
    <w:rsid w:val="006A4914"/>
    <w:rsid w:val="007E751A"/>
    <w:rsid w:val="009D266D"/>
    <w:rsid w:val="00FF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46AC97-A3F7-4E7F-853B-859FBE6C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70C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470C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A49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A4914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2025-04-04T12:57:00Z</cp:lastPrinted>
  <dcterms:created xsi:type="dcterms:W3CDTF">2025-03-31T10:01:00Z</dcterms:created>
  <dcterms:modified xsi:type="dcterms:W3CDTF">2025-04-04T12:57:00Z</dcterms:modified>
</cp:coreProperties>
</file>