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795" w:rsidRDefault="00C93795" w:rsidP="00C9379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90758" r:id="rId5"/>
        </w:object>
      </w:r>
    </w:p>
    <w:p w:rsidR="00C93795" w:rsidRDefault="00C93795" w:rsidP="00C9379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93795" w:rsidRDefault="00C93795" w:rsidP="00C93795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93795" w:rsidRDefault="00C93795" w:rsidP="00C9379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93795" w:rsidRDefault="00C93795" w:rsidP="00C9379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93795" w:rsidRDefault="00C93795" w:rsidP="00C93795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C93795" w:rsidRDefault="00C93795" w:rsidP="00C9379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05.12.2024 року </w:t>
      </w:r>
      <w:r>
        <w:rPr>
          <w:rFonts w:ascii="Times New Roman" w:hAnsi="Times New Roman"/>
          <w:sz w:val="28"/>
          <w:szCs w:val="28"/>
        </w:rPr>
        <w:t xml:space="preserve">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     м.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Запор</w:t>
      </w:r>
      <w:r>
        <w:rPr>
          <w:rFonts w:ascii="Times New Roman" w:hAnsi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/>
          <w:sz w:val="28"/>
          <w:szCs w:val="28"/>
        </w:rPr>
        <w:t>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      №</w:t>
      </w:r>
      <w:r w:rsidR="00300C8F">
        <w:rPr>
          <w:rFonts w:ascii="Times New Roman" w:hAnsi="Times New Roman"/>
          <w:sz w:val="28"/>
          <w:szCs w:val="28"/>
          <w:lang w:val="uk-UA"/>
        </w:rPr>
        <w:t xml:space="preserve"> 409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C93795" w:rsidRDefault="00C93795" w:rsidP="00C9379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надання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дозволу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>
        <w:rPr>
          <w:rFonts w:ascii="Times New Roman" w:hAnsi="Times New Roman"/>
          <w:sz w:val="28"/>
          <w:szCs w:val="28"/>
          <w:lang w:eastAsia="uk-UA"/>
        </w:rPr>
        <w:t>останків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померлого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> </w:t>
      </w:r>
    </w:p>
    <w:p w:rsidR="00C93795" w:rsidRDefault="00C93795" w:rsidP="00C93795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</w:rPr>
      </w:pP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    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Керуючись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статтями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40, 42, 59 Закону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місцеве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самоврядування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Україні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»,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статтею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21 Закону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похоронну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справу»,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розглянувши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заяву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гр.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, яка діє за дорученням від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 від імені гр.</w:t>
      </w:r>
      <w:r w:rsidR="009120B9" w:rsidRP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</w:t>
      </w:r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, про надання дозволу на перепоховання останків померлої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гр.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, беручи до уваги надані документи:   свідоцтво про смерть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Х-ХХ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№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>, видане      Запорізьким  відділом державної реєстрації актів цивільного стану  у Запорізькому районі Запорізької області Південного міжрегіонального управління Міністерства юстиції (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м.Одеса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) від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  довідку про причину смерті №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 договір на поховання від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№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; довідку виконавчого комітету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району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області від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№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;  </w:t>
      </w:r>
    </w:p>
    <w:p w:rsidR="00C93795" w:rsidRDefault="00C93795" w:rsidP="00C93795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 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ВИРІШИВ :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 Надати дозвіл гр.</w:t>
      </w:r>
      <w:r w:rsidR="009120B9" w:rsidRP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</w:t>
      </w:r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, яка діє за дорученням від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 від імені гр.</w:t>
      </w:r>
      <w:r w:rsidR="009120B9" w:rsidRP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на перепоховання останків померлої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гр.</w:t>
      </w:r>
      <w:r w:rsidR="009120B9" w:rsidRP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r w:rsidR="009120B9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похованої на кладовищі «Святого  Матфея»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області,   на кладовищі с.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району </w:t>
      </w:r>
      <w:r w:rsidR="009120B9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9120B9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області.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2. Під час </w:t>
      </w:r>
      <w:r w:rsidR="003C22DA">
        <w:rPr>
          <w:rFonts w:ascii="Times New Roman" w:hAnsi="Times New Roman"/>
          <w:sz w:val="28"/>
          <w:szCs w:val="28"/>
          <w:lang w:val="uk-UA" w:eastAsia="uk-UA"/>
        </w:rPr>
        <w:t>перепоховання останків померлої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контроль за дотриманням безпечних умов праці протягом всього терміну ведення робіт здійснює СКП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ради.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3. </w:t>
      </w:r>
      <w:proofErr w:type="spellStart"/>
      <w:r w:rsidR="003C22DA"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 w:rsidR="003C22DA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="003C22DA">
        <w:rPr>
          <w:rFonts w:ascii="Times New Roman" w:hAnsi="Times New Roman"/>
          <w:sz w:val="28"/>
          <w:szCs w:val="28"/>
          <w:lang w:eastAsia="uk-UA"/>
        </w:rPr>
        <w:t>останків</w:t>
      </w:r>
      <w:proofErr w:type="spellEnd"/>
      <w:r w:rsidR="003C22DA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="003C22DA">
        <w:rPr>
          <w:rFonts w:ascii="Times New Roman" w:hAnsi="Times New Roman"/>
          <w:sz w:val="28"/>
          <w:szCs w:val="28"/>
          <w:lang w:eastAsia="uk-UA"/>
        </w:rPr>
        <w:t>померлої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здійснюється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рахунок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коштів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особи, яка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ініціює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>.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4. Контроль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першого </w:t>
      </w:r>
      <w:r>
        <w:rPr>
          <w:rFonts w:ascii="Times New Roman" w:hAnsi="Times New Roman"/>
          <w:sz w:val="28"/>
          <w:szCs w:val="28"/>
          <w:lang w:eastAsia="uk-UA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голови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Д.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Сільський голова                                                                     Денис КОРОТЕНКО </w:t>
      </w: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C93795" w:rsidRDefault="00C93795" w:rsidP="00C93795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4636DF" w:rsidRPr="009120B9" w:rsidRDefault="009120B9" w:rsidP="004636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9805D3" w:rsidRDefault="009805D3"/>
    <w:sectPr w:rsidR="00980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98B"/>
    <w:rsid w:val="00300C8F"/>
    <w:rsid w:val="003C22DA"/>
    <w:rsid w:val="004636DF"/>
    <w:rsid w:val="00774F94"/>
    <w:rsid w:val="009120B9"/>
    <w:rsid w:val="009805D3"/>
    <w:rsid w:val="00A9298B"/>
    <w:rsid w:val="00C9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E378E-DB9B-4169-9286-5ECF8DAA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F9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774F94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774F94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300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00C8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5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2025-01-14T07:03:00Z</cp:lastPrinted>
  <dcterms:created xsi:type="dcterms:W3CDTF">2024-12-03T12:01:00Z</dcterms:created>
  <dcterms:modified xsi:type="dcterms:W3CDTF">2025-01-20T13:06:00Z</dcterms:modified>
</cp:coreProperties>
</file>