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602" w:rsidRDefault="00F41602" w:rsidP="00F4160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23258411" r:id="rId5"/>
        </w:object>
      </w:r>
    </w:p>
    <w:p w:rsidR="00F41602" w:rsidRDefault="00F41602" w:rsidP="00F41602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>ШИРОКІВСЬКА СІЛЬСЬКА РАДА</w:t>
      </w:r>
    </w:p>
    <w:p w:rsidR="00F41602" w:rsidRDefault="00F41602" w:rsidP="00F41602">
      <w:pPr>
        <w:pStyle w:val="Standard"/>
        <w:keepNext/>
        <w:spacing w:after="0" w:line="240" w:lineRule="auto"/>
        <w:jc w:val="center"/>
        <w:outlineLvl w:val="5"/>
      </w:pPr>
      <w:r>
        <w:rPr>
          <w:rFonts w:ascii="Times New Roman" w:hAnsi="Times New Roman"/>
          <w:sz w:val="28"/>
          <w:szCs w:val="20"/>
          <w:lang w:val="uk-UA" w:eastAsia="ru-RU"/>
        </w:rPr>
        <w:t>ЗАПОРІЗЬКОГО РАЙОНУ ЗАПОРІЗЬКОЇ ОБЛАСТІ</w:t>
      </w:r>
    </w:p>
    <w:p w:rsidR="00F41602" w:rsidRDefault="00F41602" w:rsidP="00F41602">
      <w:pPr>
        <w:pStyle w:val="Standard"/>
        <w:keepNext/>
        <w:spacing w:after="0" w:line="240" w:lineRule="auto"/>
        <w:jc w:val="center"/>
        <w:outlineLvl w:val="4"/>
      </w:pPr>
      <w:r>
        <w:rPr>
          <w:rFonts w:ascii="Times New Roman" w:hAnsi="Times New Roman"/>
          <w:sz w:val="28"/>
          <w:szCs w:val="28"/>
          <w:lang w:val="uk-UA" w:eastAsia="ru-RU"/>
        </w:rPr>
        <w:t>ВИКОНАВЧИЙ КОМІТЕТ</w:t>
      </w:r>
    </w:p>
    <w:p w:rsidR="00F41602" w:rsidRDefault="00F41602" w:rsidP="00F41602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 </w:t>
      </w:r>
    </w:p>
    <w:p w:rsidR="00F41602" w:rsidRDefault="00F41602" w:rsidP="00F41602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8"/>
          <w:lang w:val="uk-UA" w:eastAsia="ru-RU"/>
        </w:rPr>
        <w:t xml:space="preserve">РІШЕННЯ    </w:t>
      </w:r>
    </w:p>
    <w:p w:rsidR="00F41602" w:rsidRDefault="00F41602" w:rsidP="00F41602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F41602" w:rsidRDefault="00F41602" w:rsidP="00F41602">
      <w:pPr>
        <w:pStyle w:val="Standard"/>
        <w:spacing w:after="0" w:line="240" w:lineRule="auto"/>
      </w:pPr>
      <w:r w:rsidRPr="00F41602">
        <w:rPr>
          <w:rFonts w:ascii="Times New Roman" w:hAnsi="Times New Roman"/>
          <w:sz w:val="28"/>
          <w:lang w:eastAsia="ru-RU"/>
        </w:rPr>
        <w:t xml:space="preserve">29 </w:t>
      </w:r>
      <w:r>
        <w:rPr>
          <w:rFonts w:ascii="Times New Roman" w:hAnsi="Times New Roman"/>
          <w:sz w:val="28"/>
          <w:lang w:val="uk-UA" w:eastAsia="ru-RU"/>
        </w:rPr>
        <w:t xml:space="preserve">жовтня 2025 року                    </w:t>
      </w:r>
      <w:proofErr w:type="spellStart"/>
      <w:r>
        <w:rPr>
          <w:rFonts w:ascii="Times New Roman" w:hAnsi="Times New Roman"/>
          <w:sz w:val="28"/>
          <w:lang w:val="uk-UA" w:eastAsia="ru-RU"/>
        </w:rPr>
        <w:t>м.</w:t>
      </w:r>
      <w:r>
        <w:rPr>
          <w:rFonts w:ascii="Times New Roman" w:hAnsi="Times New Roman"/>
          <w:sz w:val="28"/>
          <w:lang w:val="uk-UA" w:eastAsia="ru-RU"/>
        </w:rPr>
        <w:t>Запоріжжя</w:t>
      </w:r>
      <w:proofErr w:type="spellEnd"/>
      <w:r>
        <w:rPr>
          <w:rFonts w:ascii="Times New Roman" w:hAnsi="Times New Roman"/>
          <w:sz w:val="28"/>
          <w:lang w:val="uk-UA" w:eastAsia="ru-RU"/>
        </w:rPr>
        <w:t xml:space="preserve">  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 xml:space="preserve">№ </w:t>
      </w:r>
      <w:r>
        <w:rPr>
          <w:rFonts w:ascii="Times New Roman" w:hAnsi="Times New Roman"/>
          <w:color w:val="000000"/>
          <w:sz w:val="28"/>
          <w:lang w:val="uk-UA" w:eastAsia="ru-RU"/>
        </w:rPr>
        <w:t>407</w:t>
      </w:r>
    </w:p>
    <w:p w:rsidR="00F41602" w:rsidRDefault="00F41602" w:rsidP="00F41602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передачу</w:t>
      </w:r>
      <w:r>
        <w:rPr>
          <w:rFonts w:ascii="Times New Roman" w:hAnsi="Times New Roman"/>
          <w:sz w:val="28"/>
          <w:szCs w:val="28"/>
          <w:lang w:val="uk-UA"/>
        </w:rPr>
        <w:t xml:space="preserve"> майна в оперативне управління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bookmarkEnd w:id="0"/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F41602" w:rsidRDefault="00F41602" w:rsidP="00F41602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F41602" w:rsidRDefault="00F41602" w:rsidP="00F41602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на баланс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 до цього рішення.</w:t>
      </w: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Закріпити на пр</w:t>
      </w:r>
      <w:r>
        <w:rPr>
          <w:rFonts w:ascii="Times New Roman" w:hAnsi="Times New Roman"/>
          <w:sz w:val="28"/>
          <w:szCs w:val="28"/>
          <w:lang w:val="uk-UA"/>
        </w:rPr>
        <w:t>аві оперативного управління за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ідділом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 до цього рішення.</w:t>
      </w: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та в</w:t>
      </w:r>
      <w:r>
        <w:rPr>
          <w:rFonts w:ascii="Times New Roman" w:hAnsi="Times New Roman"/>
          <w:sz w:val="28"/>
          <w:szCs w:val="28"/>
          <w:lang w:val="uk-UA"/>
        </w:rPr>
        <w:t xml:space="preserve">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F41602" w:rsidRDefault="00F41602" w:rsidP="00F41602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  <w:lang w:val="uk-UA"/>
        </w:rPr>
        <w:t xml:space="preserve">заступника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F41602" w:rsidRDefault="00F41602" w:rsidP="00F41602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41602" w:rsidRDefault="00F41602" w:rsidP="00F41602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F41602" w:rsidRDefault="00F41602" w:rsidP="00F41602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F41602" w:rsidRDefault="00F41602" w:rsidP="00F41602">
      <w:pPr>
        <w:pStyle w:val="1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29.10.2025 року № 407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F41602" w:rsidRDefault="00F41602" w:rsidP="00F41602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F41602" w:rsidTr="00F41602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-сміттєзбірник №1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Петропіль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, вул. Молодіжна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101480449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Майданчик-          сміттєзбірник №2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Петропіль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,          вул. Молодіжна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Майданчик-         сміттєзбірник №3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Петропіль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Молодіжна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101480451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№4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Петропіль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,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вул. Молодіжна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101480452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№1     с. Веселе,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вул.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Центальна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101480453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№2     с. Веселе, вул. Центральна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101480454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№3     с. Веселе,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вул. Центральна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8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№4    с. Веселе,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вул. Центральна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101480456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lastRenderedPageBreak/>
              <w:t>9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№5     с. Веселе,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 w:cs="Times New Roman"/>
                <w:color w:val="333333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Центральна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101480457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64 000,00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 №5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с.Петропіль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Молодіжна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101480485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 6   с. Веселе,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вул.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Ізвилиста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101480486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№7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 с. Веселе,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вул.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Новоселка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101480487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№1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Августинівка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Миру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101480488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№2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Августинівка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Миру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101480489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№3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Августинівка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вул. Миру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101480490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Майданчик-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 сміттєзбірник №2   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Августинівка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, </w:t>
            </w:r>
          </w:p>
          <w:p w:rsidR="00F41602" w:rsidRDefault="00F41602">
            <w:pPr>
              <w:widowControl/>
              <w:suppressAutoHyphens w:val="0"/>
              <w:spacing w:after="0" w:line="240" w:lineRule="auto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вул.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Маракулова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101480491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76 000,00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Дитячий майданчик</w:t>
            </w:r>
          </w:p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селище Сонячне вул. Ярослава Мудрого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101480458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240 000,00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240 000,00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Дорожнє огородження оцинковане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101480459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315 000,00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315 000,00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під інформаційний меморіальний стенд для вшанування </w:t>
            </w: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lastRenderedPageBreak/>
              <w:t xml:space="preserve">пам’яті загиблим військовослужбовцям  с. Веселе 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lastRenderedPageBreak/>
              <w:t>101810121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112 000,00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 під інформаційний меморіальний стенд для вшанування пам’яті загиблим військовослужбовцям  с. Відрадне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101810120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під інформаційний меморіальний стенд для вшанування пам’яті загиблим військовослужбовцям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Лукашеве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101810124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 під інформаційний меморіальний стенд для вшанування пам’яті загиблим військовослужбовцям  с. Миколай Поле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101810126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під інформаційний меморіальний стенд для вшанування пам’яті загиблим військовослужбовцям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Новопетрівка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під інформаційний меморіальний стенд для вшанування пам’яті загиблим військовослужбовцям  с. </w:t>
            </w: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Петропіль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101810118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 під інформаційний меморіальний стенд для вшанування пам’яті загиблим військовослужбовцям  с. Сонячне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101810122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  <w:tr w:rsidR="00F41602" w:rsidTr="00F41602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Майданчик під інформаційний меморіальний стенд для вшанування пам’яті загиблим військовослужбовцям  с. Широке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101810123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1602" w:rsidRDefault="00F41602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112 000,00</w:t>
            </w:r>
          </w:p>
        </w:tc>
      </w:tr>
    </w:tbl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lang w:val="uk-UA"/>
        </w:rPr>
      </w:pPr>
    </w:p>
    <w:p w:rsidR="00F41602" w:rsidRDefault="00F41602" w:rsidP="00F41602">
      <w:pPr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F41602" w:rsidRDefault="00F41602" w:rsidP="00F41602">
      <w:pPr>
        <w:jc w:val="right"/>
        <w:rPr>
          <w:lang w:val="uk-UA"/>
        </w:rPr>
      </w:pPr>
    </w:p>
    <w:p w:rsidR="00DC7994" w:rsidRDefault="00DC7994"/>
    <w:sectPr w:rsidR="00DC7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2F5"/>
    <w:rsid w:val="006812F5"/>
    <w:rsid w:val="00DC7994"/>
    <w:rsid w:val="00F4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6AFCF-620B-4E46-B2CF-8D9C1D2D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602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416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F41602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rsid w:val="00F41602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416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1602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8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2025-10-29T13:54:00Z</cp:lastPrinted>
  <dcterms:created xsi:type="dcterms:W3CDTF">2025-10-29T13:50:00Z</dcterms:created>
  <dcterms:modified xsi:type="dcterms:W3CDTF">2025-10-29T13:54:00Z</dcterms:modified>
</cp:coreProperties>
</file>