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4961" w:rsidRDefault="00314961" w:rsidP="00314961">
      <w:pPr>
        <w:jc w:val="center"/>
        <w:rPr>
          <w:sz w:val="28"/>
          <w:szCs w:val="22"/>
          <w:lang w:val="uk-UA"/>
        </w:rPr>
      </w:pPr>
      <w:r>
        <w:rPr>
          <w:sz w:val="28"/>
          <w:szCs w:val="22"/>
          <w:lang w:eastAsia="en-US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5pt;height:50.25pt" o:ole="" fillcolor="window">
            <v:imagedata r:id="rId4" o:title=""/>
          </v:shape>
          <o:OLEObject Type="Embed" ProgID="Word.Picture.8" ShapeID="_x0000_i1025" DrawAspect="Content" ObjectID="_1798878320" r:id="rId5"/>
        </w:object>
      </w:r>
    </w:p>
    <w:p w:rsidR="00314961" w:rsidRDefault="00314961" w:rsidP="00314961">
      <w:pPr>
        <w:jc w:val="center"/>
        <w:rPr>
          <w:rFonts w:eastAsia="Calibri"/>
          <w:sz w:val="28"/>
        </w:rPr>
      </w:pPr>
      <w:r>
        <w:rPr>
          <w:sz w:val="28"/>
          <w:lang w:val="uk-UA"/>
        </w:rPr>
        <w:t>ШИРОКІВСЬКА СІЛЬСЬКА РАДА</w:t>
      </w:r>
    </w:p>
    <w:p w:rsidR="00314961" w:rsidRDefault="00314961" w:rsidP="00314961">
      <w:pPr>
        <w:keepNext/>
        <w:jc w:val="center"/>
        <w:outlineLvl w:val="5"/>
        <w:rPr>
          <w:rFonts w:eastAsiaTheme="minorEastAsia"/>
          <w:sz w:val="28"/>
          <w:szCs w:val="20"/>
          <w:lang w:val="uk-UA"/>
        </w:rPr>
      </w:pPr>
      <w:r>
        <w:rPr>
          <w:sz w:val="28"/>
          <w:szCs w:val="20"/>
          <w:lang w:val="uk-UA"/>
        </w:rPr>
        <w:t>ЗАПОРІЗЬКОГО РАЙОНУ ЗАПОРІЗЬКОЇ ОБЛАСТІ</w:t>
      </w:r>
    </w:p>
    <w:p w:rsidR="00314961" w:rsidRDefault="00314961" w:rsidP="00314961">
      <w:pPr>
        <w:keepNext/>
        <w:jc w:val="center"/>
        <w:outlineLvl w:val="4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ВИКОНАВЧИЙ КОМІТЕТ</w:t>
      </w:r>
    </w:p>
    <w:p w:rsidR="00314961" w:rsidRDefault="00314961" w:rsidP="00314961">
      <w:pPr>
        <w:jc w:val="center"/>
        <w:rPr>
          <w:sz w:val="28"/>
          <w:szCs w:val="22"/>
          <w:lang w:val="uk-UA"/>
        </w:rPr>
      </w:pPr>
    </w:p>
    <w:p w:rsidR="00314961" w:rsidRDefault="00314961" w:rsidP="00314961">
      <w:pPr>
        <w:jc w:val="center"/>
        <w:rPr>
          <w:sz w:val="28"/>
          <w:lang w:val="uk-UA"/>
        </w:rPr>
      </w:pPr>
      <w:r>
        <w:rPr>
          <w:sz w:val="28"/>
          <w:lang w:val="uk-UA"/>
        </w:rPr>
        <w:t xml:space="preserve"> РІШЕННЯ    </w:t>
      </w:r>
    </w:p>
    <w:p w:rsidR="00314961" w:rsidRDefault="00314961" w:rsidP="00314961">
      <w:pPr>
        <w:jc w:val="center"/>
        <w:rPr>
          <w:b/>
          <w:sz w:val="28"/>
          <w:lang w:val="uk-UA"/>
        </w:rPr>
      </w:pPr>
    </w:p>
    <w:p w:rsidR="00314961" w:rsidRDefault="00314961" w:rsidP="00314961">
      <w:pPr>
        <w:rPr>
          <w:color w:val="000000" w:themeColor="text1"/>
          <w:sz w:val="28"/>
          <w:lang w:val="uk-UA"/>
        </w:rPr>
      </w:pPr>
      <w:r>
        <w:rPr>
          <w:sz w:val="28"/>
          <w:lang w:val="uk-UA"/>
        </w:rPr>
        <w:t xml:space="preserve">01.08.2024 </w:t>
      </w:r>
      <w:r>
        <w:rPr>
          <w:color w:val="000000" w:themeColor="text1"/>
          <w:sz w:val="28"/>
          <w:lang w:val="uk-UA"/>
        </w:rPr>
        <w:t xml:space="preserve">року                            м. Запоріжжя                                            № </w:t>
      </w:r>
      <w:r w:rsidR="00BC2098">
        <w:rPr>
          <w:color w:val="000000" w:themeColor="text1"/>
          <w:sz w:val="28"/>
          <w:lang w:val="uk-UA"/>
        </w:rPr>
        <w:t>254</w:t>
      </w:r>
      <w:r>
        <w:rPr>
          <w:color w:val="000000" w:themeColor="text1"/>
          <w:sz w:val="28"/>
          <w:lang w:val="uk-UA"/>
        </w:rPr>
        <w:t xml:space="preserve"> </w:t>
      </w:r>
    </w:p>
    <w:p w:rsidR="00314961" w:rsidRDefault="00314961" w:rsidP="004C3ADA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4C3ADA" w:rsidRDefault="004C3ADA" w:rsidP="004C3ADA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Про надання статусу дитини, </w:t>
      </w:r>
    </w:p>
    <w:p w:rsidR="004C3ADA" w:rsidRDefault="004C3ADA" w:rsidP="004C3ADA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яка постраждала внаслідок</w:t>
      </w:r>
    </w:p>
    <w:p w:rsidR="004C3ADA" w:rsidRDefault="004C3ADA" w:rsidP="004C3ADA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воєнних дій та збройних конфліктів</w:t>
      </w:r>
    </w:p>
    <w:p w:rsidR="004C3ADA" w:rsidRDefault="004C3ADA" w:rsidP="004C3ADA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</w:r>
    </w:p>
    <w:p w:rsidR="004C3ADA" w:rsidRDefault="004C3ADA" w:rsidP="004C3ADA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 xml:space="preserve">Відповідно до статті 40, частини 6 статті 59 Закону України «Про місцеве самоврядування в Україні», Порядку надання статусу дитини, яка постраждала внаслідок воєнних дій та збройних конфліктів, затвердженого постановою Кабінету Міністрів України від 05 квітня 2017 року № 268 «Про затвердження Порядку надання статусу дитини, яка постраждала внаслідок воєнних дій та збройних конфліктів» зі змінами, пункту 3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 вересня 2008 року № 866 «Питання діяльності органів опіки та піклування, пов’язаної із захистом прав дитини» зі змінами, наказу Міністерства з питань реінтеграції тимчасово окупованих територій України від 22 грудня 2022 року № 309 «Про затвердження Переліку територій, на яких ведуться (велися) бойові дії або тимчасово окупованих Російською Федерацією», відповідно до висновку оцінки потреб сім’ї </w:t>
      </w:r>
      <w:proofErr w:type="spellStart"/>
      <w:r w:rsidR="002E0169">
        <w:rPr>
          <w:sz w:val="28"/>
          <w:szCs w:val="28"/>
          <w:shd w:val="clear" w:color="auto" w:fill="FFFFFF"/>
          <w:lang w:val="uk-UA"/>
        </w:rPr>
        <w:t>Ххххх</w:t>
      </w:r>
      <w:proofErr w:type="spellEnd"/>
      <w:r w:rsidR="002E0169">
        <w:rPr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 w:rsidR="002E0169">
        <w:rPr>
          <w:sz w:val="28"/>
          <w:szCs w:val="28"/>
          <w:shd w:val="clear" w:color="auto" w:fill="FFFFFF"/>
          <w:lang w:val="uk-UA"/>
        </w:rPr>
        <w:t>Хххххх</w:t>
      </w:r>
      <w:proofErr w:type="spellEnd"/>
      <w:r w:rsidR="002E0169">
        <w:rPr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 w:rsidR="002E0169">
        <w:rPr>
          <w:sz w:val="28"/>
          <w:szCs w:val="28"/>
          <w:shd w:val="clear" w:color="auto" w:fill="FFFFFF"/>
          <w:lang w:val="uk-UA"/>
        </w:rPr>
        <w:t>Ххххххх</w:t>
      </w:r>
      <w:proofErr w:type="spellEnd"/>
      <w:r w:rsidR="002E0169">
        <w:rPr>
          <w:sz w:val="28"/>
          <w:szCs w:val="28"/>
          <w:shd w:val="clear" w:color="auto" w:fill="FFFFFF"/>
          <w:lang w:val="uk-UA"/>
        </w:rPr>
        <w:t xml:space="preserve">, </w:t>
      </w:r>
      <w:proofErr w:type="spellStart"/>
      <w:r w:rsidR="002E0169">
        <w:rPr>
          <w:sz w:val="28"/>
          <w:szCs w:val="28"/>
          <w:shd w:val="clear" w:color="auto" w:fill="FFFFFF"/>
          <w:lang w:val="uk-UA"/>
        </w:rPr>
        <w:t>хх.хх.хххх</w:t>
      </w:r>
      <w:proofErr w:type="spellEnd"/>
      <w:r w:rsidR="002E0169">
        <w:rPr>
          <w:sz w:val="28"/>
          <w:szCs w:val="28"/>
          <w:shd w:val="clear" w:color="auto" w:fill="FFFFFF"/>
          <w:lang w:val="uk-UA"/>
        </w:rPr>
        <w:t xml:space="preserve"> </w:t>
      </w:r>
      <w:r w:rsidR="002E0169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у соціальних послугах від 15липня 2024 року, складеного КУ «Центр соціальних послуг»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громади, враховуючи рішення комісії з питань захисту прав дитини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від 22 червня 2024 року (протокол № 13), виконавчий комітет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</w:p>
    <w:p w:rsidR="004C3ADA" w:rsidRDefault="004C3ADA" w:rsidP="004C3ADA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ВИРІШИВ:</w:t>
      </w:r>
    </w:p>
    <w:p w:rsidR="004C3ADA" w:rsidRDefault="004C3ADA" w:rsidP="004C3ADA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1. Надати статус дитини, яка постраждала внаслідок воєнних дій та збройних конфліктів, малолітній </w:t>
      </w:r>
      <w:r w:rsidR="002E0169">
        <w:rPr>
          <w:sz w:val="28"/>
          <w:szCs w:val="28"/>
          <w:lang w:val="uk-UA"/>
        </w:rPr>
        <w:t xml:space="preserve"> </w:t>
      </w:r>
      <w:proofErr w:type="spellStart"/>
      <w:r w:rsidR="002E0169">
        <w:rPr>
          <w:sz w:val="28"/>
          <w:szCs w:val="28"/>
          <w:shd w:val="clear" w:color="auto" w:fill="FFFFFF"/>
          <w:lang w:val="uk-UA"/>
        </w:rPr>
        <w:t>Ххххх</w:t>
      </w:r>
      <w:proofErr w:type="spellEnd"/>
      <w:r w:rsidR="002E0169">
        <w:rPr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 w:rsidR="002E0169">
        <w:rPr>
          <w:sz w:val="28"/>
          <w:szCs w:val="28"/>
          <w:shd w:val="clear" w:color="auto" w:fill="FFFFFF"/>
          <w:lang w:val="uk-UA"/>
        </w:rPr>
        <w:t>Хххххх</w:t>
      </w:r>
      <w:proofErr w:type="spellEnd"/>
      <w:r w:rsidR="002E0169">
        <w:rPr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 w:rsidR="002E0169">
        <w:rPr>
          <w:sz w:val="28"/>
          <w:szCs w:val="28"/>
          <w:shd w:val="clear" w:color="auto" w:fill="FFFFFF"/>
          <w:lang w:val="uk-UA"/>
        </w:rPr>
        <w:t>Ххххххх</w:t>
      </w:r>
      <w:proofErr w:type="spellEnd"/>
      <w:r w:rsidR="002E0169">
        <w:rPr>
          <w:sz w:val="28"/>
          <w:szCs w:val="28"/>
          <w:shd w:val="clear" w:color="auto" w:fill="FFFFFF"/>
          <w:lang w:val="uk-UA"/>
        </w:rPr>
        <w:t xml:space="preserve">, </w:t>
      </w:r>
      <w:proofErr w:type="spellStart"/>
      <w:r w:rsidR="002E0169">
        <w:rPr>
          <w:sz w:val="28"/>
          <w:szCs w:val="28"/>
          <w:shd w:val="clear" w:color="auto" w:fill="FFFFFF"/>
          <w:lang w:val="uk-UA"/>
        </w:rPr>
        <w:t>хх.хх.хххх</w:t>
      </w:r>
      <w:proofErr w:type="spellEnd"/>
      <w:r w:rsidR="002E0169">
        <w:rPr>
          <w:sz w:val="28"/>
          <w:szCs w:val="28"/>
          <w:shd w:val="clear" w:color="auto" w:fill="FFFFFF"/>
          <w:lang w:val="uk-UA"/>
        </w:rPr>
        <w:t xml:space="preserve"> </w:t>
      </w:r>
      <w:bookmarkStart w:id="0" w:name="_GoBack"/>
      <w:bookmarkEnd w:id="0"/>
      <w:r>
        <w:rPr>
          <w:sz w:val="28"/>
          <w:szCs w:val="28"/>
          <w:lang w:val="uk-UA"/>
        </w:rPr>
        <w:t xml:space="preserve"> року народження, як такій, що зазнала психологічного насильства. </w:t>
      </w:r>
    </w:p>
    <w:p w:rsidR="004C3ADA" w:rsidRDefault="004C3ADA" w:rsidP="004C3ADA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2.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Запорізького району Запорізької області </w:t>
      </w:r>
      <w:proofErr w:type="spellStart"/>
      <w:r>
        <w:rPr>
          <w:sz w:val="28"/>
          <w:szCs w:val="28"/>
          <w:lang w:val="uk-UA"/>
        </w:rPr>
        <w:t>Ставицьку</w:t>
      </w:r>
      <w:proofErr w:type="spellEnd"/>
      <w:r>
        <w:rPr>
          <w:sz w:val="28"/>
          <w:szCs w:val="28"/>
          <w:lang w:val="uk-UA"/>
        </w:rPr>
        <w:t xml:space="preserve"> О.</w:t>
      </w:r>
    </w:p>
    <w:p w:rsidR="004C3ADA" w:rsidRDefault="004C3ADA" w:rsidP="004C3ADA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BC2098" w:rsidRDefault="00BC2098" w:rsidP="00BC2098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Заступник сільського голови                                               Олександр БОНДАР </w:t>
      </w:r>
    </w:p>
    <w:p w:rsidR="004C3ADA" w:rsidRDefault="00BC2098" w:rsidP="004C3ADA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</w:t>
      </w:r>
    </w:p>
    <w:p w:rsidR="004C3ADA" w:rsidRDefault="004C3ADA" w:rsidP="004C3ADA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B4190C" w:rsidRDefault="00B4190C"/>
    <w:sectPr w:rsidR="00B419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7DD6"/>
    <w:rsid w:val="002E0169"/>
    <w:rsid w:val="00314961"/>
    <w:rsid w:val="004C3ADA"/>
    <w:rsid w:val="00A45ED5"/>
    <w:rsid w:val="00B4190C"/>
    <w:rsid w:val="00BC2098"/>
    <w:rsid w:val="00F27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B941DB1-18AB-4580-A003-A5DFBF17D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C3AD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C2098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BC2098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568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8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9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315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cp:lastPrinted>2024-08-01T07:52:00Z</cp:lastPrinted>
  <dcterms:created xsi:type="dcterms:W3CDTF">2024-07-29T12:53:00Z</dcterms:created>
  <dcterms:modified xsi:type="dcterms:W3CDTF">2025-01-20T09:39:00Z</dcterms:modified>
</cp:coreProperties>
</file>