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4B48" w:rsidRDefault="007C4B48" w:rsidP="007C4B48">
      <w:pPr>
        <w:jc w:val="center"/>
        <w:rPr>
          <w:rFonts w:eastAsiaTheme="minorHAnsi" w:cstheme="minorBidi"/>
          <w:sz w:val="28"/>
          <w:szCs w:val="22"/>
          <w:lang w:val="uk-UA" w:eastAsia="en-US"/>
        </w:rPr>
      </w:pPr>
      <w:r>
        <w:rPr>
          <w:sz w:val="28"/>
          <w:szCs w:val="22"/>
          <w:lang w:eastAsia="en-US"/>
        </w:rPr>
        <w:object w:dxaOrig="570" w:dyaOrig="8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pt;height:43.5pt" o:ole="" fillcolor="window">
            <v:imagedata r:id="rId4" o:title=""/>
          </v:shape>
          <o:OLEObject Type="Embed" ProgID="Word.Picture.8" ShapeID="_x0000_i1025" DrawAspect="Content" ObjectID="_1817014808" r:id="rId5"/>
        </w:object>
      </w:r>
    </w:p>
    <w:p w:rsidR="007C4B48" w:rsidRDefault="007C4B48" w:rsidP="007C4B48">
      <w:pPr>
        <w:autoSpaceDE/>
        <w:jc w:val="center"/>
        <w:rPr>
          <w:rFonts w:eastAsiaTheme="minorHAnsi" w:cstheme="minorBidi"/>
          <w:sz w:val="28"/>
          <w:szCs w:val="22"/>
          <w:lang w:eastAsia="en-US"/>
        </w:rPr>
      </w:pPr>
      <w:r>
        <w:rPr>
          <w:rFonts w:eastAsiaTheme="minorHAnsi" w:cstheme="minorBidi"/>
          <w:sz w:val="28"/>
          <w:szCs w:val="22"/>
          <w:lang w:eastAsia="en-US"/>
        </w:rPr>
        <w:t>ШИРОКІВСЬКА СІЛЬСЬКА РАДА</w:t>
      </w:r>
    </w:p>
    <w:p w:rsidR="007C4B48" w:rsidRDefault="007C4B48" w:rsidP="007C4B48">
      <w:pPr>
        <w:keepNext/>
        <w:autoSpaceDE/>
        <w:jc w:val="center"/>
        <w:outlineLvl w:val="5"/>
        <w:rPr>
          <w:rFonts w:eastAsiaTheme="minorHAnsi" w:cstheme="minorBidi"/>
          <w:sz w:val="28"/>
          <w:lang w:eastAsia="en-US"/>
        </w:rPr>
      </w:pPr>
      <w:r>
        <w:rPr>
          <w:rFonts w:eastAsiaTheme="minorHAnsi" w:cstheme="minorBidi"/>
          <w:sz w:val="28"/>
          <w:lang w:eastAsia="en-US"/>
        </w:rPr>
        <w:t>ЗАПОРІЗЬКОГО РАЙОНУ ЗАПОРІЗЬКОЇ ОБЛАСТІ</w:t>
      </w:r>
    </w:p>
    <w:p w:rsidR="007C4B48" w:rsidRDefault="007C4B48" w:rsidP="007C4B48">
      <w:pPr>
        <w:keepNext/>
        <w:autoSpaceDE/>
        <w:jc w:val="center"/>
        <w:outlineLvl w:val="4"/>
        <w:rPr>
          <w:rFonts w:eastAsiaTheme="minorHAnsi" w:cstheme="minorBidi"/>
          <w:sz w:val="28"/>
          <w:szCs w:val="28"/>
          <w:lang w:eastAsia="en-US"/>
        </w:rPr>
      </w:pPr>
      <w:r>
        <w:rPr>
          <w:rFonts w:eastAsiaTheme="minorHAnsi" w:cstheme="minorBidi"/>
          <w:sz w:val="28"/>
          <w:szCs w:val="28"/>
          <w:lang w:eastAsia="en-US"/>
        </w:rPr>
        <w:t>ВИКОНАВЧИЙ КОМІТЕТ</w:t>
      </w:r>
    </w:p>
    <w:p w:rsidR="00F36B8C" w:rsidRDefault="00F36B8C" w:rsidP="007C4B48">
      <w:pPr>
        <w:keepNext/>
        <w:autoSpaceDE/>
        <w:jc w:val="center"/>
        <w:outlineLvl w:val="4"/>
        <w:rPr>
          <w:rFonts w:eastAsiaTheme="minorHAnsi" w:cstheme="minorBidi"/>
          <w:sz w:val="28"/>
          <w:szCs w:val="22"/>
          <w:lang w:eastAsia="en-US"/>
        </w:rPr>
      </w:pPr>
    </w:p>
    <w:p w:rsidR="007C4B48" w:rsidRDefault="007C4B48" w:rsidP="007C4B48">
      <w:pPr>
        <w:autoSpaceDE/>
        <w:jc w:val="center"/>
        <w:rPr>
          <w:rFonts w:eastAsiaTheme="minorHAnsi" w:cstheme="minorBidi"/>
          <w:sz w:val="28"/>
          <w:szCs w:val="22"/>
          <w:lang w:eastAsia="en-US"/>
        </w:rPr>
      </w:pPr>
      <w:r>
        <w:rPr>
          <w:rFonts w:eastAsiaTheme="minorHAnsi" w:cstheme="minorBidi"/>
          <w:sz w:val="28"/>
          <w:szCs w:val="22"/>
          <w:lang w:eastAsia="en-US"/>
        </w:rPr>
        <w:t>РІШЕННЯ</w:t>
      </w:r>
    </w:p>
    <w:p w:rsidR="007C4B48" w:rsidRDefault="007C4B48" w:rsidP="007C4B48">
      <w:pPr>
        <w:autoSpaceDE/>
        <w:rPr>
          <w:rFonts w:eastAsiaTheme="minorHAnsi" w:cstheme="minorBidi"/>
          <w:sz w:val="28"/>
          <w:szCs w:val="22"/>
          <w:lang w:eastAsia="en-US"/>
        </w:rPr>
      </w:pPr>
    </w:p>
    <w:p w:rsidR="007C4B48" w:rsidRDefault="007C4B48" w:rsidP="007C4B48">
      <w:pPr>
        <w:autoSpaceDE/>
        <w:rPr>
          <w:rFonts w:eastAsiaTheme="minorHAnsi" w:cstheme="minorBidi"/>
          <w:sz w:val="28"/>
          <w:szCs w:val="22"/>
          <w:lang w:val="uk-UA" w:eastAsia="en-US"/>
        </w:rPr>
      </w:pPr>
      <w:r>
        <w:rPr>
          <w:rFonts w:eastAsiaTheme="minorHAnsi" w:cstheme="minorBidi"/>
          <w:sz w:val="28"/>
          <w:szCs w:val="22"/>
          <w:lang w:val="uk-UA" w:eastAsia="en-US"/>
        </w:rPr>
        <w:t>03.07.2025 року</w:t>
      </w:r>
      <w:r>
        <w:rPr>
          <w:rFonts w:eastAsiaTheme="minorHAnsi" w:cstheme="minorBidi"/>
          <w:sz w:val="28"/>
          <w:szCs w:val="22"/>
          <w:lang w:eastAsia="en-US"/>
        </w:rPr>
        <w:t xml:space="preserve">                           </w:t>
      </w:r>
      <w:r>
        <w:rPr>
          <w:rFonts w:eastAsiaTheme="minorHAnsi" w:cstheme="minorBidi"/>
          <w:sz w:val="28"/>
          <w:szCs w:val="22"/>
          <w:lang w:val="uk-UA" w:eastAsia="en-US"/>
        </w:rPr>
        <w:t xml:space="preserve"> </w:t>
      </w:r>
      <w:r>
        <w:rPr>
          <w:rFonts w:eastAsiaTheme="minorHAnsi" w:cstheme="minorBidi"/>
          <w:sz w:val="28"/>
          <w:szCs w:val="22"/>
          <w:lang w:eastAsia="en-US"/>
        </w:rPr>
        <w:t xml:space="preserve">  </w:t>
      </w:r>
      <w:r>
        <w:rPr>
          <w:rFonts w:eastAsiaTheme="minorHAnsi" w:cstheme="minorBidi"/>
          <w:sz w:val="28"/>
          <w:szCs w:val="22"/>
          <w:lang w:val="uk-UA" w:eastAsia="en-US"/>
        </w:rPr>
        <w:t xml:space="preserve">м. Запоріжжя                                          </w:t>
      </w:r>
      <w:r>
        <w:rPr>
          <w:rFonts w:eastAsiaTheme="minorHAnsi" w:cstheme="minorBidi"/>
          <w:sz w:val="28"/>
          <w:szCs w:val="22"/>
          <w:lang w:eastAsia="en-US"/>
        </w:rPr>
        <w:t xml:space="preserve">№ </w:t>
      </w:r>
      <w:r w:rsidR="000652E2">
        <w:rPr>
          <w:rFonts w:eastAsiaTheme="minorHAnsi" w:cstheme="minorBidi"/>
          <w:sz w:val="28"/>
          <w:szCs w:val="22"/>
          <w:lang w:val="uk-UA" w:eastAsia="en-US"/>
        </w:rPr>
        <w:t>262</w:t>
      </w:r>
    </w:p>
    <w:p w:rsidR="007C4B48" w:rsidRDefault="007C4B48" w:rsidP="007C4B48">
      <w:pPr>
        <w:autoSpaceDE/>
        <w:rPr>
          <w:rFonts w:eastAsiaTheme="minorHAnsi" w:cstheme="minorBidi"/>
          <w:sz w:val="28"/>
          <w:szCs w:val="22"/>
          <w:lang w:val="uk-UA" w:eastAsia="en-US"/>
        </w:rPr>
      </w:pPr>
    </w:p>
    <w:p w:rsidR="007C4B48" w:rsidRDefault="007C4B48" w:rsidP="007C4B48">
      <w:pPr>
        <w:autoSpaceDE/>
        <w:jc w:val="both"/>
        <w:rPr>
          <w:sz w:val="28"/>
          <w:szCs w:val="28"/>
          <w:lang w:val="uk-UA"/>
        </w:rPr>
      </w:pPr>
      <w:r>
        <w:rPr>
          <w:sz w:val="28"/>
          <w:szCs w:val="28"/>
          <w:lang w:val="uk-UA"/>
        </w:rPr>
        <w:t xml:space="preserve">Про затвердження штатного розпису Комунального підприємства «Аптека «Сімейний лікар» Широківської сільської ради Запорізького району Запорізької області (код ЄДРПОУ 44143459)  </w:t>
      </w:r>
    </w:p>
    <w:p w:rsidR="007C4B48" w:rsidRDefault="007C4B48" w:rsidP="007C4B48">
      <w:pPr>
        <w:autoSpaceDE/>
        <w:jc w:val="both"/>
        <w:rPr>
          <w:b/>
          <w:sz w:val="28"/>
          <w:szCs w:val="28"/>
          <w:lang w:val="uk-UA"/>
        </w:rPr>
      </w:pPr>
    </w:p>
    <w:p w:rsidR="007C4B48" w:rsidRDefault="007C4B48" w:rsidP="007C4B48">
      <w:pPr>
        <w:autoSpaceDE/>
        <w:jc w:val="both"/>
        <w:rPr>
          <w:sz w:val="28"/>
          <w:szCs w:val="28"/>
          <w:lang w:val="uk-UA"/>
        </w:rPr>
      </w:pPr>
      <w:r>
        <w:rPr>
          <w:sz w:val="28"/>
          <w:szCs w:val="28"/>
          <w:lang w:val="uk-UA"/>
        </w:rPr>
        <w:t xml:space="preserve">          Розглянувши клопотання директора Комунального підприємства «Аптека «Сімейний лікар» Широківської сільської ради Запорізького району Запорізької області  Моряка Ю. про  затвердження штатного розпису Комунального підприємства «Аптека «Сімейний лікар» Широківської сільської ради Запорізького району Запорізької області (код ЄДРПОУ 44143459), керуючись статтями 42, 59 Закону України «Про місцеве самоврядування в Україні»,  пунктом 3 статті 247 Кодексу Законів про Працю України, статтею 64 Господарського кодексу України, статтею 16 Закону України «Основи законодавства України про охорону здоров’я», постановою Кабінету Міністрів України від 21.08.2019 № 792,   пунктом 43 Порядку складання, розгляду, затвердження та основних вимог до виконання кошторисів бюджетних установ, затвердженого постановою Кабінету Міністрів України від 28.02.2002 року №228, рішенням сесії Широківської сільської ради Запорізького району Запорізької області від 15.12.2022 року №6, з метою забезпечення надання якісної медичної допомоги населенню, профілактики та контролю захворювань, моніторингу санітарного стану навколишнього середовища та епідеміологічної ситуації, </w:t>
      </w:r>
    </w:p>
    <w:p w:rsidR="007C4B48" w:rsidRDefault="007C4B48" w:rsidP="007C4B48">
      <w:pPr>
        <w:autoSpaceDE/>
        <w:jc w:val="both"/>
        <w:rPr>
          <w:sz w:val="28"/>
          <w:szCs w:val="28"/>
          <w:lang w:val="uk-UA"/>
        </w:rPr>
      </w:pPr>
      <w:r>
        <w:rPr>
          <w:sz w:val="28"/>
          <w:szCs w:val="28"/>
          <w:lang w:val="uk-UA"/>
        </w:rPr>
        <w:t xml:space="preserve">виконавчий комітет Широківської сільської ради </w:t>
      </w:r>
    </w:p>
    <w:p w:rsidR="007C4B48" w:rsidRDefault="007C4B48" w:rsidP="007C4B48">
      <w:pPr>
        <w:autoSpaceDE/>
        <w:jc w:val="both"/>
        <w:rPr>
          <w:sz w:val="28"/>
          <w:szCs w:val="28"/>
          <w:lang w:val="uk-UA"/>
        </w:rPr>
      </w:pPr>
      <w:r>
        <w:rPr>
          <w:sz w:val="28"/>
          <w:szCs w:val="28"/>
          <w:lang w:val="uk-UA"/>
        </w:rPr>
        <w:t>ВИРІШИВ:</w:t>
      </w:r>
    </w:p>
    <w:p w:rsidR="007C4B48" w:rsidRDefault="007C4B48" w:rsidP="007C4B48">
      <w:pPr>
        <w:autoSpaceDE/>
        <w:jc w:val="both"/>
        <w:rPr>
          <w:sz w:val="28"/>
          <w:szCs w:val="28"/>
          <w:lang w:val="uk-UA"/>
        </w:rPr>
      </w:pPr>
      <w:r>
        <w:rPr>
          <w:sz w:val="28"/>
          <w:szCs w:val="28"/>
          <w:lang w:val="uk-UA"/>
        </w:rPr>
        <w:t>1.Затвердити штатний розпис Комунального підприємства «Аптека «Сімейний лікар» Широківської сільської ради Запорізького району Запорізької о</w:t>
      </w:r>
      <w:r w:rsidR="000652E2">
        <w:rPr>
          <w:sz w:val="28"/>
          <w:szCs w:val="28"/>
          <w:lang w:val="uk-UA"/>
        </w:rPr>
        <w:t>бласті (код ЄДРПОУ 44143459)</w:t>
      </w:r>
      <w:r w:rsidR="000B115C">
        <w:rPr>
          <w:sz w:val="28"/>
          <w:szCs w:val="28"/>
          <w:lang w:val="uk-UA"/>
        </w:rPr>
        <w:t>, який вводиться в дію з 18</w:t>
      </w:r>
      <w:bookmarkStart w:id="0" w:name="_GoBack"/>
      <w:bookmarkEnd w:id="0"/>
      <w:r w:rsidR="000B115C">
        <w:rPr>
          <w:sz w:val="28"/>
          <w:szCs w:val="28"/>
          <w:lang w:val="uk-UA"/>
        </w:rPr>
        <w:t>.08</w:t>
      </w:r>
      <w:r>
        <w:rPr>
          <w:sz w:val="28"/>
          <w:szCs w:val="28"/>
          <w:lang w:val="uk-UA"/>
        </w:rPr>
        <w:t>.2025 року  ( додається).</w:t>
      </w:r>
    </w:p>
    <w:p w:rsidR="007C4B48" w:rsidRDefault="007C4B48" w:rsidP="007C4B48">
      <w:pPr>
        <w:autoSpaceDE/>
        <w:jc w:val="both"/>
        <w:rPr>
          <w:color w:val="000000"/>
          <w:sz w:val="28"/>
          <w:szCs w:val="28"/>
          <w:lang w:val="uk-UA"/>
        </w:rPr>
      </w:pPr>
      <w:r>
        <w:rPr>
          <w:sz w:val="28"/>
          <w:szCs w:val="28"/>
          <w:lang w:val="uk-UA"/>
        </w:rPr>
        <w:t xml:space="preserve">2. Контроль за виконанням цього рішення покласти на заступника </w:t>
      </w:r>
      <w:r>
        <w:rPr>
          <w:sz w:val="28"/>
          <w:szCs w:val="28"/>
          <w:lang w:val="uk-UA" w:eastAsia="ar-SA"/>
        </w:rPr>
        <w:t xml:space="preserve">сільського голови з питань діяльності виконавчих органів Широківської сільської ради Ставицьку О.  </w:t>
      </w:r>
    </w:p>
    <w:p w:rsidR="007C4B48" w:rsidRDefault="007C4B48" w:rsidP="007C4B48">
      <w:pPr>
        <w:autoSpaceDE/>
        <w:jc w:val="both"/>
        <w:rPr>
          <w:sz w:val="28"/>
          <w:szCs w:val="28"/>
          <w:lang w:val="uk-UA"/>
        </w:rPr>
      </w:pPr>
    </w:p>
    <w:p w:rsidR="007C4B48" w:rsidRDefault="007C4B48" w:rsidP="007C4B48">
      <w:pPr>
        <w:autoSpaceDE/>
        <w:spacing w:after="160" w:line="256" w:lineRule="auto"/>
        <w:rPr>
          <w:rFonts w:eastAsiaTheme="minorHAnsi"/>
          <w:sz w:val="28"/>
          <w:szCs w:val="28"/>
          <w:lang w:val="uk-UA" w:eastAsia="en-US"/>
        </w:rPr>
      </w:pPr>
      <w:r>
        <w:rPr>
          <w:sz w:val="28"/>
          <w:szCs w:val="28"/>
          <w:lang w:val="uk-UA"/>
        </w:rPr>
        <w:t>Сільський голова                                                                    Денис КОРОТЕНКО</w:t>
      </w:r>
    </w:p>
    <w:p w:rsidR="008B62AF" w:rsidRDefault="008B62AF"/>
    <w:sectPr w:rsidR="008B62A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0C52"/>
    <w:rsid w:val="000652E2"/>
    <w:rsid w:val="000B115C"/>
    <w:rsid w:val="001B0C52"/>
    <w:rsid w:val="007C4B48"/>
    <w:rsid w:val="008B62AF"/>
    <w:rsid w:val="00F36B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F57E4A-67ED-45CC-A476-E20E84268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C4B48"/>
    <w:pPr>
      <w:autoSpaceDE w:val="0"/>
      <w:autoSpaceDN w:val="0"/>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7C4B48"/>
    <w:rPr>
      <w:rFonts w:ascii="Segoe UI" w:hAnsi="Segoe UI" w:cs="Segoe UI"/>
      <w:sz w:val="18"/>
      <w:szCs w:val="18"/>
    </w:rPr>
  </w:style>
  <w:style w:type="character" w:customStyle="1" w:styleId="a4">
    <w:name w:val="Текст выноски Знак"/>
    <w:basedOn w:val="a0"/>
    <w:link w:val="a3"/>
    <w:uiPriority w:val="99"/>
    <w:semiHidden/>
    <w:rsid w:val="007C4B48"/>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0976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315</Words>
  <Characters>1798</Characters>
  <Application>Microsoft Office Word</Application>
  <DocSecurity>0</DocSecurity>
  <Lines>14</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2109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8</cp:revision>
  <cp:lastPrinted>2025-07-03T06:32:00Z</cp:lastPrinted>
  <dcterms:created xsi:type="dcterms:W3CDTF">2025-07-02T11:41:00Z</dcterms:created>
  <dcterms:modified xsi:type="dcterms:W3CDTF">2025-08-18T06:34:00Z</dcterms:modified>
</cp:coreProperties>
</file>