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D33" w:rsidRDefault="00BE5D33" w:rsidP="00BE5D3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4993" r:id="rId5"/>
        </w:object>
      </w:r>
    </w:p>
    <w:p w:rsidR="00BE5D33" w:rsidRDefault="00BE5D33" w:rsidP="00BE5D33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uk-UA"/>
        </w:rPr>
        <w:t>ШИРОКІВСЬКА СІЛЬСЬКА РАДА</w:t>
      </w:r>
    </w:p>
    <w:p w:rsidR="00BE5D33" w:rsidRDefault="00BE5D33" w:rsidP="00BE5D33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ЗАПОРІЗЬКОГО РАЙОНУ ЗАПОРІЗЬКОЇ ОБЛАСТІ</w:t>
      </w:r>
    </w:p>
    <w:p w:rsidR="00BE5D33" w:rsidRDefault="00BE5D33" w:rsidP="00BE5D33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BE5D33" w:rsidRDefault="00BE5D33" w:rsidP="00BE5D33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РІШЕННЯ</w:t>
      </w:r>
    </w:p>
    <w:p w:rsidR="00BE5D33" w:rsidRDefault="00BE5D33" w:rsidP="00BE5D33">
      <w:pPr>
        <w:jc w:val="center"/>
        <w:rPr>
          <w:rFonts w:eastAsiaTheme="minorEastAsia"/>
          <w:b/>
          <w:sz w:val="28"/>
          <w:szCs w:val="28"/>
          <w:lang w:val="uk-UA"/>
        </w:rPr>
      </w:pPr>
    </w:p>
    <w:p w:rsidR="00BE5D33" w:rsidRDefault="00BE5D33" w:rsidP="00BE5D33">
      <w:pPr>
        <w:rPr>
          <w:rFonts w:eastAsiaTheme="minorEastAsia"/>
          <w:color w:val="000000"/>
          <w:sz w:val="28"/>
          <w:szCs w:val="28"/>
          <w:lang w:val="uk-UA"/>
        </w:rPr>
      </w:pPr>
      <w:r>
        <w:rPr>
          <w:rFonts w:eastAsiaTheme="minorEastAsia"/>
          <w:color w:val="000000"/>
          <w:sz w:val="28"/>
          <w:szCs w:val="28"/>
          <w:lang w:val="uk-UA"/>
        </w:rPr>
        <w:t>05.06.2025 року                               м. Запоріжжя                                          №227</w:t>
      </w:r>
    </w:p>
    <w:p w:rsidR="00BE5D33" w:rsidRDefault="00BE5D33" w:rsidP="00971A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971A7B" w:rsidRDefault="00971A7B" w:rsidP="00971A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971A7B" w:rsidRDefault="00971A7B" w:rsidP="00971A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971A7B" w:rsidRDefault="00971A7B" w:rsidP="00971A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E848B1" w:rsidRDefault="00E848B1" w:rsidP="00971A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E848B1" w:rsidRDefault="00E848B1" w:rsidP="00E848B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  року народження, матері малолітньої дитини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30.04.2025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21.05.2025 року (протокол № 8),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E848B1" w:rsidRDefault="00E848B1" w:rsidP="00E848B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E848B1" w:rsidRDefault="00E848B1" w:rsidP="00E848B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</w:t>
      </w:r>
      <w:r>
        <w:rPr>
          <w:rFonts w:eastAsia="Calibri"/>
          <w:color w:val="000000"/>
          <w:sz w:val="28"/>
          <w:szCs w:val="28"/>
          <w:lang w:val="uk-UA"/>
        </w:rPr>
        <w:t>малолітній</w:t>
      </w:r>
      <w:r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  №  , видане  </w:t>
      </w:r>
      <w:proofErr w:type="spellStart"/>
      <w:r>
        <w:rPr>
          <w:sz w:val="28"/>
          <w:szCs w:val="28"/>
          <w:lang w:val="uk-UA"/>
        </w:rPr>
        <w:t>хх.хх.ххх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відділом державної реєстрації актів цивільного стану реєстраційної служби Запорізького міського управління юстиції),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971A7B" w:rsidRDefault="00E848B1" w:rsidP="00971A7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  <w:r w:rsidR="00971A7B">
        <w:rPr>
          <w:sz w:val="28"/>
          <w:szCs w:val="28"/>
          <w:lang w:val="uk-UA"/>
        </w:rPr>
        <w:tab/>
      </w:r>
      <w:bookmarkStart w:id="0" w:name="_GoBack"/>
      <w:bookmarkEnd w:id="0"/>
      <w:r>
        <w:rPr>
          <w:sz w:val="28"/>
          <w:szCs w:val="28"/>
          <w:lang w:val="uk-UA"/>
        </w:rPr>
        <w:t xml:space="preserve"> </w:t>
      </w:r>
    </w:p>
    <w:p w:rsidR="00971A7B" w:rsidRDefault="00971A7B" w:rsidP="00971A7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971A7B" w:rsidRDefault="00971A7B" w:rsidP="00971A7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971A7B" w:rsidRDefault="00971A7B" w:rsidP="00971A7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971A7B" w:rsidRDefault="00971A7B" w:rsidP="00971A7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982733" w:rsidRDefault="00982733"/>
    <w:sectPr w:rsidR="00982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CD8"/>
    <w:rsid w:val="00971A7B"/>
    <w:rsid w:val="00982733"/>
    <w:rsid w:val="00BE5D33"/>
    <w:rsid w:val="00E74CD8"/>
    <w:rsid w:val="00E8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EA7DE2-C14D-4AF5-9AF7-335177D74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1A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E5D3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E5D3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5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2025-06-05T05:43:00Z</cp:lastPrinted>
  <dcterms:created xsi:type="dcterms:W3CDTF">2025-06-04T12:02:00Z</dcterms:created>
  <dcterms:modified xsi:type="dcterms:W3CDTF">2025-08-15T09:10:00Z</dcterms:modified>
</cp:coreProperties>
</file>