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004" w:rsidRDefault="00A36004" w:rsidP="00A360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769846" r:id="rId5"/>
        </w:object>
      </w:r>
    </w:p>
    <w:p w:rsidR="00A36004" w:rsidRDefault="00A36004" w:rsidP="00A36004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A36004" w:rsidRDefault="00A36004" w:rsidP="00A36004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A36004" w:rsidRDefault="00A36004" w:rsidP="00A3600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36004" w:rsidRDefault="00A36004" w:rsidP="00A360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A36004" w:rsidRDefault="00A36004" w:rsidP="00A3600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A36004" w:rsidRDefault="00A36004" w:rsidP="00A3600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A36004" w:rsidRDefault="00A36004" w:rsidP="00A36004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м. Запоріжжя                                            № 306</w:t>
      </w:r>
    </w:p>
    <w:p w:rsidR="00A36004" w:rsidRDefault="00A36004" w:rsidP="00BE008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BE0088" w:rsidRDefault="00BE0088" w:rsidP="00BE008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затвердження подання про </w:t>
      </w:r>
    </w:p>
    <w:p w:rsidR="00A36004" w:rsidRDefault="00BE0088" w:rsidP="00BE008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доцільність звільнення від </w:t>
      </w:r>
    </w:p>
    <w:p w:rsidR="00BE0088" w:rsidRDefault="00BE0088" w:rsidP="00BE008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виконання обов’язків опікуна</w:t>
      </w:r>
    </w:p>
    <w:p w:rsidR="00BE0088" w:rsidRDefault="00BE0088" w:rsidP="00BE0088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7640C2" w:rsidRDefault="007640C2" w:rsidP="007640C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Відповідно до пп.4 п. «б» статті 34 Закону України «Про місцеве самоврядування в Україні»,</w:t>
      </w:r>
      <w:r>
        <w:rPr>
          <w:rFonts w:ascii="Times New Roman" w:hAnsi="Times New Roman"/>
          <w:sz w:val="28"/>
          <w:szCs w:val="28"/>
          <w:lang w:val="en-US"/>
        </w:rPr>
        <w:t> 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</w:t>
      </w:r>
      <w:bookmarkStart w:id="0" w:name="_Hlk204673719"/>
      <w:r>
        <w:rPr>
          <w:rFonts w:ascii="Times New Roman" w:hAnsi="Times New Roman"/>
          <w:sz w:val="28"/>
          <w:szCs w:val="28"/>
          <w:lang w:val="uk-UA"/>
        </w:rPr>
        <w:t xml:space="preserve">частиною 3 статті 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75 Цивільного кодексу України, частиною 2 статті 300 Цивільного процесуального кодексу України, Правилами опіки та піклування, затверджених спільним наказом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 від 26.05.1999 № 34/166/131/88, зареєстрованим в Міністерстві юстиції України 17.06.1999 за № 387/3680, враховуючи пропозиції Опікунської ради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(витяг з протоколу №8 від 17 липня 2025 року), </w:t>
      </w:r>
    </w:p>
    <w:p w:rsidR="007640C2" w:rsidRDefault="007640C2" w:rsidP="007640C2">
      <w:pPr>
        <w:spacing w:after="0" w:line="240" w:lineRule="exact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7640C2" w:rsidRDefault="007640C2" w:rsidP="007640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7640C2" w:rsidRDefault="007640C2" w:rsidP="007640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Затвердити подання про доцільність </w:t>
      </w:r>
      <w:bookmarkStart w:id="1" w:name="_Hlk197010577"/>
      <w:r>
        <w:rPr>
          <w:rFonts w:ascii="Times New Roman" w:hAnsi="Times New Roman"/>
          <w:sz w:val="28"/>
          <w:szCs w:val="28"/>
          <w:lang w:val="uk-UA"/>
        </w:rPr>
        <w:t xml:space="preserve">звільнення гр.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народження, від виконання обов’язків опікуна над недієздатним гр.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 </w:t>
      </w:r>
      <w:bookmarkEnd w:id="1"/>
      <w:r>
        <w:rPr>
          <w:rFonts w:ascii="Times New Roman" w:hAnsi="Times New Roman"/>
          <w:sz w:val="28"/>
          <w:szCs w:val="28"/>
          <w:lang w:val="uk-UA"/>
        </w:rPr>
        <w:t>(додається).</w:t>
      </w:r>
    </w:p>
    <w:p w:rsidR="007640C2" w:rsidRDefault="007640C2" w:rsidP="007640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Начальнику юридичного відділу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</w:p>
    <w:p w:rsidR="007640C2" w:rsidRDefault="007640C2" w:rsidP="007640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Литвиненко Ж. подати до Запорізького районного суду Запорізької області подання про доцільність звільнення гр.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р.н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від виконання обов’язків опікуна над недієздатним гр.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року народження. </w:t>
      </w:r>
    </w:p>
    <w:p w:rsidR="007640C2" w:rsidRDefault="007640C2" w:rsidP="007640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7640C2" w:rsidRDefault="007640C2" w:rsidP="007640C2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640C2" w:rsidRDefault="007640C2" w:rsidP="007640C2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Денис КОРОТЕНКО</w:t>
      </w:r>
    </w:p>
    <w:p w:rsidR="007640C2" w:rsidRDefault="007640C2" w:rsidP="007640C2">
      <w:pPr>
        <w:spacing w:after="160" w:line="254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 w:type="page"/>
      </w:r>
    </w:p>
    <w:p w:rsidR="00BE0088" w:rsidRDefault="007640C2" w:rsidP="00BE0088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</w:t>
      </w:r>
      <w:bookmarkStart w:id="2" w:name="_GoBack"/>
      <w:bookmarkEnd w:id="2"/>
    </w:p>
    <w:p w:rsidR="00DC1CF4" w:rsidRDefault="00DC1CF4"/>
    <w:sectPr w:rsidR="00DC1C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840"/>
    <w:rsid w:val="002C5840"/>
    <w:rsid w:val="007640C2"/>
    <w:rsid w:val="007F4B03"/>
    <w:rsid w:val="00A36004"/>
    <w:rsid w:val="00BE0088"/>
    <w:rsid w:val="00DC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BE2D01-3F91-4B5B-8457-9E57AE182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008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E00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E0088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F4B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F4B0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01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2025-08-06T11:24:00Z</cp:lastPrinted>
  <dcterms:created xsi:type="dcterms:W3CDTF">2025-08-06T10:38:00Z</dcterms:created>
  <dcterms:modified xsi:type="dcterms:W3CDTF">2025-08-15T10:31:00Z</dcterms:modified>
</cp:coreProperties>
</file>