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E85" w:rsidRDefault="001E7E85" w:rsidP="001E7E85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1E7E85" w:rsidRDefault="001E7E85" w:rsidP="001E7E85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06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02</w:t>
      </w:r>
      <w:r>
        <w:rPr>
          <w:sz w:val="28"/>
          <w:szCs w:val="28"/>
        </w:rPr>
        <w:t>.2025 року №</w:t>
      </w:r>
      <w:r>
        <w:rPr>
          <w:sz w:val="28"/>
          <w:szCs w:val="28"/>
          <w:lang w:val="uk-UA"/>
        </w:rPr>
        <w:t xml:space="preserve"> 03</w:t>
      </w:r>
    </w:p>
    <w:p w:rsidR="001E7E85" w:rsidRDefault="001E7E85" w:rsidP="001E7E85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1E7E85" w:rsidTr="0048509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1E7E85" w:rsidRDefault="001E7E85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1E7E85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виконання заходів  Програми соціально-економічного та культурного розвитку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 28</w:t>
            </w:r>
          </w:p>
        </w:tc>
      </w:tr>
      <w:tr w:rsidR="001E7E85" w:rsidTr="0048509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затвердження заходів до Програми соціально-економічного та культурного розвитку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E85" w:rsidRDefault="001E7E8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29</w:t>
            </w:r>
          </w:p>
        </w:tc>
      </w:tr>
      <w:tr w:rsidR="0048509E" w:rsidTr="0048509E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звіт керівника КУ «Агенція розвитку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  діяльності  комунальної установи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30</w:t>
            </w:r>
          </w:p>
        </w:tc>
      </w:tr>
      <w:tr w:rsidR="0048509E" w:rsidTr="0048509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звіт керівника КУ «Центр культури та дозвілля, сім’ї, молоді, спорту та туризму»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  діяльності  комунальної установи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31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звіт керівника КУ «Центр  надання соціальних послуг»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  діяльності  комунальної установи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32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звіт керівника СП «Об’ֹ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єднана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житлово-комунальна, побутова та ритуальна служба»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фінансово-господарської діяльності спеціалізованого підприємства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33</w:t>
            </w:r>
          </w:p>
        </w:tc>
      </w:tr>
      <w:tr w:rsidR="0048509E" w:rsidTr="0048509E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34</w:t>
            </w:r>
          </w:p>
        </w:tc>
      </w:tr>
      <w:tr w:rsidR="0048509E" w:rsidTr="0048509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розподіл субвенції </w:t>
            </w:r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та внесення змін до бюджетних 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35</w:t>
            </w:r>
          </w:p>
        </w:tc>
      </w:tr>
      <w:tr w:rsidR="0048509E" w:rsidTr="0048509E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/>
                <w:bCs/>
                <w:sz w:val="28"/>
                <w:szCs w:val="28"/>
                <w:lang w:val="uk-UA"/>
              </w:rPr>
              <w:t xml:space="preserve">Про закріплення території обслуговування за закладами загальної середньої освіти </w:t>
            </w:r>
            <w:proofErr w:type="spellStart"/>
            <w:r w:rsidRPr="0048509E">
              <w:rPr>
                <w:rFonts w:ascii="Times New Roman" w:hAnsi="Times New Roman"/>
                <w:bCs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/>
                <w:bCs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36</w:t>
            </w:r>
          </w:p>
        </w:tc>
      </w:tr>
      <w:tr w:rsidR="0048509E" w:rsidTr="0048509E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8509E">
              <w:rPr>
                <w:rFonts w:ascii="Times New Roman" w:hAnsi="Times New Roman"/>
                <w:sz w:val="28"/>
                <w:szCs w:val="28"/>
              </w:rPr>
              <w:t xml:space="preserve">Про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створення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bookmarkStart w:id="0" w:name="_Hlk144276220"/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Комісії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</w:rPr>
              <w:t xml:space="preserve"> з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обстеження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зелених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насаджень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що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підлягають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</w:rPr>
              <w:t>видаленню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на території </w:t>
            </w:r>
            <w:bookmarkStart w:id="1" w:name="_Hlk114230714"/>
            <w:proofErr w:type="spellStart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  <w:bookmarkEnd w:id="0"/>
            <w:bookmarkEnd w:id="1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37</w:t>
            </w:r>
          </w:p>
        </w:tc>
      </w:tr>
      <w:tr w:rsidR="0048509E" w:rsidTr="0048509E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надання повноважень щодо складання акту встановлення факту здійснення догляду за особами з інвалідністю I чи II групи та особами, які потребують постійного догляду.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</w:t>
            </w:r>
          </w:p>
        </w:tc>
      </w:tr>
      <w:tr w:rsidR="0048509E" w:rsidTr="0048509E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Про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затвердження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Положення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про порядок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складання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та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видачі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акту про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встановлення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факту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здійснення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особою догляду (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постійного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догляду) та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затвердження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складу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комісії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із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встановлення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факту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здійснення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особою догляду</w:t>
            </w:r>
          </w:p>
          <w:p w:rsidR="0048509E" w:rsidRPr="0048509E" w:rsidRDefault="0048509E" w:rsidP="0048509E">
            <w:pPr>
              <w:spacing w:after="0" w:line="240" w:lineRule="exact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(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постійного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догляду) при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Широківській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сільській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раді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Запорізького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району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Запорізької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області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в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новій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48509E">
              <w:rPr>
                <w:rFonts w:ascii="Times New Roman" w:eastAsiaTheme="minorEastAsia" w:hAnsi="Times New Roman"/>
                <w:sz w:val="28"/>
                <w:szCs w:val="28"/>
              </w:rPr>
              <w:t>редакції</w:t>
            </w:r>
            <w:proofErr w:type="spellEnd"/>
            <w:r w:rsidRPr="0048509E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39</w:t>
            </w:r>
          </w:p>
        </w:tc>
      </w:tr>
      <w:tr w:rsidR="0048509E" w:rsidTr="0048509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lastRenderedPageBreak/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затвердження Порядку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 на території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сільської територіальної громади Запорізького району Запорізької області</w:t>
            </w:r>
            <w:r w:rsidRPr="0048509E"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40</w:t>
            </w:r>
          </w:p>
        </w:tc>
      </w:tr>
      <w:tr w:rsidR="0048509E" w:rsidTr="0048509E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 сільської ради від 09.12.2024 року №412 «Про внесення змін до рішення виконавчого комітету </w:t>
            </w:r>
            <w:proofErr w:type="spellStart"/>
            <w:r w:rsidRPr="0048509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 сільської ради від 06.07.2023 року №153 «Про внесення змін до рішення виконавчого комітету від 17.05.2023 № 113 «Про утворення комісії з розгляду питань щодо надання компенсації за пошкоджені об’єкти нерухомого майна внаслідок бойових дій, терористичних актів, диверсій, спричинених збройною агресією Російської Федерації проти України».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надання дозволу на зрізання аварійних, сухостійних і фаутних дерев в межах населених пунктів </w:t>
            </w:r>
            <w:proofErr w:type="spellStart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Августинівського</w:t>
            </w:r>
            <w:proofErr w:type="spellEnd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старостинського</w:t>
            </w:r>
            <w:proofErr w:type="spellEnd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округу </w:t>
            </w:r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КНП</w:t>
            </w:r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«Місцева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пожежно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-рятувальна служба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</w:t>
            </w:r>
          </w:p>
        </w:tc>
      </w:tr>
      <w:tr w:rsidR="0048509E" w:rsidTr="0048509E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надання дозволу </w:t>
            </w:r>
            <w:bookmarkStart w:id="2" w:name="_Hlk147308716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на </w:t>
            </w:r>
            <w:bookmarkStart w:id="3" w:name="_Hlk144884281"/>
            <w:proofErr w:type="spellStart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кронування</w:t>
            </w:r>
            <w:proofErr w:type="spellEnd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та </w:t>
            </w:r>
            <w:bookmarkEnd w:id="3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видалення </w:t>
            </w:r>
            <w:bookmarkEnd w:id="2"/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аварійних, сухостійних і фаутних дерев в межах селища </w:t>
            </w:r>
            <w:r w:rsidRPr="0048509E"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shd w:val="clear" w:color="auto" w:fill="FFFFFF"/>
                <w:lang w:val="uk-UA"/>
              </w:rPr>
              <w:t xml:space="preserve">Відрадне </w:t>
            </w:r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КНП</w:t>
            </w:r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«Місцева </w:t>
            </w:r>
            <w:proofErr w:type="spellStart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пожежно</w:t>
            </w:r>
            <w:proofErr w:type="spellEnd"/>
            <w:r w:rsidRPr="0048509E">
              <w:rPr>
                <w:rFonts w:ascii="Times New Roman" w:hAnsi="Times New Roman"/>
                <w:sz w:val="28"/>
                <w:szCs w:val="28"/>
                <w:lang w:val="uk-UA"/>
              </w:rPr>
              <w:t>-рятуваль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 служба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43</w:t>
            </w:r>
          </w:p>
        </w:tc>
      </w:tr>
      <w:tr w:rsidR="0048509E" w:rsidTr="0048509E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exact"/>
              <w:jc w:val="both"/>
              <w:outlineLvl w:val="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 w:rsidRPr="0048509E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44</w:t>
            </w:r>
          </w:p>
        </w:tc>
      </w:tr>
      <w:tr w:rsidR="0048509E" w:rsidTr="0048509E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spacing w:after="0" w:line="240" w:lineRule="exact"/>
              <w:jc w:val="both"/>
              <w:outlineLvl w:val="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 w:rsidRPr="0048509E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45</w:t>
            </w:r>
          </w:p>
        </w:tc>
      </w:tr>
      <w:tr w:rsidR="0048509E" w:rsidTr="0048509E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3"/>
              <w:rPr>
                <w:sz w:val="28"/>
                <w:szCs w:val="28"/>
                <w:lang w:val="uk-UA"/>
              </w:rPr>
            </w:pPr>
            <w:r w:rsidRPr="0048509E">
              <w:rPr>
                <w:sz w:val="28"/>
                <w:szCs w:val="28"/>
                <w:lang w:val="uk-UA"/>
              </w:rPr>
              <w:t>Про надання дозволу на укладання договору про поділ спадкового майна.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46</w:t>
            </w:r>
          </w:p>
        </w:tc>
      </w:tr>
      <w:tr w:rsidR="0048509E" w:rsidTr="0048509E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650FDE" w:rsidRDefault="00650FDE" w:rsidP="0048509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650FD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</w:t>
            </w:r>
            <w:bookmarkStart w:id="4" w:name="_Hlk160605266"/>
            <w:r w:rsidRPr="00650FD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надання дозволу на укладання договорів купівлі-продажу земельних діляно</w:t>
            </w:r>
            <w:bookmarkStart w:id="5" w:name="_GoBack"/>
            <w:bookmarkEnd w:id="5"/>
            <w:r w:rsidRPr="00650FD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</w:t>
            </w:r>
            <w:bookmarkEnd w:id="4"/>
            <w:r w:rsidRPr="00650FD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Pr="00650FD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47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тимчасове влаштування малолітньої дитини.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48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тимчасове влаштування малолітньої дитини.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49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тимчасове влаштування малолітньої дитини.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50</w:t>
            </w:r>
          </w:p>
        </w:tc>
      </w:tr>
      <w:tr w:rsidR="0048509E" w:rsidTr="0048509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51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lastRenderedPageBreak/>
              <w:t>25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52</w:t>
            </w:r>
          </w:p>
        </w:tc>
      </w:tr>
      <w:tr w:rsidR="0048509E" w:rsidTr="0048509E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53</w:t>
            </w:r>
          </w:p>
        </w:tc>
      </w:tr>
      <w:tr w:rsidR="0048509E" w:rsidTr="0048509E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54</w:t>
            </w:r>
          </w:p>
        </w:tc>
      </w:tr>
      <w:tr w:rsidR="0048509E" w:rsidTr="0048509E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55</w:t>
            </w:r>
          </w:p>
        </w:tc>
      </w:tr>
      <w:tr w:rsidR="0048509E" w:rsidTr="0048509E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56</w:t>
            </w:r>
          </w:p>
        </w:tc>
      </w:tr>
      <w:tr w:rsidR="0048509E" w:rsidTr="008024A5">
        <w:trPr>
          <w:trHeight w:val="5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4A5" w:rsidRPr="0048509E" w:rsidRDefault="0048509E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48509E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09E" w:rsidRDefault="0048509E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57</w:t>
            </w:r>
          </w:p>
        </w:tc>
      </w:tr>
      <w:tr w:rsidR="008024A5" w:rsidTr="0048509E">
        <w:trPr>
          <w:trHeight w:val="41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4A5" w:rsidRDefault="008024A5" w:rsidP="0048509E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4A5" w:rsidRPr="0048509E" w:rsidRDefault="008024A5" w:rsidP="0048509E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затвердження висновку про доцільність призначення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4A5" w:rsidRDefault="008024A5" w:rsidP="0048509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58</w:t>
            </w:r>
          </w:p>
        </w:tc>
      </w:tr>
    </w:tbl>
    <w:p w:rsidR="001E7E85" w:rsidRDefault="0048509E" w:rsidP="001E7E8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8509E" w:rsidRDefault="0048509E" w:rsidP="001E7E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Перший заступник сільського голови                                   Дмитро СВІРКІН</w:t>
      </w:r>
    </w:p>
    <w:p w:rsidR="001E7E85" w:rsidRDefault="001E7E85" w:rsidP="001E7E85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850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E7E85" w:rsidRDefault="001E7E85" w:rsidP="001E7E85"/>
    <w:p w:rsidR="001E7E85" w:rsidRPr="0048509E" w:rsidRDefault="0048509E" w:rsidP="0048509E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5C7E84" w:rsidRPr="0048509E" w:rsidRDefault="005C7E84">
      <w:pPr>
        <w:rPr>
          <w:sz w:val="28"/>
          <w:szCs w:val="28"/>
        </w:rPr>
      </w:pPr>
    </w:p>
    <w:sectPr w:rsidR="005C7E84" w:rsidRPr="00485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E3B"/>
    <w:rsid w:val="001E7E85"/>
    <w:rsid w:val="00272E98"/>
    <w:rsid w:val="0048509E"/>
    <w:rsid w:val="005C7E84"/>
    <w:rsid w:val="00650FDE"/>
    <w:rsid w:val="008024A5"/>
    <w:rsid w:val="00F5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CBE8E-E7DE-4056-BF10-18ABF57C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E85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1E7E85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1E7E85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48509E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7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2E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2025-02-11T11:17:00Z</cp:lastPrinted>
  <dcterms:created xsi:type="dcterms:W3CDTF">2025-02-11T11:04:00Z</dcterms:created>
  <dcterms:modified xsi:type="dcterms:W3CDTF">2025-02-18T13:25:00Z</dcterms:modified>
</cp:coreProperties>
</file>