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5FA" w:rsidRDefault="003C35FA" w:rsidP="003C35FA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6622517" r:id="rId5"/>
        </w:object>
      </w:r>
    </w:p>
    <w:p w:rsidR="003C35FA" w:rsidRDefault="003C35FA" w:rsidP="003C35FA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ШИРОКІВСЬКА СІЛЬСЬКА РАДА</w:t>
      </w:r>
    </w:p>
    <w:p w:rsidR="003C35FA" w:rsidRDefault="003C35FA" w:rsidP="003C35FA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3C35FA" w:rsidRDefault="003C35FA" w:rsidP="003C35FA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  <w:r>
        <w:rPr>
          <w:rFonts w:ascii="Times New Roman" w:hAnsi="Times New Roman" w:cs="Times New Roman"/>
          <w:sz w:val="28"/>
        </w:rPr>
        <w:t xml:space="preserve"> </w:t>
      </w:r>
    </w:p>
    <w:p w:rsidR="003C35FA" w:rsidRDefault="003C35FA" w:rsidP="003C35FA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РІШЕННЯ    </w:t>
      </w:r>
    </w:p>
    <w:p w:rsidR="003C35FA" w:rsidRDefault="003C35FA" w:rsidP="003C35F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:rsidR="003C35FA" w:rsidRDefault="002C16D7" w:rsidP="003C35F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02.04.2026</w:t>
      </w:r>
      <w:r w:rsidR="003C35FA">
        <w:rPr>
          <w:rFonts w:ascii="Times New Roman" w:hAnsi="Times New Roman" w:cs="Times New Roman"/>
          <w:sz w:val="28"/>
        </w:rPr>
        <w:t xml:space="preserve"> ро</w:t>
      </w:r>
      <w:r>
        <w:rPr>
          <w:rFonts w:ascii="Times New Roman" w:hAnsi="Times New Roman" w:cs="Times New Roman"/>
          <w:sz w:val="28"/>
        </w:rPr>
        <w:t xml:space="preserve">ку                           </w:t>
      </w:r>
      <w:r w:rsidR="003C35FA">
        <w:rPr>
          <w:rFonts w:ascii="Times New Roman" w:hAnsi="Times New Roman" w:cs="Times New Roman"/>
          <w:sz w:val="28"/>
        </w:rPr>
        <w:t xml:space="preserve"> м. Запоріжжя              </w:t>
      </w:r>
      <w:r>
        <w:rPr>
          <w:rFonts w:ascii="Times New Roman" w:hAnsi="Times New Roman" w:cs="Times New Roman"/>
          <w:sz w:val="28"/>
        </w:rPr>
        <w:t xml:space="preserve">    </w:t>
      </w:r>
      <w:r w:rsidR="00F72260">
        <w:rPr>
          <w:rFonts w:ascii="Times New Roman" w:hAnsi="Times New Roman" w:cs="Times New Roman"/>
          <w:sz w:val="28"/>
        </w:rPr>
        <w:t xml:space="preserve">                            № 99</w:t>
      </w:r>
      <w:r w:rsidR="003C35FA">
        <w:rPr>
          <w:rFonts w:ascii="Times New Roman" w:hAnsi="Times New Roman" w:cs="Times New Roman"/>
          <w:sz w:val="28"/>
        </w:rPr>
        <w:t xml:space="preserve"> </w:t>
      </w:r>
    </w:p>
    <w:p w:rsidR="003C35FA" w:rsidRDefault="003C35FA" w:rsidP="003C35FA">
      <w:pPr>
        <w:pStyle w:val="a4"/>
        <w:jc w:val="center"/>
        <w:rPr>
          <w:color w:val="000000"/>
          <w:sz w:val="28"/>
          <w:szCs w:val="28"/>
          <w:lang w:val="uk-UA"/>
        </w:rPr>
      </w:pPr>
      <w:r>
        <w:rPr>
          <w:rFonts w:eastAsia="Times New Roman"/>
          <w:sz w:val="28"/>
          <w:szCs w:val="28"/>
          <w:lang w:val="uk-UA"/>
        </w:rPr>
        <w:t xml:space="preserve"> </w:t>
      </w:r>
    </w:p>
    <w:p w:rsidR="003C35FA" w:rsidRDefault="003C35FA" w:rsidP="003C35FA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3C35FA" w:rsidRDefault="003C35FA" w:rsidP="003C35FA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Широківської сільської ради з виконання </w:t>
      </w:r>
    </w:p>
    <w:p w:rsidR="003C35FA" w:rsidRDefault="003C35FA" w:rsidP="003C35FA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3C35FA" w:rsidRDefault="003C35FA" w:rsidP="003C35FA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публічн</w:t>
      </w:r>
      <w:r w:rsidR="002C16D7">
        <w:rPr>
          <w:sz w:val="28"/>
          <w:szCs w:val="28"/>
          <w:lang w:val="uk-UA"/>
        </w:rPr>
        <w:t>ої інформації» в 1 кварталі 2026</w:t>
      </w:r>
      <w:r>
        <w:rPr>
          <w:sz w:val="28"/>
          <w:szCs w:val="28"/>
          <w:lang w:val="uk-UA"/>
        </w:rPr>
        <w:t xml:space="preserve"> року  </w:t>
      </w:r>
    </w:p>
    <w:p w:rsidR="003C35FA" w:rsidRDefault="003C35FA" w:rsidP="003C35FA">
      <w:pPr>
        <w:pStyle w:val="a4"/>
        <w:jc w:val="both"/>
        <w:rPr>
          <w:rFonts w:cstheme="minorBidi"/>
          <w:sz w:val="28"/>
          <w:szCs w:val="28"/>
          <w:lang w:val="uk-UA"/>
        </w:rPr>
      </w:pPr>
    </w:p>
    <w:p w:rsidR="003C35FA" w:rsidRDefault="003C35FA" w:rsidP="003C35FA">
      <w:pPr>
        <w:pStyle w:val="a4"/>
        <w:jc w:val="both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Широківської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публічну інф</w:t>
      </w:r>
      <w:r w:rsidR="002C16D7">
        <w:rPr>
          <w:sz w:val="28"/>
          <w:szCs w:val="28"/>
          <w:lang w:val="uk-UA"/>
        </w:rPr>
        <w:t>ормацію протягом 1 кварталу 2026</w:t>
      </w:r>
      <w:r>
        <w:rPr>
          <w:sz w:val="28"/>
          <w:szCs w:val="28"/>
          <w:lang w:val="uk-UA"/>
        </w:rPr>
        <w:t xml:space="preserve"> року, </w:t>
      </w:r>
    </w:p>
    <w:p w:rsidR="003C35FA" w:rsidRDefault="003C35FA" w:rsidP="003C35FA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  Широківської сільської ради</w:t>
      </w:r>
    </w:p>
    <w:p w:rsidR="003C35FA" w:rsidRDefault="003C35FA" w:rsidP="003C35FA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C35FA" w:rsidRDefault="003C35FA" w:rsidP="003C35FA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1.Визнати роботу щодо задоволення запитів на публічну інформацію виконавчим комітетом Широківської сільської ради Запорізького району Запорізької області, такою, що відповідає вимогам чинного законодавства України.</w:t>
      </w:r>
    </w:p>
    <w:p w:rsidR="003C35FA" w:rsidRDefault="003C35FA" w:rsidP="003C35FA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2.Доручити  </w:t>
      </w:r>
      <w:r w:rsidR="002C16D7">
        <w:rPr>
          <w:sz w:val="28"/>
          <w:szCs w:val="28"/>
          <w:lang w:val="uk-UA"/>
        </w:rPr>
        <w:t xml:space="preserve"> начальнику</w:t>
      </w:r>
      <w:r>
        <w:rPr>
          <w:sz w:val="28"/>
          <w:szCs w:val="28"/>
          <w:lang w:val="uk-UA"/>
        </w:rPr>
        <w:t xml:space="preserve"> загального відділу виконавчого комітету Широківської сільської ради Запорізького району Запорізької області   </w:t>
      </w:r>
      <w:r w:rsidR="002C16D7">
        <w:rPr>
          <w:sz w:val="28"/>
          <w:szCs w:val="28"/>
          <w:lang w:val="uk-UA"/>
        </w:rPr>
        <w:t xml:space="preserve"> Захарченко Н.</w:t>
      </w:r>
      <w:r>
        <w:rPr>
          <w:sz w:val="28"/>
          <w:szCs w:val="28"/>
          <w:lang w:val="uk-UA"/>
        </w:rPr>
        <w:t xml:space="preserve">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Широківської сільської ради Запорізького району Запорізької області на офіційному веб – сайті Широківської сільської ради .</w:t>
      </w:r>
    </w:p>
    <w:p w:rsidR="003C35FA" w:rsidRDefault="003C35FA" w:rsidP="003C35FA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>3.Контроль за виконанням цього рішення покладаю на керуючого справами виконавчого комітету Широківської сільської ради Запорізького району Запорізької області Головань Л.</w:t>
      </w:r>
    </w:p>
    <w:p w:rsidR="003C35FA" w:rsidRDefault="003C35FA" w:rsidP="003C35FA">
      <w:pPr>
        <w:pStyle w:val="a4"/>
        <w:jc w:val="both"/>
        <w:rPr>
          <w:sz w:val="28"/>
          <w:szCs w:val="28"/>
        </w:rPr>
      </w:pPr>
    </w:p>
    <w:p w:rsidR="003C35FA" w:rsidRDefault="003C35FA" w:rsidP="003C35FA">
      <w:pPr>
        <w:pStyle w:val="a4"/>
        <w:ind w:hanging="2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Сільський голова                                                                            Денис КОРОТЕНКО</w:t>
      </w: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54B13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  <w:lang w:eastAsia="ru-RU"/>
        </w:rPr>
      </w:pPr>
      <w:bookmarkStart w:id="0" w:name="_GoBack"/>
      <w:r>
        <w:rPr>
          <w:rFonts w:ascii="Times New Roman" w:hAnsi="Times New Roman" w:cs="Times New Roman"/>
          <w:spacing w:val="-1"/>
          <w:sz w:val="28"/>
          <w:szCs w:val="28"/>
        </w:rPr>
        <w:lastRenderedPageBreak/>
        <w:t xml:space="preserve">Звіт </w:t>
      </w:r>
    </w:p>
    <w:p w:rsidR="00354B13" w:rsidRDefault="00354B13" w:rsidP="00354B13">
      <w:pPr>
        <w:spacing w:line="24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про задоволення </w:t>
      </w:r>
      <w:r>
        <w:rPr>
          <w:rFonts w:ascii="Times New Roman" w:hAnsi="Times New Roman" w:cs="Times New Roman"/>
          <w:bCs/>
          <w:sz w:val="28"/>
          <w:szCs w:val="28"/>
        </w:rPr>
        <w:t>запитів на публічну інформацію,  що надійшли до виконавчого комітету Широківської сільської ради Запорізького району Запорізької області за І квартал 2026 року</w:t>
      </w:r>
    </w:p>
    <w:p w:rsidR="00354B13" w:rsidRDefault="00354B13" w:rsidP="00354B13">
      <w:pPr>
        <w:spacing w:line="24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354B13" w:rsidTr="00354B13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Зареєстровано запитів  за період з 01.01.2026 по 31.03.2026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  <w:t>- 11</w:t>
            </w: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354B13" w:rsidTr="00354B13">
        <w:trPr>
          <w:trHeight w:val="449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формою подання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Письмових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Електронних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Усних</w:t>
            </w:r>
          </w:p>
        </w:tc>
      </w:tr>
      <w:tr w:rsidR="00354B13" w:rsidTr="00354B13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11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354B13" w:rsidTr="00354B13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354B13" w:rsidTr="00354B13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категорією запитувачів</w:t>
            </w: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Фізичні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Юридичні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Об’єднання громадян</w:t>
            </w:r>
          </w:p>
        </w:tc>
      </w:tr>
      <w:tr w:rsidR="00354B13" w:rsidTr="00354B13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7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354B13" w:rsidTr="00354B13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354B13" w:rsidTr="00354B13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Результати розгляду запитів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354B13" w:rsidRDefault="00354B13">
            <w:pPr>
              <w:spacing w:line="240" w:lineRule="exact"/>
              <w:ind w:left="-55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Задоволено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54B13" w:rsidRDefault="00354B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стадії </w:t>
            </w:r>
          </w:p>
          <w:p w:rsidR="00354B13" w:rsidRDefault="00354B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розгляду</w:t>
            </w:r>
          </w:p>
          <w:p w:rsidR="00354B13" w:rsidRDefault="00354B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відмовлено</w:t>
            </w:r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13" w:rsidRDefault="00354B13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354B13" w:rsidRDefault="00354B13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Причини відмови</w:t>
            </w: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354B13" w:rsidTr="00354B13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всього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ind w:left="-108" w:right="-108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 т. ч. надіслано належним розпорядникам інформації</w:t>
            </w:r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354B13" w:rsidTr="00354B13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11</w:t>
            </w: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Сільська рада  не  володіє  і  не  зобов’язана відповідно  до  її  компетенції володіти інформацією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</w:tr>
      <w:tr w:rsidR="00354B13" w:rsidTr="00354B13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інформація   належить   до  категорії інформації з  обмеженим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354B13" w:rsidTr="00354B13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оплачено фактичні витрати,  пов’язані з копіюванням або друком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354B13" w:rsidTr="00354B13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B13" w:rsidRDefault="00354B13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дотримано вимог до запиту на інформацію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354B13" w:rsidTr="00354B13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надіслано лист про відкликання запиту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4B13" w:rsidRDefault="00354B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354B13" w:rsidRDefault="00354B13" w:rsidP="00354B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val="ru-RU" w:eastAsia="uk-UA"/>
        </w:rPr>
      </w:pPr>
    </w:p>
    <w:p w:rsidR="00354B13" w:rsidRDefault="00354B13" w:rsidP="00354B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Робота із запитами на публічну в Широківській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354B13" w:rsidRDefault="00354B13" w:rsidP="00354B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І квартал </w:t>
      </w:r>
      <w:r>
        <w:rPr>
          <w:bCs/>
          <w:color w:val="000000"/>
          <w:sz w:val="28"/>
          <w:szCs w:val="28"/>
        </w:rPr>
        <w:t>2026 рік</w:t>
      </w:r>
      <w:r>
        <w:rPr>
          <w:rStyle w:val="1"/>
          <w:color w:val="000000"/>
          <w:sz w:val="28"/>
          <w:szCs w:val="28"/>
          <w:lang w:eastAsia="uk-UA"/>
        </w:rPr>
        <w:t xml:space="preserve"> надійшло 11 інформаційних запитів, з них: 4 – від фізичних осіб, 7 – від юридичних осіб.</w:t>
      </w:r>
    </w:p>
    <w:p w:rsidR="00354B13" w:rsidRDefault="00354B13" w:rsidP="00354B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354B13" w:rsidRDefault="00354B13" w:rsidP="00354B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інформації щодо бюджету сільської ради; </w:t>
      </w:r>
    </w:p>
    <w:p w:rsidR="00354B13" w:rsidRDefault="00354B13" w:rsidP="00354B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 xml:space="preserve">- про надання інформації щодо кладовища Святого Миколая.  </w:t>
      </w:r>
    </w:p>
    <w:p w:rsidR="00354B13" w:rsidRDefault="00354B13" w:rsidP="00354B13">
      <w:pPr>
        <w:pStyle w:val="a7"/>
        <w:ind w:left="20" w:right="20" w:firstLine="831"/>
        <w:jc w:val="both"/>
        <w:rPr>
          <w:bCs/>
          <w:iCs/>
        </w:rPr>
      </w:pPr>
      <w:r>
        <w:rPr>
          <w:bCs/>
          <w:iCs/>
          <w:sz w:val="28"/>
          <w:szCs w:val="28"/>
        </w:rPr>
        <w:t>- щодо фонду житла ВПО</w:t>
      </w:r>
    </w:p>
    <w:p w:rsidR="00354B13" w:rsidRDefault="00354B13" w:rsidP="00354B13">
      <w:pPr>
        <w:pStyle w:val="a7"/>
        <w:ind w:left="20" w:right="20" w:firstLine="831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- щодо штатних розписів комунальних підприємств  </w:t>
      </w:r>
    </w:p>
    <w:p w:rsidR="00354B13" w:rsidRDefault="00354B13" w:rsidP="00354B13">
      <w:pPr>
        <w:pStyle w:val="a7"/>
        <w:ind w:left="20" w:right="20" w:firstLine="831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проведення аналітичногодослідження щодо практик залучення жителів до процесів формування та реалізації місцевої політики</w:t>
      </w:r>
    </w:p>
    <w:p w:rsidR="00354B13" w:rsidRDefault="00354B13" w:rsidP="00354B13">
      <w:pPr>
        <w:spacing w:line="276" w:lineRule="auto"/>
        <w:ind w:left="20" w:firstLine="83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- інші </w:t>
      </w:r>
    </w:p>
    <w:p w:rsidR="00354B13" w:rsidRDefault="00354B13" w:rsidP="00354B13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354B13" w:rsidRDefault="00354B13" w:rsidP="00354B13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354B13" w:rsidRDefault="00354B13" w:rsidP="00354B13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Начальник</w:t>
      </w:r>
    </w:p>
    <w:p w:rsidR="00354B13" w:rsidRDefault="00354B13" w:rsidP="00354B13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загального відділу                                                                      Наталія ЗАХАРЧЕНКО </w:t>
      </w:r>
    </w:p>
    <w:p w:rsidR="00354B13" w:rsidRDefault="00354B13" w:rsidP="00354B13">
      <w:pPr>
        <w:rPr>
          <w:rFonts w:ascii="Times New Roman" w:hAnsi="Times New Roman" w:cs="Times New Roman"/>
          <w:color w:val="auto"/>
          <w:sz w:val="22"/>
          <w:szCs w:val="22"/>
          <w:lang w:val="ru-RU"/>
        </w:rPr>
      </w:pPr>
    </w:p>
    <w:p w:rsidR="00354B13" w:rsidRDefault="00354B13" w:rsidP="00354B13">
      <w:pPr>
        <w:rPr>
          <w:rFonts w:asciiTheme="minorHAnsi" w:hAnsiTheme="minorHAnsi" w:cstheme="minorBidi"/>
        </w:rPr>
      </w:pPr>
    </w:p>
    <w:p w:rsidR="00354B13" w:rsidRDefault="00354B13" w:rsidP="00354B13"/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54B13" w:rsidRDefault="00354B13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bookmarkEnd w:id="0"/>
    <w:p w:rsidR="003C35FA" w:rsidRDefault="003C35FA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C35FA" w:rsidRDefault="003C35FA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3C35FA" w:rsidRDefault="003C35FA" w:rsidP="003C35FA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BC5D2B" w:rsidRDefault="00BC5D2B"/>
    <w:sectPr w:rsidR="00BC5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DC9"/>
    <w:rsid w:val="00050D4E"/>
    <w:rsid w:val="002C16D7"/>
    <w:rsid w:val="00354B13"/>
    <w:rsid w:val="003C35FA"/>
    <w:rsid w:val="00906DC9"/>
    <w:rsid w:val="00BC5D2B"/>
    <w:rsid w:val="00F7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33CD08-2544-48F4-9F33-FE26ACB9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35FA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3C35FA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3C35FA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50D4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50D4E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paragraph" w:styleId="a7">
    <w:name w:val="Body Text"/>
    <w:basedOn w:val="a"/>
    <w:link w:val="1"/>
    <w:semiHidden/>
    <w:unhideWhenUsed/>
    <w:rsid w:val="00354B13"/>
    <w:pPr>
      <w:widowControl/>
      <w:suppressAutoHyphens/>
      <w:spacing w:after="120"/>
    </w:pPr>
    <w:rPr>
      <w:rFonts w:ascii="Times New Roman" w:hAnsi="Times New Roman" w:cs="Times New Roman"/>
      <w:color w:val="auto"/>
      <w:lang w:eastAsia="ar-SA"/>
    </w:rPr>
  </w:style>
  <w:style w:type="character" w:customStyle="1" w:styleId="a8">
    <w:name w:val="Основной текст Знак"/>
    <w:basedOn w:val="a0"/>
    <w:uiPriority w:val="99"/>
    <w:semiHidden/>
    <w:rsid w:val="00354B13"/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customStyle="1" w:styleId="1">
    <w:name w:val="Основной текст Знак1"/>
    <w:link w:val="a7"/>
    <w:semiHidden/>
    <w:locked/>
    <w:rsid w:val="00354B13"/>
    <w:rPr>
      <w:rFonts w:ascii="Times New Roman" w:eastAsia="Times New Roman" w:hAnsi="Times New Roman" w:cs="Times New Roman"/>
      <w:sz w:val="24"/>
      <w:szCs w:val="24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2026-04-02T05:09:00Z</cp:lastPrinted>
  <dcterms:created xsi:type="dcterms:W3CDTF">2026-03-19T08:57:00Z</dcterms:created>
  <dcterms:modified xsi:type="dcterms:W3CDTF">2026-04-02T05:09:00Z</dcterms:modified>
</cp:coreProperties>
</file>