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7986" w:rsidRDefault="00407986" w:rsidP="00407986">
      <w:pPr>
        <w:pStyle w:val="a3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Перелік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рішень</w:t>
      </w:r>
      <w:proofErr w:type="spellEnd"/>
    </w:p>
    <w:p w:rsidR="00407986" w:rsidRDefault="00407986" w:rsidP="00407986">
      <w:pPr>
        <w:pStyle w:val="a3"/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протоколі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засідання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виконавчого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комітету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05</w:t>
      </w:r>
      <w:r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>12</w:t>
      </w:r>
      <w:r>
        <w:rPr>
          <w:sz w:val="28"/>
          <w:szCs w:val="28"/>
        </w:rPr>
        <w:t>.2024 року №</w:t>
      </w:r>
      <w:r>
        <w:rPr>
          <w:sz w:val="28"/>
          <w:szCs w:val="28"/>
          <w:lang w:val="uk-UA"/>
        </w:rPr>
        <w:t xml:space="preserve"> 34</w:t>
      </w:r>
    </w:p>
    <w:p w:rsidR="00407986" w:rsidRDefault="00407986" w:rsidP="00407986">
      <w:pPr>
        <w:pStyle w:val="a3"/>
        <w:jc w:val="center"/>
        <w:rPr>
          <w:sz w:val="28"/>
          <w:szCs w:val="28"/>
          <w:lang w:val="uk-UA"/>
        </w:rPr>
      </w:pPr>
    </w:p>
    <w:tbl>
      <w:tblPr>
        <w:tblW w:w="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276"/>
      </w:tblGrid>
      <w:tr w:rsidR="00407986" w:rsidTr="00407986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7986" w:rsidRDefault="00407986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407986" w:rsidRDefault="00407986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з/п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7986" w:rsidRDefault="00407986">
            <w:pPr>
              <w:tabs>
                <w:tab w:val="left" w:pos="46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7986" w:rsidRDefault="0040798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407986" w:rsidTr="00850E16">
        <w:trPr>
          <w:trHeight w:val="64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7986" w:rsidRDefault="00407986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0E16" w:rsidRPr="00850E16" w:rsidRDefault="00407986" w:rsidP="00850E16">
            <w:pPr>
              <w:pStyle w:val="a4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uk-UA"/>
              </w:rPr>
              <w:t xml:space="preserve">Про </w:t>
            </w:r>
            <w:r w:rsidR="00850E16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="00850E16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схвалення</w:t>
            </w:r>
            <w:proofErr w:type="spellEnd"/>
            <w:r w:rsidR="00850E16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850E16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проєкту</w:t>
            </w:r>
            <w:proofErr w:type="spellEnd"/>
            <w:r w:rsidR="00850E16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бюджету </w:t>
            </w:r>
            <w:proofErr w:type="spellStart"/>
            <w:r w:rsidR="00850E16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Широківської</w:t>
            </w:r>
            <w:proofErr w:type="spellEnd"/>
            <w:r w:rsidR="00850E16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850E16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сільської</w:t>
            </w:r>
            <w:proofErr w:type="spellEnd"/>
            <w:r w:rsidR="00850E16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850E16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територіальної</w:t>
            </w:r>
            <w:proofErr w:type="spellEnd"/>
            <w:r w:rsidR="00850E16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850E16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громади</w:t>
            </w:r>
            <w:proofErr w:type="spellEnd"/>
            <w:r w:rsidR="00850E16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на 2025 </w:t>
            </w:r>
            <w:proofErr w:type="spellStart"/>
            <w:r w:rsidR="00850E16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рік</w:t>
            </w:r>
            <w:proofErr w:type="spellEnd"/>
            <w:r w:rsidR="00850E16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7986" w:rsidRDefault="0040798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 xml:space="preserve">384 </w:t>
            </w:r>
          </w:p>
        </w:tc>
      </w:tr>
      <w:tr w:rsidR="00850E16" w:rsidTr="00850E16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Pr="00850E16" w:rsidRDefault="00850E16" w:rsidP="00850E16">
            <w:pPr>
              <w:pStyle w:val="a4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Про </w:t>
            </w: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внесення</w:t>
            </w:r>
            <w:proofErr w:type="spellEnd"/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змін</w:t>
            </w:r>
            <w:proofErr w:type="spellEnd"/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до </w:t>
            </w: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кошторисних</w:t>
            </w:r>
            <w:proofErr w:type="spellEnd"/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призначень</w:t>
            </w:r>
            <w:proofErr w:type="spellEnd"/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385</w:t>
            </w:r>
          </w:p>
        </w:tc>
      </w:tr>
      <w:tr w:rsidR="00850E16" w:rsidTr="00850E16">
        <w:trPr>
          <w:trHeight w:val="24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Pr="00850E16" w:rsidRDefault="00850E16" w:rsidP="00850E16">
            <w:pPr>
              <w:pStyle w:val="a4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Про передачу майна в </w:t>
            </w: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оперативне</w:t>
            </w:r>
            <w:proofErr w:type="spellEnd"/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управління</w:t>
            </w:r>
            <w:proofErr w:type="spellEnd"/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закладам </w:t>
            </w: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освіти</w:t>
            </w:r>
            <w:proofErr w:type="spellEnd"/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Широківської</w:t>
            </w:r>
            <w:proofErr w:type="spellEnd"/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сільської</w:t>
            </w:r>
            <w:proofErr w:type="spellEnd"/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ради </w:t>
            </w: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Запорізького</w:t>
            </w:r>
            <w:proofErr w:type="spellEnd"/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району </w:t>
            </w: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Запорізької</w:t>
            </w:r>
            <w:proofErr w:type="spellEnd"/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області</w:t>
            </w:r>
            <w:proofErr w:type="spellEnd"/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386</w:t>
            </w:r>
          </w:p>
        </w:tc>
      </w:tr>
      <w:tr w:rsidR="00850E16" w:rsidTr="00850E16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4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Pr="00850E16" w:rsidRDefault="00850E16" w:rsidP="00850E16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50E1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забезпечення соціального захисту пільгових категорій громадян, підтримку ветеранів та </w:t>
            </w:r>
            <w:proofErr w:type="spellStart"/>
            <w:r w:rsidRPr="00850E1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ветеранок</w:t>
            </w:r>
            <w:proofErr w:type="spellEnd"/>
            <w:r w:rsidRPr="00850E1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на території </w:t>
            </w:r>
            <w:proofErr w:type="spellStart"/>
            <w:r w:rsidRPr="00850E1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850E1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387</w:t>
            </w:r>
          </w:p>
        </w:tc>
      </w:tr>
      <w:tr w:rsidR="00850E16" w:rsidTr="00850E16">
        <w:trPr>
          <w:trHeight w:val="27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5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Pr="00850E16" w:rsidRDefault="00850E16" w:rsidP="00850E16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 стан правопорядку і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законності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проведення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заходів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щодо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зниження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рівня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злочинності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території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сільської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ради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Запорізького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району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Запорізької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області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388</w:t>
            </w:r>
          </w:p>
        </w:tc>
      </w:tr>
      <w:tr w:rsidR="00850E16" w:rsidTr="00850E16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6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Pr="00850E16" w:rsidRDefault="00850E16" w:rsidP="00850E16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50E1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звіт щодо виконання плану роботи виконавчого комітету </w:t>
            </w:r>
            <w:proofErr w:type="spellStart"/>
            <w:r w:rsidRPr="00850E1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850E1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на ІІ півріччя 2024 року та затвердження плану роботи на І півріччя 2025 року.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389</w:t>
            </w:r>
          </w:p>
        </w:tc>
      </w:tr>
      <w:tr w:rsidR="00850E16" w:rsidTr="00850E16">
        <w:trPr>
          <w:trHeight w:val="27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7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Pr="00850E16" w:rsidRDefault="00850E16" w:rsidP="00850E16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50E1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роботу Адміністративної комісії при виконавчому комітеті </w:t>
            </w:r>
            <w:proofErr w:type="spellStart"/>
            <w:r w:rsidRPr="00850E1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850E1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в ІІ півріччі 2024 року та затвердження плану роботи на І півріччя 2025 року.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390</w:t>
            </w:r>
          </w:p>
        </w:tc>
      </w:tr>
      <w:tr w:rsidR="00850E16" w:rsidTr="00850E16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8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Pr="00850E16" w:rsidRDefault="00850E16" w:rsidP="00850E16">
            <w:pPr>
              <w:pStyle w:val="a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50E16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Про внесення змін до рішення  виконавчого комітету </w:t>
            </w:r>
            <w:proofErr w:type="spellStart"/>
            <w:r w:rsidRPr="00850E16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850E16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сільської ради від 06.05.2021 року №176 «Про створення адміністративної комісії при виконавчому комітеті </w:t>
            </w:r>
            <w:proofErr w:type="spellStart"/>
            <w:r w:rsidRPr="00850E16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850E16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 , затвердження її складу та Положення про неї».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391</w:t>
            </w:r>
          </w:p>
        </w:tc>
      </w:tr>
      <w:tr w:rsidR="00850E16" w:rsidTr="00850E16">
        <w:trPr>
          <w:trHeight w:val="36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9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Pr="00850E16" w:rsidRDefault="00850E16" w:rsidP="00850E16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50E1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роботу Опікунської ради при виконавчому комітеті </w:t>
            </w:r>
            <w:proofErr w:type="spellStart"/>
            <w:r w:rsidRPr="00850E1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850E1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в ІІ півріччі 2024 року та затвердження плану роботи на І півріччя 2025 року.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392</w:t>
            </w:r>
          </w:p>
        </w:tc>
      </w:tr>
      <w:tr w:rsidR="00850E16" w:rsidTr="00850E16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10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Pr="00850E16" w:rsidRDefault="00850E16" w:rsidP="00850E16">
            <w:pPr>
              <w:pStyle w:val="a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затвердження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проектної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документації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393</w:t>
            </w:r>
          </w:p>
        </w:tc>
      </w:tr>
      <w:tr w:rsidR="00850E16" w:rsidTr="00850E16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11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pStyle w:val="a3"/>
              <w:spacing w:line="254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color w:val="000000"/>
                <w:sz w:val="28"/>
                <w:szCs w:val="28"/>
                <w:lang w:val="uk-UA"/>
              </w:rPr>
              <w:t xml:space="preserve">Про внесення змін до рішення виконавчого комітету </w:t>
            </w:r>
            <w:proofErr w:type="spellStart"/>
            <w:r>
              <w:rPr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color w:val="000000"/>
                <w:sz w:val="28"/>
                <w:szCs w:val="28"/>
                <w:lang w:val="uk-UA"/>
              </w:rPr>
              <w:t xml:space="preserve"> сільської ради від 25.07.2022 року №170 «Про платні послуги, які можуть </w:t>
            </w:r>
            <w:r>
              <w:rPr>
                <w:sz w:val="28"/>
                <w:szCs w:val="28"/>
                <w:lang w:val="uk-UA"/>
              </w:rPr>
              <w:t xml:space="preserve">надаватися Комунальним некомерційним підприємством «Клініка «Сімейний лікар» </w:t>
            </w:r>
            <w:proofErr w:type="spellStart"/>
            <w:r>
              <w:rPr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області».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394</w:t>
            </w:r>
          </w:p>
        </w:tc>
      </w:tr>
      <w:tr w:rsidR="00850E16" w:rsidTr="00850E16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lastRenderedPageBreak/>
              <w:t>12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Pr="00850E16" w:rsidRDefault="00850E16" w:rsidP="00850E16">
            <w:pPr>
              <w:pStyle w:val="a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надання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дозволу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укладання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договору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дарування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житлового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будинку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земельних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ділянок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малолітній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дитині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395</w:t>
            </w:r>
          </w:p>
        </w:tc>
      </w:tr>
      <w:tr w:rsidR="00850E16" w:rsidTr="00850E16">
        <w:trPr>
          <w:trHeight w:val="34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13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335DF6" w:rsidP="00850E16">
            <w:pPr>
              <w:pStyle w:val="a3"/>
              <w:spacing w:line="254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rFonts w:eastAsia="Times New Roman"/>
                <w:sz w:val="28"/>
                <w:szCs w:val="28"/>
                <w:lang w:eastAsia="zh-CN"/>
              </w:rPr>
              <w:t xml:space="preserve">Про </w:t>
            </w:r>
            <w:proofErr w:type="spellStart"/>
            <w:r>
              <w:rPr>
                <w:rFonts w:eastAsia="Times New Roman"/>
                <w:sz w:val="28"/>
                <w:szCs w:val="28"/>
                <w:lang w:eastAsia="zh-CN"/>
              </w:rPr>
              <w:t>надання</w:t>
            </w:r>
            <w:proofErr w:type="spellEnd"/>
            <w:r>
              <w:rPr>
                <w:rFonts w:eastAsia="Times New Roman"/>
                <w:sz w:val="28"/>
                <w:szCs w:val="28"/>
                <w:lang w:eastAsia="zh-CN"/>
              </w:rPr>
              <w:t xml:space="preserve"> статусу </w:t>
            </w:r>
            <w:proofErr w:type="spellStart"/>
            <w:r>
              <w:rPr>
                <w:rFonts w:eastAsia="Times New Roman"/>
                <w:sz w:val="28"/>
                <w:szCs w:val="28"/>
                <w:lang w:eastAsia="zh-CN"/>
              </w:rPr>
              <w:t>дитини</w:t>
            </w:r>
            <w:proofErr w:type="spellEnd"/>
            <w:r>
              <w:rPr>
                <w:rFonts w:eastAsia="Times New Roman"/>
                <w:sz w:val="28"/>
                <w:szCs w:val="28"/>
                <w:lang w:eastAsia="zh-CN"/>
              </w:rPr>
              <w:t xml:space="preserve">, </w:t>
            </w:r>
            <w:proofErr w:type="spellStart"/>
            <w:r>
              <w:rPr>
                <w:rFonts w:eastAsia="Times New Roman"/>
                <w:sz w:val="28"/>
                <w:szCs w:val="28"/>
                <w:lang w:eastAsia="zh-CN"/>
              </w:rPr>
              <w:t>позбавленої</w:t>
            </w:r>
            <w:proofErr w:type="spellEnd"/>
            <w:r>
              <w:rPr>
                <w:rFonts w:eastAsia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/>
                <w:sz w:val="28"/>
                <w:szCs w:val="28"/>
                <w:lang w:eastAsia="zh-CN"/>
              </w:rPr>
              <w:t>батьківського</w:t>
            </w:r>
            <w:proofErr w:type="spellEnd"/>
            <w:r>
              <w:rPr>
                <w:rFonts w:eastAsia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/>
                <w:sz w:val="28"/>
                <w:szCs w:val="28"/>
                <w:lang w:eastAsia="zh-CN"/>
              </w:rPr>
              <w:t>піклування</w:t>
            </w:r>
            <w:proofErr w:type="spellEnd"/>
            <w:r>
              <w:rPr>
                <w:rFonts w:eastAsia="Times New Roman"/>
                <w:sz w:val="28"/>
                <w:szCs w:val="28"/>
                <w:lang w:val="uk-UA" w:eastAsia="zh-CN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396</w:t>
            </w:r>
          </w:p>
        </w:tc>
      </w:tr>
      <w:tr w:rsidR="00850E16" w:rsidTr="00850E16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14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Pr="00335DF6" w:rsidRDefault="00335DF6" w:rsidP="00335DF6">
            <w:pPr>
              <w:pStyle w:val="a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zh-C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Про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надання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статусу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дитини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-сироти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малолітній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дитині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zh-CN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397</w:t>
            </w:r>
          </w:p>
        </w:tc>
      </w:tr>
      <w:tr w:rsidR="00850E16" w:rsidTr="00850E16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15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Pr="00335DF6" w:rsidRDefault="00335DF6" w:rsidP="00335DF6">
            <w:pPr>
              <w:pStyle w:val="a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Про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надання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статусу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дитини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, яка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постраждала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внаслідок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воєнних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дій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збройних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конфліктів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398</w:t>
            </w:r>
          </w:p>
        </w:tc>
      </w:tr>
      <w:tr w:rsidR="00850E16" w:rsidTr="00850E16">
        <w:trPr>
          <w:trHeight w:val="27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16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Pr="00335DF6" w:rsidRDefault="00335DF6" w:rsidP="00335DF6">
            <w:pPr>
              <w:pStyle w:val="a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Про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надання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статусу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дитини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, яка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постраждала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внаслідок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воєнних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дій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збройних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конфліктів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399</w:t>
            </w:r>
          </w:p>
        </w:tc>
      </w:tr>
      <w:tr w:rsidR="00850E16" w:rsidTr="00850E16">
        <w:trPr>
          <w:trHeight w:val="34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17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Pr="00335DF6" w:rsidRDefault="00335DF6" w:rsidP="00335DF6">
            <w:pPr>
              <w:pStyle w:val="a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Про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надання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статусу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дитини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, яка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постраждала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внаслідок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воєнних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дій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збройних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конфліктів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400</w:t>
            </w:r>
          </w:p>
        </w:tc>
      </w:tr>
      <w:tr w:rsidR="00850E16" w:rsidTr="00850E16">
        <w:trPr>
          <w:trHeight w:val="37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18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Pr="00335DF6" w:rsidRDefault="00335DF6" w:rsidP="00335DF6">
            <w:pPr>
              <w:pStyle w:val="a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Про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надання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статусу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дитини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, яка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постраждала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внаслідок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воєнних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дій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збройних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конфліктів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401</w:t>
            </w:r>
          </w:p>
        </w:tc>
      </w:tr>
      <w:tr w:rsidR="00850E16" w:rsidTr="00850E16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19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Pr="00335DF6" w:rsidRDefault="00335DF6" w:rsidP="00335DF6">
            <w:pPr>
              <w:pStyle w:val="a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Про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надання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статусу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дитини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, яка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постраждала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внаслідок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воєнних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дій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збройних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конфліктів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402</w:t>
            </w:r>
          </w:p>
        </w:tc>
      </w:tr>
      <w:tr w:rsidR="00850E16" w:rsidTr="00850E16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20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Pr="00335DF6" w:rsidRDefault="00335DF6" w:rsidP="00335DF6">
            <w:pPr>
              <w:pStyle w:val="a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Про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надання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статусу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дитини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, яка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постраждала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внаслідок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воєнних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дій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збройних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конфліктів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403</w:t>
            </w:r>
          </w:p>
        </w:tc>
      </w:tr>
      <w:tr w:rsidR="00850E16" w:rsidTr="00850E16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21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335DF6" w:rsidP="00850E16">
            <w:pPr>
              <w:pStyle w:val="a3"/>
              <w:spacing w:line="254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 xml:space="preserve">Про </w:t>
            </w:r>
            <w:proofErr w:type="spellStart"/>
            <w:r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затвердження</w:t>
            </w:r>
            <w:proofErr w:type="spellEnd"/>
            <w:r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висновку</w:t>
            </w:r>
            <w:proofErr w:type="spellEnd"/>
            <w:r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 xml:space="preserve"> про </w:t>
            </w:r>
            <w:proofErr w:type="spellStart"/>
            <w:r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визначення</w:t>
            </w:r>
            <w:proofErr w:type="spellEnd"/>
            <w:r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місця</w:t>
            </w:r>
            <w:proofErr w:type="spellEnd"/>
            <w:r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проживання</w:t>
            </w:r>
            <w:proofErr w:type="spellEnd"/>
            <w:r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дитини</w:t>
            </w:r>
            <w:proofErr w:type="spellEnd"/>
            <w:r>
              <w:rPr>
                <w:rFonts w:eastAsia="Times New Roman"/>
                <w:color w:val="000000"/>
                <w:sz w:val="28"/>
                <w:szCs w:val="28"/>
                <w:lang w:val="uk-UA" w:eastAsia="ru-RU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404</w:t>
            </w:r>
          </w:p>
        </w:tc>
      </w:tr>
      <w:tr w:rsidR="00850E16" w:rsidTr="00850E16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22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Pr="00335DF6" w:rsidRDefault="00335DF6" w:rsidP="00335DF6">
            <w:pPr>
              <w:pStyle w:val="a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zh-C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Про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тимчасове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влаштування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малолітньої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дитини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zh-CN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405</w:t>
            </w:r>
          </w:p>
        </w:tc>
      </w:tr>
      <w:tr w:rsidR="00850E16" w:rsidRPr="00335DF6" w:rsidTr="00850E16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23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Pr="00335DF6" w:rsidRDefault="00335DF6" w:rsidP="00335DF6">
            <w:pPr>
              <w:spacing w:after="0" w:line="240" w:lineRule="exact"/>
              <w:jc w:val="both"/>
              <w:outlineLvl w:val="1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335DF6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висновку щодо визначення ступеня індивідуальних потреб особи, яка потребує надання соціальних послуг  </w:t>
            </w:r>
            <w:r w:rsidRPr="00335DF6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з догляду на непрофесійній основі</w:t>
            </w:r>
            <w:r w:rsidRPr="00335DF6"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  <w:t>, та розрахунку компенсації соціальних послуг, які надаються на непрофесійній основі</w:t>
            </w:r>
            <w:r w:rsidRPr="00335DF6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.</w:t>
            </w:r>
            <w:r w:rsidRPr="00335D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 xml:space="preserve">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406</w:t>
            </w:r>
          </w:p>
        </w:tc>
      </w:tr>
      <w:tr w:rsidR="00850E16" w:rsidRPr="00335DF6" w:rsidTr="00850E16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24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Pr="00335DF6" w:rsidRDefault="00335DF6" w:rsidP="00335DF6">
            <w:pPr>
              <w:spacing w:after="0" w:line="240" w:lineRule="exact"/>
              <w:jc w:val="both"/>
              <w:outlineLvl w:val="1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Про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затвердження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висновку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щодо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визначення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ступеня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індивідуальних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потреб особи, яка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потребує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надання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соціальних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послуг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з догляду на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непрофесійній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основі</w:t>
            </w:r>
            <w:proofErr w:type="spellEnd"/>
            <w:r>
              <w:rPr>
                <w:rFonts w:ascii="Times New Roman" w:eastAsiaTheme="minorEastAsia" w:hAnsi="Times New Roman"/>
                <w:sz w:val="28"/>
                <w:szCs w:val="28"/>
              </w:rPr>
              <w:t xml:space="preserve">, та </w:t>
            </w:r>
            <w:proofErr w:type="spellStart"/>
            <w:r>
              <w:rPr>
                <w:rFonts w:ascii="Times New Roman" w:eastAsiaTheme="minorEastAsia" w:hAnsi="Times New Roman"/>
                <w:sz w:val="28"/>
                <w:szCs w:val="28"/>
              </w:rPr>
              <w:t>розрахунку</w:t>
            </w:r>
            <w:proofErr w:type="spellEnd"/>
            <w:r>
              <w:rPr>
                <w:rFonts w:ascii="Times New Roman" w:eastAsiaTheme="minorEastAsia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/>
                <w:sz w:val="28"/>
                <w:szCs w:val="28"/>
              </w:rPr>
              <w:t>компенсації</w:t>
            </w:r>
            <w:proofErr w:type="spellEnd"/>
            <w:r>
              <w:rPr>
                <w:rFonts w:ascii="Times New Roman" w:eastAsiaTheme="minorEastAsia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/>
                <w:sz w:val="28"/>
                <w:szCs w:val="28"/>
              </w:rPr>
              <w:t>соціальних</w:t>
            </w:r>
            <w:proofErr w:type="spellEnd"/>
            <w:r>
              <w:rPr>
                <w:rFonts w:ascii="Times New Roman" w:eastAsiaTheme="minorEastAsia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/>
                <w:sz w:val="28"/>
                <w:szCs w:val="28"/>
              </w:rPr>
              <w:t>послуг</w:t>
            </w:r>
            <w:proofErr w:type="spellEnd"/>
            <w:r>
              <w:rPr>
                <w:rFonts w:ascii="Times New Roman" w:eastAsiaTheme="minorEastAsia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Theme="minorEastAsia" w:hAnsi="Times New Roman"/>
                <w:sz w:val="28"/>
                <w:szCs w:val="28"/>
              </w:rPr>
              <w:t>які</w:t>
            </w:r>
            <w:proofErr w:type="spellEnd"/>
            <w:r>
              <w:rPr>
                <w:rFonts w:ascii="Times New Roman" w:eastAsiaTheme="minorEastAsia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/>
                <w:sz w:val="28"/>
                <w:szCs w:val="28"/>
              </w:rPr>
              <w:t>надаються</w:t>
            </w:r>
            <w:proofErr w:type="spellEnd"/>
            <w:r>
              <w:rPr>
                <w:rFonts w:ascii="Times New Roman" w:eastAsiaTheme="minorEastAsia" w:hAnsi="Times New Roman"/>
                <w:sz w:val="28"/>
                <w:szCs w:val="28"/>
              </w:rPr>
              <w:t xml:space="preserve"> на </w:t>
            </w:r>
            <w:proofErr w:type="spellStart"/>
            <w:r>
              <w:rPr>
                <w:rFonts w:ascii="Times New Roman" w:eastAsiaTheme="minorEastAsia" w:hAnsi="Times New Roman"/>
                <w:sz w:val="28"/>
                <w:szCs w:val="28"/>
              </w:rPr>
              <w:t>непрофесійній</w:t>
            </w:r>
            <w:proofErr w:type="spellEnd"/>
            <w:r>
              <w:rPr>
                <w:rFonts w:ascii="Times New Roman" w:eastAsiaTheme="minorEastAsia" w:hAnsi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inorEastAsia" w:hAnsi="Times New Roman"/>
                <w:sz w:val="28"/>
                <w:szCs w:val="28"/>
              </w:rPr>
              <w:t>основі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407</w:t>
            </w:r>
          </w:p>
        </w:tc>
      </w:tr>
      <w:tr w:rsidR="00850E16" w:rsidRPr="00335DF6" w:rsidTr="00850E16">
        <w:trPr>
          <w:trHeight w:val="39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25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Pr="00335DF6" w:rsidRDefault="00335DF6" w:rsidP="00335DF6">
            <w:pPr>
              <w:spacing w:after="0" w:line="240" w:lineRule="exact"/>
              <w:jc w:val="both"/>
              <w:outlineLvl w:val="1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Про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затвердження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висновку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щодо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визначення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ступеня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індивідуальних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потреб особи, яка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потребує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надання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соціальних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послуг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з догляду на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непрофесійній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основі</w:t>
            </w:r>
            <w:proofErr w:type="spellEnd"/>
            <w:r>
              <w:rPr>
                <w:rFonts w:ascii="Times New Roman" w:eastAsiaTheme="minorEastAsia" w:hAnsi="Times New Roman"/>
                <w:sz w:val="28"/>
                <w:szCs w:val="28"/>
              </w:rPr>
              <w:t xml:space="preserve">, та </w:t>
            </w:r>
            <w:proofErr w:type="spellStart"/>
            <w:r>
              <w:rPr>
                <w:rFonts w:ascii="Times New Roman" w:eastAsiaTheme="minorEastAsia" w:hAnsi="Times New Roman"/>
                <w:sz w:val="28"/>
                <w:szCs w:val="28"/>
              </w:rPr>
              <w:t>розрахунку</w:t>
            </w:r>
            <w:proofErr w:type="spellEnd"/>
            <w:r>
              <w:rPr>
                <w:rFonts w:ascii="Times New Roman" w:eastAsiaTheme="minorEastAsia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/>
                <w:sz w:val="28"/>
                <w:szCs w:val="28"/>
              </w:rPr>
              <w:t>компенсації</w:t>
            </w:r>
            <w:proofErr w:type="spellEnd"/>
            <w:r>
              <w:rPr>
                <w:rFonts w:ascii="Times New Roman" w:eastAsiaTheme="minorEastAsia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/>
                <w:sz w:val="28"/>
                <w:szCs w:val="28"/>
              </w:rPr>
              <w:t>соціальних</w:t>
            </w:r>
            <w:proofErr w:type="spellEnd"/>
            <w:r>
              <w:rPr>
                <w:rFonts w:ascii="Times New Roman" w:eastAsiaTheme="minorEastAsia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/>
                <w:sz w:val="28"/>
                <w:szCs w:val="28"/>
              </w:rPr>
              <w:t>послуг</w:t>
            </w:r>
            <w:proofErr w:type="spellEnd"/>
            <w:r>
              <w:rPr>
                <w:rFonts w:ascii="Times New Roman" w:eastAsiaTheme="minorEastAsia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Theme="minorEastAsia" w:hAnsi="Times New Roman"/>
                <w:sz w:val="28"/>
                <w:szCs w:val="28"/>
              </w:rPr>
              <w:t>які</w:t>
            </w:r>
            <w:proofErr w:type="spellEnd"/>
            <w:r>
              <w:rPr>
                <w:rFonts w:ascii="Times New Roman" w:eastAsiaTheme="minorEastAsia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/>
                <w:sz w:val="28"/>
                <w:szCs w:val="28"/>
              </w:rPr>
              <w:t>надаються</w:t>
            </w:r>
            <w:proofErr w:type="spellEnd"/>
            <w:r>
              <w:rPr>
                <w:rFonts w:ascii="Times New Roman" w:eastAsiaTheme="minorEastAsia" w:hAnsi="Times New Roman"/>
                <w:sz w:val="28"/>
                <w:szCs w:val="28"/>
              </w:rPr>
              <w:t xml:space="preserve"> на </w:t>
            </w:r>
            <w:proofErr w:type="spellStart"/>
            <w:r>
              <w:rPr>
                <w:rFonts w:ascii="Times New Roman" w:eastAsiaTheme="minorEastAsia" w:hAnsi="Times New Roman"/>
                <w:sz w:val="28"/>
                <w:szCs w:val="28"/>
              </w:rPr>
              <w:t>непрофесійній</w:t>
            </w:r>
            <w:proofErr w:type="spellEnd"/>
            <w:r>
              <w:rPr>
                <w:rFonts w:ascii="Times New Roman" w:eastAsiaTheme="minorEastAsia" w:hAnsi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inorEastAsia" w:hAnsi="Times New Roman"/>
                <w:sz w:val="28"/>
                <w:szCs w:val="28"/>
              </w:rPr>
              <w:t>основі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408</w:t>
            </w:r>
          </w:p>
        </w:tc>
      </w:tr>
      <w:tr w:rsidR="00850E16" w:rsidRPr="00335DF6" w:rsidTr="00850E16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26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335DF6" w:rsidP="00850E16">
            <w:pPr>
              <w:pStyle w:val="a3"/>
              <w:spacing w:line="254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rFonts w:eastAsia="Times New Roman"/>
                <w:sz w:val="28"/>
                <w:szCs w:val="28"/>
                <w:lang w:eastAsia="uk-UA"/>
              </w:rPr>
              <w:t xml:space="preserve">Про </w:t>
            </w:r>
            <w:proofErr w:type="spellStart"/>
            <w:r>
              <w:rPr>
                <w:rFonts w:eastAsia="Times New Roman"/>
                <w:sz w:val="28"/>
                <w:szCs w:val="28"/>
                <w:lang w:eastAsia="uk-UA"/>
              </w:rPr>
              <w:t>надання</w:t>
            </w:r>
            <w:proofErr w:type="spellEnd"/>
            <w:r>
              <w:rPr>
                <w:rFonts w:eastAsia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eastAsia="Times New Roman"/>
                <w:sz w:val="28"/>
                <w:szCs w:val="28"/>
                <w:lang w:eastAsia="uk-UA"/>
              </w:rPr>
              <w:t>дозволу</w:t>
            </w:r>
            <w:proofErr w:type="spellEnd"/>
            <w:r>
              <w:rPr>
                <w:rFonts w:eastAsia="Times New Roman"/>
                <w:sz w:val="28"/>
                <w:szCs w:val="28"/>
                <w:lang w:eastAsia="uk-UA"/>
              </w:rPr>
              <w:t xml:space="preserve"> на </w:t>
            </w:r>
            <w:proofErr w:type="spellStart"/>
            <w:r>
              <w:rPr>
                <w:rFonts w:eastAsia="Times New Roman"/>
                <w:sz w:val="28"/>
                <w:szCs w:val="28"/>
                <w:lang w:eastAsia="uk-UA"/>
              </w:rPr>
              <w:t>перепоховання</w:t>
            </w:r>
            <w:proofErr w:type="spellEnd"/>
            <w:r>
              <w:rPr>
                <w:rFonts w:eastAsia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eastAsia="Times New Roman"/>
                <w:sz w:val="28"/>
                <w:szCs w:val="28"/>
                <w:lang w:eastAsia="uk-UA"/>
              </w:rPr>
              <w:t>останків</w:t>
            </w:r>
            <w:proofErr w:type="spellEnd"/>
            <w:r>
              <w:rPr>
                <w:rFonts w:eastAsia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proofErr w:type="gramStart"/>
            <w:r>
              <w:rPr>
                <w:rFonts w:eastAsia="Times New Roman"/>
                <w:sz w:val="28"/>
                <w:szCs w:val="28"/>
                <w:lang w:eastAsia="uk-UA"/>
              </w:rPr>
              <w:t>померлого</w:t>
            </w:r>
            <w:proofErr w:type="spellEnd"/>
            <w:r>
              <w:rPr>
                <w:rFonts w:eastAsia="Times New Roman"/>
                <w:sz w:val="28"/>
                <w:szCs w:val="28"/>
                <w:lang w:eastAsia="uk-UA"/>
              </w:rPr>
              <w:t> .</w:t>
            </w:r>
            <w:proofErr w:type="gram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409</w:t>
            </w:r>
          </w:p>
        </w:tc>
      </w:tr>
      <w:tr w:rsidR="00850E16" w:rsidRPr="00335DF6" w:rsidTr="00407986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27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335DF6" w:rsidP="00850E16">
            <w:pPr>
              <w:pStyle w:val="a3"/>
              <w:spacing w:line="254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rFonts w:eastAsia="Times New Roman"/>
                <w:sz w:val="28"/>
                <w:szCs w:val="28"/>
                <w:lang w:eastAsia="uk-UA"/>
              </w:rPr>
              <w:t xml:space="preserve">Про </w:t>
            </w:r>
            <w:proofErr w:type="spellStart"/>
            <w:r>
              <w:rPr>
                <w:rFonts w:eastAsia="Times New Roman"/>
                <w:sz w:val="28"/>
                <w:szCs w:val="28"/>
                <w:lang w:eastAsia="uk-UA"/>
              </w:rPr>
              <w:t>надання</w:t>
            </w:r>
            <w:proofErr w:type="spellEnd"/>
            <w:r>
              <w:rPr>
                <w:rFonts w:eastAsia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eastAsia="Times New Roman"/>
                <w:sz w:val="28"/>
                <w:szCs w:val="28"/>
                <w:lang w:eastAsia="uk-UA"/>
              </w:rPr>
              <w:t>дозволу</w:t>
            </w:r>
            <w:proofErr w:type="spellEnd"/>
            <w:r>
              <w:rPr>
                <w:rFonts w:eastAsia="Times New Roman"/>
                <w:sz w:val="28"/>
                <w:szCs w:val="28"/>
                <w:lang w:eastAsia="uk-UA"/>
              </w:rPr>
              <w:t xml:space="preserve"> на </w:t>
            </w:r>
            <w:proofErr w:type="spellStart"/>
            <w:r>
              <w:rPr>
                <w:rFonts w:eastAsia="Times New Roman"/>
                <w:sz w:val="28"/>
                <w:szCs w:val="28"/>
                <w:lang w:eastAsia="uk-UA"/>
              </w:rPr>
              <w:t>перепоховання</w:t>
            </w:r>
            <w:proofErr w:type="spellEnd"/>
            <w:r>
              <w:rPr>
                <w:rFonts w:eastAsia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eastAsia="Times New Roman"/>
                <w:sz w:val="28"/>
                <w:szCs w:val="28"/>
                <w:lang w:eastAsia="uk-UA"/>
              </w:rPr>
              <w:t>останків</w:t>
            </w:r>
            <w:proofErr w:type="spellEnd"/>
            <w:r>
              <w:rPr>
                <w:rFonts w:eastAsia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proofErr w:type="gramStart"/>
            <w:r>
              <w:rPr>
                <w:rFonts w:eastAsia="Times New Roman"/>
                <w:sz w:val="28"/>
                <w:szCs w:val="28"/>
                <w:lang w:eastAsia="uk-UA"/>
              </w:rPr>
              <w:t>померлого</w:t>
            </w:r>
            <w:proofErr w:type="spellEnd"/>
            <w:r>
              <w:rPr>
                <w:rFonts w:eastAsia="Times New Roman"/>
                <w:sz w:val="28"/>
                <w:szCs w:val="28"/>
                <w:lang w:eastAsia="uk-UA"/>
              </w:rPr>
              <w:t> .</w:t>
            </w:r>
            <w:proofErr w:type="gram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E16" w:rsidRDefault="00850E16" w:rsidP="00850E1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410</w:t>
            </w:r>
          </w:p>
        </w:tc>
      </w:tr>
    </w:tbl>
    <w:p w:rsidR="00407986" w:rsidRDefault="00850E16" w:rsidP="00407986">
      <w:pPr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</w:t>
      </w:r>
    </w:p>
    <w:p w:rsidR="00407986" w:rsidRDefault="00407986" w:rsidP="00407986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Сільський голова                                                                  Денис КОРОТЕНКО</w:t>
      </w:r>
    </w:p>
    <w:p w:rsidR="00407986" w:rsidRPr="00335DF6" w:rsidRDefault="00407986" w:rsidP="00407986">
      <w:pPr>
        <w:rPr>
          <w:lang w:val="uk-UA"/>
        </w:rPr>
      </w:pPr>
    </w:p>
    <w:p w:rsidR="0051656C" w:rsidRPr="00850E16" w:rsidRDefault="00850E16" w:rsidP="0051656C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  <w:t xml:space="preserve"> </w:t>
      </w:r>
    </w:p>
    <w:p w:rsidR="0051656C" w:rsidRPr="00335DF6" w:rsidRDefault="0051656C" w:rsidP="0051656C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51656C" w:rsidRPr="00850E16" w:rsidRDefault="00850E16" w:rsidP="0051656C">
      <w:pPr>
        <w:pStyle w:val="a4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51656C" w:rsidRDefault="0051656C" w:rsidP="0051656C">
      <w:pPr>
        <w:pStyle w:val="a4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1656C" w:rsidRDefault="00335DF6" w:rsidP="0051656C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4C14FA" w:rsidRDefault="004C14FA"/>
    <w:sectPr w:rsidR="004C14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A3C"/>
    <w:rsid w:val="00335DF6"/>
    <w:rsid w:val="00407986"/>
    <w:rsid w:val="004C14FA"/>
    <w:rsid w:val="0051656C"/>
    <w:rsid w:val="00850E16"/>
    <w:rsid w:val="00D1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09C8AE-46A1-4C9D-B043-005CC15EA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7986"/>
    <w:pPr>
      <w:autoSpaceDN w:val="0"/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locked/>
    <w:rsid w:val="00407986"/>
    <w:rPr>
      <w:rFonts w:ascii="Times New Roman" w:eastAsia="SimSun" w:hAnsi="Times New Roman" w:cs="Times New Roman"/>
      <w:kern w:val="3"/>
      <w:sz w:val="24"/>
      <w:szCs w:val="24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unhideWhenUsed/>
    <w:qFormat/>
    <w:rsid w:val="00407986"/>
    <w:pPr>
      <w:autoSpaceDN w:val="0"/>
      <w:spacing w:after="0" w:line="240" w:lineRule="auto"/>
    </w:pPr>
    <w:rPr>
      <w:rFonts w:ascii="Times New Roman" w:eastAsia="SimSun" w:hAnsi="Times New Roman" w:cs="Times New Roman"/>
      <w:kern w:val="3"/>
      <w:sz w:val="24"/>
      <w:szCs w:val="24"/>
    </w:rPr>
  </w:style>
  <w:style w:type="paragraph" w:styleId="a4">
    <w:name w:val="No Spacing"/>
    <w:uiPriority w:val="1"/>
    <w:qFormat/>
    <w:rsid w:val="0051656C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335D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35D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54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2025-01-14T07:28:00Z</cp:lastPrinted>
  <dcterms:created xsi:type="dcterms:W3CDTF">2024-12-09T09:43:00Z</dcterms:created>
  <dcterms:modified xsi:type="dcterms:W3CDTF">2025-01-14T07:28:00Z</dcterms:modified>
</cp:coreProperties>
</file>