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463" w:rsidRPr="00711D79" w:rsidRDefault="00B97463" w:rsidP="00B9746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 w:rsidRPr="002B3DC8">
        <w:rPr>
          <w:rFonts w:ascii="Times New Roman" w:hAnsi="Times New Roman"/>
          <w:sz w:val="28"/>
        </w:rPr>
        <w:object w:dxaOrig="3139" w:dyaOrig="45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6.5pt" o:ole="" fillcolor="window">
            <v:imagedata r:id="rId4" o:title=""/>
          </v:shape>
          <o:OLEObject Type="Embed" ProgID="Word.Picture.8" ShapeID="_x0000_i1025" DrawAspect="Content" ObjectID="_1823861176" r:id="rId5"/>
        </w:object>
      </w:r>
    </w:p>
    <w:p w:rsidR="00B97463" w:rsidRDefault="00B97463" w:rsidP="00B9746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B97463" w:rsidRDefault="00B97463" w:rsidP="00B9746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B97463" w:rsidRDefault="00B97463" w:rsidP="00B9746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B97463" w:rsidRDefault="00B97463" w:rsidP="00B9746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</w:p>
    <w:p w:rsidR="00B97463" w:rsidRDefault="006B53BF" w:rsidP="00B9746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 w:rsidR="00B97463">
        <w:rPr>
          <w:rFonts w:ascii="Times New Roman" w:hAnsi="Times New Roman"/>
          <w:sz w:val="28"/>
          <w:lang w:val="uk-UA"/>
        </w:rPr>
        <w:t xml:space="preserve"> </w:t>
      </w:r>
      <w:r w:rsidR="00B97463">
        <w:rPr>
          <w:rFonts w:ascii="Times New Roman" w:hAnsi="Times New Roman"/>
          <w:sz w:val="28"/>
        </w:rPr>
        <w:t>РІШЕННЯ</w:t>
      </w:r>
    </w:p>
    <w:p w:rsidR="00B97463" w:rsidRDefault="00B97463" w:rsidP="00B97463">
      <w:pPr>
        <w:spacing w:after="0" w:line="240" w:lineRule="auto"/>
        <w:rPr>
          <w:rFonts w:ascii="Times New Roman" w:hAnsi="Times New Roman"/>
          <w:sz w:val="28"/>
        </w:rPr>
      </w:pPr>
    </w:p>
    <w:p w:rsidR="00B97463" w:rsidRPr="006B53BF" w:rsidRDefault="006B53BF" w:rsidP="00B97463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06.</w:t>
      </w:r>
      <w:r w:rsidR="00B97463">
        <w:rPr>
          <w:rFonts w:ascii="Times New Roman" w:hAnsi="Times New Roman"/>
          <w:sz w:val="28"/>
          <w:lang w:val="uk-UA"/>
        </w:rPr>
        <w:t>11.2025 року</w:t>
      </w:r>
      <w:r w:rsidR="00B97463">
        <w:rPr>
          <w:rFonts w:ascii="Times New Roman" w:hAnsi="Times New Roman"/>
          <w:sz w:val="28"/>
        </w:rPr>
        <w:t xml:space="preserve">                   </w:t>
      </w:r>
      <w:r w:rsidR="00B97463">
        <w:rPr>
          <w:rFonts w:ascii="Times New Roman" w:hAnsi="Times New Roman"/>
          <w:sz w:val="28"/>
          <w:lang w:val="uk-UA"/>
        </w:rPr>
        <w:t xml:space="preserve">        </w:t>
      </w:r>
      <w:r>
        <w:rPr>
          <w:rFonts w:ascii="Times New Roman" w:hAnsi="Times New Roman"/>
          <w:sz w:val="28"/>
        </w:rPr>
        <w:t xml:space="preserve"> </w:t>
      </w:r>
      <w:r w:rsidR="00B97463">
        <w:rPr>
          <w:rFonts w:ascii="Times New Roman" w:hAnsi="Times New Roman"/>
          <w:sz w:val="28"/>
          <w:lang w:val="uk-UA"/>
        </w:rPr>
        <w:t xml:space="preserve">м. Запоріжжя </w:t>
      </w:r>
      <w:r w:rsidR="00B97463">
        <w:rPr>
          <w:rFonts w:ascii="Times New Roman" w:hAnsi="Times New Roman"/>
          <w:sz w:val="28"/>
        </w:rPr>
        <w:t xml:space="preserve">     </w:t>
      </w:r>
      <w:r w:rsidR="00B97463">
        <w:rPr>
          <w:rFonts w:ascii="Times New Roman" w:hAnsi="Times New Roman"/>
          <w:sz w:val="28"/>
          <w:lang w:val="uk-UA"/>
        </w:rPr>
        <w:t xml:space="preserve">    </w:t>
      </w:r>
      <w:r w:rsidR="00B97463">
        <w:rPr>
          <w:rFonts w:ascii="Times New Roman" w:hAnsi="Times New Roman"/>
          <w:sz w:val="28"/>
        </w:rPr>
        <w:t xml:space="preserve">   </w:t>
      </w:r>
      <w:r w:rsidR="00B97463">
        <w:rPr>
          <w:rFonts w:ascii="Times New Roman" w:hAnsi="Times New Roman"/>
          <w:sz w:val="28"/>
          <w:lang w:val="uk-UA"/>
        </w:rPr>
        <w:t xml:space="preserve"> </w:t>
      </w:r>
      <w:r w:rsidR="00B97463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                        </w:t>
      </w:r>
      <w:r w:rsidR="00B97463">
        <w:rPr>
          <w:rFonts w:ascii="Times New Roman" w:hAnsi="Times New Roman"/>
          <w:sz w:val="28"/>
        </w:rPr>
        <w:t xml:space="preserve">№ </w:t>
      </w:r>
      <w:r>
        <w:rPr>
          <w:rFonts w:ascii="Times New Roman" w:hAnsi="Times New Roman"/>
          <w:sz w:val="28"/>
          <w:lang w:val="uk-UA"/>
        </w:rPr>
        <w:t>415</w:t>
      </w:r>
    </w:p>
    <w:p w:rsidR="00B97463" w:rsidRDefault="00B97463" w:rsidP="00B9746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97463" w:rsidRDefault="00B97463" w:rsidP="00B9746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умов оренди майна</w:t>
      </w:r>
    </w:p>
    <w:p w:rsidR="00B97463" w:rsidRDefault="00B97463" w:rsidP="00B9746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B53BF" w:rsidRDefault="00B97463" w:rsidP="00B97463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метою раціонального, економного та ефективного використання майна, керуючись </w:t>
      </w:r>
      <w:proofErr w:type="spellStart"/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 6, 12</w:t>
      </w:r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Закону України «Про оренду державного та комунального майна», </w:t>
      </w:r>
      <w:r w:rsidRPr="00E8181C"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>частиною</w:t>
      </w:r>
      <w:r w:rsidRPr="00E8181C"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 5 статті 60 Закону України «Про місцеве самоврядування в Україні», </w:t>
      </w:r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03.06.2020 № 483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«</w:t>
      </w:r>
      <w:r w:rsidRPr="00E8181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Положенням про оренду комунального майна територіальної громади </w:t>
      </w:r>
      <w:proofErr w:type="spellStart"/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</w:t>
      </w:r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затверджен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им</w:t>
      </w:r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рішенням </w:t>
      </w:r>
      <w:proofErr w:type="spellStart"/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5</w:t>
      </w:r>
      <w:r w:rsidRPr="00E8181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.02.2021 № 23, </w:t>
      </w:r>
    </w:p>
    <w:p w:rsidR="00B97463" w:rsidRPr="00E8181C" w:rsidRDefault="00B97463" w:rsidP="00B97463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E8181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 w:rsidRPr="00E8181C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Pr="00E8181C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B97463" w:rsidRDefault="00B97463" w:rsidP="00B9746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B97463" w:rsidRPr="00F86234" w:rsidRDefault="00B97463" w:rsidP="00B9746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5556AF">
        <w:rPr>
          <w:rFonts w:ascii="Times New Roman" w:hAnsi="Times New Roman"/>
          <w:bCs/>
          <w:sz w:val="28"/>
          <w:szCs w:val="28"/>
          <w:lang w:val="uk-UA"/>
        </w:rPr>
        <w:t>1. </w:t>
      </w:r>
      <w:r w:rsidRPr="00F86234">
        <w:rPr>
          <w:rFonts w:ascii="Times New Roman" w:hAnsi="Times New Roman"/>
          <w:bCs/>
          <w:sz w:val="28"/>
          <w:szCs w:val="28"/>
          <w:lang w:val="uk-UA"/>
        </w:rPr>
        <w:t xml:space="preserve">Затвердити умови, додаткові умови оренди 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нежитлов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ого 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приміщення № 3 «лабораторія» площею 11,3 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., нежитлов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ого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 приміщення № 14 «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кладова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» площею 1,7 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., розташован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их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 у лабораторії літ. Ж за 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: м. Запоріжжя, вул.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 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Лікарняна, 18</w:t>
      </w:r>
      <w:r w:rsidRPr="00F86234">
        <w:rPr>
          <w:rFonts w:ascii="Times New Roman" w:hAnsi="Times New Roman"/>
          <w:sz w:val="28"/>
          <w:szCs w:val="28"/>
          <w:lang w:val="uk-UA"/>
        </w:rPr>
        <w:t>, що додаються до цього рішення.</w:t>
      </w:r>
    </w:p>
    <w:p w:rsidR="00B97463" w:rsidRPr="00F86234" w:rsidRDefault="00B97463" w:rsidP="00B9746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F86234">
        <w:rPr>
          <w:rFonts w:ascii="Times New Roman" w:hAnsi="Times New Roman"/>
          <w:sz w:val="28"/>
          <w:szCs w:val="28"/>
          <w:lang w:val="uk-UA"/>
        </w:rPr>
        <w:t>2. </w:t>
      </w:r>
      <w:r w:rsidRPr="00F86234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Оголосити аукціон за результатами якого може бути передано в користування на умовах оренди 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нежитлов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е 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приміщення № 3 «лабораторія» площею 11,3 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., нежитлов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е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 приміщення № 14 «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кладова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» площею 1,7 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., розташован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і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 у лабораторії літ. Ж за 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: м. Запоріжжя, вул.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 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Лікарняна, 18</w:t>
      </w:r>
      <w:r w:rsidRPr="00F86234">
        <w:rPr>
          <w:rFonts w:ascii="Times New Roman" w:hAnsi="Times New Roman"/>
          <w:sz w:val="28"/>
          <w:szCs w:val="28"/>
          <w:lang w:val="uk-UA"/>
        </w:rPr>
        <w:t>.</w:t>
      </w:r>
    </w:p>
    <w:p w:rsidR="00B97463" w:rsidRPr="00F86234" w:rsidRDefault="00B97463" w:rsidP="00B9746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F86234">
        <w:rPr>
          <w:rFonts w:ascii="Times New Roman" w:hAnsi="Times New Roman"/>
          <w:sz w:val="28"/>
          <w:szCs w:val="28"/>
          <w:lang w:val="uk-UA"/>
        </w:rPr>
        <w:t>3. Розмістити в електронній торговій системі оголошення про передачу майна, визначеного в п. 1 цього рішення, в оренду на аукціоні.</w:t>
      </w:r>
    </w:p>
    <w:p w:rsidR="00B97463" w:rsidRPr="00F86234" w:rsidRDefault="00B97463" w:rsidP="00B9746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F86234"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 w:rsidRPr="00F8623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F86234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6B53BF"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 w:rsidR="006B53BF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6B53BF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B97463" w:rsidRPr="00F86234" w:rsidRDefault="00B97463" w:rsidP="00B9746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97463" w:rsidRDefault="006B53BF" w:rsidP="00B97463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6B53BF" w:rsidRDefault="006B53BF" w:rsidP="00B97463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</w:p>
    <w:p w:rsidR="006B53BF" w:rsidRDefault="006B53BF" w:rsidP="00B97463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</w:p>
    <w:p w:rsidR="006B53BF" w:rsidRDefault="006B53BF" w:rsidP="00B97463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</w:p>
    <w:p w:rsidR="006B53BF" w:rsidRDefault="006B53BF" w:rsidP="00B97463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</w:p>
    <w:p w:rsidR="00B97463" w:rsidRDefault="00B97463" w:rsidP="00B97463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</w:t>
      </w:r>
    </w:p>
    <w:p w:rsidR="00B97463" w:rsidRDefault="00B97463" w:rsidP="00B97463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B97463" w:rsidRDefault="006B53BF" w:rsidP="00B97463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06</w:t>
      </w:r>
      <w:r w:rsidR="00B97463">
        <w:rPr>
          <w:rFonts w:ascii="Times New Roman" w:hAnsi="Times New Roman"/>
          <w:sz w:val="28"/>
          <w:szCs w:val="28"/>
          <w:lang w:val="uk-UA"/>
        </w:rPr>
        <w:t xml:space="preserve">.11.2025 </w:t>
      </w:r>
      <w:r>
        <w:rPr>
          <w:rFonts w:ascii="Times New Roman" w:hAnsi="Times New Roman"/>
          <w:sz w:val="28"/>
          <w:szCs w:val="28"/>
          <w:lang w:val="uk-UA"/>
        </w:rPr>
        <w:t>року № 415</w:t>
      </w:r>
      <w:bookmarkStart w:id="0" w:name="_GoBack"/>
      <w:bookmarkEnd w:id="0"/>
    </w:p>
    <w:p w:rsidR="00B97463" w:rsidRDefault="00B97463" w:rsidP="00B97463">
      <w:pPr>
        <w:pStyle w:val="a3"/>
        <w:ind w:left="567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B97463" w:rsidRPr="0063731F" w:rsidRDefault="00B97463" w:rsidP="00B9746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63731F">
        <w:rPr>
          <w:rFonts w:ascii="Times New Roman" w:hAnsi="Times New Roman"/>
          <w:sz w:val="28"/>
          <w:szCs w:val="28"/>
          <w:lang w:val="uk-UA"/>
        </w:rPr>
        <w:t>Умови, додаткові умови оренди</w:t>
      </w:r>
    </w:p>
    <w:p w:rsidR="00B97463" w:rsidRDefault="00B97463" w:rsidP="00B97463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нежитлов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е 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приміщення № 3 «лабораторія» площею 11,3 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., нежитлов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е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 приміщення № 14 «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кладова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» площею 1,7 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., розташован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і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 xml:space="preserve"> у лабораторії літ. Ж за </w:t>
      </w:r>
      <w:proofErr w:type="spellStart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: м. Запоріжжя, вул.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 </w:t>
      </w:r>
      <w:r w:rsidRPr="00436612">
        <w:rPr>
          <w:rFonts w:ascii="Times New Roman" w:hAnsi="Times New Roman"/>
          <w:color w:val="000000"/>
          <w:sz w:val="28"/>
          <w:szCs w:val="28"/>
          <w:lang w:val="uk-UA"/>
        </w:rPr>
        <w:t>Лікарняна, 18</w:t>
      </w:r>
    </w:p>
    <w:p w:rsidR="00B97463" w:rsidRDefault="00B97463" w:rsidP="00B9746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5948"/>
      </w:tblGrid>
      <w:tr w:rsidR="00B97463" w:rsidTr="00442427">
        <w:tc>
          <w:tcPr>
            <w:tcW w:w="3397" w:type="dxa"/>
          </w:tcPr>
          <w:p w:rsidR="00B97463" w:rsidRDefault="00B97463" w:rsidP="00442427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Строк оренди</w:t>
            </w:r>
          </w:p>
        </w:tc>
        <w:tc>
          <w:tcPr>
            <w:tcW w:w="5948" w:type="dxa"/>
          </w:tcPr>
          <w:p w:rsidR="00B97463" w:rsidRDefault="00B97463" w:rsidP="00442427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 років</w:t>
            </w:r>
          </w:p>
        </w:tc>
      </w:tr>
      <w:tr w:rsidR="00B97463" w:rsidTr="00442427">
        <w:tc>
          <w:tcPr>
            <w:tcW w:w="3397" w:type="dxa"/>
          </w:tcPr>
          <w:p w:rsidR="00B97463" w:rsidRDefault="00B97463" w:rsidP="00442427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Стартова орендна плата </w:t>
            </w:r>
          </w:p>
        </w:tc>
        <w:tc>
          <w:tcPr>
            <w:tcW w:w="5948" w:type="dxa"/>
          </w:tcPr>
          <w:p w:rsidR="00B97463" w:rsidRDefault="00B97463" w:rsidP="00442427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lang w:val="uk-UA"/>
              </w:rPr>
              <w:t>32,32</w:t>
            </w:r>
          </w:p>
        </w:tc>
      </w:tr>
      <w:tr w:rsidR="00B97463" w:rsidTr="00442427">
        <w:tc>
          <w:tcPr>
            <w:tcW w:w="3397" w:type="dxa"/>
          </w:tcPr>
          <w:p w:rsidR="00B97463" w:rsidRPr="00655FC2" w:rsidRDefault="00B97463" w:rsidP="00442427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DB097B"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>Цільове призначення об’єкта оренди</w:t>
            </w:r>
          </w:p>
        </w:tc>
        <w:tc>
          <w:tcPr>
            <w:tcW w:w="5948" w:type="dxa"/>
          </w:tcPr>
          <w:p w:rsidR="00B97463" w:rsidRPr="007E4170" w:rsidRDefault="00B97463" w:rsidP="00442427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Майно передається в оренду за цільовим призначенням: </w:t>
            </w:r>
            <w:r w:rsidRPr="006325A8">
              <w:rPr>
                <w:rFonts w:ascii="Times New Roman" w:hAnsi="Times New Roman"/>
                <w:sz w:val="28"/>
                <w:szCs w:val="28"/>
                <w:lang w:val="uk-UA"/>
              </w:rPr>
              <w:t>Медичні лабораторії</w:t>
            </w:r>
          </w:p>
        </w:tc>
      </w:tr>
      <w:tr w:rsidR="00B97463" w:rsidTr="00442427">
        <w:tc>
          <w:tcPr>
            <w:tcW w:w="3397" w:type="dxa"/>
          </w:tcPr>
          <w:p w:rsidR="00B97463" w:rsidRDefault="00B97463" w:rsidP="00442427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Суборенда </w:t>
            </w:r>
          </w:p>
        </w:tc>
        <w:tc>
          <w:tcPr>
            <w:tcW w:w="5948" w:type="dxa"/>
          </w:tcPr>
          <w:p w:rsidR="00B97463" w:rsidRPr="008D24A4" w:rsidRDefault="00B97463" w:rsidP="00442427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>Майно передається без права суборенди</w:t>
            </w:r>
          </w:p>
        </w:tc>
      </w:tr>
      <w:tr w:rsidR="00B97463" w:rsidTr="00442427">
        <w:tc>
          <w:tcPr>
            <w:tcW w:w="3397" w:type="dxa"/>
          </w:tcPr>
          <w:p w:rsidR="00B97463" w:rsidRDefault="00B97463" w:rsidP="00442427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Комунальні послуги </w:t>
            </w:r>
          </w:p>
        </w:tc>
        <w:tc>
          <w:tcPr>
            <w:tcW w:w="5948" w:type="dxa"/>
          </w:tcPr>
          <w:p w:rsidR="00B97463" w:rsidRDefault="00B97463" w:rsidP="00442427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>Орендар, визначений за результатами аукціону, зобов’язаний в місячний термін з дня укладення договору оренди, укласти з балансоутримувачем</w:t>
            </w:r>
            <w:r w:rsidRPr="00700736"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 xml:space="preserve"> договір на відшкодування витрат </w:t>
            </w: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>балансоутримувача</w:t>
            </w:r>
            <w:r w:rsidRPr="00700736"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 xml:space="preserve"> на утримання орендованого нерухомого майна</w:t>
            </w: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 xml:space="preserve"> та надання комунальних послуг</w:t>
            </w:r>
          </w:p>
        </w:tc>
      </w:tr>
      <w:tr w:rsidR="00B97463" w:rsidTr="00442427">
        <w:tc>
          <w:tcPr>
            <w:tcW w:w="3397" w:type="dxa"/>
          </w:tcPr>
          <w:p w:rsidR="00B97463" w:rsidRDefault="00B97463" w:rsidP="00442427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Поточний </w:t>
            </w:r>
            <w:r w:rsidRPr="008D24A4"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>та/або капітальний ремонт</w:t>
            </w:r>
          </w:p>
        </w:tc>
        <w:tc>
          <w:tcPr>
            <w:tcW w:w="5948" w:type="dxa"/>
          </w:tcPr>
          <w:p w:rsidR="00B97463" w:rsidRPr="008D24A4" w:rsidRDefault="00B97463" w:rsidP="00442427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</w:pPr>
            <w:r w:rsidRPr="008D24A4"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 xml:space="preserve">Орендар має право за письмовою згодою </w:t>
            </w: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>балансоутримувача</w:t>
            </w:r>
            <w:r w:rsidRPr="008D24A4"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 xml:space="preserve"> за рахунок власних коштів здійснювати поточний та/або капітальний ремонт орендованого майна.</w:t>
            </w:r>
          </w:p>
        </w:tc>
      </w:tr>
    </w:tbl>
    <w:p w:rsidR="00B97463" w:rsidRDefault="00B97463" w:rsidP="00B9746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97463" w:rsidRDefault="00B97463" w:rsidP="00B9746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97463" w:rsidRDefault="00B97463" w:rsidP="00B9746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B97463" w:rsidRDefault="00B97463" w:rsidP="00B97463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2E0B69" w:rsidRDefault="002E0B69"/>
    <w:sectPr w:rsidR="002E0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03E"/>
    <w:rsid w:val="002E0B69"/>
    <w:rsid w:val="0067103E"/>
    <w:rsid w:val="006B53BF"/>
    <w:rsid w:val="00B9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70BFA6-AE1F-4F61-B3D5-44FCDA78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46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9746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B97463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B97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B53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B53B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2025-11-05T13:20:00Z</cp:lastPrinted>
  <dcterms:created xsi:type="dcterms:W3CDTF">2025-10-30T12:59:00Z</dcterms:created>
  <dcterms:modified xsi:type="dcterms:W3CDTF">2025-11-05T13:20:00Z</dcterms:modified>
</cp:coreProperties>
</file>